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碳纤维布行业商业计划书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36" w:history="1">
        <w:r>
          <w:rPr>
            <w:rFonts w:ascii="仿宋" w:eastAsia="仿宋" w:hAnsi="仿宋" w:cs="仿宋" w:hint="eastAsia"/>
            <w:lang w:eastAsia="zh-CN"/>
          </w:rPr>
          <w:t>概论</w:t>
        </w:r>
        <w:r>
          <w:tab/>
        </w:r>
        <w:r>
          <w:fldChar w:fldCharType="begin"/>
        </w:r>
        <w:r>
          <w:instrText xml:space="preserve"> PAGEREF _Toc29436 \h </w:instrText>
        </w:r>
        <w:r>
          <w:fldChar w:fldCharType="separate"/>
        </w:r>
        <w:r>
          <w:t>4</w:t>
        </w:r>
        <w:r>
          <w:fldChar w:fldCharType="end"/>
        </w:r>
      </w:hyperlink>
    </w:p>
    <w:p>
      <w:pPr>
        <w:pStyle w:val="TOC1"/>
        <w:tabs>
          <w:tab w:val="right" w:leader="dot" w:pos="8306"/>
        </w:tabs>
      </w:pPr>
      <w:hyperlink w:anchor="_Toc23854" w:history="1">
        <w:r>
          <w:rPr>
            <w:rFonts w:ascii="仿宋" w:eastAsia="仿宋" w:hAnsi="仿宋" w:cs="仿宋" w:hint="eastAsia"/>
            <w:lang w:eastAsia="zh-CN"/>
          </w:rPr>
          <w:t>一、资源开发及综合利用分析</w:t>
        </w:r>
        <w:r>
          <w:tab/>
        </w:r>
        <w:r>
          <w:fldChar w:fldCharType="begin"/>
        </w:r>
        <w:r>
          <w:instrText xml:space="preserve"> PAGEREF _Toc23854 \h </w:instrText>
        </w:r>
        <w:r>
          <w:fldChar w:fldCharType="separate"/>
        </w:r>
        <w:r>
          <w:t>4</w:t>
        </w:r>
        <w:r>
          <w:fldChar w:fldCharType="end"/>
        </w:r>
      </w:hyperlink>
    </w:p>
    <w:p>
      <w:pPr>
        <w:pStyle w:val="TOC2"/>
        <w:tabs>
          <w:tab w:val="right" w:leader="dot" w:pos="8306"/>
        </w:tabs>
      </w:pPr>
      <w:hyperlink w:anchor="_Toc16456" w:history="1">
        <w:r>
          <w:rPr>
            <w:rFonts w:ascii="仿宋" w:eastAsia="仿宋" w:hAnsi="仿宋" w:cs="仿宋" w:hint="eastAsia"/>
            <w:lang w:eastAsia="zh-CN"/>
          </w:rPr>
          <w:t>(一)、资源开发方案</w:t>
        </w:r>
        <w:r>
          <w:tab/>
        </w:r>
        <w:r>
          <w:fldChar w:fldCharType="begin"/>
        </w:r>
        <w:r>
          <w:instrText xml:space="preserve"> PAGEREF _Toc16456 \h </w:instrText>
        </w:r>
        <w:r>
          <w:fldChar w:fldCharType="separate"/>
        </w:r>
        <w:r>
          <w:t>4</w:t>
        </w:r>
        <w:r>
          <w:fldChar w:fldCharType="end"/>
        </w:r>
      </w:hyperlink>
    </w:p>
    <w:p>
      <w:pPr>
        <w:pStyle w:val="TOC2"/>
        <w:tabs>
          <w:tab w:val="right" w:leader="dot" w:pos="8306"/>
        </w:tabs>
      </w:pPr>
      <w:hyperlink w:anchor="_Toc28504" w:history="1">
        <w:r>
          <w:rPr>
            <w:rFonts w:ascii="仿宋" w:eastAsia="仿宋" w:hAnsi="仿宋" w:cs="仿宋" w:hint="eastAsia"/>
            <w:lang w:eastAsia="zh-CN"/>
          </w:rPr>
          <w:t>(二)、资源利用方案</w:t>
        </w:r>
        <w:r>
          <w:tab/>
        </w:r>
        <w:r>
          <w:fldChar w:fldCharType="begin"/>
        </w:r>
        <w:r>
          <w:instrText xml:space="preserve"> PAGEREF _Toc28504 \h </w:instrText>
        </w:r>
        <w:r>
          <w:fldChar w:fldCharType="separate"/>
        </w:r>
        <w:r>
          <w:t>4</w:t>
        </w:r>
        <w:r>
          <w:fldChar w:fldCharType="end"/>
        </w:r>
      </w:hyperlink>
    </w:p>
    <w:p>
      <w:pPr>
        <w:pStyle w:val="TOC2"/>
        <w:tabs>
          <w:tab w:val="right" w:leader="dot" w:pos="8306"/>
        </w:tabs>
      </w:pPr>
      <w:hyperlink w:anchor="_Toc24767" w:history="1">
        <w:r>
          <w:rPr>
            <w:rFonts w:ascii="仿宋" w:eastAsia="仿宋" w:hAnsi="仿宋" w:cs="仿宋" w:hint="eastAsia"/>
            <w:lang w:eastAsia="zh-CN"/>
          </w:rPr>
          <w:t>(三)、资源节约措施</w:t>
        </w:r>
        <w:r>
          <w:tab/>
        </w:r>
        <w:r>
          <w:fldChar w:fldCharType="begin"/>
        </w:r>
        <w:r>
          <w:instrText xml:space="preserve"> PAGEREF _Toc24767 \h </w:instrText>
        </w:r>
        <w:r>
          <w:fldChar w:fldCharType="separate"/>
        </w:r>
        <w:r>
          <w:t>5</w:t>
        </w:r>
        <w:r>
          <w:fldChar w:fldCharType="end"/>
        </w:r>
      </w:hyperlink>
    </w:p>
    <w:p>
      <w:pPr>
        <w:pStyle w:val="TOC1"/>
        <w:tabs>
          <w:tab w:val="right" w:leader="dot" w:pos="8306"/>
        </w:tabs>
      </w:pPr>
      <w:hyperlink w:anchor="_Toc14776" w:history="1">
        <w:r>
          <w:rPr>
            <w:rFonts w:ascii="仿宋" w:eastAsia="仿宋" w:hAnsi="仿宋" w:cs="仿宋" w:hint="eastAsia"/>
            <w:lang w:eastAsia="zh-CN"/>
          </w:rPr>
          <w:t>二、安全评价范围、目的及依据</w:t>
        </w:r>
        <w:r>
          <w:tab/>
        </w:r>
        <w:r>
          <w:fldChar w:fldCharType="begin"/>
        </w:r>
        <w:r>
          <w:instrText xml:space="preserve"> PAGEREF _Toc14776 \h </w:instrText>
        </w:r>
        <w:r>
          <w:fldChar w:fldCharType="separate"/>
        </w:r>
        <w:r>
          <w:t>6</w:t>
        </w:r>
        <w:r>
          <w:fldChar w:fldCharType="end"/>
        </w:r>
      </w:hyperlink>
    </w:p>
    <w:p>
      <w:pPr>
        <w:pStyle w:val="TOC2"/>
        <w:tabs>
          <w:tab w:val="right" w:leader="dot" w:pos="8306"/>
        </w:tabs>
      </w:pPr>
      <w:hyperlink w:anchor="_Toc27759" w:history="1">
        <w:r>
          <w:rPr>
            <w:rFonts w:ascii="仿宋" w:eastAsia="仿宋" w:hAnsi="仿宋" w:cs="仿宋" w:hint="eastAsia"/>
            <w:lang w:eastAsia="zh-CN"/>
          </w:rPr>
          <w:t>(一)、评价范围</w:t>
        </w:r>
        <w:r>
          <w:tab/>
        </w:r>
        <w:r>
          <w:fldChar w:fldCharType="begin"/>
        </w:r>
        <w:r>
          <w:instrText xml:space="preserve"> PAGEREF _Toc27759 \h </w:instrText>
        </w:r>
        <w:r>
          <w:fldChar w:fldCharType="separate"/>
        </w:r>
        <w:r>
          <w:t>6</w:t>
        </w:r>
        <w:r>
          <w:fldChar w:fldCharType="end"/>
        </w:r>
      </w:hyperlink>
    </w:p>
    <w:p>
      <w:pPr>
        <w:pStyle w:val="TOC2"/>
        <w:tabs>
          <w:tab w:val="right" w:leader="dot" w:pos="8306"/>
        </w:tabs>
      </w:pPr>
      <w:hyperlink w:anchor="_Toc3030" w:history="1">
        <w:r>
          <w:rPr>
            <w:rFonts w:ascii="仿宋" w:eastAsia="仿宋" w:hAnsi="仿宋" w:cs="仿宋" w:hint="eastAsia"/>
            <w:lang w:eastAsia="zh-CN"/>
          </w:rPr>
          <w:t>(二)、评价目的</w:t>
        </w:r>
        <w:r>
          <w:tab/>
        </w:r>
        <w:r>
          <w:fldChar w:fldCharType="begin"/>
        </w:r>
        <w:r>
          <w:instrText xml:space="preserve"> PAGEREF _Toc3030 \h </w:instrText>
        </w:r>
        <w:r>
          <w:fldChar w:fldCharType="separate"/>
        </w:r>
        <w:r>
          <w:t>7</w:t>
        </w:r>
        <w:r>
          <w:fldChar w:fldCharType="end"/>
        </w:r>
      </w:hyperlink>
    </w:p>
    <w:p>
      <w:pPr>
        <w:pStyle w:val="TOC2"/>
        <w:tabs>
          <w:tab w:val="right" w:leader="dot" w:pos="8306"/>
        </w:tabs>
      </w:pPr>
      <w:hyperlink w:anchor="_Toc30124" w:history="1">
        <w:r>
          <w:rPr>
            <w:rFonts w:ascii="仿宋" w:eastAsia="仿宋" w:hAnsi="仿宋" w:cs="仿宋" w:hint="eastAsia"/>
            <w:lang w:eastAsia="zh-CN"/>
          </w:rPr>
          <w:t>(三)、评价依据</w:t>
        </w:r>
        <w:r>
          <w:tab/>
        </w:r>
        <w:r>
          <w:fldChar w:fldCharType="begin"/>
        </w:r>
        <w:r>
          <w:instrText xml:space="preserve"> PAGEREF _Toc30124 \h </w:instrText>
        </w:r>
        <w:r>
          <w:fldChar w:fldCharType="separate"/>
        </w:r>
        <w:r>
          <w:t>8</w:t>
        </w:r>
        <w:r>
          <w:fldChar w:fldCharType="end"/>
        </w:r>
      </w:hyperlink>
    </w:p>
    <w:p>
      <w:pPr>
        <w:pStyle w:val="TOC1"/>
        <w:tabs>
          <w:tab w:val="right" w:leader="dot" w:pos="8306"/>
        </w:tabs>
      </w:pPr>
      <w:hyperlink w:anchor="_Toc21496" w:history="1">
        <w:r>
          <w:rPr>
            <w:rFonts w:ascii="仿宋" w:eastAsia="仿宋" w:hAnsi="仿宋" w:cs="仿宋" w:hint="eastAsia"/>
            <w:lang w:eastAsia="zh-CN"/>
          </w:rPr>
          <w:t>三、发展规划分析</w:t>
        </w:r>
        <w:r>
          <w:tab/>
        </w:r>
        <w:r>
          <w:fldChar w:fldCharType="begin"/>
        </w:r>
        <w:r>
          <w:instrText xml:space="preserve"> PAGEREF _Toc21496 \h </w:instrText>
        </w:r>
        <w:r>
          <w:fldChar w:fldCharType="separate"/>
        </w:r>
        <w:r>
          <w:t>10</w:t>
        </w:r>
        <w:r>
          <w:fldChar w:fldCharType="end"/>
        </w:r>
      </w:hyperlink>
    </w:p>
    <w:p>
      <w:pPr>
        <w:pStyle w:val="TOC2"/>
        <w:tabs>
          <w:tab w:val="right" w:leader="dot" w:pos="8306"/>
        </w:tabs>
      </w:pPr>
      <w:hyperlink w:anchor="_Toc18913" w:history="1">
        <w:r>
          <w:rPr>
            <w:rFonts w:ascii="仿宋" w:eastAsia="仿宋" w:hAnsi="仿宋" w:cs="仿宋" w:hint="eastAsia"/>
            <w:lang w:eastAsia="zh-CN"/>
          </w:rPr>
          <w:t>(一)、公司发展规划</w:t>
        </w:r>
        <w:r>
          <w:tab/>
        </w:r>
        <w:r>
          <w:fldChar w:fldCharType="begin"/>
        </w:r>
        <w:r>
          <w:instrText xml:space="preserve"> PAGEREF _Toc18913 \h </w:instrText>
        </w:r>
        <w:r>
          <w:fldChar w:fldCharType="separate"/>
        </w:r>
        <w:r>
          <w:t>10</w:t>
        </w:r>
        <w:r>
          <w:fldChar w:fldCharType="end"/>
        </w:r>
      </w:hyperlink>
    </w:p>
    <w:p>
      <w:pPr>
        <w:pStyle w:val="TOC2"/>
        <w:tabs>
          <w:tab w:val="right" w:leader="dot" w:pos="8306"/>
        </w:tabs>
      </w:pPr>
      <w:hyperlink w:anchor="_Toc18731" w:history="1">
        <w:r>
          <w:rPr>
            <w:rFonts w:ascii="仿宋" w:eastAsia="仿宋" w:hAnsi="仿宋" w:cs="仿宋" w:hint="eastAsia"/>
            <w:lang w:eastAsia="zh-CN"/>
          </w:rPr>
          <w:t>(二)、保障措施</w:t>
        </w:r>
        <w:r>
          <w:tab/>
        </w:r>
        <w:r>
          <w:fldChar w:fldCharType="begin"/>
        </w:r>
        <w:r>
          <w:instrText xml:space="preserve"> PAGEREF _Toc18731 \h </w:instrText>
        </w:r>
        <w:r>
          <w:fldChar w:fldCharType="separate"/>
        </w:r>
        <w:r>
          <w:t>11</w:t>
        </w:r>
        <w:r>
          <w:fldChar w:fldCharType="end"/>
        </w:r>
      </w:hyperlink>
    </w:p>
    <w:p>
      <w:pPr>
        <w:pStyle w:val="TOC1"/>
        <w:tabs>
          <w:tab w:val="right" w:leader="dot" w:pos="8306"/>
        </w:tabs>
      </w:pPr>
      <w:hyperlink w:anchor="_Toc11757" w:history="1">
        <w:r>
          <w:rPr>
            <w:rFonts w:ascii="仿宋" w:eastAsia="仿宋" w:hAnsi="仿宋" w:cs="仿宋" w:hint="eastAsia"/>
            <w:lang w:eastAsia="zh-CN"/>
          </w:rPr>
          <w:t>四、碳纤维布行业前景</w:t>
        </w:r>
        <w:r>
          <w:tab/>
        </w:r>
        <w:r>
          <w:fldChar w:fldCharType="begin"/>
        </w:r>
        <w:r>
          <w:instrText xml:space="preserve"> PAGEREF _Toc11757 \h </w:instrText>
        </w:r>
        <w:r>
          <w:fldChar w:fldCharType="separate"/>
        </w:r>
        <w:r>
          <w:t>12</w:t>
        </w:r>
        <w:r>
          <w:fldChar w:fldCharType="end"/>
        </w:r>
      </w:hyperlink>
    </w:p>
    <w:p>
      <w:pPr>
        <w:pStyle w:val="TOC2"/>
        <w:tabs>
          <w:tab w:val="right" w:leader="dot" w:pos="8306"/>
        </w:tabs>
      </w:pPr>
      <w:hyperlink w:anchor="_Toc1723" w:history="1">
        <w:r>
          <w:rPr>
            <w:rFonts w:ascii="仿宋" w:eastAsia="仿宋" w:hAnsi="仿宋" w:cs="仿宋" w:hint="eastAsia"/>
            <w:lang w:eastAsia="zh-CN"/>
          </w:rPr>
          <w:t>(一)、市场增长预测</w:t>
        </w:r>
        <w:r>
          <w:tab/>
        </w:r>
        <w:r>
          <w:fldChar w:fldCharType="begin"/>
        </w:r>
        <w:r>
          <w:instrText xml:space="preserve"> PAGEREF _Toc1723 \h </w:instrText>
        </w:r>
        <w:r>
          <w:fldChar w:fldCharType="separate"/>
        </w:r>
        <w:r>
          <w:t>12</w:t>
        </w:r>
        <w:r>
          <w:fldChar w:fldCharType="end"/>
        </w:r>
      </w:hyperlink>
    </w:p>
    <w:p>
      <w:pPr>
        <w:pStyle w:val="TOC2"/>
        <w:tabs>
          <w:tab w:val="right" w:leader="dot" w:pos="8306"/>
        </w:tabs>
      </w:pPr>
      <w:hyperlink w:anchor="_Toc6727" w:history="1">
        <w:r>
          <w:rPr>
            <w:rFonts w:ascii="仿宋" w:eastAsia="仿宋" w:hAnsi="仿宋" w:cs="仿宋" w:hint="eastAsia"/>
            <w:lang w:eastAsia="zh-CN"/>
          </w:rPr>
          <w:t>(二)、新兴市场机会</w:t>
        </w:r>
        <w:r>
          <w:tab/>
        </w:r>
        <w:r>
          <w:fldChar w:fldCharType="begin"/>
        </w:r>
        <w:r>
          <w:instrText xml:space="preserve"> PAGEREF _Toc6727 \h </w:instrText>
        </w:r>
        <w:r>
          <w:fldChar w:fldCharType="separate"/>
        </w:r>
        <w:r>
          <w:t>13</w:t>
        </w:r>
        <w:r>
          <w:fldChar w:fldCharType="end"/>
        </w:r>
      </w:hyperlink>
    </w:p>
    <w:p>
      <w:pPr>
        <w:pStyle w:val="TOC2"/>
        <w:tabs>
          <w:tab w:val="right" w:leader="dot" w:pos="8306"/>
        </w:tabs>
      </w:pPr>
      <w:hyperlink w:anchor="_Toc11308" w:history="1">
        <w:r>
          <w:rPr>
            <w:rFonts w:ascii="仿宋" w:eastAsia="仿宋" w:hAnsi="仿宋" w:cs="仿宋" w:hint="eastAsia"/>
            <w:lang w:eastAsia="zh-CN"/>
          </w:rPr>
          <w:t>(三)、技术前景展望</w:t>
        </w:r>
        <w:r>
          <w:tab/>
        </w:r>
        <w:r>
          <w:fldChar w:fldCharType="begin"/>
        </w:r>
        <w:r>
          <w:instrText xml:space="preserve"> PAGEREF _Toc11308 \h </w:instrText>
        </w:r>
        <w:r>
          <w:fldChar w:fldCharType="separate"/>
        </w:r>
        <w:r>
          <w:t>14</w:t>
        </w:r>
        <w:r>
          <w:fldChar w:fldCharType="end"/>
        </w:r>
      </w:hyperlink>
    </w:p>
    <w:p>
      <w:pPr>
        <w:pStyle w:val="TOC2"/>
        <w:tabs>
          <w:tab w:val="right" w:leader="dot" w:pos="8306"/>
        </w:tabs>
      </w:pPr>
      <w:hyperlink w:anchor="_Toc23948" w:history="1">
        <w:r>
          <w:rPr>
            <w:rFonts w:ascii="仿宋" w:eastAsia="仿宋" w:hAnsi="仿宋" w:cs="仿宋" w:hint="eastAsia"/>
            <w:lang w:eastAsia="zh-CN"/>
          </w:rPr>
          <w:t>(四)、政策环境变化</w:t>
        </w:r>
        <w:r>
          <w:tab/>
        </w:r>
        <w:r>
          <w:fldChar w:fldCharType="begin"/>
        </w:r>
        <w:r>
          <w:instrText xml:space="preserve"> PAGEREF _Toc23948 \h </w:instrText>
        </w:r>
        <w:r>
          <w:fldChar w:fldCharType="separate"/>
        </w:r>
        <w:r>
          <w:t>15</w:t>
        </w:r>
        <w:r>
          <w:fldChar w:fldCharType="end"/>
        </w:r>
      </w:hyperlink>
    </w:p>
    <w:p>
      <w:pPr>
        <w:pStyle w:val="TOC1"/>
        <w:tabs>
          <w:tab w:val="right" w:leader="dot" w:pos="8306"/>
        </w:tabs>
      </w:pPr>
      <w:hyperlink w:anchor="_Toc28211" w:history="1">
        <w:r>
          <w:rPr>
            <w:rFonts w:ascii="仿宋" w:eastAsia="仿宋" w:hAnsi="仿宋" w:cs="仿宋" w:hint="eastAsia"/>
            <w:lang w:eastAsia="zh-CN"/>
          </w:rPr>
          <w:t>五、碳纤维布企业经营决策的方法</w:t>
        </w:r>
        <w:r>
          <w:tab/>
        </w:r>
        <w:r>
          <w:fldChar w:fldCharType="begin"/>
        </w:r>
        <w:r>
          <w:instrText xml:space="preserve"> PAGEREF _Toc28211 \h </w:instrText>
        </w:r>
        <w:r>
          <w:fldChar w:fldCharType="separate"/>
        </w:r>
        <w:r>
          <w:t>16</w:t>
        </w:r>
        <w:r>
          <w:fldChar w:fldCharType="end"/>
        </w:r>
      </w:hyperlink>
    </w:p>
    <w:p>
      <w:pPr>
        <w:pStyle w:val="TOC2"/>
        <w:tabs>
          <w:tab w:val="right" w:leader="dot" w:pos="8306"/>
        </w:tabs>
      </w:pPr>
      <w:hyperlink w:anchor="_Toc26" w:history="1">
        <w:r>
          <w:rPr>
            <w:rFonts w:ascii="仿宋" w:eastAsia="仿宋" w:hAnsi="仿宋" w:cs="仿宋" w:hint="eastAsia"/>
            <w:lang w:eastAsia="zh-CN"/>
          </w:rPr>
          <w:t>(一)、企业经营决策的方法</w:t>
        </w:r>
        <w:r>
          <w:tab/>
        </w:r>
        <w:r>
          <w:fldChar w:fldCharType="begin"/>
        </w:r>
        <w:r>
          <w:instrText xml:space="preserve"> PAGEREF _Toc26 \h </w:instrText>
        </w:r>
        <w:r>
          <w:fldChar w:fldCharType="separate"/>
        </w:r>
        <w:r>
          <w:t>16</w:t>
        </w:r>
        <w:r>
          <w:fldChar w:fldCharType="end"/>
        </w:r>
      </w:hyperlink>
    </w:p>
    <w:p>
      <w:pPr>
        <w:pStyle w:val="TOC1"/>
        <w:tabs>
          <w:tab w:val="right" w:leader="dot" w:pos="8306"/>
        </w:tabs>
      </w:pPr>
      <w:hyperlink w:anchor="_Toc10305" w:history="1">
        <w:r>
          <w:rPr>
            <w:rFonts w:ascii="仿宋" w:eastAsia="仿宋" w:hAnsi="仿宋" w:cs="仿宋" w:hint="eastAsia"/>
            <w:lang w:eastAsia="zh-CN"/>
          </w:rPr>
          <w:t>六、战略风险的含义及分类</w:t>
        </w:r>
        <w:r>
          <w:tab/>
        </w:r>
        <w:r>
          <w:fldChar w:fldCharType="begin"/>
        </w:r>
        <w:r>
          <w:instrText xml:space="preserve"> PAGEREF _Toc10305 \h </w:instrText>
        </w:r>
        <w:r>
          <w:fldChar w:fldCharType="separate"/>
        </w:r>
        <w:r>
          <w:t>17</w:t>
        </w:r>
        <w:r>
          <w:fldChar w:fldCharType="end"/>
        </w:r>
      </w:hyperlink>
    </w:p>
    <w:p>
      <w:pPr>
        <w:pStyle w:val="TOC2"/>
        <w:tabs>
          <w:tab w:val="right" w:leader="dot" w:pos="8306"/>
        </w:tabs>
      </w:pPr>
      <w:hyperlink w:anchor="_Toc23014" w:history="1">
        <w:r>
          <w:rPr>
            <w:rFonts w:ascii="仿宋" w:eastAsia="仿宋" w:hAnsi="仿宋" w:cs="仿宋" w:hint="eastAsia"/>
            <w:lang w:eastAsia="zh-CN"/>
          </w:rPr>
          <w:t>(一)、战略风险的定义</w:t>
        </w:r>
        <w:r>
          <w:tab/>
        </w:r>
        <w:r>
          <w:fldChar w:fldCharType="begin"/>
        </w:r>
        <w:r>
          <w:instrText xml:space="preserve"> PAGEREF _Toc23014 \h </w:instrText>
        </w:r>
        <w:r>
          <w:fldChar w:fldCharType="separate"/>
        </w:r>
        <w:r>
          <w:t>17</w:t>
        </w:r>
        <w:r>
          <w:fldChar w:fldCharType="end"/>
        </w:r>
      </w:hyperlink>
    </w:p>
    <w:p>
      <w:pPr>
        <w:pStyle w:val="TOC2"/>
        <w:tabs>
          <w:tab w:val="right" w:leader="dot" w:pos="8306"/>
        </w:tabs>
      </w:pPr>
      <w:hyperlink w:anchor="_Toc15260" w:history="1">
        <w:r>
          <w:rPr>
            <w:rFonts w:ascii="仿宋" w:eastAsia="仿宋" w:hAnsi="仿宋" w:cs="仿宋" w:hint="eastAsia"/>
            <w:lang w:eastAsia="zh-CN"/>
          </w:rPr>
          <w:t>(二)、碳纤维布行业企业战略风险的分类</w:t>
        </w:r>
        <w:r>
          <w:tab/>
        </w:r>
        <w:r>
          <w:fldChar w:fldCharType="begin"/>
        </w:r>
        <w:r>
          <w:instrText xml:space="preserve"> PAGEREF _Toc15260 \h </w:instrText>
        </w:r>
        <w:r>
          <w:fldChar w:fldCharType="separate"/>
        </w:r>
        <w:r>
          <w:t>18</w:t>
        </w:r>
        <w:r>
          <w:fldChar w:fldCharType="end"/>
        </w:r>
      </w:hyperlink>
    </w:p>
    <w:p>
      <w:pPr>
        <w:pStyle w:val="TOC1"/>
        <w:tabs>
          <w:tab w:val="right" w:leader="dot" w:pos="8306"/>
        </w:tabs>
      </w:pPr>
      <w:hyperlink w:anchor="_Toc5046" w:history="1">
        <w:r>
          <w:rPr>
            <w:rFonts w:ascii="仿宋" w:eastAsia="仿宋" w:hAnsi="仿宋" w:cs="仿宋" w:hint="eastAsia"/>
            <w:lang w:eastAsia="zh-CN"/>
          </w:rPr>
          <w:t>七、投资估算</w:t>
        </w:r>
        <w:r>
          <w:tab/>
        </w:r>
        <w:r>
          <w:fldChar w:fldCharType="begin"/>
        </w:r>
        <w:r>
          <w:instrText xml:space="preserve"> PAGEREF _Toc5046 \h </w:instrText>
        </w:r>
        <w:r>
          <w:fldChar w:fldCharType="separate"/>
        </w:r>
        <w:r>
          <w:t>20</w:t>
        </w:r>
        <w:r>
          <w:fldChar w:fldCharType="end"/>
        </w:r>
      </w:hyperlink>
    </w:p>
    <w:p>
      <w:pPr>
        <w:pStyle w:val="TOC2"/>
        <w:tabs>
          <w:tab w:val="right" w:leader="dot" w:pos="8306"/>
        </w:tabs>
      </w:pPr>
      <w:hyperlink w:anchor="_Toc12323" w:history="1">
        <w:r>
          <w:rPr>
            <w:rFonts w:ascii="仿宋" w:eastAsia="仿宋" w:hAnsi="仿宋" w:cs="仿宋" w:hint="eastAsia"/>
            <w:lang w:eastAsia="zh-CN"/>
          </w:rPr>
          <w:t>(一)、碳纤维布项目总投资估算</w:t>
        </w:r>
        <w:r>
          <w:tab/>
        </w:r>
        <w:r>
          <w:fldChar w:fldCharType="begin"/>
        </w:r>
        <w:r>
          <w:instrText xml:space="preserve"> PAGEREF _Toc12323 \h </w:instrText>
        </w:r>
        <w:r>
          <w:fldChar w:fldCharType="separate"/>
        </w:r>
        <w:r>
          <w:t>20</w:t>
        </w:r>
        <w:r>
          <w:fldChar w:fldCharType="end"/>
        </w:r>
      </w:hyperlink>
    </w:p>
    <w:p>
      <w:pPr>
        <w:pStyle w:val="TOC2"/>
        <w:tabs>
          <w:tab w:val="right" w:leader="dot" w:pos="8306"/>
        </w:tabs>
      </w:pPr>
      <w:hyperlink w:anchor="_Toc22365" w:history="1">
        <w:r>
          <w:rPr>
            <w:rFonts w:ascii="仿宋" w:eastAsia="仿宋" w:hAnsi="仿宋" w:cs="仿宋" w:hint="eastAsia"/>
            <w:lang w:eastAsia="zh-CN"/>
          </w:rPr>
          <w:t>(二)、资金筹措</w:t>
        </w:r>
        <w:r>
          <w:tab/>
        </w:r>
        <w:r>
          <w:fldChar w:fldCharType="begin"/>
        </w:r>
        <w:r>
          <w:instrText xml:space="preserve"> PAGEREF _Toc22365 \h </w:instrText>
        </w:r>
        <w:r>
          <w:fldChar w:fldCharType="separate"/>
        </w:r>
        <w:r>
          <w:t>21</w:t>
        </w:r>
        <w:r>
          <w:fldChar w:fldCharType="end"/>
        </w:r>
      </w:hyperlink>
    </w:p>
    <w:p>
      <w:pPr>
        <w:pStyle w:val="TOC1"/>
        <w:tabs>
          <w:tab w:val="right" w:leader="dot" w:pos="8306"/>
        </w:tabs>
      </w:pPr>
      <w:hyperlink w:anchor="_Toc27680" w:history="1">
        <w:r>
          <w:rPr>
            <w:rFonts w:ascii="仿宋" w:eastAsia="仿宋" w:hAnsi="仿宋" w:cs="仿宋" w:hint="eastAsia"/>
            <w:lang w:eastAsia="zh-CN"/>
          </w:rPr>
          <w:t>八、沟通与利益相关者关系</w:t>
        </w:r>
        <w:r>
          <w:tab/>
        </w:r>
        <w:r>
          <w:fldChar w:fldCharType="begin"/>
        </w:r>
        <w:r>
          <w:instrText xml:space="preserve"> PAGEREF _Toc27680 \h </w:instrText>
        </w:r>
        <w:r>
          <w:fldChar w:fldCharType="separate"/>
        </w:r>
        <w:r>
          <w:t>21</w:t>
        </w:r>
        <w:r>
          <w:fldChar w:fldCharType="end"/>
        </w:r>
      </w:hyperlink>
    </w:p>
    <w:p>
      <w:pPr>
        <w:pStyle w:val="TOC2"/>
        <w:tabs>
          <w:tab w:val="right" w:leader="dot" w:pos="8306"/>
        </w:tabs>
      </w:pPr>
      <w:hyperlink w:anchor="_Toc20145" w:history="1">
        <w:r>
          <w:rPr>
            <w:rFonts w:ascii="仿宋" w:eastAsia="仿宋" w:hAnsi="仿宋" w:cs="仿宋" w:hint="eastAsia"/>
            <w:lang w:eastAsia="zh-CN"/>
          </w:rPr>
          <w:t>(一)、制定沟通计划</w:t>
        </w:r>
        <w:r>
          <w:tab/>
        </w:r>
        <w:r>
          <w:fldChar w:fldCharType="begin"/>
        </w:r>
        <w:r>
          <w:instrText xml:space="preserve"> PAGEREF _Toc20145 \h </w:instrText>
        </w:r>
        <w:r>
          <w:fldChar w:fldCharType="separate"/>
        </w:r>
        <w:r>
          <w:t>21</w:t>
        </w:r>
        <w:r>
          <w:fldChar w:fldCharType="end"/>
        </w:r>
      </w:hyperlink>
    </w:p>
    <w:p>
      <w:pPr>
        <w:pStyle w:val="TOC2"/>
        <w:tabs>
          <w:tab w:val="right" w:leader="dot" w:pos="8306"/>
        </w:tabs>
      </w:pPr>
      <w:hyperlink w:anchor="_Toc17379" w:history="1">
        <w:r>
          <w:rPr>
            <w:rFonts w:ascii="仿宋" w:eastAsia="仿宋" w:hAnsi="仿宋" w:cs="仿宋" w:hint="eastAsia"/>
            <w:lang w:eastAsia="zh-CN"/>
          </w:rPr>
          <w:t>(二)、利益相关者的识别与分析</w:t>
        </w:r>
        <w:r>
          <w:tab/>
        </w:r>
        <w:r>
          <w:fldChar w:fldCharType="begin"/>
        </w:r>
        <w:r>
          <w:instrText xml:space="preserve"> PAGEREF _Toc17379 \h </w:instrText>
        </w:r>
        <w:r>
          <w:fldChar w:fldCharType="separate"/>
        </w:r>
        <w:r>
          <w:t>24</w:t>
        </w:r>
        <w:r>
          <w:fldChar w:fldCharType="end"/>
        </w:r>
      </w:hyperlink>
    </w:p>
    <w:p>
      <w:pPr>
        <w:pStyle w:val="TOC2"/>
        <w:tabs>
          <w:tab w:val="right" w:leader="dot" w:pos="8306"/>
        </w:tabs>
      </w:pPr>
      <w:hyperlink w:anchor="_Toc20302" w:history="1">
        <w:r>
          <w:rPr>
            <w:rFonts w:ascii="仿宋" w:eastAsia="仿宋" w:hAnsi="仿宋" w:cs="仿宋" w:hint="eastAsia"/>
            <w:lang w:eastAsia="zh-CN"/>
          </w:rPr>
          <w:t>(三)、沟通策略与工具</w:t>
        </w:r>
        <w:r>
          <w:tab/>
        </w:r>
        <w:r>
          <w:fldChar w:fldCharType="begin"/>
        </w:r>
        <w:r>
          <w:instrText xml:space="preserve"> PAGEREF _Toc20302 \h </w:instrText>
        </w:r>
        <w:r>
          <w:fldChar w:fldCharType="separate"/>
        </w:r>
        <w:r>
          <w:t>24</w:t>
        </w:r>
        <w:r>
          <w:fldChar w:fldCharType="end"/>
        </w:r>
      </w:hyperlink>
    </w:p>
    <w:p>
      <w:pPr>
        <w:pStyle w:val="TOC2"/>
        <w:tabs>
          <w:tab w:val="right" w:leader="dot" w:pos="8306"/>
        </w:tabs>
      </w:pPr>
      <w:hyperlink w:anchor="_Toc26360" w:history="1">
        <w:r>
          <w:rPr>
            <w:rFonts w:ascii="仿宋" w:eastAsia="仿宋" w:hAnsi="仿宋" w:cs="仿宋" w:hint="eastAsia"/>
            <w:lang w:eastAsia="zh-CN"/>
          </w:rPr>
          <w:t>(四)、利益相关者满意度测评</w:t>
        </w:r>
        <w:r>
          <w:tab/>
        </w:r>
        <w:r>
          <w:fldChar w:fldCharType="begin"/>
        </w:r>
        <w:r>
          <w:instrText xml:space="preserve"> PAGEREF _Toc26360 \h </w:instrText>
        </w:r>
        <w:r>
          <w:fldChar w:fldCharType="separate"/>
        </w:r>
        <w:r>
          <w:t>25</w:t>
        </w:r>
        <w:r>
          <w:fldChar w:fldCharType="end"/>
        </w:r>
      </w:hyperlink>
    </w:p>
    <w:p>
      <w:pPr>
        <w:pStyle w:val="TOC1"/>
        <w:tabs>
          <w:tab w:val="right" w:leader="dot" w:pos="8306"/>
        </w:tabs>
      </w:pPr>
      <w:hyperlink w:anchor="_Toc16746" w:history="1">
        <w:r>
          <w:rPr>
            <w:rFonts w:ascii="仿宋" w:eastAsia="仿宋" w:hAnsi="仿宋" w:cs="仿宋" w:hint="eastAsia"/>
            <w:lang w:eastAsia="zh-CN"/>
          </w:rPr>
          <w:t>九、碳纤维布项目风险分析</w:t>
        </w:r>
        <w:r>
          <w:tab/>
        </w:r>
        <w:r>
          <w:fldChar w:fldCharType="begin"/>
        </w:r>
        <w:r>
          <w:instrText xml:space="preserve"> PAGEREF _Toc16746 \h </w:instrText>
        </w:r>
        <w:r>
          <w:fldChar w:fldCharType="separate"/>
        </w:r>
        <w:r>
          <w:t>25</w:t>
        </w:r>
        <w:r>
          <w:fldChar w:fldCharType="end"/>
        </w:r>
      </w:hyperlink>
    </w:p>
    <w:p>
      <w:pPr>
        <w:pStyle w:val="TOC2"/>
        <w:tabs>
          <w:tab w:val="right" w:leader="dot" w:pos="8306"/>
        </w:tabs>
      </w:pPr>
      <w:hyperlink w:anchor="_Toc8239" w:history="1">
        <w:r>
          <w:rPr>
            <w:rFonts w:ascii="仿宋" w:eastAsia="仿宋" w:hAnsi="仿宋" w:cs="仿宋" w:hint="eastAsia"/>
            <w:lang w:eastAsia="zh-CN"/>
          </w:rPr>
          <w:t>(一)、碳纤维布项目风险分析</w:t>
        </w:r>
        <w:r>
          <w:tab/>
        </w:r>
        <w:r>
          <w:fldChar w:fldCharType="begin"/>
        </w:r>
        <w:r>
          <w:instrText xml:space="preserve"> PAGEREF _Toc8239 \h </w:instrText>
        </w:r>
        <w:r>
          <w:fldChar w:fldCharType="separate"/>
        </w:r>
        <w:r>
          <w:t>25</w:t>
        </w:r>
        <w:r>
          <w:fldChar w:fldCharType="end"/>
        </w:r>
      </w:hyperlink>
    </w:p>
    <w:p>
      <w:pPr>
        <w:pStyle w:val="TOC2"/>
        <w:tabs>
          <w:tab w:val="right" w:leader="dot" w:pos="8306"/>
        </w:tabs>
      </w:pPr>
      <w:hyperlink w:anchor="_Toc579" w:history="1">
        <w:r>
          <w:rPr>
            <w:rFonts w:ascii="仿宋" w:eastAsia="仿宋" w:hAnsi="仿宋" w:cs="仿宋" w:hint="eastAsia"/>
            <w:lang w:eastAsia="zh-CN"/>
          </w:rPr>
          <w:t>(二)、碳纤维布项目风险对策</w:t>
        </w:r>
        <w:r>
          <w:tab/>
        </w:r>
        <w:r>
          <w:fldChar w:fldCharType="begin"/>
        </w:r>
        <w:r>
          <w:instrText xml:space="preserve"> PAGEREF _Toc579 \h </w:instrText>
        </w:r>
        <w:r>
          <w:fldChar w:fldCharType="separate"/>
        </w:r>
        <w:r>
          <w:t>26</w:t>
        </w:r>
        <w:r>
          <w:fldChar w:fldCharType="end"/>
        </w:r>
      </w:hyperlink>
    </w:p>
    <w:p>
      <w:pPr>
        <w:pStyle w:val="TOC1"/>
        <w:tabs>
          <w:tab w:val="right" w:leader="dot" w:pos="8306"/>
        </w:tabs>
      </w:pPr>
      <w:hyperlink w:anchor="_Toc18133" w:history="1">
        <w:r>
          <w:rPr>
            <w:rFonts w:ascii="仿宋" w:eastAsia="仿宋" w:hAnsi="仿宋" w:cs="仿宋" w:hint="eastAsia"/>
            <w:lang w:eastAsia="zh-CN"/>
          </w:rPr>
          <w:t>十、技术创新与产业升级</w:t>
        </w:r>
        <w:r>
          <w:tab/>
        </w:r>
        <w:r>
          <w:fldChar w:fldCharType="begin"/>
        </w:r>
        <w:r>
          <w:instrText xml:space="preserve"> PAGEREF _Toc18133 \h </w:instrText>
        </w:r>
        <w:r>
          <w:fldChar w:fldCharType="separate"/>
        </w:r>
        <w:r>
          <w:t>27</w:t>
        </w:r>
        <w:r>
          <w:fldChar w:fldCharType="end"/>
        </w:r>
      </w:hyperlink>
    </w:p>
    <w:p>
      <w:pPr>
        <w:pStyle w:val="TOC2"/>
        <w:tabs>
          <w:tab w:val="right" w:leader="dot" w:pos="8306"/>
        </w:tabs>
      </w:pPr>
      <w:hyperlink w:anchor="_Toc18149" w:history="1">
        <w:r>
          <w:rPr>
            <w:rFonts w:ascii="仿宋" w:eastAsia="仿宋" w:hAnsi="仿宋" w:cs="仿宋" w:hint="eastAsia"/>
            <w:lang w:eastAsia="zh-CN"/>
          </w:rPr>
          <w:t>(一)、技术创新方向与目标</w:t>
        </w:r>
        <w:r>
          <w:tab/>
        </w:r>
        <w:r>
          <w:fldChar w:fldCharType="begin"/>
        </w:r>
        <w:r>
          <w:instrText xml:space="preserve"> PAGEREF _Toc18149 \h </w:instrText>
        </w:r>
        <w:r>
          <w:fldChar w:fldCharType="separate"/>
        </w:r>
        <w:r>
          <w:t>27</w:t>
        </w:r>
        <w:r>
          <w:fldChar w:fldCharType="end"/>
        </w:r>
      </w:hyperlink>
    </w:p>
    <w:p>
      <w:pPr>
        <w:pStyle w:val="TOC2"/>
        <w:tabs>
          <w:tab w:val="right" w:leader="dot" w:pos="8306"/>
        </w:tabs>
      </w:pPr>
      <w:hyperlink w:anchor="_Toc29393" w:history="1">
        <w:r>
          <w:rPr>
            <w:rFonts w:ascii="仿宋" w:eastAsia="仿宋" w:hAnsi="仿宋" w:cs="仿宋" w:hint="eastAsia"/>
            <w:lang w:eastAsia="zh-CN"/>
          </w:rPr>
          <w:t>(二)、产业升级路径与措施</w:t>
        </w:r>
        <w:r>
          <w:tab/>
        </w:r>
        <w:r>
          <w:fldChar w:fldCharType="begin"/>
        </w:r>
        <w:r>
          <w:instrText xml:space="preserve"> PAGEREF _Toc29393 \h </w:instrText>
        </w:r>
        <w:r>
          <w:fldChar w:fldCharType="separate"/>
        </w:r>
        <w:r>
          <w:t>28</w:t>
        </w:r>
        <w:r>
          <w:fldChar w:fldCharType="end"/>
        </w:r>
      </w:hyperlink>
    </w:p>
    <w:p>
      <w:pPr>
        <w:pStyle w:val="TOC1"/>
        <w:tabs>
          <w:tab w:val="right" w:leader="dot" w:pos="8306"/>
        </w:tabs>
      </w:pPr>
      <w:hyperlink w:anchor="_Toc27241" w:history="1">
        <w:r>
          <w:rPr>
            <w:rFonts w:ascii="仿宋" w:eastAsia="仿宋" w:hAnsi="仿宋" w:cs="仿宋" w:hint="eastAsia"/>
            <w:lang w:eastAsia="zh-CN"/>
          </w:rPr>
          <w:t>十一、战略实施的阶段</w:t>
        </w:r>
        <w:r>
          <w:tab/>
        </w:r>
        <w:r>
          <w:fldChar w:fldCharType="begin"/>
        </w:r>
        <w:r>
          <w:instrText xml:space="preserve"> PAGEREF _Toc27241 \h </w:instrText>
        </w:r>
        <w:r>
          <w:fldChar w:fldCharType="separate"/>
        </w:r>
        <w:r>
          <w:t>29</w:t>
        </w:r>
        <w:r>
          <w:fldChar w:fldCharType="end"/>
        </w:r>
      </w:hyperlink>
    </w:p>
    <w:p>
      <w:pPr>
        <w:pStyle w:val="TOC2"/>
        <w:tabs>
          <w:tab w:val="right" w:leader="dot" w:pos="8306"/>
        </w:tabs>
      </w:pPr>
      <w:hyperlink w:anchor="_Toc21118" w:history="1">
        <w:r>
          <w:rPr>
            <w:rFonts w:ascii="仿宋" w:eastAsia="仿宋" w:hAnsi="仿宋" w:cs="仿宋" w:hint="eastAsia"/>
            <w:lang w:eastAsia="zh-CN"/>
          </w:rPr>
          <w:t>(一)、战略实施的阶段</w:t>
        </w:r>
        <w:r>
          <w:tab/>
        </w:r>
        <w:r>
          <w:fldChar w:fldCharType="begin"/>
        </w:r>
        <w:r>
          <w:instrText xml:space="preserve"> PAGEREF _Toc21118 \h </w:instrText>
        </w:r>
        <w:r>
          <w:fldChar w:fldCharType="separate"/>
        </w:r>
        <w:r>
          <w:t>29</w:t>
        </w:r>
        <w:r>
          <w:fldChar w:fldCharType="end"/>
        </w:r>
      </w:hyperlink>
    </w:p>
    <w:p>
      <w:pPr>
        <w:pStyle w:val="TOC1"/>
        <w:tabs>
          <w:tab w:val="right" w:leader="dot" w:pos="8306"/>
        </w:tabs>
      </w:pPr>
      <w:hyperlink w:anchor="_Toc10966" w:history="1">
        <w:r>
          <w:rPr>
            <w:rFonts w:ascii="仿宋" w:eastAsia="仿宋" w:hAnsi="仿宋" w:cs="仿宋" w:hint="eastAsia"/>
            <w:lang w:eastAsia="zh-CN"/>
          </w:rPr>
          <w:t>十二、投资方案</w:t>
        </w:r>
        <w:r>
          <w:tab/>
        </w:r>
        <w:r>
          <w:fldChar w:fldCharType="begin"/>
        </w:r>
        <w:r>
          <w:instrText xml:space="preserve"> PAGEREF _Toc10966 \h </w:instrText>
        </w:r>
        <w:r>
          <w:fldChar w:fldCharType="separate"/>
        </w:r>
        <w:r>
          <w:t>32</w:t>
        </w:r>
        <w:r>
          <w:fldChar w:fldCharType="end"/>
        </w:r>
      </w:hyperlink>
    </w:p>
    <w:p>
      <w:pPr>
        <w:pStyle w:val="TOC2"/>
        <w:tabs>
          <w:tab w:val="right" w:leader="dot" w:pos="8306"/>
        </w:tabs>
      </w:pPr>
      <w:hyperlink w:anchor="_Toc14456" w:history="1">
        <w:r>
          <w:rPr>
            <w:rFonts w:ascii="仿宋" w:eastAsia="仿宋" w:hAnsi="仿宋" w:cs="仿宋" w:hint="eastAsia"/>
            <w:lang w:eastAsia="zh-CN"/>
          </w:rPr>
          <w:t>(一)、投资估算的依据和说明</w:t>
        </w:r>
        <w:r>
          <w:tab/>
        </w:r>
        <w:r>
          <w:fldChar w:fldCharType="begin"/>
        </w:r>
        <w:r>
          <w:instrText xml:space="preserve"> PAGEREF _Toc14456 \h </w:instrText>
        </w:r>
        <w:r>
          <w:fldChar w:fldCharType="separate"/>
        </w:r>
        <w:r>
          <w:t>32</w:t>
        </w:r>
        <w:r>
          <w:fldChar w:fldCharType="end"/>
        </w:r>
      </w:hyperlink>
    </w:p>
    <w:p>
      <w:pPr>
        <w:pStyle w:val="TOC2"/>
        <w:tabs>
          <w:tab w:val="right" w:leader="dot" w:pos="8306"/>
        </w:tabs>
      </w:pPr>
      <w:hyperlink w:anchor="_Toc12868" w:history="1">
        <w:r>
          <w:rPr>
            <w:rFonts w:ascii="仿宋" w:eastAsia="仿宋" w:hAnsi="仿宋" w:cs="仿宋" w:hint="eastAsia"/>
            <w:lang w:eastAsia="zh-CN"/>
          </w:rPr>
          <w:t>(二)、建设投资估算</w:t>
        </w:r>
        <w:r>
          <w:tab/>
        </w:r>
        <w:r>
          <w:fldChar w:fldCharType="begin"/>
        </w:r>
        <w:r>
          <w:instrText xml:space="preserve"> PAGEREF _Toc12868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10" w:history="1">
        <w:r>
          <w:rPr>
            <w:rFonts w:ascii="仿宋" w:eastAsia="仿宋" w:hAnsi="仿宋" w:cs="仿宋" w:hint="eastAsia"/>
            <w:lang w:eastAsia="zh-CN"/>
          </w:rPr>
          <w:t>(三)、建设期利息</w:t>
        </w:r>
        <w:r>
          <w:tab/>
        </w:r>
        <w:r>
          <w:fldChar w:fldCharType="begin"/>
        </w:r>
        <w:r>
          <w:instrText xml:space="preserve"> PAGEREF _Toc26810 \h </w:instrText>
        </w:r>
        <w:r>
          <w:fldChar w:fldCharType="separate"/>
        </w:r>
        <w:r>
          <w:t>35</w:t>
        </w:r>
        <w:r>
          <w:fldChar w:fldCharType="end"/>
        </w:r>
      </w:hyperlink>
    </w:p>
    <w:p>
      <w:pPr>
        <w:pStyle w:val="TOC2"/>
        <w:tabs>
          <w:tab w:val="right" w:leader="dot" w:pos="8306"/>
        </w:tabs>
      </w:pPr>
      <w:hyperlink w:anchor="_Toc30203" w:history="1">
        <w:r>
          <w:rPr>
            <w:rFonts w:ascii="仿宋" w:eastAsia="仿宋" w:hAnsi="仿宋" w:cs="仿宋" w:hint="eastAsia"/>
            <w:lang w:eastAsia="zh-CN"/>
          </w:rPr>
          <w:t>(四)、流动资金</w:t>
        </w:r>
        <w:r>
          <w:tab/>
        </w:r>
        <w:r>
          <w:fldChar w:fldCharType="begin"/>
        </w:r>
        <w:r>
          <w:instrText xml:space="preserve"> PAGEREF _Toc30203 \h </w:instrText>
        </w:r>
        <w:r>
          <w:fldChar w:fldCharType="separate"/>
        </w:r>
        <w:r>
          <w:t>36</w:t>
        </w:r>
        <w:r>
          <w:fldChar w:fldCharType="end"/>
        </w:r>
      </w:hyperlink>
    </w:p>
    <w:p>
      <w:pPr>
        <w:pStyle w:val="TOC2"/>
        <w:tabs>
          <w:tab w:val="right" w:leader="dot" w:pos="8306"/>
        </w:tabs>
      </w:pPr>
      <w:hyperlink w:anchor="_Toc10171" w:history="1">
        <w:r>
          <w:rPr>
            <w:rFonts w:ascii="仿宋" w:eastAsia="仿宋" w:hAnsi="仿宋" w:cs="仿宋" w:hint="eastAsia"/>
            <w:lang w:eastAsia="zh-CN"/>
          </w:rPr>
          <w:t>(五)、碳纤维布项目总投资</w:t>
        </w:r>
        <w:r>
          <w:tab/>
        </w:r>
        <w:r>
          <w:fldChar w:fldCharType="begin"/>
        </w:r>
        <w:r>
          <w:instrText xml:space="preserve"> PAGEREF _Toc10171 \h </w:instrText>
        </w:r>
        <w:r>
          <w:fldChar w:fldCharType="separate"/>
        </w:r>
        <w:r>
          <w:t>37</w:t>
        </w:r>
        <w:r>
          <w:fldChar w:fldCharType="end"/>
        </w:r>
      </w:hyperlink>
    </w:p>
    <w:p>
      <w:pPr>
        <w:pStyle w:val="TOC2"/>
        <w:tabs>
          <w:tab w:val="right" w:leader="dot" w:pos="8306"/>
        </w:tabs>
      </w:pPr>
      <w:hyperlink w:anchor="_Toc929" w:history="1">
        <w:r>
          <w:rPr>
            <w:rFonts w:ascii="仿宋" w:eastAsia="仿宋" w:hAnsi="仿宋" w:cs="仿宋" w:hint="eastAsia"/>
            <w:lang w:eastAsia="zh-CN"/>
          </w:rPr>
          <w:t>(六)、资金筹措与投资计划</w:t>
        </w:r>
        <w:r>
          <w:tab/>
        </w:r>
        <w:r>
          <w:fldChar w:fldCharType="begin"/>
        </w:r>
        <w:r>
          <w:instrText xml:space="preserve"> PAGEREF _Toc929 \h </w:instrText>
        </w:r>
        <w:r>
          <w:fldChar w:fldCharType="separate"/>
        </w:r>
        <w:r>
          <w:t>37</w:t>
        </w:r>
        <w:r>
          <w:fldChar w:fldCharType="end"/>
        </w:r>
      </w:hyperlink>
    </w:p>
    <w:p>
      <w:pPr>
        <w:pStyle w:val="TOC1"/>
        <w:tabs>
          <w:tab w:val="right" w:leader="dot" w:pos="8306"/>
        </w:tabs>
      </w:pPr>
      <w:hyperlink w:anchor="_Toc25456" w:history="1">
        <w:r>
          <w:rPr>
            <w:rFonts w:ascii="仿宋" w:eastAsia="仿宋" w:hAnsi="仿宋" w:cs="仿宋" w:hint="eastAsia"/>
            <w:lang w:eastAsia="zh-CN"/>
          </w:rPr>
          <w:t>十三、可持续发展与绿色经营</w:t>
        </w:r>
        <w:r>
          <w:tab/>
        </w:r>
        <w:r>
          <w:fldChar w:fldCharType="begin"/>
        </w:r>
        <w:r>
          <w:instrText xml:space="preserve"> PAGEREF _Toc25456 \h </w:instrText>
        </w:r>
        <w:r>
          <w:fldChar w:fldCharType="separate"/>
        </w:r>
        <w:r>
          <w:t>37</w:t>
        </w:r>
        <w:r>
          <w:fldChar w:fldCharType="end"/>
        </w:r>
      </w:hyperlink>
    </w:p>
    <w:p>
      <w:pPr>
        <w:pStyle w:val="TOC2"/>
        <w:tabs>
          <w:tab w:val="right" w:leader="dot" w:pos="8306"/>
        </w:tabs>
      </w:pPr>
      <w:hyperlink w:anchor="_Toc21679" w:history="1">
        <w:r>
          <w:rPr>
            <w:rFonts w:ascii="仿宋" w:eastAsia="仿宋" w:hAnsi="仿宋" w:cs="仿宋" w:hint="eastAsia"/>
            <w:lang w:eastAsia="zh-CN"/>
          </w:rPr>
          <w:t>(一)、可持续发展战略与目标</w:t>
        </w:r>
        <w:r>
          <w:tab/>
        </w:r>
        <w:r>
          <w:fldChar w:fldCharType="begin"/>
        </w:r>
        <w:r>
          <w:instrText xml:space="preserve"> PAGEREF _Toc21679 \h </w:instrText>
        </w:r>
        <w:r>
          <w:fldChar w:fldCharType="separate"/>
        </w:r>
        <w:r>
          <w:t>37</w:t>
        </w:r>
        <w:r>
          <w:fldChar w:fldCharType="end"/>
        </w:r>
      </w:hyperlink>
    </w:p>
    <w:p>
      <w:pPr>
        <w:pStyle w:val="TOC2"/>
        <w:tabs>
          <w:tab w:val="right" w:leader="dot" w:pos="8306"/>
        </w:tabs>
      </w:pPr>
      <w:hyperlink w:anchor="_Toc19803" w:history="1">
        <w:r>
          <w:rPr>
            <w:rFonts w:ascii="仿宋" w:eastAsia="仿宋" w:hAnsi="仿宋" w:cs="仿宋" w:hint="eastAsia"/>
            <w:lang w:eastAsia="zh-CN"/>
          </w:rPr>
          <w:t>(二)、环保政策与实践</w:t>
        </w:r>
        <w:r>
          <w:tab/>
        </w:r>
        <w:r>
          <w:fldChar w:fldCharType="begin"/>
        </w:r>
        <w:r>
          <w:instrText xml:space="preserve"> PAGEREF _Toc19803 \h </w:instrText>
        </w:r>
        <w:r>
          <w:fldChar w:fldCharType="separate"/>
        </w:r>
        <w:r>
          <w:t>39</w:t>
        </w:r>
        <w:r>
          <w:fldChar w:fldCharType="end"/>
        </w:r>
      </w:hyperlink>
    </w:p>
    <w:p>
      <w:pPr>
        <w:pStyle w:val="TOC2"/>
        <w:tabs>
          <w:tab w:val="right" w:leader="dot" w:pos="8306"/>
        </w:tabs>
      </w:pPr>
      <w:hyperlink w:anchor="_Toc17100" w:history="1">
        <w:r>
          <w:rPr>
            <w:rFonts w:ascii="仿宋" w:eastAsia="仿宋" w:hAnsi="仿宋" w:cs="仿宋" w:hint="eastAsia"/>
            <w:lang w:eastAsia="zh-CN"/>
          </w:rPr>
          <w:t>(三)、资源利用与循环经济</w:t>
        </w:r>
        <w:r>
          <w:tab/>
        </w:r>
        <w:r>
          <w:fldChar w:fldCharType="begin"/>
        </w:r>
        <w:r>
          <w:instrText xml:space="preserve"> PAGEREF _Toc17100 \h </w:instrText>
        </w:r>
        <w:r>
          <w:fldChar w:fldCharType="separate"/>
        </w:r>
        <w:r>
          <w:t>41</w:t>
        </w:r>
        <w:r>
          <w:fldChar w:fldCharType="end"/>
        </w:r>
      </w:hyperlink>
    </w:p>
    <w:p>
      <w:pPr>
        <w:pStyle w:val="TOC2"/>
        <w:tabs>
          <w:tab w:val="right" w:leader="dot" w:pos="8306"/>
        </w:tabs>
      </w:pPr>
      <w:hyperlink w:anchor="_Toc13837" w:history="1">
        <w:r>
          <w:rPr>
            <w:rFonts w:ascii="仿宋" w:eastAsia="仿宋" w:hAnsi="仿宋" w:cs="仿宋" w:hint="eastAsia"/>
            <w:lang w:eastAsia="zh-CN"/>
          </w:rPr>
          <w:t>(四)、碳中和与生态足迹</w:t>
        </w:r>
        <w:r>
          <w:tab/>
        </w:r>
        <w:r>
          <w:fldChar w:fldCharType="begin"/>
        </w:r>
        <w:r>
          <w:instrText xml:space="preserve"> PAGEREF _Toc13837 \h </w:instrText>
        </w:r>
        <w:r>
          <w:fldChar w:fldCharType="separate"/>
        </w:r>
        <w:r>
          <w:t>43</w:t>
        </w:r>
        <w:r>
          <w:fldChar w:fldCharType="end"/>
        </w:r>
      </w:hyperlink>
    </w:p>
    <w:p>
      <w:pPr>
        <w:pStyle w:val="TOC1"/>
        <w:tabs>
          <w:tab w:val="right" w:leader="dot" w:pos="8306"/>
        </w:tabs>
      </w:pPr>
      <w:hyperlink w:anchor="_Toc19389" w:history="1">
        <w:r>
          <w:rPr>
            <w:rFonts w:ascii="仿宋" w:eastAsia="仿宋" w:hAnsi="仿宋" w:cs="仿宋" w:hint="eastAsia"/>
            <w:lang w:eastAsia="zh-CN"/>
          </w:rPr>
          <w:t>十四、SWOT分析说明</w:t>
        </w:r>
        <w:r>
          <w:tab/>
        </w:r>
        <w:r>
          <w:fldChar w:fldCharType="begin"/>
        </w:r>
        <w:r>
          <w:instrText xml:space="preserve"> PAGEREF _Toc19389 \h </w:instrText>
        </w:r>
        <w:r>
          <w:fldChar w:fldCharType="separate"/>
        </w:r>
        <w:r>
          <w:t>46</w:t>
        </w:r>
        <w:r>
          <w:fldChar w:fldCharType="end"/>
        </w:r>
      </w:hyperlink>
    </w:p>
    <w:p>
      <w:pPr>
        <w:pStyle w:val="TOC2"/>
        <w:tabs>
          <w:tab w:val="right" w:leader="dot" w:pos="8306"/>
        </w:tabs>
      </w:pPr>
      <w:hyperlink w:anchor="_Toc15816" w:history="1">
        <w:r>
          <w:rPr>
            <w:rFonts w:ascii="仿宋" w:eastAsia="仿宋" w:hAnsi="仿宋" w:cs="仿宋" w:hint="eastAsia"/>
            <w:lang w:eastAsia="zh-CN"/>
          </w:rPr>
          <w:t>(一)、优势分析(S)</w:t>
        </w:r>
        <w:r>
          <w:tab/>
        </w:r>
        <w:r>
          <w:fldChar w:fldCharType="begin"/>
        </w:r>
        <w:r>
          <w:instrText xml:space="preserve"> PAGEREF _Toc15816 \h </w:instrText>
        </w:r>
        <w:r>
          <w:fldChar w:fldCharType="separate"/>
        </w:r>
        <w:r>
          <w:t>46</w:t>
        </w:r>
        <w:r>
          <w:fldChar w:fldCharType="end"/>
        </w:r>
      </w:hyperlink>
    </w:p>
    <w:p>
      <w:pPr>
        <w:pStyle w:val="TOC2"/>
        <w:tabs>
          <w:tab w:val="right" w:leader="dot" w:pos="8306"/>
        </w:tabs>
      </w:pPr>
      <w:hyperlink w:anchor="_Toc2564" w:history="1">
        <w:r>
          <w:rPr>
            <w:rFonts w:ascii="仿宋" w:eastAsia="仿宋" w:hAnsi="仿宋" w:cs="仿宋" w:hint="eastAsia"/>
            <w:lang w:eastAsia="zh-CN"/>
          </w:rPr>
          <w:t>(二)、劣势分析(W)</w:t>
        </w:r>
        <w:r>
          <w:tab/>
        </w:r>
        <w:r>
          <w:fldChar w:fldCharType="begin"/>
        </w:r>
        <w:r>
          <w:instrText xml:space="preserve"> PAGEREF _Toc2564 \h </w:instrText>
        </w:r>
        <w:r>
          <w:fldChar w:fldCharType="separate"/>
        </w:r>
        <w:r>
          <w:t>47</w:t>
        </w:r>
        <w:r>
          <w:fldChar w:fldCharType="end"/>
        </w:r>
      </w:hyperlink>
    </w:p>
    <w:p>
      <w:pPr>
        <w:pStyle w:val="TOC2"/>
        <w:tabs>
          <w:tab w:val="right" w:leader="dot" w:pos="8306"/>
        </w:tabs>
      </w:pPr>
      <w:hyperlink w:anchor="_Toc19238" w:history="1">
        <w:r>
          <w:rPr>
            <w:rFonts w:ascii="仿宋" w:eastAsia="仿宋" w:hAnsi="仿宋" w:cs="仿宋" w:hint="eastAsia"/>
            <w:lang w:eastAsia="zh-CN"/>
          </w:rPr>
          <w:t>(三)、机会分析()</w:t>
        </w:r>
        <w:r>
          <w:tab/>
        </w:r>
        <w:r>
          <w:fldChar w:fldCharType="begin"/>
        </w:r>
        <w:r>
          <w:instrText xml:space="preserve"> PAGEREF _Toc19238 \h </w:instrText>
        </w:r>
        <w:r>
          <w:fldChar w:fldCharType="separate"/>
        </w:r>
        <w:r>
          <w:t>50</w:t>
        </w:r>
        <w:r>
          <w:fldChar w:fldCharType="end"/>
        </w:r>
      </w:hyperlink>
    </w:p>
    <w:p>
      <w:pPr>
        <w:pStyle w:val="TOC2"/>
        <w:tabs>
          <w:tab w:val="right" w:leader="dot" w:pos="8306"/>
        </w:tabs>
      </w:pPr>
      <w:hyperlink w:anchor="_Toc12146" w:history="1">
        <w:r>
          <w:rPr>
            <w:rFonts w:ascii="仿宋" w:eastAsia="仿宋" w:hAnsi="仿宋" w:cs="仿宋" w:hint="eastAsia"/>
            <w:lang w:eastAsia="zh-CN"/>
          </w:rPr>
          <w:t>(四)、威胁分析(T)</w:t>
        </w:r>
        <w:r>
          <w:tab/>
        </w:r>
        <w:r>
          <w:fldChar w:fldCharType="begin"/>
        </w:r>
        <w:r>
          <w:instrText xml:space="preserve"> PAGEREF _Toc12146 \h </w:instrText>
        </w:r>
        <w:r>
          <w:fldChar w:fldCharType="separate"/>
        </w:r>
        <w:r>
          <w:t>51</w:t>
        </w:r>
        <w:r>
          <w:fldChar w:fldCharType="end"/>
        </w:r>
      </w:hyperlink>
    </w:p>
    <w:p>
      <w:pPr>
        <w:pStyle w:val="TOC1"/>
        <w:tabs>
          <w:tab w:val="right" w:leader="dot" w:pos="8306"/>
        </w:tabs>
      </w:pPr>
      <w:hyperlink w:anchor="_Toc32743" w:history="1">
        <w:r>
          <w:rPr>
            <w:rFonts w:ascii="仿宋" w:eastAsia="仿宋" w:hAnsi="仿宋" w:cs="仿宋" w:hint="eastAsia"/>
            <w:lang w:eastAsia="zh-CN"/>
          </w:rPr>
          <w:t>十五、差异化战略</w:t>
        </w:r>
        <w:r>
          <w:tab/>
        </w:r>
        <w:r>
          <w:fldChar w:fldCharType="begin"/>
        </w:r>
        <w:r>
          <w:instrText xml:space="preserve"> PAGEREF _Toc32743 \h </w:instrText>
        </w:r>
        <w:r>
          <w:fldChar w:fldCharType="separate"/>
        </w:r>
        <w:r>
          <w:t>53</w:t>
        </w:r>
        <w:r>
          <w:fldChar w:fldCharType="end"/>
        </w:r>
      </w:hyperlink>
    </w:p>
    <w:p>
      <w:pPr>
        <w:pStyle w:val="TOC2"/>
        <w:tabs>
          <w:tab w:val="right" w:leader="dot" w:pos="8306"/>
        </w:tabs>
      </w:pPr>
      <w:hyperlink w:anchor="_Toc31020" w:history="1">
        <w:r>
          <w:rPr>
            <w:rFonts w:ascii="仿宋" w:eastAsia="仿宋" w:hAnsi="仿宋" w:cs="仿宋" w:hint="eastAsia"/>
            <w:lang w:eastAsia="zh-CN"/>
          </w:rPr>
          <w:t>(一)、差异化战略</w:t>
        </w:r>
        <w:r>
          <w:tab/>
        </w:r>
        <w:r>
          <w:fldChar w:fldCharType="begin"/>
        </w:r>
        <w:r>
          <w:instrText xml:space="preserve"> PAGEREF _Toc31020 \h </w:instrText>
        </w:r>
        <w:r>
          <w:fldChar w:fldCharType="separate"/>
        </w:r>
        <w:r>
          <w:t>53</w:t>
        </w:r>
        <w:r>
          <w:fldChar w:fldCharType="end"/>
        </w:r>
      </w:hyperlink>
    </w:p>
    <w:p>
      <w:pPr>
        <w:pStyle w:val="TOC1"/>
        <w:tabs>
          <w:tab w:val="right" w:leader="dot" w:pos="8306"/>
        </w:tabs>
      </w:pPr>
      <w:hyperlink w:anchor="_Toc25951" w:history="1">
        <w:r>
          <w:rPr>
            <w:rFonts w:ascii="仿宋" w:eastAsia="仿宋" w:hAnsi="仿宋" w:cs="仿宋" w:hint="eastAsia"/>
            <w:lang w:eastAsia="zh-CN"/>
          </w:rPr>
          <w:t>十六、碳纤维布项目安全现状评价报告的存档与发布</w:t>
        </w:r>
        <w:r>
          <w:tab/>
        </w:r>
        <w:r>
          <w:fldChar w:fldCharType="begin"/>
        </w:r>
        <w:r>
          <w:instrText xml:space="preserve"> PAGEREF _Toc25951 \h </w:instrText>
        </w:r>
        <w:r>
          <w:fldChar w:fldCharType="separate"/>
        </w:r>
        <w:r>
          <w:t>57</w:t>
        </w:r>
        <w:r>
          <w:fldChar w:fldCharType="end"/>
        </w:r>
      </w:hyperlink>
    </w:p>
    <w:p>
      <w:pPr>
        <w:pStyle w:val="TOC2"/>
        <w:tabs>
          <w:tab w:val="right" w:leader="dot" w:pos="8306"/>
        </w:tabs>
      </w:pPr>
      <w:hyperlink w:anchor="_Toc4342" w:history="1">
        <w:r>
          <w:rPr>
            <w:rFonts w:ascii="仿宋" w:eastAsia="仿宋" w:hAnsi="仿宋" w:cs="仿宋" w:hint="eastAsia"/>
            <w:lang w:eastAsia="zh-CN"/>
          </w:rPr>
          <w:t>(一)、存档程序</w:t>
        </w:r>
        <w:r>
          <w:tab/>
        </w:r>
        <w:r>
          <w:fldChar w:fldCharType="begin"/>
        </w:r>
        <w:r>
          <w:instrText xml:space="preserve"> PAGEREF _Toc4342 \h </w:instrText>
        </w:r>
        <w:r>
          <w:fldChar w:fldCharType="separate"/>
        </w:r>
        <w:r>
          <w:t>57</w:t>
        </w:r>
        <w:r>
          <w:fldChar w:fldCharType="end"/>
        </w:r>
      </w:hyperlink>
    </w:p>
    <w:p>
      <w:pPr>
        <w:pStyle w:val="TOC2"/>
        <w:tabs>
          <w:tab w:val="right" w:leader="dot" w:pos="8306"/>
        </w:tabs>
      </w:pPr>
      <w:hyperlink w:anchor="_Toc5395" w:history="1">
        <w:r>
          <w:rPr>
            <w:rFonts w:ascii="仿宋" w:eastAsia="仿宋" w:hAnsi="仿宋" w:cs="仿宋" w:hint="eastAsia"/>
            <w:lang w:eastAsia="zh-CN"/>
          </w:rPr>
          <w:t>(二)、存档内容</w:t>
        </w:r>
        <w:r>
          <w:tab/>
        </w:r>
        <w:r>
          <w:fldChar w:fldCharType="begin"/>
        </w:r>
        <w:r>
          <w:instrText xml:space="preserve"> PAGEREF _Toc5395 \h </w:instrText>
        </w:r>
        <w:r>
          <w:fldChar w:fldCharType="separate"/>
        </w:r>
        <w:r>
          <w:t>59</w:t>
        </w:r>
        <w:r>
          <w:fldChar w:fldCharType="end"/>
        </w:r>
      </w:hyperlink>
    </w:p>
    <w:p>
      <w:pPr>
        <w:pStyle w:val="TOC2"/>
        <w:tabs>
          <w:tab w:val="right" w:leader="dot" w:pos="8306"/>
        </w:tabs>
      </w:pPr>
      <w:hyperlink w:anchor="_Toc11715" w:history="1">
        <w:r>
          <w:rPr>
            <w:rFonts w:ascii="仿宋" w:eastAsia="仿宋" w:hAnsi="仿宋" w:cs="仿宋" w:hint="eastAsia"/>
            <w:lang w:eastAsia="zh-CN"/>
          </w:rPr>
          <w:t>(三)、存档地点</w:t>
        </w:r>
        <w:r>
          <w:tab/>
        </w:r>
        <w:r>
          <w:fldChar w:fldCharType="begin"/>
        </w:r>
        <w:r>
          <w:instrText xml:space="preserve"> PAGEREF _Toc11715 \h </w:instrText>
        </w:r>
        <w:r>
          <w:fldChar w:fldCharType="separate"/>
        </w:r>
        <w:r>
          <w:t>59</w:t>
        </w:r>
        <w:r>
          <w:fldChar w:fldCharType="end"/>
        </w:r>
      </w:hyperlink>
    </w:p>
    <w:p>
      <w:pPr>
        <w:pStyle w:val="TOC2"/>
        <w:tabs>
          <w:tab w:val="right" w:leader="dot" w:pos="8306"/>
        </w:tabs>
      </w:pPr>
      <w:hyperlink w:anchor="_Toc1931" w:history="1">
        <w:r>
          <w:rPr>
            <w:rFonts w:ascii="仿宋" w:eastAsia="仿宋" w:hAnsi="仿宋" w:cs="仿宋" w:hint="eastAsia"/>
            <w:lang w:eastAsia="zh-CN"/>
          </w:rPr>
          <w:t>(四)、报告发布</w:t>
        </w:r>
        <w:r>
          <w:tab/>
        </w:r>
        <w:r>
          <w:fldChar w:fldCharType="begin"/>
        </w:r>
        <w:r>
          <w:instrText xml:space="preserve"> PAGEREF _Toc1931 \h </w:instrText>
        </w:r>
        <w:r>
          <w:fldChar w:fldCharType="separate"/>
        </w:r>
        <w:r>
          <w:t>59</w:t>
        </w:r>
        <w:r>
          <w:fldChar w:fldCharType="end"/>
        </w:r>
      </w:hyperlink>
    </w:p>
    <w:p>
      <w:pPr>
        <w:pStyle w:val="TOC1"/>
        <w:tabs>
          <w:tab w:val="right" w:leader="dot" w:pos="8306"/>
        </w:tabs>
      </w:pPr>
      <w:hyperlink w:anchor="_Toc5596" w:history="1">
        <w:r>
          <w:rPr>
            <w:rFonts w:ascii="仿宋" w:eastAsia="仿宋" w:hAnsi="仿宋" w:cs="仿宋" w:hint="eastAsia"/>
            <w:lang w:eastAsia="zh-CN"/>
          </w:rPr>
          <w:t>十七、碳纤维布项目监测与评估</w:t>
        </w:r>
        <w:r>
          <w:tab/>
        </w:r>
        <w:r>
          <w:fldChar w:fldCharType="begin"/>
        </w:r>
        <w:r>
          <w:instrText xml:space="preserve"> PAGEREF _Toc5596 \h </w:instrText>
        </w:r>
        <w:r>
          <w:fldChar w:fldCharType="separate"/>
        </w:r>
        <w:r>
          <w:t>60</w:t>
        </w:r>
        <w:r>
          <w:fldChar w:fldCharType="end"/>
        </w:r>
      </w:hyperlink>
    </w:p>
    <w:p>
      <w:pPr>
        <w:pStyle w:val="TOC2"/>
        <w:tabs>
          <w:tab w:val="right" w:leader="dot" w:pos="8306"/>
        </w:tabs>
      </w:pPr>
      <w:hyperlink w:anchor="_Toc16994" w:history="1">
        <w:r>
          <w:rPr>
            <w:rFonts w:ascii="仿宋" w:eastAsia="仿宋" w:hAnsi="仿宋" w:cs="仿宋" w:hint="eastAsia"/>
            <w:lang w:eastAsia="zh-CN"/>
          </w:rPr>
          <w:t>(一)、碳纤维布项目监控体系建设</w:t>
        </w:r>
        <w:r>
          <w:tab/>
        </w:r>
        <w:r>
          <w:fldChar w:fldCharType="begin"/>
        </w:r>
        <w:r>
          <w:instrText xml:space="preserve"> PAGEREF _Toc16994 \h </w:instrText>
        </w:r>
        <w:r>
          <w:fldChar w:fldCharType="separate"/>
        </w:r>
        <w:r>
          <w:t>60</w:t>
        </w:r>
        <w:r>
          <w:fldChar w:fldCharType="end"/>
        </w:r>
      </w:hyperlink>
    </w:p>
    <w:p>
      <w:pPr>
        <w:pStyle w:val="TOC2"/>
        <w:tabs>
          <w:tab w:val="right" w:leader="dot" w:pos="8306"/>
        </w:tabs>
      </w:pPr>
      <w:hyperlink w:anchor="_Toc30486" w:history="1">
        <w:r>
          <w:rPr>
            <w:rFonts w:ascii="仿宋" w:eastAsia="仿宋" w:hAnsi="仿宋" w:cs="仿宋" w:hint="eastAsia"/>
            <w:lang w:eastAsia="zh-CN"/>
          </w:rPr>
          <w:t>(二)、关键绩效指标设定</w:t>
        </w:r>
        <w:r>
          <w:tab/>
        </w:r>
        <w:r>
          <w:fldChar w:fldCharType="begin"/>
        </w:r>
        <w:r>
          <w:instrText xml:space="preserve"> PAGEREF _Toc30486 \h </w:instrText>
        </w:r>
        <w:r>
          <w:fldChar w:fldCharType="separate"/>
        </w:r>
        <w:r>
          <w:t>61</w:t>
        </w:r>
        <w:r>
          <w:fldChar w:fldCharType="end"/>
        </w:r>
      </w:hyperlink>
    </w:p>
    <w:p>
      <w:pPr>
        <w:pStyle w:val="TOC2"/>
        <w:tabs>
          <w:tab w:val="right" w:leader="dot" w:pos="8306"/>
        </w:tabs>
      </w:pPr>
      <w:hyperlink w:anchor="_Toc10260" w:history="1">
        <w:r>
          <w:rPr>
            <w:rFonts w:ascii="仿宋" w:eastAsia="仿宋" w:hAnsi="仿宋" w:cs="仿宋" w:hint="eastAsia"/>
            <w:lang w:eastAsia="zh-CN"/>
          </w:rPr>
          <w:t>(三)、风险监测与应对</w:t>
        </w:r>
        <w:r>
          <w:tab/>
        </w:r>
        <w:r>
          <w:fldChar w:fldCharType="begin"/>
        </w:r>
        <w:r>
          <w:instrText xml:space="preserve"> PAGEREF _Toc10260 \h </w:instrText>
        </w:r>
        <w:r>
          <w:fldChar w:fldCharType="separate"/>
        </w:r>
        <w:r>
          <w:t>62</w:t>
        </w:r>
        <w:r>
          <w:fldChar w:fldCharType="end"/>
        </w:r>
      </w:hyperlink>
    </w:p>
    <w:p>
      <w:pPr>
        <w:pStyle w:val="TOC2"/>
        <w:tabs>
          <w:tab w:val="right" w:leader="dot" w:pos="8306"/>
        </w:tabs>
      </w:pPr>
      <w:hyperlink w:anchor="_Toc28151" w:history="1">
        <w:r>
          <w:rPr>
            <w:rFonts w:ascii="仿宋" w:eastAsia="仿宋" w:hAnsi="仿宋" w:cs="仿宋" w:hint="eastAsia"/>
            <w:lang w:eastAsia="zh-CN"/>
          </w:rPr>
          <w:t>(四)、定期碳纤维布项目评估与改进</w:t>
        </w:r>
        <w:r>
          <w:tab/>
        </w:r>
        <w:r>
          <w:fldChar w:fldCharType="begin"/>
        </w:r>
        <w:r>
          <w:instrText xml:space="preserve"> PAGEREF _Toc28151 \h </w:instrText>
        </w:r>
        <w:r>
          <w:fldChar w:fldCharType="separate"/>
        </w:r>
        <w:r>
          <w:t>63</w:t>
        </w:r>
        <w:r>
          <w:fldChar w:fldCharType="end"/>
        </w:r>
      </w:hyperlink>
    </w:p>
    <w:p>
      <w:pPr>
        <w:pStyle w:val="TOC1"/>
        <w:tabs>
          <w:tab w:val="right" w:leader="dot" w:pos="8306"/>
        </w:tabs>
      </w:pPr>
      <w:hyperlink w:anchor="_Toc32553" w:history="1">
        <w:r>
          <w:rPr>
            <w:rFonts w:ascii="仿宋" w:eastAsia="仿宋" w:hAnsi="仿宋" w:cs="仿宋" w:hint="eastAsia"/>
            <w:lang w:eastAsia="zh-CN"/>
          </w:rPr>
          <w:t>十八、供应链与物流管理</w:t>
        </w:r>
        <w:r>
          <w:tab/>
        </w:r>
        <w:r>
          <w:fldChar w:fldCharType="begin"/>
        </w:r>
        <w:r>
          <w:instrText xml:space="preserve"> PAGEREF _Toc32553 \h </w:instrText>
        </w:r>
        <w:r>
          <w:fldChar w:fldCharType="separate"/>
        </w:r>
        <w:r>
          <w:t>65</w:t>
        </w:r>
        <w:r>
          <w:fldChar w:fldCharType="end"/>
        </w:r>
      </w:hyperlink>
    </w:p>
    <w:p>
      <w:pPr>
        <w:pStyle w:val="TOC2"/>
        <w:tabs>
          <w:tab w:val="right" w:leader="dot" w:pos="8306"/>
        </w:tabs>
      </w:pPr>
      <w:hyperlink w:anchor="_Toc6836" w:history="1">
        <w:r>
          <w:rPr>
            <w:rFonts w:ascii="仿宋" w:eastAsia="仿宋" w:hAnsi="仿宋" w:cs="仿宋" w:hint="eastAsia"/>
            <w:lang w:eastAsia="zh-CN"/>
          </w:rPr>
          <w:t>(一)、供应链策略规划</w:t>
        </w:r>
        <w:r>
          <w:tab/>
        </w:r>
        <w:r>
          <w:fldChar w:fldCharType="begin"/>
        </w:r>
        <w:r>
          <w:instrText xml:space="preserve"> PAGEREF _Toc6836 \h </w:instrText>
        </w:r>
        <w:r>
          <w:fldChar w:fldCharType="separate"/>
        </w:r>
        <w:r>
          <w:t>65</w:t>
        </w:r>
        <w:r>
          <w:fldChar w:fldCharType="end"/>
        </w:r>
      </w:hyperlink>
    </w:p>
    <w:p>
      <w:pPr>
        <w:pStyle w:val="TOC2"/>
        <w:tabs>
          <w:tab w:val="right" w:leader="dot" w:pos="8306"/>
        </w:tabs>
      </w:pPr>
      <w:hyperlink w:anchor="_Toc13213" w:history="1">
        <w:r>
          <w:rPr>
            <w:rFonts w:ascii="仿宋" w:eastAsia="仿宋" w:hAnsi="仿宋" w:cs="仿宋" w:hint="eastAsia"/>
            <w:lang w:eastAsia="zh-CN"/>
          </w:rPr>
          <w:t>(二)、供应商管理与评估</w:t>
        </w:r>
        <w:r>
          <w:tab/>
        </w:r>
        <w:r>
          <w:fldChar w:fldCharType="begin"/>
        </w:r>
        <w:r>
          <w:instrText xml:space="preserve"> PAGEREF _Toc13213 \h </w:instrText>
        </w:r>
        <w:r>
          <w:fldChar w:fldCharType="separate"/>
        </w:r>
        <w:r>
          <w:t>67</w:t>
        </w:r>
        <w:r>
          <w:fldChar w:fldCharType="end"/>
        </w:r>
      </w:hyperlink>
    </w:p>
    <w:p>
      <w:pPr>
        <w:pStyle w:val="TOC2"/>
        <w:tabs>
          <w:tab w:val="right" w:leader="dot" w:pos="8306"/>
        </w:tabs>
      </w:pPr>
      <w:hyperlink w:anchor="_Toc23407" w:history="1">
        <w:r>
          <w:rPr>
            <w:rFonts w:ascii="仿宋" w:eastAsia="仿宋" w:hAnsi="仿宋" w:cs="仿宋" w:hint="eastAsia"/>
            <w:lang w:eastAsia="zh-CN"/>
          </w:rPr>
          <w:t>(三)、物流体系规划与优化</w:t>
        </w:r>
        <w:r>
          <w:tab/>
        </w:r>
        <w:r>
          <w:fldChar w:fldCharType="begin"/>
        </w:r>
        <w:r>
          <w:instrText xml:space="preserve"> PAGEREF _Toc23407 \h </w:instrText>
        </w:r>
        <w:r>
          <w:fldChar w:fldCharType="separate"/>
        </w:r>
        <w:r>
          <w:t>68</w:t>
        </w:r>
        <w:r>
          <w:fldChar w:fldCharType="end"/>
        </w:r>
      </w:hyperlink>
    </w:p>
    <w:p>
      <w:pPr>
        <w:pStyle w:val="TOC1"/>
        <w:tabs>
          <w:tab w:val="right" w:leader="dot" w:pos="8306"/>
        </w:tabs>
      </w:pPr>
      <w:hyperlink w:anchor="_Toc11458" w:history="1">
        <w:r>
          <w:rPr>
            <w:rFonts w:ascii="仿宋" w:eastAsia="仿宋" w:hAnsi="仿宋" w:cs="仿宋" w:hint="eastAsia"/>
            <w:lang w:eastAsia="zh-CN"/>
          </w:rPr>
          <w:t>十九、碳纤维布项目变更管理</w:t>
        </w:r>
        <w:r>
          <w:tab/>
        </w:r>
        <w:r>
          <w:fldChar w:fldCharType="begin"/>
        </w:r>
        <w:r>
          <w:instrText xml:space="preserve"> PAGEREF _Toc11458 \h </w:instrText>
        </w:r>
        <w:r>
          <w:fldChar w:fldCharType="separate"/>
        </w:r>
        <w:r>
          <w:t>70</w:t>
        </w:r>
        <w:r>
          <w:fldChar w:fldCharType="end"/>
        </w:r>
      </w:hyperlink>
    </w:p>
    <w:p>
      <w:pPr>
        <w:pStyle w:val="TOC2"/>
        <w:tabs>
          <w:tab w:val="right" w:leader="dot" w:pos="8306"/>
        </w:tabs>
      </w:pPr>
      <w:hyperlink w:anchor="_Toc15651" w:history="1">
        <w:r>
          <w:rPr>
            <w:rFonts w:ascii="仿宋" w:eastAsia="仿宋" w:hAnsi="仿宋" w:cs="仿宋" w:hint="eastAsia"/>
            <w:lang w:eastAsia="zh-CN"/>
          </w:rPr>
          <w:t>(一)、变更申请与评估</w:t>
        </w:r>
        <w:r>
          <w:tab/>
        </w:r>
        <w:r>
          <w:fldChar w:fldCharType="begin"/>
        </w:r>
        <w:r>
          <w:instrText xml:space="preserve"> PAGEREF _Toc15651 \h </w:instrText>
        </w:r>
        <w:r>
          <w:fldChar w:fldCharType="separate"/>
        </w:r>
        <w:r>
          <w:t>70</w:t>
        </w:r>
        <w:r>
          <w:fldChar w:fldCharType="end"/>
        </w:r>
      </w:hyperlink>
    </w:p>
    <w:p>
      <w:pPr>
        <w:pStyle w:val="TOC2"/>
        <w:tabs>
          <w:tab w:val="right" w:leader="dot" w:pos="8306"/>
        </w:tabs>
      </w:pPr>
      <w:hyperlink w:anchor="_Toc8935" w:history="1">
        <w:r>
          <w:rPr>
            <w:rFonts w:ascii="仿宋" w:eastAsia="仿宋" w:hAnsi="仿宋" w:cs="仿宋" w:hint="eastAsia"/>
            <w:lang w:eastAsia="zh-CN"/>
          </w:rPr>
          <w:t>(二)、变更实施与控制</w:t>
        </w:r>
        <w:r>
          <w:tab/>
        </w:r>
        <w:r>
          <w:fldChar w:fldCharType="begin"/>
        </w:r>
        <w:r>
          <w:instrText xml:space="preserve"> PAGEREF _Toc8935 \h </w:instrText>
        </w:r>
        <w:r>
          <w:fldChar w:fldCharType="separate"/>
        </w:r>
        <w:r>
          <w:t>70</w:t>
        </w:r>
        <w:r>
          <w:fldChar w:fldCharType="end"/>
        </w:r>
      </w:hyperlink>
    </w:p>
    <w:p>
      <w:pPr>
        <w:pStyle w:val="TOC1"/>
        <w:tabs>
          <w:tab w:val="right" w:leader="dot" w:pos="8306"/>
        </w:tabs>
      </w:pPr>
      <w:hyperlink w:anchor="_Toc277" w:history="1">
        <w:r>
          <w:rPr>
            <w:rFonts w:ascii="仿宋" w:eastAsia="仿宋" w:hAnsi="仿宋" w:cs="仿宋" w:hint="eastAsia"/>
            <w:lang w:eastAsia="zh-CN"/>
          </w:rPr>
          <w:t>二十、碳纤维布项目安全现状评价报告的审核与批准</w:t>
        </w:r>
        <w:r>
          <w:tab/>
        </w:r>
        <w:r>
          <w:fldChar w:fldCharType="begin"/>
        </w:r>
        <w:r>
          <w:instrText xml:space="preserve"> PAGEREF _Toc277 \h </w:instrText>
        </w:r>
        <w:r>
          <w:fldChar w:fldCharType="separate"/>
        </w:r>
        <w:r>
          <w:t>71</w:t>
        </w:r>
        <w:r>
          <w:fldChar w:fldCharType="end"/>
        </w:r>
      </w:hyperlink>
    </w:p>
    <w:p>
      <w:pPr>
        <w:pStyle w:val="TOC2"/>
        <w:tabs>
          <w:tab w:val="right" w:leader="dot" w:pos="8306"/>
        </w:tabs>
      </w:pPr>
      <w:hyperlink w:anchor="_Toc31628" w:history="1">
        <w:r>
          <w:rPr>
            <w:rFonts w:ascii="仿宋" w:eastAsia="仿宋" w:hAnsi="仿宋" w:cs="仿宋" w:hint="eastAsia"/>
            <w:lang w:eastAsia="zh-CN"/>
          </w:rPr>
          <w:t>(一)、审核程序与内容</w:t>
        </w:r>
        <w:r>
          <w:tab/>
        </w:r>
        <w:r>
          <w:fldChar w:fldCharType="begin"/>
        </w:r>
        <w:r>
          <w:instrText xml:space="preserve"> PAGEREF _Toc31628 \h </w:instrText>
        </w:r>
        <w:r>
          <w:fldChar w:fldCharType="separate"/>
        </w:r>
        <w:r>
          <w:t>71</w:t>
        </w:r>
        <w:r>
          <w:fldChar w:fldCharType="end"/>
        </w:r>
      </w:hyperlink>
    </w:p>
    <w:p>
      <w:pPr>
        <w:pStyle w:val="TOC2"/>
        <w:tabs>
          <w:tab w:val="right" w:leader="dot" w:pos="8306"/>
        </w:tabs>
      </w:pPr>
      <w:hyperlink w:anchor="_Toc17105" w:history="1">
        <w:r>
          <w:rPr>
            <w:rFonts w:ascii="仿宋" w:eastAsia="仿宋" w:hAnsi="仿宋" w:cs="仿宋" w:hint="eastAsia"/>
            <w:lang w:eastAsia="zh-CN"/>
          </w:rPr>
          <w:t>(二)、审核人员</w:t>
        </w:r>
        <w:r>
          <w:tab/>
        </w:r>
        <w:r>
          <w:fldChar w:fldCharType="begin"/>
        </w:r>
        <w:r>
          <w:instrText xml:space="preserve"> PAGEREF _Toc17105 \h </w:instrText>
        </w:r>
        <w:r>
          <w:fldChar w:fldCharType="separate"/>
        </w:r>
        <w:r>
          <w:t>72</w:t>
        </w:r>
        <w:r>
          <w:fldChar w:fldCharType="end"/>
        </w:r>
      </w:hyperlink>
    </w:p>
    <w:p>
      <w:pPr>
        <w:pStyle w:val="TOC2"/>
        <w:tabs>
          <w:tab w:val="right" w:leader="dot" w:pos="8306"/>
        </w:tabs>
      </w:pPr>
      <w:hyperlink w:anchor="_Toc10225" w:history="1">
        <w:r>
          <w:rPr>
            <w:rFonts w:ascii="仿宋" w:eastAsia="仿宋" w:hAnsi="仿宋" w:cs="仿宋" w:hint="eastAsia"/>
            <w:lang w:eastAsia="zh-CN"/>
          </w:rPr>
          <w:t>(三)、审核结论</w:t>
        </w:r>
        <w:r>
          <w:tab/>
        </w:r>
        <w:r>
          <w:fldChar w:fldCharType="begin"/>
        </w:r>
        <w:r>
          <w:instrText xml:space="preserve"> PAGEREF _Toc10225 \h </w:instrText>
        </w:r>
        <w:r>
          <w:fldChar w:fldCharType="separate"/>
        </w:r>
        <w:r>
          <w:t>74</w:t>
        </w:r>
        <w:r>
          <w:fldChar w:fldCharType="end"/>
        </w:r>
      </w:hyperlink>
    </w:p>
    <w:p>
      <w:pPr>
        <w:pStyle w:val="TOC2"/>
        <w:tabs>
          <w:tab w:val="right" w:leader="dot" w:pos="8306"/>
        </w:tabs>
      </w:pPr>
      <w:hyperlink w:anchor="_Toc27380" w:history="1">
        <w:r>
          <w:rPr>
            <w:rFonts w:ascii="仿宋" w:eastAsia="仿宋" w:hAnsi="仿宋" w:cs="仿宋" w:hint="eastAsia"/>
            <w:lang w:eastAsia="zh-CN"/>
          </w:rPr>
          <w:t>(四)、报告批准程序</w:t>
        </w:r>
        <w:r>
          <w:tab/>
        </w:r>
        <w:r>
          <w:fldChar w:fldCharType="begin"/>
        </w:r>
        <w:r>
          <w:instrText xml:space="preserve"> PAGEREF _Toc27380 \h </w:instrText>
        </w:r>
        <w:r>
          <w:fldChar w:fldCharType="separate"/>
        </w:r>
        <w:r>
          <w:t>75</w:t>
        </w:r>
        <w:r>
          <w:fldChar w:fldCharType="end"/>
        </w:r>
      </w:hyperlink>
    </w:p>
    <w:p>
      <w:pPr>
        <w:pStyle w:val="TOC1"/>
        <w:tabs>
          <w:tab w:val="right" w:leader="dot" w:pos="8306"/>
        </w:tabs>
      </w:pPr>
      <w:hyperlink w:anchor="_Toc8500" w:history="1">
        <w:r>
          <w:rPr>
            <w:rFonts w:ascii="仿宋" w:eastAsia="仿宋" w:hAnsi="仿宋" w:cs="仿宋" w:hint="eastAsia"/>
            <w:lang w:eastAsia="zh-CN"/>
          </w:rPr>
          <w:t>二十一、竞争优势</w:t>
        </w:r>
        <w:r>
          <w:tab/>
        </w:r>
        <w:r>
          <w:fldChar w:fldCharType="begin"/>
        </w:r>
        <w:r>
          <w:instrText xml:space="preserve"> PAGEREF _Toc8500 \h </w:instrText>
        </w:r>
        <w:r>
          <w:fldChar w:fldCharType="separate"/>
        </w:r>
        <w:r>
          <w:t>77</w:t>
        </w:r>
        <w:r>
          <w:fldChar w:fldCharType="end"/>
        </w:r>
      </w:hyperlink>
    </w:p>
    <w:p>
      <w:pPr>
        <w:pStyle w:val="TOC2"/>
        <w:tabs>
          <w:tab w:val="right" w:leader="dot" w:pos="8306"/>
        </w:tabs>
      </w:pPr>
      <w:hyperlink w:anchor="_Toc15693" w:history="1">
        <w:r>
          <w:rPr>
            <w:rFonts w:ascii="仿宋" w:eastAsia="仿宋" w:hAnsi="仿宋" w:cs="仿宋" w:hint="eastAsia"/>
            <w:lang w:eastAsia="zh-CN"/>
          </w:rPr>
          <w:t>(一)、竞争优势</w:t>
        </w:r>
        <w:r>
          <w:tab/>
        </w:r>
        <w:r>
          <w:fldChar w:fldCharType="begin"/>
        </w:r>
        <w:r>
          <w:instrText xml:space="preserve"> PAGEREF _Toc15693 \h </w:instrText>
        </w:r>
        <w:r>
          <w:fldChar w:fldCharType="separate"/>
        </w:r>
        <w:r>
          <w:t>77</w:t>
        </w:r>
        <w:r>
          <w:fldChar w:fldCharType="end"/>
        </w:r>
      </w:hyperlink>
    </w:p>
    <w:p>
      <w:pPr>
        <w:pStyle w:val="TOC1"/>
        <w:tabs>
          <w:tab w:val="right" w:leader="dot" w:pos="8306"/>
        </w:tabs>
      </w:pPr>
      <w:hyperlink w:anchor="_Toc13924" w:history="1">
        <w:r>
          <w:rPr>
            <w:rFonts w:ascii="仿宋" w:eastAsia="仿宋" w:hAnsi="仿宋" w:cs="仿宋" w:hint="eastAsia"/>
            <w:lang w:eastAsia="zh-CN"/>
          </w:rPr>
          <w:t>二十二风险管理和应对措施</w:t>
        </w:r>
        <w:r>
          <w:tab/>
        </w:r>
        <w:r>
          <w:fldChar w:fldCharType="begin"/>
        </w:r>
        <w:r>
          <w:instrText xml:space="preserve"> PAGEREF _Toc13924 \h </w:instrText>
        </w:r>
        <w:r>
          <w:fldChar w:fldCharType="separate"/>
        </w:r>
        <w:r>
          <w:t>79</w:t>
        </w:r>
        <w:r>
          <w:fldChar w:fldCharType="end"/>
        </w:r>
      </w:hyperlink>
    </w:p>
    <w:p>
      <w:pPr>
        <w:pStyle w:val="TOC2"/>
        <w:tabs>
          <w:tab w:val="right" w:leader="dot" w:pos="8306"/>
        </w:tabs>
      </w:pPr>
      <w:hyperlink w:anchor="_Toc1320" w:history="1">
        <w:r>
          <w:rPr>
            <w:rFonts w:ascii="仿宋" w:eastAsia="仿宋" w:hAnsi="仿宋" w:cs="仿宋" w:hint="eastAsia"/>
            <w:lang w:eastAsia="zh-CN"/>
          </w:rPr>
          <w:t>(一)、风险识别和评估</w:t>
        </w:r>
        <w:r>
          <w:tab/>
        </w:r>
        <w:r>
          <w:fldChar w:fldCharType="begin"/>
        </w:r>
        <w:r>
          <w:instrText xml:space="preserve"> PAGEREF _Toc1320 \h </w:instrText>
        </w:r>
        <w:r>
          <w:fldChar w:fldCharType="separate"/>
        </w:r>
        <w:r>
          <w:t>79</w:t>
        </w:r>
        <w:r>
          <w:fldChar w:fldCharType="end"/>
        </w:r>
      </w:hyperlink>
    </w:p>
    <w:p>
      <w:pPr>
        <w:pStyle w:val="TOC2"/>
        <w:tabs>
          <w:tab w:val="right" w:leader="dot" w:pos="8306"/>
        </w:tabs>
      </w:pPr>
      <w:hyperlink w:anchor="_Toc17459" w:history="1">
        <w:r>
          <w:rPr>
            <w:rFonts w:ascii="仿宋" w:eastAsia="仿宋" w:hAnsi="仿宋" w:cs="仿宋" w:hint="eastAsia"/>
            <w:lang w:eastAsia="zh-CN"/>
          </w:rPr>
          <w:t>(二)、风险控制和减轻措施</w:t>
        </w:r>
        <w:r>
          <w:tab/>
        </w:r>
        <w:r>
          <w:fldChar w:fldCharType="begin"/>
        </w:r>
        <w:r>
          <w:instrText xml:space="preserve"> PAGEREF _Toc17459 \h </w:instrText>
        </w:r>
        <w:r>
          <w:fldChar w:fldCharType="separate"/>
        </w:r>
        <w:r>
          <w:t>80</w:t>
        </w:r>
        <w:r>
          <w:fldChar w:fldCharType="end"/>
        </w:r>
      </w:hyperlink>
    </w:p>
    <w:p>
      <w:pPr>
        <w:pStyle w:val="TOC2"/>
        <w:tabs>
          <w:tab w:val="right" w:leader="dot" w:pos="8306"/>
        </w:tabs>
      </w:pPr>
      <w:hyperlink w:anchor="_Toc14519" w:history="1">
        <w:r>
          <w:rPr>
            <w:rFonts w:ascii="仿宋" w:eastAsia="仿宋" w:hAnsi="仿宋" w:cs="仿宋" w:hint="eastAsia"/>
            <w:lang w:eastAsia="zh-CN"/>
          </w:rPr>
          <w:t>(三)、应急计划和业务连续性</w:t>
        </w:r>
        <w:r>
          <w:tab/>
        </w:r>
        <w:r>
          <w:fldChar w:fldCharType="begin"/>
        </w:r>
        <w:r>
          <w:instrText xml:space="preserve"> PAGEREF _Toc14519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437" w:history="1">
        <w:r>
          <w:rPr>
            <w:rFonts w:ascii="仿宋" w:eastAsia="仿宋" w:hAnsi="仿宋" w:cs="仿宋" w:hint="eastAsia"/>
            <w:lang w:eastAsia="zh-CN"/>
          </w:rPr>
          <w:t>(四)、法律和合规风险管理</w:t>
        </w:r>
        <w:r>
          <w:tab/>
        </w:r>
        <w:r>
          <w:fldChar w:fldCharType="begin"/>
        </w:r>
        <w:r>
          <w:instrText xml:space="preserve"> PAGEREF _Toc27437 \h </w:instrText>
        </w:r>
        <w:r>
          <w:fldChar w:fldCharType="separate"/>
        </w:r>
        <w:r>
          <w:t>82</w:t>
        </w:r>
        <w:r>
          <w:fldChar w:fldCharType="end"/>
        </w:r>
      </w:hyperlink>
    </w:p>
    <w:p>
      <w:pPr>
        <w:pStyle w:val="TOC1"/>
        <w:tabs>
          <w:tab w:val="right" w:leader="dot" w:pos="8306"/>
        </w:tabs>
      </w:pPr>
      <w:hyperlink w:anchor="_Toc29940" w:history="1">
        <w:r>
          <w:rPr>
            <w:rFonts w:ascii="仿宋" w:eastAsia="仿宋" w:hAnsi="仿宋" w:cs="仿宋" w:hint="eastAsia"/>
            <w:lang w:eastAsia="zh-CN"/>
          </w:rPr>
          <w:t>二十三、安全与环境考核评价</w:t>
        </w:r>
        <w:r>
          <w:tab/>
        </w:r>
        <w:r>
          <w:fldChar w:fldCharType="begin"/>
        </w:r>
        <w:r>
          <w:instrText xml:space="preserve"> PAGEREF _Toc29940 \h </w:instrText>
        </w:r>
        <w:r>
          <w:fldChar w:fldCharType="separate"/>
        </w:r>
        <w:r>
          <w:t>83</w:t>
        </w:r>
        <w:r>
          <w:fldChar w:fldCharType="end"/>
        </w:r>
      </w:hyperlink>
    </w:p>
    <w:p>
      <w:pPr>
        <w:pStyle w:val="TOC2"/>
        <w:tabs>
          <w:tab w:val="right" w:leader="dot" w:pos="8306"/>
        </w:tabs>
      </w:pPr>
      <w:hyperlink w:anchor="_Toc16536" w:history="1">
        <w:r>
          <w:rPr>
            <w:rFonts w:ascii="仿宋" w:eastAsia="仿宋" w:hAnsi="仿宋" w:cs="仿宋" w:hint="eastAsia"/>
            <w:lang w:eastAsia="zh-CN"/>
          </w:rPr>
          <w:t>(一)、考核制度</w:t>
        </w:r>
        <w:r>
          <w:tab/>
        </w:r>
        <w:r>
          <w:fldChar w:fldCharType="begin"/>
        </w:r>
        <w:r>
          <w:instrText xml:space="preserve"> PAGEREF _Toc16536 \h </w:instrText>
        </w:r>
        <w:r>
          <w:fldChar w:fldCharType="separate"/>
        </w:r>
        <w:r>
          <w:t>83</w:t>
        </w:r>
        <w:r>
          <w:fldChar w:fldCharType="end"/>
        </w:r>
      </w:hyperlink>
    </w:p>
    <w:p>
      <w:pPr>
        <w:pStyle w:val="TOC2"/>
        <w:tabs>
          <w:tab w:val="right" w:leader="dot" w:pos="8306"/>
        </w:tabs>
      </w:pPr>
      <w:hyperlink w:anchor="_Toc32118" w:history="1">
        <w:r>
          <w:rPr>
            <w:rFonts w:ascii="仿宋" w:eastAsia="仿宋" w:hAnsi="仿宋" w:cs="仿宋" w:hint="eastAsia"/>
            <w:lang w:eastAsia="zh-CN"/>
          </w:rPr>
          <w:t>(二)、考核内容</w:t>
        </w:r>
        <w:r>
          <w:tab/>
        </w:r>
        <w:r>
          <w:fldChar w:fldCharType="begin"/>
        </w:r>
        <w:r>
          <w:instrText xml:space="preserve"> PAGEREF _Toc32118 \h </w:instrText>
        </w:r>
        <w:r>
          <w:fldChar w:fldCharType="separate"/>
        </w:r>
        <w:r>
          <w:t>85</w:t>
        </w:r>
        <w:r>
          <w:fldChar w:fldCharType="end"/>
        </w:r>
      </w:hyperlink>
    </w:p>
    <w:p>
      <w:pPr>
        <w:pStyle w:val="TOC2"/>
        <w:tabs>
          <w:tab w:val="right" w:leader="dot" w:pos="8306"/>
        </w:tabs>
      </w:pPr>
      <w:hyperlink w:anchor="_Toc5996" w:history="1">
        <w:r>
          <w:rPr>
            <w:rFonts w:ascii="仿宋" w:eastAsia="仿宋" w:hAnsi="仿宋" w:cs="仿宋" w:hint="eastAsia"/>
            <w:lang w:eastAsia="zh-CN"/>
          </w:rPr>
          <w:t>(三)、考核方法</w:t>
        </w:r>
        <w:r>
          <w:tab/>
        </w:r>
        <w:r>
          <w:fldChar w:fldCharType="begin"/>
        </w:r>
        <w:r>
          <w:instrText xml:space="preserve"> PAGEREF _Toc5996 \h </w:instrText>
        </w:r>
        <w:r>
          <w:fldChar w:fldCharType="separate"/>
        </w:r>
        <w:r>
          <w:t>87</w:t>
        </w:r>
        <w:r>
          <w:fldChar w:fldCharType="end"/>
        </w:r>
      </w:hyperlink>
    </w:p>
    <w:p>
      <w:pPr>
        <w:pStyle w:val="TOC2"/>
        <w:tabs>
          <w:tab w:val="right" w:leader="dot" w:pos="8306"/>
        </w:tabs>
      </w:pPr>
      <w:hyperlink w:anchor="_Toc2062" w:history="1">
        <w:r>
          <w:rPr>
            <w:rFonts w:ascii="仿宋" w:eastAsia="仿宋" w:hAnsi="仿宋" w:cs="仿宋" w:hint="eastAsia"/>
            <w:lang w:eastAsia="zh-CN"/>
          </w:rPr>
          <w:t>(四)、考核结果分析</w:t>
        </w:r>
        <w:r>
          <w:tab/>
        </w:r>
        <w:r>
          <w:fldChar w:fldCharType="begin"/>
        </w:r>
        <w:r>
          <w:instrText xml:space="preserve"> PAGEREF _Toc2062 \h </w:instrText>
        </w:r>
        <w:r>
          <w:fldChar w:fldCharType="separate"/>
        </w:r>
        <w:r>
          <w:t>88</w:t>
        </w:r>
        <w:r>
          <w:fldChar w:fldCharType="end"/>
        </w:r>
      </w:hyperlink>
    </w:p>
    <w:p>
      <w:pPr>
        <w:pStyle w:val="TOC2"/>
        <w:tabs>
          <w:tab w:val="right" w:leader="dot" w:pos="8306"/>
        </w:tabs>
      </w:pPr>
      <w:hyperlink w:anchor="_Toc10760" w:history="1">
        <w:r>
          <w:rPr>
            <w:rFonts w:ascii="仿宋" w:eastAsia="仿宋" w:hAnsi="仿宋" w:cs="仿宋" w:hint="eastAsia"/>
            <w:lang w:eastAsia="zh-CN"/>
          </w:rPr>
          <w:t>(五)、考核奖惩措施</w:t>
        </w:r>
        <w:r>
          <w:tab/>
        </w:r>
        <w:r>
          <w:fldChar w:fldCharType="begin"/>
        </w:r>
        <w:r>
          <w:instrText xml:space="preserve"> PAGEREF _Toc10760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385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45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碳纤维布项目为非资源开发类碳纤维布项目，其生产经营过程未对环境资源进行开发，没有涉及任何资源开发方案。碳纤维布项目不依赖于资源采集或提取，而是专注于其他方面的经济活动，这有助于保护环境和减少对自然资源的消耗。碳纤维布项目的经营理念与资源保护一致，致力于可持续的生产和经营，以最小的环境影响为目标。这种做法有助于维护生态平衡，降低生产活动对自然环境的压力，同时也符合可持续发展的原则。碳纤维布项目的经营活动注重生态和环保，旨在创造更洁净和可持续的未来。</w:t>
      </w:r>
    </w:p>
    <w:p>
      <w:pPr>
        <w:pStyle w:val="Heading2"/>
        <w:ind w:firstLine="560" w:firstLineChars="200"/>
        <w:rPr>
          <w:rFonts w:ascii="仿宋" w:eastAsia="仿宋" w:hAnsi="仿宋" w:cs="仿宋" w:hint="eastAsia"/>
          <w:sz w:val="28"/>
          <w:lang w:eastAsia="zh-CN"/>
        </w:rPr>
      </w:pPr>
      <w:bookmarkStart w:id="4" w:name="_Toc2850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https://d.book118.com/298075143014006043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64155C"/>
    <w:rsid w:val="2164155C"/>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98075143014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2024-03-02T01:18:00Z</dcterms:created>
  <dcterms:modified xsi:type="dcterms:W3CDTF">2024-03-02T01:18:18Z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58F407C1FD63433782721440F2A9553A_11</vt:lpwstr>
  </property>
  <property fmtid="{D5CDD505-2E9C-101B-9397-08002B2CF9AE}" pid="3" name="KSOProductBuildVer">
    <vt:lpwstr>2052-12.1.0.16399</vt:lpwstr>
  </property>
</Properties>
</file>