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8" w:history="1">
        <w:r>
          <w:rPr>
            <w:rFonts w:ascii="仿宋" w:eastAsia="仿宋" w:hAnsi="仿宋" w:cs="仿宋" w:hint="eastAsia"/>
            <w:lang w:eastAsia="zh-CN"/>
          </w:rPr>
          <w:t>前言</w:t>
        </w:r>
        <w:r>
          <w:tab/>
        </w:r>
        <w:r>
          <w:fldChar w:fldCharType="begin"/>
        </w:r>
        <w:r>
          <w:instrText xml:space="preserve"> PAGEREF _Toc16078 \h </w:instrText>
        </w:r>
        <w:r>
          <w:fldChar w:fldCharType="separate"/>
        </w:r>
        <w:r>
          <w:t>3</w:t>
        </w:r>
        <w:r>
          <w:fldChar w:fldCharType="end"/>
        </w:r>
      </w:hyperlink>
    </w:p>
    <w:p>
      <w:pPr>
        <w:pStyle w:val="TOC1"/>
        <w:tabs>
          <w:tab w:val="right" w:leader="dot" w:pos="8306"/>
        </w:tabs>
      </w:pPr>
      <w:hyperlink w:anchor="_Toc13521" w:history="1">
        <w:r>
          <w:rPr>
            <w:rFonts w:ascii="仿宋" w:eastAsia="仿宋" w:hAnsi="仿宋" w:cs="仿宋" w:hint="eastAsia"/>
            <w:lang w:eastAsia="zh-CN"/>
          </w:rPr>
          <w:t>一、记忆绵枕项目土建工程</w:t>
        </w:r>
        <w:r>
          <w:tab/>
        </w:r>
        <w:r>
          <w:fldChar w:fldCharType="begin"/>
        </w:r>
        <w:r>
          <w:instrText xml:space="preserve"> PAGEREF _Toc13521 \h </w:instrText>
        </w:r>
        <w:r>
          <w:fldChar w:fldCharType="separate"/>
        </w:r>
        <w:r>
          <w:t>3</w:t>
        </w:r>
        <w:r>
          <w:fldChar w:fldCharType="end"/>
        </w:r>
      </w:hyperlink>
    </w:p>
    <w:p>
      <w:pPr>
        <w:pStyle w:val="TOC2"/>
        <w:tabs>
          <w:tab w:val="right" w:leader="dot" w:pos="8306"/>
        </w:tabs>
      </w:pPr>
      <w:hyperlink w:anchor="_Toc12655" w:history="1">
        <w:r>
          <w:rPr>
            <w:rFonts w:ascii="仿宋" w:eastAsia="仿宋" w:hAnsi="仿宋" w:cs="仿宋" w:hint="eastAsia"/>
            <w:lang w:eastAsia="zh-CN"/>
          </w:rPr>
          <w:t>(一)、建筑工程设计原则</w:t>
        </w:r>
        <w:r>
          <w:tab/>
        </w:r>
        <w:r>
          <w:fldChar w:fldCharType="begin"/>
        </w:r>
        <w:r>
          <w:instrText xml:space="preserve"> PAGEREF _Toc12655 \h </w:instrText>
        </w:r>
        <w:r>
          <w:fldChar w:fldCharType="separate"/>
        </w:r>
        <w:r>
          <w:t>3</w:t>
        </w:r>
        <w:r>
          <w:fldChar w:fldCharType="end"/>
        </w:r>
      </w:hyperlink>
    </w:p>
    <w:p>
      <w:pPr>
        <w:pStyle w:val="TOC2"/>
        <w:tabs>
          <w:tab w:val="right" w:leader="dot" w:pos="8306"/>
        </w:tabs>
      </w:pPr>
      <w:hyperlink w:anchor="_Toc14230" w:history="1">
        <w:r>
          <w:rPr>
            <w:rFonts w:ascii="仿宋" w:eastAsia="仿宋" w:hAnsi="仿宋" w:cs="仿宋" w:hint="eastAsia"/>
            <w:lang w:eastAsia="zh-CN"/>
          </w:rPr>
          <w:t>(二)、土建工程设计年限及安全等级</w:t>
        </w:r>
        <w:r>
          <w:tab/>
        </w:r>
        <w:r>
          <w:fldChar w:fldCharType="begin"/>
        </w:r>
        <w:r>
          <w:instrText xml:space="preserve"> PAGEREF _Toc14230 \h </w:instrText>
        </w:r>
        <w:r>
          <w:fldChar w:fldCharType="separate"/>
        </w:r>
        <w:r>
          <w:t>4</w:t>
        </w:r>
        <w:r>
          <w:fldChar w:fldCharType="end"/>
        </w:r>
      </w:hyperlink>
    </w:p>
    <w:p>
      <w:pPr>
        <w:pStyle w:val="TOC2"/>
        <w:tabs>
          <w:tab w:val="right" w:leader="dot" w:pos="8306"/>
        </w:tabs>
      </w:pPr>
      <w:hyperlink w:anchor="_Toc10574" w:history="1">
        <w:r>
          <w:rPr>
            <w:rFonts w:ascii="仿宋" w:eastAsia="仿宋" w:hAnsi="仿宋" w:cs="仿宋" w:hint="eastAsia"/>
            <w:lang w:eastAsia="zh-CN"/>
          </w:rPr>
          <w:t>(三)、建筑工程设计总体要求</w:t>
        </w:r>
        <w:r>
          <w:tab/>
        </w:r>
        <w:r>
          <w:fldChar w:fldCharType="begin"/>
        </w:r>
        <w:r>
          <w:instrText xml:space="preserve"> PAGEREF _Toc10574 \h </w:instrText>
        </w:r>
        <w:r>
          <w:fldChar w:fldCharType="separate"/>
        </w:r>
        <w:r>
          <w:t>5</w:t>
        </w:r>
        <w:r>
          <w:fldChar w:fldCharType="end"/>
        </w:r>
      </w:hyperlink>
    </w:p>
    <w:p>
      <w:pPr>
        <w:pStyle w:val="TOC2"/>
        <w:tabs>
          <w:tab w:val="right" w:leader="dot" w:pos="8306"/>
        </w:tabs>
      </w:pPr>
      <w:hyperlink w:anchor="_Toc7945" w:history="1">
        <w:r>
          <w:rPr>
            <w:rFonts w:ascii="仿宋" w:eastAsia="仿宋" w:hAnsi="仿宋" w:cs="仿宋" w:hint="eastAsia"/>
            <w:lang w:eastAsia="zh-CN"/>
          </w:rPr>
          <w:t>(四)、土建工程建设指标</w:t>
        </w:r>
        <w:r>
          <w:tab/>
        </w:r>
        <w:r>
          <w:fldChar w:fldCharType="begin"/>
        </w:r>
        <w:r>
          <w:instrText xml:space="preserve"> PAGEREF _Toc7945 \h </w:instrText>
        </w:r>
        <w:r>
          <w:fldChar w:fldCharType="separate"/>
        </w:r>
        <w:r>
          <w:t>6</w:t>
        </w:r>
        <w:r>
          <w:fldChar w:fldCharType="end"/>
        </w:r>
      </w:hyperlink>
    </w:p>
    <w:p>
      <w:pPr>
        <w:pStyle w:val="TOC1"/>
        <w:tabs>
          <w:tab w:val="right" w:leader="dot" w:pos="8306"/>
        </w:tabs>
      </w:pPr>
      <w:hyperlink w:anchor="_Toc5858" w:history="1">
        <w:r>
          <w:rPr>
            <w:rFonts w:ascii="仿宋" w:eastAsia="仿宋" w:hAnsi="仿宋" w:cs="仿宋" w:hint="eastAsia"/>
            <w:lang w:eastAsia="zh-CN"/>
          </w:rPr>
          <w:t>二、记忆绵枕项目建设单位说明</w:t>
        </w:r>
        <w:r>
          <w:tab/>
        </w:r>
        <w:r>
          <w:fldChar w:fldCharType="begin"/>
        </w:r>
        <w:r>
          <w:instrText xml:space="preserve"> PAGEREF _Toc5858 \h </w:instrText>
        </w:r>
        <w:r>
          <w:fldChar w:fldCharType="separate"/>
        </w:r>
        <w:r>
          <w:t>6</w:t>
        </w:r>
        <w:r>
          <w:fldChar w:fldCharType="end"/>
        </w:r>
      </w:hyperlink>
    </w:p>
    <w:p>
      <w:pPr>
        <w:pStyle w:val="TOC2"/>
        <w:tabs>
          <w:tab w:val="right" w:leader="dot" w:pos="8306"/>
        </w:tabs>
      </w:pPr>
      <w:hyperlink w:anchor="_Toc14126" w:history="1">
        <w:r>
          <w:rPr>
            <w:rFonts w:ascii="仿宋" w:eastAsia="仿宋" w:hAnsi="仿宋" w:cs="仿宋" w:hint="eastAsia"/>
            <w:lang w:eastAsia="zh-CN"/>
          </w:rPr>
          <w:t>(一)、记忆绵枕项目承办单位基本情况</w:t>
        </w:r>
        <w:r>
          <w:tab/>
        </w:r>
        <w:r>
          <w:fldChar w:fldCharType="begin"/>
        </w:r>
        <w:r>
          <w:instrText xml:space="preserve"> PAGEREF _Toc14126 \h </w:instrText>
        </w:r>
        <w:r>
          <w:fldChar w:fldCharType="separate"/>
        </w:r>
        <w:r>
          <w:t>6</w:t>
        </w:r>
        <w:r>
          <w:fldChar w:fldCharType="end"/>
        </w:r>
      </w:hyperlink>
    </w:p>
    <w:p>
      <w:pPr>
        <w:pStyle w:val="TOC2"/>
        <w:tabs>
          <w:tab w:val="right" w:leader="dot" w:pos="8306"/>
        </w:tabs>
      </w:pPr>
      <w:hyperlink w:anchor="_Toc17904" w:history="1">
        <w:r>
          <w:rPr>
            <w:rFonts w:ascii="仿宋" w:eastAsia="仿宋" w:hAnsi="仿宋" w:cs="仿宋" w:hint="eastAsia"/>
            <w:lang w:eastAsia="zh-CN"/>
          </w:rPr>
          <w:t>(二)、公司经济效益分析</w:t>
        </w:r>
        <w:r>
          <w:tab/>
        </w:r>
        <w:r>
          <w:fldChar w:fldCharType="begin"/>
        </w:r>
        <w:r>
          <w:instrText xml:space="preserve"> PAGEREF _Toc17904 \h </w:instrText>
        </w:r>
        <w:r>
          <w:fldChar w:fldCharType="separate"/>
        </w:r>
        <w:r>
          <w:t>7</w:t>
        </w:r>
        <w:r>
          <w:fldChar w:fldCharType="end"/>
        </w:r>
      </w:hyperlink>
    </w:p>
    <w:p>
      <w:pPr>
        <w:pStyle w:val="TOC1"/>
        <w:tabs>
          <w:tab w:val="right" w:leader="dot" w:pos="8306"/>
        </w:tabs>
      </w:pPr>
      <w:hyperlink w:anchor="_Toc29987" w:history="1">
        <w:r>
          <w:rPr>
            <w:rFonts w:ascii="仿宋" w:eastAsia="仿宋" w:hAnsi="仿宋" w:cs="仿宋" w:hint="eastAsia"/>
            <w:lang w:eastAsia="zh-CN"/>
          </w:rPr>
          <w:t>三、记忆绵枕项目建设背景及必要性分析</w:t>
        </w:r>
        <w:r>
          <w:tab/>
        </w:r>
        <w:r>
          <w:fldChar w:fldCharType="begin"/>
        </w:r>
        <w:r>
          <w:instrText xml:space="preserve"> PAGEREF _Toc29987 \h </w:instrText>
        </w:r>
        <w:r>
          <w:fldChar w:fldCharType="separate"/>
        </w:r>
        <w:r>
          <w:t>8</w:t>
        </w:r>
        <w:r>
          <w:fldChar w:fldCharType="end"/>
        </w:r>
      </w:hyperlink>
    </w:p>
    <w:p>
      <w:pPr>
        <w:pStyle w:val="TOC2"/>
        <w:tabs>
          <w:tab w:val="right" w:leader="dot" w:pos="8306"/>
        </w:tabs>
      </w:pPr>
      <w:hyperlink w:anchor="_Toc5585" w:history="1">
        <w:r>
          <w:rPr>
            <w:rFonts w:ascii="仿宋" w:eastAsia="仿宋" w:hAnsi="仿宋" w:cs="仿宋" w:hint="eastAsia"/>
            <w:lang w:eastAsia="zh-CN"/>
          </w:rPr>
          <w:t>(一)、记忆绵枕项目背景分析</w:t>
        </w:r>
        <w:r>
          <w:tab/>
        </w:r>
        <w:r>
          <w:fldChar w:fldCharType="begin"/>
        </w:r>
        <w:r>
          <w:instrText xml:space="preserve"> PAGEREF _Toc5585 \h </w:instrText>
        </w:r>
        <w:r>
          <w:fldChar w:fldCharType="separate"/>
        </w:r>
        <w:r>
          <w:t>8</w:t>
        </w:r>
        <w:r>
          <w:fldChar w:fldCharType="end"/>
        </w:r>
      </w:hyperlink>
    </w:p>
    <w:p>
      <w:pPr>
        <w:pStyle w:val="TOC2"/>
        <w:tabs>
          <w:tab w:val="right" w:leader="dot" w:pos="8306"/>
        </w:tabs>
      </w:pPr>
      <w:hyperlink w:anchor="_Toc9956" w:history="1">
        <w:r>
          <w:rPr>
            <w:rFonts w:ascii="仿宋" w:eastAsia="仿宋" w:hAnsi="仿宋" w:cs="仿宋" w:hint="eastAsia"/>
            <w:lang w:eastAsia="zh-CN"/>
          </w:rPr>
          <w:t>(二)、记忆绵枕项目建设必要性分析</w:t>
        </w:r>
        <w:r>
          <w:tab/>
        </w:r>
        <w:r>
          <w:fldChar w:fldCharType="begin"/>
        </w:r>
        <w:r>
          <w:instrText xml:space="preserve"> PAGEREF _Toc9956 \h </w:instrText>
        </w:r>
        <w:r>
          <w:fldChar w:fldCharType="separate"/>
        </w:r>
        <w:r>
          <w:t>9</w:t>
        </w:r>
        <w:r>
          <w:fldChar w:fldCharType="end"/>
        </w:r>
      </w:hyperlink>
    </w:p>
    <w:p>
      <w:pPr>
        <w:pStyle w:val="TOC1"/>
        <w:tabs>
          <w:tab w:val="right" w:leader="dot" w:pos="8306"/>
        </w:tabs>
      </w:pPr>
      <w:hyperlink w:anchor="_Toc24712" w:history="1">
        <w:r>
          <w:rPr>
            <w:rFonts w:ascii="仿宋" w:eastAsia="仿宋" w:hAnsi="仿宋" w:cs="仿宋" w:hint="eastAsia"/>
            <w:lang w:eastAsia="zh-CN"/>
          </w:rPr>
          <w:t>四、记忆绵枕项目选址可行性分析</w:t>
        </w:r>
        <w:r>
          <w:tab/>
        </w:r>
        <w:r>
          <w:fldChar w:fldCharType="begin"/>
        </w:r>
        <w:r>
          <w:instrText xml:space="preserve"> PAGEREF _Toc24712 \h </w:instrText>
        </w:r>
        <w:r>
          <w:fldChar w:fldCharType="separate"/>
        </w:r>
        <w:r>
          <w:t>11</w:t>
        </w:r>
        <w:r>
          <w:fldChar w:fldCharType="end"/>
        </w:r>
      </w:hyperlink>
    </w:p>
    <w:p>
      <w:pPr>
        <w:pStyle w:val="TOC2"/>
        <w:tabs>
          <w:tab w:val="right" w:leader="dot" w:pos="8306"/>
        </w:tabs>
      </w:pPr>
      <w:hyperlink w:anchor="_Toc23159" w:history="1">
        <w:r>
          <w:rPr>
            <w:rFonts w:ascii="仿宋" w:eastAsia="仿宋" w:hAnsi="仿宋" w:cs="仿宋" w:hint="eastAsia"/>
            <w:lang w:eastAsia="zh-CN"/>
          </w:rPr>
          <w:t>(一)、记忆绵枕项目选址</w:t>
        </w:r>
        <w:r>
          <w:tab/>
        </w:r>
        <w:r>
          <w:fldChar w:fldCharType="begin"/>
        </w:r>
        <w:r>
          <w:instrText xml:space="preserve"> PAGEREF _Toc23159 \h </w:instrText>
        </w:r>
        <w:r>
          <w:fldChar w:fldCharType="separate"/>
        </w:r>
        <w:r>
          <w:t>11</w:t>
        </w:r>
        <w:r>
          <w:fldChar w:fldCharType="end"/>
        </w:r>
      </w:hyperlink>
    </w:p>
    <w:p>
      <w:pPr>
        <w:pStyle w:val="TOC2"/>
        <w:tabs>
          <w:tab w:val="right" w:leader="dot" w:pos="8306"/>
        </w:tabs>
      </w:pPr>
      <w:hyperlink w:anchor="_Toc28619" w:history="1">
        <w:r>
          <w:rPr>
            <w:rFonts w:ascii="仿宋" w:eastAsia="仿宋" w:hAnsi="仿宋" w:cs="仿宋" w:hint="eastAsia"/>
            <w:lang w:eastAsia="zh-CN"/>
          </w:rPr>
          <w:t>(二)、用地控制指标</w:t>
        </w:r>
        <w:r>
          <w:tab/>
        </w:r>
        <w:r>
          <w:fldChar w:fldCharType="begin"/>
        </w:r>
        <w:r>
          <w:instrText xml:space="preserve"> PAGEREF _Toc28619 \h </w:instrText>
        </w:r>
        <w:r>
          <w:fldChar w:fldCharType="separate"/>
        </w:r>
        <w:r>
          <w:t>11</w:t>
        </w:r>
        <w:r>
          <w:fldChar w:fldCharType="end"/>
        </w:r>
      </w:hyperlink>
    </w:p>
    <w:p>
      <w:pPr>
        <w:pStyle w:val="TOC2"/>
        <w:tabs>
          <w:tab w:val="right" w:leader="dot" w:pos="8306"/>
        </w:tabs>
      </w:pPr>
      <w:hyperlink w:anchor="_Toc32601" w:history="1">
        <w:r>
          <w:rPr>
            <w:rFonts w:ascii="仿宋" w:eastAsia="仿宋" w:hAnsi="仿宋" w:cs="仿宋" w:hint="eastAsia"/>
            <w:lang w:eastAsia="zh-CN"/>
          </w:rPr>
          <w:t>(三)、节约用地措施</w:t>
        </w:r>
        <w:r>
          <w:tab/>
        </w:r>
        <w:r>
          <w:fldChar w:fldCharType="begin"/>
        </w:r>
        <w:r>
          <w:instrText xml:space="preserve"> PAGEREF _Toc32601 \h </w:instrText>
        </w:r>
        <w:r>
          <w:fldChar w:fldCharType="separate"/>
        </w:r>
        <w:r>
          <w:t>13</w:t>
        </w:r>
        <w:r>
          <w:fldChar w:fldCharType="end"/>
        </w:r>
      </w:hyperlink>
    </w:p>
    <w:p>
      <w:pPr>
        <w:pStyle w:val="TOC2"/>
        <w:tabs>
          <w:tab w:val="right" w:leader="dot" w:pos="8306"/>
        </w:tabs>
      </w:pPr>
      <w:hyperlink w:anchor="_Toc5948" w:history="1">
        <w:r>
          <w:rPr>
            <w:rFonts w:ascii="仿宋" w:eastAsia="仿宋" w:hAnsi="仿宋" w:cs="仿宋" w:hint="eastAsia"/>
            <w:lang w:eastAsia="zh-CN"/>
          </w:rPr>
          <w:t>(四)、总图布置方案</w:t>
        </w:r>
        <w:r>
          <w:tab/>
        </w:r>
        <w:r>
          <w:fldChar w:fldCharType="begin"/>
        </w:r>
        <w:r>
          <w:instrText xml:space="preserve"> PAGEREF _Toc5948 \h </w:instrText>
        </w:r>
        <w:r>
          <w:fldChar w:fldCharType="separate"/>
        </w:r>
        <w:r>
          <w:t>14</w:t>
        </w:r>
        <w:r>
          <w:fldChar w:fldCharType="end"/>
        </w:r>
      </w:hyperlink>
    </w:p>
    <w:p>
      <w:pPr>
        <w:pStyle w:val="TOC2"/>
        <w:tabs>
          <w:tab w:val="right" w:leader="dot" w:pos="8306"/>
        </w:tabs>
      </w:pPr>
      <w:hyperlink w:anchor="_Toc7259" w:history="1">
        <w:r>
          <w:rPr>
            <w:rFonts w:ascii="仿宋" w:eastAsia="仿宋" w:hAnsi="仿宋" w:cs="仿宋" w:hint="eastAsia"/>
            <w:lang w:eastAsia="zh-CN"/>
          </w:rPr>
          <w:t>(五)、选址综合评价</w:t>
        </w:r>
        <w:r>
          <w:tab/>
        </w:r>
        <w:r>
          <w:fldChar w:fldCharType="begin"/>
        </w:r>
        <w:r>
          <w:instrText xml:space="preserve"> PAGEREF _Toc7259 \h </w:instrText>
        </w:r>
        <w:r>
          <w:fldChar w:fldCharType="separate"/>
        </w:r>
        <w:r>
          <w:t>15</w:t>
        </w:r>
        <w:r>
          <w:fldChar w:fldCharType="end"/>
        </w:r>
      </w:hyperlink>
    </w:p>
    <w:p>
      <w:pPr>
        <w:pStyle w:val="TOC1"/>
        <w:tabs>
          <w:tab w:val="right" w:leader="dot" w:pos="8306"/>
        </w:tabs>
      </w:pPr>
      <w:hyperlink w:anchor="_Toc1366" w:history="1">
        <w:r>
          <w:rPr>
            <w:rFonts w:ascii="仿宋" w:eastAsia="仿宋" w:hAnsi="仿宋" w:cs="仿宋" w:hint="eastAsia"/>
            <w:lang w:eastAsia="zh-CN"/>
          </w:rPr>
          <w:t>五、记忆绵枕项目文档管理</w:t>
        </w:r>
        <w:r>
          <w:tab/>
        </w:r>
        <w:r>
          <w:fldChar w:fldCharType="begin"/>
        </w:r>
        <w:r>
          <w:instrText xml:space="preserve"> PAGEREF _Toc1366 \h </w:instrText>
        </w:r>
        <w:r>
          <w:fldChar w:fldCharType="separate"/>
        </w:r>
        <w:r>
          <w:t>16</w:t>
        </w:r>
        <w:r>
          <w:fldChar w:fldCharType="end"/>
        </w:r>
      </w:hyperlink>
    </w:p>
    <w:p>
      <w:pPr>
        <w:pStyle w:val="TOC2"/>
        <w:tabs>
          <w:tab w:val="right" w:leader="dot" w:pos="8306"/>
        </w:tabs>
      </w:pPr>
      <w:hyperlink w:anchor="_Toc1359" w:history="1">
        <w:r>
          <w:rPr>
            <w:rFonts w:ascii="仿宋" w:eastAsia="仿宋" w:hAnsi="仿宋" w:cs="仿宋" w:hint="eastAsia"/>
            <w:lang w:eastAsia="zh-CN"/>
          </w:rPr>
          <w:t>(一)、文档编制与审查</w:t>
        </w:r>
        <w:r>
          <w:tab/>
        </w:r>
        <w:r>
          <w:fldChar w:fldCharType="begin"/>
        </w:r>
        <w:r>
          <w:instrText xml:space="preserve"> PAGEREF _Toc1359 \h </w:instrText>
        </w:r>
        <w:r>
          <w:fldChar w:fldCharType="separate"/>
        </w:r>
        <w:r>
          <w:t>16</w:t>
        </w:r>
        <w:r>
          <w:fldChar w:fldCharType="end"/>
        </w:r>
      </w:hyperlink>
    </w:p>
    <w:p>
      <w:pPr>
        <w:pStyle w:val="TOC2"/>
        <w:tabs>
          <w:tab w:val="right" w:leader="dot" w:pos="8306"/>
        </w:tabs>
      </w:pPr>
      <w:hyperlink w:anchor="_Toc10462" w:history="1">
        <w:r>
          <w:rPr>
            <w:rFonts w:ascii="仿宋" w:eastAsia="仿宋" w:hAnsi="仿宋" w:cs="仿宋" w:hint="eastAsia"/>
            <w:lang w:eastAsia="zh-CN"/>
          </w:rPr>
          <w:t>(二)、文档发布与分发</w:t>
        </w:r>
        <w:r>
          <w:tab/>
        </w:r>
        <w:r>
          <w:fldChar w:fldCharType="begin"/>
        </w:r>
        <w:r>
          <w:instrText xml:space="preserve"> PAGEREF _Toc10462 \h </w:instrText>
        </w:r>
        <w:r>
          <w:fldChar w:fldCharType="separate"/>
        </w:r>
        <w:r>
          <w:t>17</w:t>
        </w:r>
        <w:r>
          <w:fldChar w:fldCharType="end"/>
        </w:r>
      </w:hyperlink>
    </w:p>
    <w:p>
      <w:pPr>
        <w:pStyle w:val="TOC2"/>
        <w:tabs>
          <w:tab w:val="right" w:leader="dot" w:pos="8306"/>
        </w:tabs>
      </w:pPr>
      <w:hyperlink w:anchor="_Toc5938" w:history="1">
        <w:r>
          <w:rPr>
            <w:rFonts w:ascii="仿宋" w:eastAsia="仿宋" w:hAnsi="仿宋" w:cs="仿宋" w:hint="eastAsia"/>
            <w:lang w:eastAsia="zh-CN"/>
          </w:rPr>
          <w:t>(三)、文档存档与归档</w:t>
        </w:r>
        <w:r>
          <w:tab/>
        </w:r>
        <w:r>
          <w:fldChar w:fldCharType="begin"/>
        </w:r>
        <w:r>
          <w:instrText xml:space="preserve"> PAGEREF _Toc5938 \h </w:instrText>
        </w:r>
        <w:r>
          <w:fldChar w:fldCharType="separate"/>
        </w:r>
        <w:r>
          <w:t>18</w:t>
        </w:r>
        <w:r>
          <w:fldChar w:fldCharType="end"/>
        </w:r>
      </w:hyperlink>
    </w:p>
    <w:p>
      <w:pPr>
        <w:pStyle w:val="TOC1"/>
        <w:tabs>
          <w:tab w:val="right" w:leader="dot" w:pos="8306"/>
        </w:tabs>
      </w:pPr>
      <w:hyperlink w:anchor="_Toc14048" w:history="1">
        <w:r>
          <w:rPr>
            <w:rFonts w:ascii="仿宋" w:eastAsia="仿宋" w:hAnsi="仿宋" w:cs="仿宋" w:hint="eastAsia"/>
            <w:lang w:eastAsia="zh-CN"/>
          </w:rPr>
          <w:t>六、记忆绵枕项目危机管理</w:t>
        </w:r>
        <w:r>
          <w:tab/>
        </w:r>
        <w:r>
          <w:fldChar w:fldCharType="begin"/>
        </w:r>
        <w:r>
          <w:instrText xml:space="preserve"> PAGEREF _Toc14048 \h </w:instrText>
        </w:r>
        <w:r>
          <w:fldChar w:fldCharType="separate"/>
        </w:r>
        <w:r>
          <w:t>19</w:t>
        </w:r>
        <w:r>
          <w:fldChar w:fldCharType="end"/>
        </w:r>
      </w:hyperlink>
    </w:p>
    <w:p>
      <w:pPr>
        <w:pStyle w:val="TOC2"/>
        <w:tabs>
          <w:tab w:val="right" w:leader="dot" w:pos="8306"/>
        </w:tabs>
      </w:pPr>
      <w:hyperlink w:anchor="_Toc30405" w:history="1">
        <w:r>
          <w:rPr>
            <w:rFonts w:ascii="仿宋" w:eastAsia="仿宋" w:hAnsi="仿宋" w:cs="仿宋" w:hint="eastAsia"/>
            <w:lang w:eastAsia="zh-CN"/>
          </w:rPr>
          <w:t>(一)、危机预警与识别</w:t>
        </w:r>
        <w:r>
          <w:tab/>
        </w:r>
        <w:r>
          <w:fldChar w:fldCharType="begin"/>
        </w:r>
        <w:r>
          <w:instrText xml:space="preserve"> PAGEREF _Toc30405 \h </w:instrText>
        </w:r>
        <w:r>
          <w:fldChar w:fldCharType="separate"/>
        </w:r>
        <w:r>
          <w:t>19</w:t>
        </w:r>
        <w:r>
          <w:fldChar w:fldCharType="end"/>
        </w:r>
      </w:hyperlink>
    </w:p>
    <w:p>
      <w:pPr>
        <w:pStyle w:val="TOC2"/>
        <w:tabs>
          <w:tab w:val="right" w:leader="dot" w:pos="8306"/>
        </w:tabs>
      </w:pPr>
      <w:hyperlink w:anchor="_Toc32121" w:history="1">
        <w:r>
          <w:rPr>
            <w:rFonts w:ascii="仿宋" w:eastAsia="仿宋" w:hAnsi="仿宋" w:cs="仿宋" w:hint="eastAsia"/>
            <w:lang w:eastAsia="zh-CN"/>
          </w:rPr>
          <w:t>(二)、危机应对与恢复</w:t>
        </w:r>
        <w:r>
          <w:tab/>
        </w:r>
        <w:r>
          <w:fldChar w:fldCharType="begin"/>
        </w:r>
        <w:r>
          <w:instrText xml:space="preserve"> PAGEREF _Toc32121 \h </w:instrText>
        </w:r>
        <w:r>
          <w:fldChar w:fldCharType="separate"/>
        </w:r>
        <w:r>
          <w:t>20</w:t>
        </w:r>
        <w:r>
          <w:fldChar w:fldCharType="end"/>
        </w:r>
      </w:hyperlink>
    </w:p>
    <w:p>
      <w:pPr>
        <w:pStyle w:val="TOC1"/>
        <w:tabs>
          <w:tab w:val="right" w:leader="dot" w:pos="8306"/>
        </w:tabs>
      </w:pPr>
      <w:hyperlink w:anchor="_Toc27814" w:history="1">
        <w:r>
          <w:rPr>
            <w:rFonts w:ascii="仿宋" w:eastAsia="仿宋" w:hAnsi="仿宋" w:cs="仿宋" w:hint="eastAsia"/>
            <w:lang w:eastAsia="zh-CN"/>
          </w:rPr>
          <w:t>七、记忆绵枕项目计划安排</w:t>
        </w:r>
        <w:r>
          <w:tab/>
        </w:r>
        <w:r>
          <w:fldChar w:fldCharType="begin"/>
        </w:r>
        <w:r>
          <w:instrText xml:space="preserve"> PAGEREF _Toc27814 \h </w:instrText>
        </w:r>
        <w:r>
          <w:fldChar w:fldCharType="separate"/>
        </w:r>
        <w:r>
          <w:t>22</w:t>
        </w:r>
        <w:r>
          <w:fldChar w:fldCharType="end"/>
        </w:r>
      </w:hyperlink>
    </w:p>
    <w:p>
      <w:pPr>
        <w:pStyle w:val="TOC2"/>
        <w:tabs>
          <w:tab w:val="right" w:leader="dot" w:pos="8306"/>
        </w:tabs>
      </w:pPr>
      <w:hyperlink w:anchor="_Toc20984" w:history="1">
        <w:r>
          <w:rPr>
            <w:rFonts w:ascii="仿宋" w:eastAsia="仿宋" w:hAnsi="仿宋" w:cs="仿宋" w:hint="eastAsia"/>
            <w:lang w:eastAsia="zh-CN"/>
          </w:rPr>
          <w:t>(一)、建设周期</w:t>
        </w:r>
        <w:r>
          <w:tab/>
        </w:r>
        <w:r>
          <w:fldChar w:fldCharType="begin"/>
        </w:r>
        <w:r>
          <w:instrText xml:space="preserve"> PAGEREF _Toc20984 \h </w:instrText>
        </w:r>
        <w:r>
          <w:fldChar w:fldCharType="separate"/>
        </w:r>
        <w:r>
          <w:t>22</w:t>
        </w:r>
        <w:r>
          <w:fldChar w:fldCharType="end"/>
        </w:r>
      </w:hyperlink>
    </w:p>
    <w:p>
      <w:pPr>
        <w:pStyle w:val="TOC2"/>
        <w:tabs>
          <w:tab w:val="right" w:leader="dot" w:pos="8306"/>
        </w:tabs>
      </w:pPr>
      <w:hyperlink w:anchor="_Toc4963" w:history="1">
        <w:r>
          <w:rPr>
            <w:rFonts w:ascii="仿宋" w:eastAsia="仿宋" w:hAnsi="仿宋" w:cs="仿宋" w:hint="eastAsia"/>
            <w:lang w:eastAsia="zh-CN"/>
          </w:rPr>
          <w:t>(二)、建设进度</w:t>
        </w:r>
        <w:r>
          <w:tab/>
        </w:r>
        <w:r>
          <w:fldChar w:fldCharType="begin"/>
        </w:r>
        <w:r>
          <w:instrText xml:space="preserve"> PAGEREF _Toc4963 \h </w:instrText>
        </w:r>
        <w:r>
          <w:fldChar w:fldCharType="separate"/>
        </w:r>
        <w:r>
          <w:t>23</w:t>
        </w:r>
        <w:r>
          <w:fldChar w:fldCharType="end"/>
        </w:r>
      </w:hyperlink>
    </w:p>
    <w:p>
      <w:pPr>
        <w:pStyle w:val="TOC2"/>
        <w:tabs>
          <w:tab w:val="right" w:leader="dot" w:pos="8306"/>
        </w:tabs>
      </w:pPr>
      <w:hyperlink w:anchor="_Toc7465" w:history="1">
        <w:r>
          <w:rPr>
            <w:rFonts w:ascii="仿宋" w:eastAsia="仿宋" w:hAnsi="仿宋" w:cs="仿宋" w:hint="eastAsia"/>
            <w:lang w:eastAsia="zh-CN"/>
          </w:rPr>
          <w:t>(三)、进度安排注意事项</w:t>
        </w:r>
        <w:r>
          <w:tab/>
        </w:r>
        <w:r>
          <w:fldChar w:fldCharType="begin"/>
        </w:r>
        <w:r>
          <w:instrText xml:space="preserve"> PAGEREF _Toc7465 \h </w:instrText>
        </w:r>
        <w:r>
          <w:fldChar w:fldCharType="separate"/>
        </w:r>
        <w:r>
          <w:t>23</w:t>
        </w:r>
        <w:r>
          <w:fldChar w:fldCharType="end"/>
        </w:r>
      </w:hyperlink>
    </w:p>
    <w:p>
      <w:pPr>
        <w:pStyle w:val="TOC2"/>
        <w:tabs>
          <w:tab w:val="right" w:leader="dot" w:pos="8306"/>
        </w:tabs>
      </w:pPr>
      <w:hyperlink w:anchor="_Toc28465" w:history="1">
        <w:r>
          <w:rPr>
            <w:rFonts w:ascii="仿宋" w:eastAsia="仿宋" w:hAnsi="仿宋" w:cs="仿宋" w:hint="eastAsia"/>
            <w:lang w:eastAsia="zh-CN"/>
          </w:rPr>
          <w:t>(四)、人力资源配置</w:t>
        </w:r>
        <w:r>
          <w:tab/>
        </w:r>
        <w:r>
          <w:fldChar w:fldCharType="begin"/>
        </w:r>
        <w:r>
          <w:instrText xml:space="preserve"> PAGEREF _Toc28465 \h </w:instrText>
        </w:r>
        <w:r>
          <w:fldChar w:fldCharType="separate"/>
        </w:r>
        <w:r>
          <w:t>25</w:t>
        </w:r>
        <w:r>
          <w:fldChar w:fldCharType="end"/>
        </w:r>
      </w:hyperlink>
    </w:p>
    <w:p>
      <w:pPr>
        <w:pStyle w:val="TOC1"/>
        <w:tabs>
          <w:tab w:val="right" w:leader="dot" w:pos="8306"/>
        </w:tabs>
      </w:pPr>
      <w:hyperlink w:anchor="_Toc24254" w:history="1">
        <w:r>
          <w:rPr>
            <w:rFonts w:ascii="仿宋" w:eastAsia="仿宋" w:hAnsi="仿宋" w:cs="仿宋" w:hint="eastAsia"/>
            <w:lang w:eastAsia="zh-CN"/>
          </w:rPr>
          <w:t>八、记忆绵枕项目创新与研发</w:t>
        </w:r>
        <w:r>
          <w:tab/>
        </w:r>
        <w:r>
          <w:fldChar w:fldCharType="begin"/>
        </w:r>
        <w:r>
          <w:instrText xml:space="preserve"> PAGEREF _Toc24254 \h </w:instrText>
        </w:r>
        <w:r>
          <w:fldChar w:fldCharType="separate"/>
        </w:r>
        <w:r>
          <w:t>26</w:t>
        </w:r>
        <w:r>
          <w:fldChar w:fldCharType="end"/>
        </w:r>
      </w:hyperlink>
    </w:p>
    <w:p>
      <w:pPr>
        <w:pStyle w:val="TOC2"/>
        <w:tabs>
          <w:tab w:val="right" w:leader="dot" w:pos="8306"/>
        </w:tabs>
      </w:pPr>
      <w:hyperlink w:anchor="_Toc1049" w:history="1">
        <w:r>
          <w:rPr>
            <w:rFonts w:ascii="仿宋" w:eastAsia="仿宋" w:hAnsi="仿宋" w:cs="仿宋" w:hint="eastAsia"/>
            <w:lang w:eastAsia="zh-CN"/>
          </w:rPr>
          <w:t>(一)、创新策略与方向</w:t>
        </w:r>
        <w:r>
          <w:tab/>
        </w:r>
        <w:r>
          <w:fldChar w:fldCharType="begin"/>
        </w:r>
        <w:r>
          <w:instrText xml:space="preserve"> PAGEREF _Toc1049 \h </w:instrText>
        </w:r>
        <w:r>
          <w:fldChar w:fldCharType="separate"/>
        </w:r>
        <w:r>
          <w:t>26</w:t>
        </w:r>
        <w:r>
          <w:fldChar w:fldCharType="end"/>
        </w:r>
      </w:hyperlink>
    </w:p>
    <w:p>
      <w:pPr>
        <w:pStyle w:val="TOC2"/>
        <w:tabs>
          <w:tab w:val="right" w:leader="dot" w:pos="8306"/>
        </w:tabs>
      </w:pPr>
      <w:hyperlink w:anchor="_Toc2352" w:history="1">
        <w:r>
          <w:rPr>
            <w:rFonts w:ascii="仿宋" w:eastAsia="仿宋" w:hAnsi="仿宋" w:cs="仿宋" w:hint="eastAsia"/>
            <w:lang w:eastAsia="zh-CN"/>
          </w:rPr>
          <w:t>(二)、研发规划与投入</w:t>
        </w:r>
        <w:r>
          <w:tab/>
        </w:r>
        <w:r>
          <w:fldChar w:fldCharType="begin"/>
        </w:r>
        <w:r>
          <w:instrText xml:space="preserve"> PAGEREF _Toc2352 \h </w:instrText>
        </w:r>
        <w:r>
          <w:fldChar w:fldCharType="separate"/>
        </w:r>
        <w:r>
          <w:t>27</w:t>
        </w:r>
        <w:r>
          <w:fldChar w:fldCharType="end"/>
        </w:r>
      </w:hyperlink>
    </w:p>
    <w:p>
      <w:pPr>
        <w:pStyle w:val="TOC1"/>
        <w:tabs>
          <w:tab w:val="right" w:leader="dot" w:pos="8306"/>
        </w:tabs>
      </w:pPr>
      <w:hyperlink w:anchor="_Toc26338" w:history="1">
        <w:r>
          <w:rPr>
            <w:rFonts w:ascii="仿宋" w:eastAsia="仿宋" w:hAnsi="仿宋" w:cs="仿宋" w:hint="eastAsia"/>
            <w:lang w:eastAsia="zh-CN"/>
          </w:rPr>
          <w:t>九、记忆绵枕项目经营效益</w:t>
        </w:r>
        <w:r>
          <w:tab/>
        </w:r>
        <w:r>
          <w:fldChar w:fldCharType="begin"/>
        </w:r>
        <w:r>
          <w:instrText xml:space="preserve"> PAGEREF _Toc26338 \h </w:instrText>
        </w:r>
        <w:r>
          <w:fldChar w:fldCharType="separate"/>
        </w:r>
        <w:r>
          <w:t>29</w:t>
        </w:r>
        <w:r>
          <w:fldChar w:fldCharType="end"/>
        </w:r>
      </w:hyperlink>
    </w:p>
    <w:p>
      <w:pPr>
        <w:pStyle w:val="TOC2"/>
        <w:tabs>
          <w:tab w:val="right" w:leader="dot" w:pos="8306"/>
        </w:tabs>
      </w:pPr>
      <w:hyperlink w:anchor="_Toc24984" w:history="1">
        <w:r>
          <w:rPr>
            <w:rFonts w:ascii="仿宋" w:eastAsia="仿宋" w:hAnsi="仿宋" w:cs="仿宋" w:hint="eastAsia"/>
            <w:lang w:eastAsia="zh-CN"/>
          </w:rPr>
          <w:t>(一)、经济评价财务测算</w:t>
        </w:r>
        <w:r>
          <w:tab/>
        </w:r>
        <w:r>
          <w:fldChar w:fldCharType="begin"/>
        </w:r>
        <w:r>
          <w:instrText xml:space="preserve"> PAGEREF _Toc24984 \h </w:instrText>
        </w:r>
        <w:r>
          <w:fldChar w:fldCharType="separate"/>
        </w:r>
        <w:r>
          <w:t>29</w:t>
        </w:r>
        <w:r>
          <w:fldChar w:fldCharType="end"/>
        </w:r>
      </w:hyperlink>
    </w:p>
    <w:p>
      <w:pPr>
        <w:pStyle w:val="TOC2"/>
        <w:tabs>
          <w:tab w:val="right" w:leader="dot" w:pos="8306"/>
        </w:tabs>
      </w:pPr>
      <w:hyperlink w:anchor="_Toc26116" w:history="1">
        <w:r>
          <w:rPr>
            <w:rFonts w:ascii="仿宋" w:eastAsia="仿宋" w:hAnsi="仿宋" w:cs="仿宋" w:hint="eastAsia"/>
            <w:lang w:eastAsia="zh-CN"/>
          </w:rPr>
          <w:t>(二)、记忆绵枕项目盈利能力分析</w:t>
        </w:r>
        <w:r>
          <w:tab/>
        </w:r>
        <w:r>
          <w:fldChar w:fldCharType="begin"/>
        </w:r>
        <w:r>
          <w:instrText xml:space="preserve"> PAGEREF _Toc26116 \h </w:instrText>
        </w:r>
        <w:r>
          <w:fldChar w:fldCharType="separate"/>
        </w:r>
        <w:r>
          <w:t>30</w:t>
        </w:r>
        <w:r>
          <w:fldChar w:fldCharType="end"/>
        </w:r>
      </w:hyperlink>
    </w:p>
    <w:p>
      <w:pPr>
        <w:pStyle w:val="TOC1"/>
        <w:tabs>
          <w:tab w:val="right" w:leader="dot" w:pos="8306"/>
        </w:tabs>
      </w:pPr>
      <w:hyperlink w:anchor="_Toc11079" w:history="1">
        <w:r>
          <w:rPr>
            <w:rFonts w:ascii="仿宋" w:eastAsia="仿宋" w:hAnsi="仿宋" w:cs="仿宋" w:hint="eastAsia"/>
            <w:lang w:eastAsia="zh-CN"/>
          </w:rPr>
          <w:t>十、记忆绵枕项目财务管理</w:t>
        </w:r>
        <w:r>
          <w:tab/>
        </w:r>
        <w:r>
          <w:fldChar w:fldCharType="begin"/>
        </w:r>
        <w:r>
          <w:instrText xml:space="preserve"> PAGEREF _Toc11079 \h </w:instrText>
        </w:r>
        <w:r>
          <w:fldChar w:fldCharType="separate"/>
        </w:r>
        <w:r>
          <w:t>31</w:t>
        </w:r>
        <w:r>
          <w:fldChar w:fldCharType="end"/>
        </w:r>
      </w:hyperlink>
    </w:p>
    <w:p>
      <w:pPr>
        <w:pStyle w:val="TOC2"/>
        <w:tabs>
          <w:tab w:val="right" w:leader="dot" w:pos="8306"/>
        </w:tabs>
      </w:pPr>
      <w:hyperlink w:anchor="_Toc4958" w:history="1">
        <w:r>
          <w:rPr>
            <w:rFonts w:ascii="仿宋" w:eastAsia="仿宋" w:hAnsi="仿宋" w:cs="仿宋" w:hint="eastAsia"/>
            <w:lang w:eastAsia="zh-CN"/>
          </w:rPr>
          <w:t>(一)、资金需求大</w:t>
        </w:r>
        <w:r>
          <w:tab/>
        </w:r>
        <w:r>
          <w:fldChar w:fldCharType="begin"/>
        </w:r>
        <w:r>
          <w:instrText xml:space="preserve"> PAGEREF _Toc4958 \h </w:instrText>
        </w:r>
        <w:r>
          <w:fldChar w:fldCharType="separate"/>
        </w:r>
        <w:r>
          <w:t>31</w:t>
        </w:r>
        <w:r>
          <w:fldChar w:fldCharType="end"/>
        </w:r>
      </w:hyperlink>
    </w:p>
    <w:p>
      <w:pPr>
        <w:pStyle w:val="TOC2"/>
        <w:tabs>
          <w:tab w:val="right" w:leader="dot" w:pos="8306"/>
        </w:tabs>
      </w:pPr>
      <w:hyperlink w:anchor="_Toc25895" w:history="1">
        <w:r>
          <w:rPr>
            <w:rFonts w:ascii="仿宋" w:eastAsia="仿宋" w:hAnsi="仿宋" w:cs="仿宋" w:hint="eastAsia"/>
            <w:lang w:eastAsia="zh-CN"/>
          </w:rPr>
          <w:t>(二)、研发周期长</w:t>
        </w:r>
        <w:r>
          <w:tab/>
        </w:r>
        <w:r>
          <w:fldChar w:fldCharType="begin"/>
        </w:r>
        <w:r>
          <w:instrText xml:space="preserve"> PAGEREF _Toc25895 \h </w:instrText>
        </w:r>
        <w:r>
          <w:fldChar w:fldCharType="separate"/>
        </w:r>
        <w:r>
          <w:t>32</w:t>
        </w:r>
        <w:r>
          <w:fldChar w:fldCharType="end"/>
        </w:r>
      </w:hyperlink>
    </w:p>
    <w:p>
      <w:pPr>
        <w:pStyle w:val="TOC2"/>
        <w:tabs>
          <w:tab w:val="right" w:leader="dot" w:pos="8306"/>
        </w:tabs>
      </w:pPr>
      <w:hyperlink w:anchor="_Toc31889" w:history="1">
        <w:r>
          <w:rPr>
            <w:rFonts w:ascii="仿宋" w:eastAsia="仿宋" w:hAnsi="仿宋" w:cs="仿宋" w:hint="eastAsia"/>
            <w:lang w:eastAsia="zh-CN"/>
          </w:rPr>
          <w:t>(三)、市场风险大</w:t>
        </w:r>
        <w:r>
          <w:tab/>
        </w:r>
        <w:r>
          <w:fldChar w:fldCharType="begin"/>
        </w:r>
        <w:r>
          <w:instrText xml:space="preserve"> PAGEREF _Toc31889 \h </w:instrText>
        </w:r>
        <w:r>
          <w:fldChar w:fldCharType="separate"/>
        </w:r>
        <w:r>
          <w:t>33</w:t>
        </w:r>
        <w:r>
          <w:fldChar w:fldCharType="end"/>
        </w:r>
      </w:hyperlink>
    </w:p>
    <w:p>
      <w:pPr>
        <w:pStyle w:val="TOC2"/>
        <w:tabs>
          <w:tab w:val="right" w:leader="dot" w:pos="8306"/>
        </w:tabs>
      </w:pPr>
      <w:hyperlink w:anchor="_Toc20274" w:history="1">
        <w:r>
          <w:rPr>
            <w:rFonts w:ascii="仿宋" w:eastAsia="仿宋" w:hAnsi="仿宋" w:cs="仿宋" w:hint="eastAsia"/>
            <w:lang w:eastAsia="zh-CN"/>
          </w:rPr>
          <w:t>(四)、利润率高</w:t>
        </w:r>
        <w:r>
          <w:tab/>
        </w:r>
        <w:r>
          <w:fldChar w:fldCharType="begin"/>
        </w:r>
        <w:r>
          <w:instrText xml:space="preserve"> PAGEREF _Toc20274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7" w:history="1">
        <w:r>
          <w:rPr>
            <w:rFonts w:ascii="仿宋" w:eastAsia="仿宋" w:hAnsi="仿宋" w:cs="仿宋" w:hint="eastAsia"/>
            <w:lang w:eastAsia="zh-CN"/>
          </w:rPr>
          <w:t>十一、记忆绵枕项目人力资源管理</w:t>
        </w:r>
        <w:r>
          <w:tab/>
        </w:r>
        <w:r>
          <w:fldChar w:fldCharType="begin"/>
        </w:r>
        <w:r>
          <w:instrText xml:space="preserve"> PAGEREF _Toc3877 \h </w:instrText>
        </w:r>
        <w:r>
          <w:fldChar w:fldCharType="separate"/>
        </w:r>
        <w:r>
          <w:t>38</w:t>
        </w:r>
        <w:r>
          <w:fldChar w:fldCharType="end"/>
        </w:r>
      </w:hyperlink>
    </w:p>
    <w:p>
      <w:pPr>
        <w:pStyle w:val="TOC2"/>
        <w:tabs>
          <w:tab w:val="right" w:leader="dot" w:pos="8306"/>
        </w:tabs>
      </w:pPr>
      <w:hyperlink w:anchor="_Toc24698" w:history="1">
        <w:r>
          <w:rPr>
            <w:rFonts w:ascii="仿宋" w:eastAsia="仿宋" w:hAnsi="仿宋" w:cs="仿宋" w:hint="eastAsia"/>
            <w:lang w:eastAsia="zh-CN"/>
          </w:rPr>
          <w:t>(一)、建立健全的预算管理制度</w:t>
        </w:r>
        <w:r>
          <w:tab/>
        </w:r>
        <w:r>
          <w:fldChar w:fldCharType="begin"/>
        </w:r>
        <w:r>
          <w:instrText xml:space="preserve"> PAGEREF _Toc24698 \h </w:instrText>
        </w:r>
        <w:r>
          <w:fldChar w:fldCharType="separate"/>
        </w:r>
        <w:r>
          <w:t>38</w:t>
        </w:r>
        <w:r>
          <w:fldChar w:fldCharType="end"/>
        </w:r>
      </w:hyperlink>
    </w:p>
    <w:p>
      <w:pPr>
        <w:pStyle w:val="TOC2"/>
        <w:tabs>
          <w:tab w:val="right" w:leader="dot" w:pos="8306"/>
        </w:tabs>
      </w:pPr>
      <w:hyperlink w:anchor="_Toc20196" w:history="1">
        <w:r>
          <w:rPr>
            <w:rFonts w:ascii="仿宋" w:eastAsia="仿宋" w:hAnsi="仿宋" w:cs="仿宋" w:hint="eastAsia"/>
            <w:lang w:eastAsia="zh-CN"/>
          </w:rPr>
          <w:t>(二)、加强资金流动监控</w:t>
        </w:r>
        <w:r>
          <w:tab/>
        </w:r>
        <w:r>
          <w:fldChar w:fldCharType="begin"/>
        </w:r>
        <w:r>
          <w:instrText xml:space="preserve"> PAGEREF _Toc20196 \h </w:instrText>
        </w:r>
        <w:r>
          <w:fldChar w:fldCharType="separate"/>
        </w:r>
        <w:r>
          <w:t>40</w:t>
        </w:r>
        <w:r>
          <w:fldChar w:fldCharType="end"/>
        </w:r>
      </w:hyperlink>
    </w:p>
    <w:p>
      <w:pPr>
        <w:pStyle w:val="TOC2"/>
        <w:tabs>
          <w:tab w:val="right" w:leader="dot" w:pos="8306"/>
        </w:tabs>
      </w:pPr>
      <w:hyperlink w:anchor="_Toc23191" w:history="1">
        <w:r>
          <w:rPr>
            <w:rFonts w:ascii="仿宋" w:eastAsia="仿宋" w:hAnsi="仿宋" w:cs="仿宋" w:hint="eastAsia"/>
            <w:lang w:eastAsia="zh-CN"/>
          </w:rPr>
          <w:t>(三)、制定完善的风险控制机制</w:t>
        </w:r>
        <w:r>
          <w:tab/>
        </w:r>
        <w:r>
          <w:fldChar w:fldCharType="begin"/>
        </w:r>
        <w:r>
          <w:instrText xml:space="preserve"> PAGEREF _Toc23191 \h </w:instrText>
        </w:r>
        <w:r>
          <w:fldChar w:fldCharType="separate"/>
        </w:r>
        <w:r>
          <w:t>41</w:t>
        </w:r>
        <w:r>
          <w:fldChar w:fldCharType="end"/>
        </w:r>
      </w:hyperlink>
    </w:p>
    <w:p>
      <w:pPr>
        <w:pStyle w:val="TOC2"/>
        <w:tabs>
          <w:tab w:val="right" w:leader="dot" w:pos="8306"/>
        </w:tabs>
      </w:pPr>
      <w:hyperlink w:anchor="_Toc30742" w:history="1">
        <w:r>
          <w:rPr>
            <w:rFonts w:ascii="仿宋" w:eastAsia="仿宋" w:hAnsi="仿宋" w:cs="仿宋" w:hint="eastAsia"/>
            <w:lang w:eastAsia="zh-CN"/>
          </w:rPr>
          <w:t>(四)、优化成本管理</w:t>
        </w:r>
        <w:r>
          <w:tab/>
        </w:r>
        <w:r>
          <w:fldChar w:fldCharType="begin"/>
        </w:r>
        <w:r>
          <w:instrText xml:space="preserve"> PAGEREF _Toc30742 \h </w:instrText>
        </w:r>
        <w:r>
          <w:fldChar w:fldCharType="separate"/>
        </w:r>
        <w:r>
          <w:t>42</w:t>
        </w:r>
        <w:r>
          <w:fldChar w:fldCharType="end"/>
        </w:r>
      </w:hyperlink>
    </w:p>
    <w:p>
      <w:pPr>
        <w:pStyle w:val="TOC1"/>
        <w:tabs>
          <w:tab w:val="right" w:leader="dot" w:pos="8306"/>
        </w:tabs>
      </w:pPr>
      <w:hyperlink w:anchor="_Toc19841" w:history="1">
        <w:r>
          <w:rPr>
            <w:rFonts w:ascii="仿宋" w:eastAsia="仿宋" w:hAnsi="仿宋" w:cs="仿宋" w:hint="eastAsia"/>
            <w:lang w:eastAsia="zh-CN"/>
          </w:rPr>
          <w:t>十二、记忆绵枕项目环境影响分析</w:t>
        </w:r>
        <w:r>
          <w:tab/>
        </w:r>
        <w:r>
          <w:fldChar w:fldCharType="begin"/>
        </w:r>
        <w:r>
          <w:instrText xml:space="preserve"> PAGEREF _Toc19841 \h </w:instrText>
        </w:r>
        <w:r>
          <w:fldChar w:fldCharType="separate"/>
        </w:r>
        <w:r>
          <w:t>43</w:t>
        </w:r>
        <w:r>
          <w:fldChar w:fldCharType="end"/>
        </w:r>
      </w:hyperlink>
    </w:p>
    <w:p>
      <w:pPr>
        <w:pStyle w:val="TOC2"/>
        <w:tabs>
          <w:tab w:val="right" w:leader="dot" w:pos="8306"/>
        </w:tabs>
      </w:pPr>
      <w:hyperlink w:anchor="_Toc13435" w:history="1">
        <w:r>
          <w:rPr>
            <w:rFonts w:ascii="仿宋" w:eastAsia="仿宋" w:hAnsi="仿宋" w:cs="仿宋" w:hint="eastAsia"/>
            <w:lang w:eastAsia="zh-CN"/>
          </w:rPr>
          <w:t>(一)、建设区域环境质量现状</w:t>
        </w:r>
        <w:r>
          <w:tab/>
        </w:r>
        <w:r>
          <w:fldChar w:fldCharType="begin"/>
        </w:r>
        <w:r>
          <w:instrText xml:space="preserve"> PAGEREF _Toc13435 \h </w:instrText>
        </w:r>
        <w:r>
          <w:fldChar w:fldCharType="separate"/>
        </w:r>
        <w:r>
          <w:t>43</w:t>
        </w:r>
        <w:r>
          <w:fldChar w:fldCharType="end"/>
        </w:r>
      </w:hyperlink>
    </w:p>
    <w:p>
      <w:pPr>
        <w:pStyle w:val="TOC2"/>
        <w:tabs>
          <w:tab w:val="right" w:leader="dot" w:pos="8306"/>
        </w:tabs>
      </w:pPr>
      <w:hyperlink w:anchor="_Toc14096" w:history="1">
        <w:r>
          <w:rPr>
            <w:rFonts w:ascii="仿宋" w:eastAsia="仿宋" w:hAnsi="仿宋" w:cs="仿宋" w:hint="eastAsia"/>
            <w:lang w:eastAsia="zh-CN"/>
          </w:rPr>
          <w:t>(二)、建设期环境保护</w:t>
        </w:r>
        <w:r>
          <w:tab/>
        </w:r>
        <w:r>
          <w:fldChar w:fldCharType="begin"/>
        </w:r>
        <w:r>
          <w:instrText xml:space="preserve"> PAGEREF _Toc14096 \h </w:instrText>
        </w:r>
        <w:r>
          <w:fldChar w:fldCharType="separate"/>
        </w:r>
        <w:r>
          <w:t>45</w:t>
        </w:r>
        <w:r>
          <w:fldChar w:fldCharType="end"/>
        </w:r>
      </w:hyperlink>
    </w:p>
    <w:p>
      <w:pPr>
        <w:pStyle w:val="TOC2"/>
        <w:tabs>
          <w:tab w:val="right" w:leader="dot" w:pos="8306"/>
        </w:tabs>
      </w:pPr>
      <w:hyperlink w:anchor="_Toc310" w:history="1">
        <w:r>
          <w:rPr>
            <w:rFonts w:ascii="仿宋" w:eastAsia="仿宋" w:hAnsi="仿宋" w:cs="仿宋" w:hint="eastAsia"/>
            <w:lang w:eastAsia="zh-CN"/>
          </w:rPr>
          <w:t>(三)、运营期环境保护</w:t>
        </w:r>
        <w:r>
          <w:tab/>
        </w:r>
        <w:r>
          <w:fldChar w:fldCharType="begin"/>
        </w:r>
        <w:r>
          <w:instrText xml:space="preserve"> PAGEREF _Toc310 \h </w:instrText>
        </w:r>
        <w:r>
          <w:fldChar w:fldCharType="separate"/>
        </w:r>
        <w:r>
          <w:t>46</w:t>
        </w:r>
        <w:r>
          <w:fldChar w:fldCharType="end"/>
        </w:r>
      </w:hyperlink>
    </w:p>
    <w:p>
      <w:pPr>
        <w:pStyle w:val="TOC2"/>
        <w:tabs>
          <w:tab w:val="right" w:leader="dot" w:pos="8306"/>
        </w:tabs>
      </w:pPr>
      <w:hyperlink w:anchor="_Toc964" w:history="1">
        <w:r>
          <w:rPr>
            <w:rFonts w:ascii="仿宋" w:eastAsia="仿宋" w:hAnsi="仿宋" w:cs="仿宋" w:hint="eastAsia"/>
            <w:lang w:eastAsia="zh-CN"/>
          </w:rPr>
          <w:t>(四)、记忆绵枕项目建设对区域经济的影响</w:t>
        </w:r>
        <w:r>
          <w:tab/>
        </w:r>
        <w:r>
          <w:fldChar w:fldCharType="begin"/>
        </w:r>
        <w:r>
          <w:instrText xml:space="preserve"> PAGEREF _Toc964 \h </w:instrText>
        </w:r>
        <w:r>
          <w:fldChar w:fldCharType="separate"/>
        </w:r>
        <w:r>
          <w:t>48</w:t>
        </w:r>
        <w:r>
          <w:fldChar w:fldCharType="end"/>
        </w:r>
      </w:hyperlink>
    </w:p>
    <w:p>
      <w:pPr>
        <w:pStyle w:val="TOC2"/>
        <w:tabs>
          <w:tab w:val="right" w:leader="dot" w:pos="8306"/>
        </w:tabs>
      </w:pPr>
      <w:hyperlink w:anchor="_Toc5390" w:history="1">
        <w:r>
          <w:rPr>
            <w:rFonts w:ascii="仿宋" w:eastAsia="仿宋" w:hAnsi="仿宋" w:cs="仿宋" w:hint="eastAsia"/>
            <w:lang w:eastAsia="zh-CN"/>
          </w:rPr>
          <w:t>(五)、废弃物处理</w:t>
        </w:r>
        <w:r>
          <w:tab/>
        </w:r>
        <w:r>
          <w:fldChar w:fldCharType="begin"/>
        </w:r>
        <w:r>
          <w:instrText xml:space="preserve"> PAGEREF _Toc5390 \h </w:instrText>
        </w:r>
        <w:r>
          <w:fldChar w:fldCharType="separate"/>
        </w:r>
        <w:r>
          <w:t>49</w:t>
        </w:r>
        <w:r>
          <w:fldChar w:fldCharType="end"/>
        </w:r>
      </w:hyperlink>
    </w:p>
    <w:p>
      <w:pPr>
        <w:pStyle w:val="TOC2"/>
        <w:tabs>
          <w:tab w:val="right" w:leader="dot" w:pos="8306"/>
        </w:tabs>
      </w:pPr>
      <w:hyperlink w:anchor="_Toc8831" w:history="1">
        <w:r>
          <w:rPr>
            <w:rFonts w:ascii="仿宋" w:eastAsia="仿宋" w:hAnsi="仿宋" w:cs="仿宋" w:hint="eastAsia"/>
            <w:lang w:eastAsia="zh-CN"/>
          </w:rPr>
          <w:t>(六)、特殊环境影响分析</w:t>
        </w:r>
        <w:r>
          <w:tab/>
        </w:r>
        <w:r>
          <w:fldChar w:fldCharType="begin"/>
        </w:r>
        <w:r>
          <w:instrText xml:space="preserve"> PAGEREF _Toc8831 \h </w:instrText>
        </w:r>
        <w:r>
          <w:fldChar w:fldCharType="separate"/>
        </w:r>
        <w:r>
          <w:t>51</w:t>
        </w:r>
        <w:r>
          <w:fldChar w:fldCharType="end"/>
        </w:r>
      </w:hyperlink>
    </w:p>
    <w:p>
      <w:pPr>
        <w:pStyle w:val="TOC2"/>
        <w:tabs>
          <w:tab w:val="right" w:leader="dot" w:pos="8306"/>
        </w:tabs>
      </w:pPr>
      <w:hyperlink w:anchor="_Toc20909" w:history="1">
        <w:r>
          <w:rPr>
            <w:rFonts w:ascii="仿宋" w:eastAsia="仿宋" w:hAnsi="仿宋" w:cs="仿宋" w:hint="eastAsia"/>
            <w:lang w:eastAsia="zh-CN"/>
          </w:rPr>
          <w:t>(七)、清洁生产</w:t>
        </w:r>
        <w:r>
          <w:tab/>
        </w:r>
        <w:r>
          <w:fldChar w:fldCharType="begin"/>
        </w:r>
        <w:r>
          <w:instrText xml:space="preserve"> PAGEREF _Toc20909 \h </w:instrText>
        </w:r>
        <w:r>
          <w:fldChar w:fldCharType="separate"/>
        </w:r>
        <w:r>
          <w:t>52</w:t>
        </w:r>
        <w:r>
          <w:fldChar w:fldCharType="end"/>
        </w:r>
      </w:hyperlink>
    </w:p>
    <w:p>
      <w:pPr>
        <w:pStyle w:val="TOC2"/>
        <w:tabs>
          <w:tab w:val="right" w:leader="dot" w:pos="8306"/>
        </w:tabs>
      </w:pPr>
      <w:hyperlink w:anchor="_Toc11092" w:history="1">
        <w:r>
          <w:rPr>
            <w:rFonts w:ascii="仿宋" w:eastAsia="仿宋" w:hAnsi="仿宋" w:cs="仿宋" w:hint="eastAsia"/>
            <w:lang w:eastAsia="zh-CN"/>
          </w:rPr>
          <w:t>(八)、环境保护综合评价</w:t>
        </w:r>
        <w:r>
          <w:tab/>
        </w:r>
        <w:r>
          <w:fldChar w:fldCharType="begin"/>
        </w:r>
        <w:r>
          <w:instrText xml:space="preserve"> PAGEREF _Toc11092 \h </w:instrText>
        </w:r>
        <w:r>
          <w:fldChar w:fldCharType="separate"/>
        </w:r>
        <w:r>
          <w:t>53</w:t>
        </w:r>
        <w:r>
          <w:fldChar w:fldCharType="end"/>
        </w:r>
      </w:hyperlink>
    </w:p>
    <w:p>
      <w:pPr>
        <w:pStyle w:val="TOC1"/>
        <w:tabs>
          <w:tab w:val="right" w:leader="dot" w:pos="8306"/>
        </w:tabs>
      </w:pPr>
      <w:hyperlink w:anchor="_Toc24506" w:history="1">
        <w:r>
          <w:rPr>
            <w:rFonts w:ascii="仿宋" w:eastAsia="仿宋" w:hAnsi="仿宋" w:cs="仿宋" w:hint="eastAsia"/>
            <w:lang w:eastAsia="zh-CN"/>
          </w:rPr>
          <w:t>十三、质量管理体系</w:t>
        </w:r>
        <w:r>
          <w:tab/>
        </w:r>
        <w:r>
          <w:fldChar w:fldCharType="begin"/>
        </w:r>
        <w:r>
          <w:instrText xml:space="preserve"> PAGEREF _Toc24506 \h </w:instrText>
        </w:r>
        <w:r>
          <w:fldChar w:fldCharType="separate"/>
        </w:r>
        <w:r>
          <w:t>54</w:t>
        </w:r>
        <w:r>
          <w:fldChar w:fldCharType="end"/>
        </w:r>
      </w:hyperlink>
    </w:p>
    <w:p>
      <w:pPr>
        <w:pStyle w:val="TOC2"/>
        <w:tabs>
          <w:tab w:val="right" w:leader="dot" w:pos="8306"/>
        </w:tabs>
      </w:pPr>
      <w:hyperlink w:anchor="_Toc22946" w:history="1">
        <w:r>
          <w:rPr>
            <w:rFonts w:ascii="仿宋" w:eastAsia="仿宋" w:hAnsi="仿宋" w:cs="仿宋" w:hint="eastAsia"/>
            <w:lang w:eastAsia="zh-CN"/>
          </w:rPr>
          <w:t>(一)、质量目标与方针</w:t>
        </w:r>
        <w:r>
          <w:tab/>
        </w:r>
        <w:r>
          <w:fldChar w:fldCharType="begin"/>
        </w:r>
        <w:r>
          <w:instrText xml:space="preserve"> PAGEREF _Toc22946 \h </w:instrText>
        </w:r>
        <w:r>
          <w:fldChar w:fldCharType="separate"/>
        </w:r>
        <w:r>
          <w:t>54</w:t>
        </w:r>
        <w:r>
          <w:fldChar w:fldCharType="end"/>
        </w:r>
      </w:hyperlink>
    </w:p>
    <w:p>
      <w:pPr>
        <w:pStyle w:val="TOC2"/>
        <w:tabs>
          <w:tab w:val="right" w:leader="dot" w:pos="8306"/>
        </w:tabs>
      </w:pPr>
      <w:hyperlink w:anchor="_Toc21777" w:history="1">
        <w:r>
          <w:rPr>
            <w:rFonts w:ascii="仿宋" w:eastAsia="仿宋" w:hAnsi="仿宋" w:cs="仿宋" w:hint="eastAsia"/>
            <w:lang w:eastAsia="zh-CN"/>
          </w:rPr>
          <w:t>(二)、质量管理责任</w:t>
        </w:r>
        <w:r>
          <w:tab/>
        </w:r>
        <w:r>
          <w:fldChar w:fldCharType="begin"/>
        </w:r>
        <w:r>
          <w:instrText xml:space="preserve"> PAGEREF _Toc21777 \h </w:instrText>
        </w:r>
        <w:r>
          <w:fldChar w:fldCharType="separate"/>
        </w:r>
        <w:r>
          <w:t>55</w:t>
        </w:r>
        <w:r>
          <w:fldChar w:fldCharType="end"/>
        </w:r>
      </w:hyperlink>
    </w:p>
    <w:p>
      <w:pPr>
        <w:pStyle w:val="TOC2"/>
        <w:tabs>
          <w:tab w:val="right" w:leader="dot" w:pos="8306"/>
        </w:tabs>
      </w:pPr>
      <w:hyperlink w:anchor="_Toc23554" w:history="1">
        <w:r>
          <w:rPr>
            <w:rFonts w:ascii="仿宋" w:eastAsia="仿宋" w:hAnsi="仿宋" w:cs="仿宋" w:hint="eastAsia"/>
            <w:lang w:eastAsia="zh-CN"/>
          </w:rPr>
          <w:t>(三)、质量管理体系文件</w:t>
        </w:r>
        <w:r>
          <w:tab/>
        </w:r>
        <w:r>
          <w:fldChar w:fldCharType="begin"/>
        </w:r>
        <w:r>
          <w:instrText xml:space="preserve"> PAGEREF _Toc23554 \h </w:instrText>
        </w:r>
        <w:r>
          <w:fldChar w:fldCharType="separate"/>
        </w:r>
        <w:r>
          <w:t>56</w:t>
        </w:r>
        <w:r>
          <w:fldChar w:fldCharType="end"/>
        </w:r>
      </w:hyperlink>
    </w:p>
    <w:p>
      <w:pPr>
        <w:pStyle w:val="TOC2"/>
        <w:tabs>
          <w:tab w:val="right" w:leader="dot" w:pos="8306"/>
        </w:tabs>
      </w:pPr>
      <w:hyperlink w:anchor="_Toc32095" w:history="1">
        <w:r>
          <w:rPr>
            <w:rFonts w:ascii="仿宋" w:eastAsia="仿宋" w:hAnsi="仿宋" w:cs="仿宋" w:hint="eastAsia"/>
            <w:lang w:eastAsia="zh-CN"/>
          </w:rPr>
          <w:t>(四)、质量培训与教育</w:t>
        </w:r>
        <w:r>
          <w:tab/>
        </w:r>
        <w:r>
          <w:fldChar w:fldCharType="begin"/>
        </w:r>
        <w:r>
          <w:instrText xml:space="preserve"> PAGEREF _Toc32095 \h </w:instrText>
        </w:r>
        <w:r>
          <w:fldChar w:fldCharType="separate"/>
        </w:r>
        <w:r>
          <w:t>59</w:t>
        </w:r>
        <w:r>
          <w:fldChar w:fldCharType="end"/>
        </w:r>
      </w:hyperlink>
    </w:p>
    <w:p>
      <w:pPr>
        <w:pStyle w:val="TOC2"/>
        <w:tabs>
          <w:tab w:val="right" w:leader="dot" w:pos="8306"/>
        </w:tabs>
      </w:pPr>
      <w:hyperlink w:anchor="_Toc20711" w:history="1">
        <w:r>
          <w:rPr>
            <w:rFonts w:ascii="仿宋" w:eastAsia="仿宋" w:hAnsi="仿宋" w:cs="仿宋" w:hint="eastAsia"/>
            <w:lang w:eastAsia="zh-CN"/>
          </w:rPr>
          <w:t>(五)、质量审核与评价</w:t>
        </w:r>
        <w:r>
          <w:tab/>
        </w:r>
        <w:r>
          <w:fldChar w:fldCharType="begin"/>
        </w:r>
        <w:r>
          <w:instrText xml:space="preserve"> PAGEREF _Toc20711 \h </w:instrText>
        </w:r>
        <w:r>
          <w:fldChar w:fldCharType="separate"/>
        </w:r>
        <w:r>
          <w:t>60</w:t>
        </w:r>
        <w:r>
          <w:fldChar w:fldCharType="end"/>
        </w:r>
      </w:hyperlink>
    </w:p>
    <w:p>
      <w:pPr>
        <w:pStyle w:val="TOC2"/>
        <w:tabs>
          <w:tab w:val="right" w:leader="dot" w:pos="8306"/>
        </w:tabs>
      </w:pPr>
      <w:hyperlink w:anchor="_Toc24807" w:history="1">
        <w:r>
          <w:rPr>
            <w:rFonts w:ascii="仿宋" w:eastAsia="仿宋" w:hAnsi="仿宋" w:cs="仿宋" w:hint="eastAsia"/>
            <w:lang w:eastAsia="zh-CN"/>
          </w:rPr>
          <w:t>(六)、不符合与纠正措施</w:t>
        </w:r>
        <w:r>
          <w:tab/>
        </w:r>
        <w:r>
          <w:fldChar w:fldCharType="begin"/>
        </w:r>
        <w:r>
          <w:instrText xml:space="preserve"> PAGEREF _Toc24807 \h </w:instrText>
        </w:r>
        <w:r>
          <w:fldChar w:fldCharType="separate"/>
        </w:r>
        <w:r>
          <w:t>61</w:t>
        </w:r>
        <w:r>
          <w:fldChar w:fldCharType="end"/>
        </w:r>
      </w:hyperlink>
    </w:p>
    <w:p>
      <w:pPr>
        <w:pStyle w:val="TOC1"/>
        <w:tabs>
          <w:tab w:val="right" w:leader="dot" w:pos="8306"/>
        </w:tabs>
      </w:pPr>
      <w:hyperlink w:anchor="_Toc15568" w:history="1">
        <w:r>
          <w:rPr>
            <w:rFonts w:ascii="仿宋" w:eastAsia="仿宋" w:hAnsi="仿宋" w:cs="仿宋" w:hint="eastAsia"/>
            <w:lang w:eastAsia="zh-CN"/>
          </w:rPr>
          <w:t>十四、风险识别与分类</w:t>
        </w:r>
        <w:r>
          <w:tab/>
        </w:r>
        <w:r>
          <w:fldChar w:fldCharType="begin"/>
        </w:r>
        <w:r>
          <w:instrText xml:space="preserve"> PAGEREF _Toc15568 \h </w:instrText>
        </w:r>
        <w:r>
          <w:fldChar w:fldCharType="separate"/>
        </w:r>
        <w:r>
          <w:t>62</w:t>
        </w:r>
        <w:r>
          <w:fldChar w:fldCharType="end"/>
        </w:r>
      </w:hyperlink>
    </w:p>
    <w:p>
      <w:pPr>
        <w:pStyle w:val="TOC2"/>
        <w:tabs>
          <w:tab w:val="right" w:leader="dot" w:pos="8306"/>
        </w:tabs>
      </w:pPr>
      <w:hyperlink w:anchor="_Toc16967" w:history="1">
        <w:r>
          <w:rPr>
            <w:rFonts w:ascii="仿宋" w:eastAsia="仿宋" w:hAnsi="仿宋" w:cs="仿宋" w:hint="eastAsia"/>
            <w:lang w:eastAsia="zh-CN"/>
          </w:rPr>
          <w:t>(一)、风险识别</w:t>
        </w:r>
        <w:r>
          <w:tab/>
        </w:r>
        <w:r>
          <w:fldChar w:fldCharType="begin"/>
        </w:r>
        <w:r>
          <w:instrText xml:space="preserve"> PAGEREF _Toc16967 \h </w:instrText>
        </w:r>
        <w:r>
          <w:fldChar w:fldCharType="separate"/>
        </w:r>
        <w:r>
          <w:t>62</w:t>
        </w:r>
        <w:r>
          <w:fldChar w:fldCharType="end"/>
        </w:r>
      </w:hyperlink>
    </w:p>
    <w:p>
      <w:pPr>
        <w:pStyle w:val="TOC2"/>
        <w:tabs>
          <w:tab w:val="right" w:leader="dot" w:pos="8306"/>
        </w:tabs>
      </w:pPr>
      <w:hyperlink w:anchor="_Toc28545" w:history="1">
        <w:r>
          <w:rPr>
            <w:rFonts w:ascii="仿宋" w:eastAsia="仿宋" w:hAnsi="仿宋" w:cs="仿宋" w:hint="eastAsia"/>
            <w:lang w:eastAsia="zh-CN"/>
          </w:rPr>
          <w:t>(二)、风险分类</w:t>
        </w:r>
        <w:r>
          <w:tab/>
        </w:r>
        <w:r>
          <w:fldChar w:fldCharType="begin"/>
        </w:r>
        <w:r>
          <w:instrText xml:space="preserve"> PAGEREF _Toc28545 \h </w:instrText>
        </w:r>
        <w:r>
          <w:fldChar w:fldCharType="separate"/>
        </w:r>
        <w:r>
          <w:t>63</w:t>
        </w:r>
        <w:r>
          <w:fldChar w:fldCharType="end"/>
        </w:r>
      </w:hyperlink>
    </w:p>
    <w:p>
      <w:pPr>
        <w:pStyle w:val="TOC1"/>
        <w:tabs>
          <w:tab w:val="right" w:leader="dot" w:pos="8306"/>
        </w:tabs>
      </w:pPr>
      <w:hyperlink w:anchor="_Toc21351" w:history="1">
        <w:r>
          <w:rPr>
            <w:rFonts w:ascii="仿宋" w:eastAsia="仿宋" w:hAnsi="仿宋" w:cs="仿宋" w:hint="eastAsia"/>
            <w:lang w:eastAsia="zh-CN"/>
          </w:rPr>
          <w:t>十五、记忆绵枕项目实施时间节点</w:t>
        </w:r>
        <w:r>
          <w:tab/>
        </w:r>
        <w:r>
          <w:fldChar w:fldCharType="begin"/>
        </w:r>
        <w:r>
          <w:instrText xml:space="preserve"> PAGEREF _Toc21351 \h </w:instrText>
        </w:r>
        <w:r>
          <w:fldChar w:fldCharType="separate"/>
        </w:r>
        <w:r>
          <w:t>65</w:t>
        </w:r>
        <w:r>
          <w:fldChar w:fldCharType="end"/>
        </w:r>
      </w:hyperlink>
    </w:p>
    <w:p>
      <w:pPr>
        <w:pStyle w:val="TOC2"/>
        <w:tabs>
          <w:tab w:val="right" w:leader="dot" w:pos="8306"/>
        </w:tabs>
      </w:pPr>
      <w:hyperlink w:anchor="_Toc14245" w:history="1">
        <w:r>
          <w:rPr>
            <w:rFonts w:ascii="仿宋" w:eastAsia="仿宋" w:hAnsi="仿宋" w:cs="仿宋" w:hint="eastAsia"/>
            <w:lang w:eastAsia="zh-CN"/>
          </w:rPr>
          <w:t>(一)、记忆绵枕项目启动阶段时间节点</w:t>
        </w:r>
        <w:r>
          <w:tab/>
        </w:r>
        <w:r>
          <w:fldChar w:fldCharType="begin"/>
        </w:r>
        <w:r>
          <w:instrText xml:space="preserve"> PAGEREF _Toc14245 \h </w:instrText>
        </w:r>
        <w:r>
          <w:fldChar w:fldCharType="separate"/>
        </w:r>
        <w:r>
          <w:t>65</w:t>
        </w:r>
        <w:r>
          <w:fldChar w:fldCharType="end"/>
        </w:r>
      </w:hyperlink>
    </w:p>
    <w:p>
      <w:pPr>
        <w:pStyle w:val="TOC2"/>
        <w:tabs>
          <w:tab w:val="right" w:leader="dot" w:pos="8306"/>
        </w:tabs>
      </w:pPr>
      <w:hyperlink w:anchor="_Toc8968" w:history="1">
        <w:r>
          <w:rPr>
            <w:rFonts w:ascii="仿宋" w:eastAsia="仿宋" w:hAnsi="仿宋" w:cs="仿宋" w:hint="eastAsia"/>
            <w:lang w:eastAsia="zh-CN"/>
          </w:rPr>
          <w:t>(二)、记忆绵枕项目执行阶段时间节点</w:t>
        </w:r>
        <w:r>
          <w:tab/>
        </w:r>
        <w:r>
          <w:fldChar w:fldCharType="begin"/>
        </w:r>
        <w:r>
          <w:instrText xml:space="preserve"> PAGEREF _Toc8968 \h </w:instrText>
        </w:r>
        <w:r>
          <w:fldChar w:fldCharType="separate"/>
        </w:r>
        <w:r>
          <w:t>66</w:t>
        </w:r>
        <w:r>
          <w:fldChar w:fldCharType="end"/>
        </w:r>
      </w:hyperlink>
    </w:p>
    <w:p>
      <w:pPr>
        <w:pStyle w:val="TOC2"/>
        <w:tabs>
          <w:tab w:val="right" w:leader="dot" w:pos="8306"/>
        </w:tabs>
      </w:pPr>
      <w:hyperlink w:anchor="_Toc187" w:history="1">
        <w:r>
          <w:rPr>
            <w:rFonts w:ascii="仿宋" w:eastAsia="仿宋" w:hAnsi="仿宋" w:cs="仿宋" w:hint="eastAsia"/>
            <w:lang w:eastAsia="zh-CN"/>
          </w:rPr>
          <w:t>(三)、记忆绵枕项目完成阶段时间节点</w:t>
        </w:r>
        <w:r>
          <w:tab/>
        </w:r>
        <w:r>
          <w:fldChar w:fldCharType="begin"/>
        </w:r>
        <w:r>
          <w:instrText xml:space="preserve"> PAGEREF _Toc187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21"/>
      <w:r>
        <w:rPr>
          <w:rFonts w:ascii="仿宋" w:eastAsia="仿宋" w:hAnsi="仿宋" w:cs="仿宋" w:hint="eastAsia"/>
          <w:sz w:val="28"/>
          <w:lang w:eastAsia="zh-CN"/>
        </w:rPr>
        <w:t>一、记忆绵枕项目土建工程</w:t>
      </w:r>
      <w:bookmarkEnd w:id="2"/>
    </w:p>
    <w:p>
      <w:pPr>
        <w:pStyle w:val="Heading2"/>
        <w:rPr>
          <w:rFonts w:ascii="仿宋" w:eastAsia="仿宋" w:hAnsi="仿宋" w:cs="仿宋" w:hint="eastAsia"/>
          <w:lang w:eastAsia="zh-CN"/>
        </w:rPr>
      </w:pPr>
      <w:bookmarkStart w:id="3" w:name="_Toc126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在记忆绵枕项目的建筑工程设计中，我们将秉承一系列重要的设计原则，以确保记忆绵枕项目建筑在功能、美观、可持续性等方面达到最佳效果。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首要原则是确保建筑的功能性得到最大化的发挥。我们将充分理解记忆绵枕项目的实际需求，合理布局各个功能区域，保证建筑在满足业务需求的同时，提供高效的工作环境。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在建筑设计中，我们将综合考虑建设和运营成本。通过精细的经济效益分析，确保设计方案在高效利用资源的同时，对记忆绵枕项目的长期盈利能力有积极的贡献。</w:t>
      </w:r>
    </w:p>
    <w:p>
      <w:pPr>
        <w:pStyle w:val="Heading2"/>
        <w:ind w:firstLine="560" w:firstLineChars="200"/>
        <w:rPr>
          <w:rFonts w:ascii="仿宋" w:eastAsia="仿宋" w:hAnsi="仿宋" w:cs="仿宋" w:hint="eastAsia"/>
          <w:sz w:val="28"/>
          <w:lang w:eastAsia="zh-CN"/>
        </w:rPr>
      </w:pPr>
      <w:bookmarkStart w:id="4" w:name="_Toc142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项目的土建工程设计中，我们将精准设定设计年限，结合记忆绵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记忆绵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5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记忆绵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记忆绵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本期工程记忆绵枕项目预计总建筑面积XXX平方米，其中：计容建筑面积XXX平方米，计划建筑工程投资XX万元，占记忆绵枕项目总投资的XX%。</w:t>
      </w:r>
    </w:p>
    <w:p>
      <w:pPr>
        <w:pStyle w:val="Heading1"/>
        <w:ind w:firstLine="560" w:firstLineChars="200"/>
        <w:rPr>
          <w:rFonts w:ascii="仿宋" w:eastAsia="仿宋" w:hAnsi="仿宋" w:cs="仿宋" w:hint="eastAsia"/>
          <w:sz w:val="28"/>
          <w:lang w:eastAsia="zh-CN"/>
        </w:rPr>
      </w:pPr>
      <w:bookmarkStart w:id="7" w:name="_Toc5858"/>
      <w:r>
        <w:rPr>
          <w:rFonts w:ascii="仿宋" w:eastAsia="仿宋" w:hAnsi="仿宋" w:cs="仿宋" w:hint="eastAsia"/>
          <w:sz w:val="28"/>
          <w:lang w:eastAsia="zh-CN"/>
        </w:rPr>
        <w:t>二、记忆绵枕项目建设单位说明</w:t>
      </w:r>
      <w:bookmarkEnd w:id="7"/>
    </w:p>
    <w:p>
      <w:pPr>
        <w:pStyle w:val="Heading2"/>
        <w:rPr>
          <w:rFonts w:ascii="仿宋" w:eastAsia="仿宋" w:hAnsi="仿宋" w:cs="仿宋" w:hint="eastAsia"/>
          <w:lang w:eastAsia="zh-CN"/>
        </w:rPr>
      </w:pPr>
      <w:bookmarkStart w:id="8" w:name="_Toc14126"/>
      <w:r>
        <w:rPr>
          <w:rFonts w:ascii="仿宋" w:eastAsia="仿宋" w:hAnsi="仿宋" w:cs="仿宋" w:hint="eastAsia"/>
          <w:lang w:eastAsia="zh-CN"/>
        </w:rPr>
        <w:t>(一)、记忆绵枕项目承办单位基本情况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90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记忆绵枕项目承办单位的XXXX，我们着眼于实现可持续的经济效益。通过技术创新和解决方案的提供，公司预计在记忆绵枕项目执行期间将获得可观的收入增长。这一收入来源主要包括记忆绵枕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同时，我们注重成本控制和效率提升，以确保记忆绵枕项目的可持续盈利。透过精细的管理和资源优化，公司期望实现记忆绵枕项目利润最大化。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记忆绵枕项目实施进行全面的投资评估，包括记忆绵枕项目启动阶段的资金投入和后续运营成本。通过对记忆绵枕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记忆绵枕项目实施过程中具备足够的资金流动性，公司将进行详尽的现金流分析。这包括资金需求的合理预测、记忆绵枕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987"/>
      <w:r>
        <w:rPr>
          <w:rFonts w:ascii="仿宋" w:eastAsia="仿宋" w:hAnsi="仿宋" w:cs="仿宋" w:hint="eastAsia"/>
          <w:sz w:val="28"/>
          <w:lang w:eastAsia="zh-CN"/>
        </w:rPr>
        <w:t>三、记忆绵枕项目建设背景及必要性分析</w:t>
      </w:r>
      <w:bookmarkEnd w:id="10"/>
    </w:p>
    <w:p>
      <w:pPr>
        <w:pStyle w:val="Heading2"/>
        <w:rPr>
          <w:rFonts w:ascii="仿宋" w:eastAsia="仿宋" w:hAnsi="仿宋" w:cs="仿宋" w:hint="eastAsia"/>
          <w:lang w:eastAsia="zh-CN"/>
        </w:rPr>
      </w:pPr>
      <w:bookmarkStart w:id="11" w:name="_Toc5585"/>
      <w:r>
        <w:rPr>
          <w:rFonts w:ascii="仿宋" w:eastAsia="仿宋" w:hAnsi="仿宋" w:cs="仿宋" w:hint="eastAsia"/>
          <w:lang w:eastAsia="zh-CN"/>
        </w:rPr>
        <w:t>(一)、记忆绵枕项目背景分析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记忆绵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记忆绵枕项目在这个潮流中的定位。同时，我们将关注行业内涌现的新兴机遇，以便记忆绵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记忆绵枕项目提供了强大的发展动力。我们将聚焦于行业内最新的技术发展趋势，包括但不限于人工智能、大数据分析、物联网等领域。通过深度的技术研究，我们将确保记忆绵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记忆绵枕项目发展的源泉。我们将投入更多的精力对市场需求进行深入剖析，超越表面的需求，深入挖掘潜在的市场痛点和机遇。通过对市场需求的细致了解，记忆绵枕项目将更有针对性地设计解决方案，满足市场的多样化需求，从而更好地促进记忆绵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记忆绵枕项目战略至关重要。我们将对竞争态势进行更为深入的分析，包括但不限于市场份额、产品特点、客户满意度等多个维度。通过深度的竞争分析，记忆绵枕项目将能够更准确地把握市场脉搏，制定具有竞争力的记忆绵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记忆绵枕项目的发展具有直接的影响。我们将进行更为全面的法规和政策分析，了解行业发展中的潜在法律风险和合规挑战。通过充分了解和遵守相关法规，记忆绵枕项目将确保在法律框架内合法合规运营，为记忆绵枕项目的稳健发展提供有力支持。</w:t>
      </w:r>
    </w:p>
    <w:p>
      <w:pPr>
        <w:pStyle w:val="Heading2"/>
        <w:ind w:firstLine="560" w:firstLineChars="200"/>
        <w:rPr>
          <w:rFonts w:ascii="仿宋" w:eastAsia="仿宋" w:hAnsi="仿宋" w:cs="仿宋" w:hint="eastAsia"/>
          <w:sz w:val="28"/>
          <w:lang w:eastAsia="zh-CN"/>
        </w:rPr>
      </w:pPr>
      <w:bookmarkStart w:id="12" w:name="_Toc9956"/>
      <w:r>
        <w:rPr>
          <w:rFonts w:ascii="仿宋" w:eastAsia="仿宋" w:hAnsi="仿宋" w:cs="仿宋" w:hint="eastAsia"/>
          <w:sz w:val="28"/>
          <w:lang w:eastAsia="zh-CN"/>
        </w:rPr>
        <w:t>(二)、记忆绵枕项目建设必要性分析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建设的迫切性源于对行业发展趋势的深刻洞察。我们正处于一个行业变革的时代，科技创新、数字化转型成为企业发展的关键动力。记忆绵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建设不仅仅是为了跟上潮流，更是为了通过技术创新推动企业的持续发展。通过引入先进的技术和解决方案，记忆绵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记忆绵枕项目的建设成为必然选择，通过提高产品质量、拓展服务领域，从而在竞争中获得更多的机会。记忆绵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记忆绵枕项目建设的必要性体现在对客户需求更精准的满足。通过记忆绵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建设的背后是对企业持续创新的追求。只有通过不断创新，企业才能在竞争中立于不败之地。记忆绵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712"/>
      <w:r>
        <w:rPr>
          <w:rFonts w:ascii="仿宋" w:eastAsia="仿宋" w:hAnsi="仿宋" w:cs="仿宋" w:hint="eastAsia"/>
          <w:sz w:val="28"/>
          <w:lang w:eastAsia="zh-CN"/>
        </w:rPr>
        <w:t>四、记忆绵枕项目选址可行性分析</w:t>
      </w:r>
      <w:bookmarkEnd w:id="13"/>
    </w:p>
    <w:p>
      <w:pPr>
        <w:pStyle w:val="Heading2"/>
        <w:rPr>
          <w:rFonts w:ascii="仿宋" w:eastAsia="仿宋" w:hAnsi="仿宋" w:cs="仿宋" w:hint="eastAsia"/>
          <w:lang w:eastAsia="zh-CN"/>
        </w:rPr>
      </w:pPr>
      <w:bookmarkStart w:id="14" w:name="_Toc23159"/>
      <w:r>
        <w:rPr>
          <w:rFonts w:ascii="仿宋" w:eastAsia="仿宋" w:hAnsi="仿宋" w:cs="仿宋" w:hint="eastAsia"/>
          <w:lang w:eastAsia="zh-CN"/>
        </w:rPr>
        <w:t>(一)、记忆绵枕项目选址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该记忆绵枕项目选址位于XX省XX市XX区XXX街道</w:t>
      </w:r>
    </w:p>
    <w:p>
      <w:pPr>
        <w:pStyle w:val="Heading2"/>
        <w:ind w:firstLine="560" w:firstLineChars="200"/>
        <w:rPr>
          <w:rFonts w:ascii="仿宋" w:eastAsia="仿宋" w:hAnsi="仿宋" w:cs="仿宋" w:hint="eastAsia"/>
          <w:sz w:val="28"/>
          <w:lang w:eastAsia="zh-CN"/>
        </w:rPr>
      </w:pPr>
      <w:bookmarkStart w:id="15" w:name="_Toc2861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记忆绵枕项目的征地面积将根据记忆绵枕项目的实际规模和需求进行精确规划。具体面积XXX平方米，旨在确保记忆绵枕项目不仅能够满足当前的发展需求，还能够预留空间以适应未来的扩展。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净用地面积是在征地面积基础上去除不可利用面积后的实际可开发用地。具体面积XXX平方米，考虑到环保、交通、安全等多方面因素，以确保记忆绵枕项目在整体利用效率上达到最优。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记忆绵枕项目计划建设的建筑总规模具体面积XXX平方米。这一规模的确定综合考虑了记忆绵枕项目的性质、规模，以及城市规划的相关要求，确保建筑布局与周边环境协调一致。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绿地率是记忆绵枕项目用地中被规划为绿地的比例。具体面积XXX平方米，旨在通过合理规划绿地，改善记忆绵枕项目周边环境，提升居民生活质量，并符合城市整体绿化规划。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容积率是用地上可以建设的建筑总体积与用地面积之比。具体面积XXX，通过合理的容积率规划，确保记忆绵枕项目建筑规模与周边环境和谐共生。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确保记忆绵枕项目选址与当地城市规划相一致，具体面积XXX平方米。通过与城市规划部门深入沟通，确保记忆绵枕项目不仅符合城市的整体发展方向，还能够融入城市的发展布局，为城市的长远发展贡献力量。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记忆绵枕项目选址符合当地产业政策，具体面积XXX平方米。这包括记忆绵枕项目对当地经济的促进作用，以及对相关产业的带动效应，确保记忆绵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用地总体要求必须符合环保和可持续发展的原则，具体面积XXX平方米。通过采用绿色建筑设计、节能减排等措施，确保记忆绵枕项目在建设和运营过程中对环境的影响最小化，达到可持续发展的要求。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确保记忆绵枕项目选址具备必要的公共设施配套，具体面积XXX平方米。这包括交通便利性、教育、医疗等基础设施，以提高居民生活品质，使得记忆绵枕项目选址更具吸引力。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考虑用地总体要求对当地社会稳定性的影响，具体面积XXX平方米。通过深入了解当地社区反馈，确保记忆绵枕项目的选址和建设过程对当地社会和谐稳定产生积极作用。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记忆绵枕项目选址不仅符合法规和规划，还在实际操作中具有可行性。这一全面规划将为记忆绵枕项目的成功实施提供坚实的基础，确保记忆绵枕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60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记忆绵枕项目的设备规划和空间设计中，我们将采取灵活设备布局的措施。设备布局将根据实际需求进行灵活设计，避免不必要的浪费。通过合理规划设备摆放位置，我们将提高设备的利用率，减少设备间距，以确保记忆绵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记忆绵枕项目内部引入共享设施的概念，例如共享会议室、办公区等。通过这种方式，我们可以减少对资源的重复建设，提高资源共享效率，从而减小记忆绵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9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记忆绵枕项目的总图布置中，我们将不同功能区域进行明确的规划，以最大程度满足记忆绵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25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记忆绵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记忆绵枕项目对环境的影响是综合评价的重要因素之一。我们将详细考虑选址周边的自然环境、生态保护区、水源地等情况，确保记忆绵枕项目的建设和运营对环境影响最小化，并符合当地的环保法规标准。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对选址的评价还需充分考虑当地政府的产业政策和法规。我们将详细了解记忆绵枕项目所在地的相关政策，确保记忆绵枕项目的规划和运营与当地法规相符，降低不必要的法律风险。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考虑到社会稳定性对企业运营的重要性，我们将评估选址地区的社会安全情况、劳工关系、社区反馈等方面，以确保记忆绵枕项目的建设和运营不会受到社会稳定性的负面影响。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最后，我们将综合考虑用地成本，包括土地购置费用、土地开发成本等。通过对用地成本的详细评估，我们能够做出更为精确的经济效益分析，为记忆绵枕项目的投资决策提供有力支持。</w:t>
      </w:r>
    </w:p>
    <w:p>
      <w:pPr>
        <w:pStyle w:val="Heading1"/>
        <w:ind w:firstLine="560" w:firstLineChars="200"/>
        <w:rPr>
          <w:rFonts w:ascii="仿宋" w:eastAsia="仿宋" w:hAnsi="仿宋" w:cs="仿宋" w:hint="eastAsia"/>
          <w:sz w:val="28"/>
          <w:lang w:eastAsia="zh-CN"/>
        </w:rPr>
      </w:pPr>
      <w:bookmarkStart w:id="19" w:name="_Toc1366"/>
      <w:r>
        <w:rPr>
          <w:rFonts w:ascii="仿宋" w:eastAsia="仿宋" w:hAnsi="仿宋" w:cs="仿宋" w:hint="eastAsia"/>
          <w:sz w:val="28"/>
          <w:lang w:eastAsia="zh-CN"/>
        </w:rPr>
        <w:t>五、记忆绵枕项目文档管理</w:t>
      </w:r>
      <w:bookmarkEnd w:id="19"/>
    </w:p>
    <w:p>
      <w:pPr>
        <w:pStyle w:val="Heading2"/>
        <w:rPr>
          <w:rFonts w:ascii="仿宋" w:eastAsia="仿宋" w:hAnsi="仿宋" w:cs="仿宋" w:hint="eastAsia"/>
          <w:lang w:eastAsia="zh-CN"/>
        </w:rPr>
      </w:pPr>
      <w:bookmarkStart w:id="20" w:name="_Toc135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记忆绵枕项目高度重视文档的质量和准确性，以支持记忆绵枕项目的各项活动和决策。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文档的编制始于记忆绵枕项目计划的初期，我们制定了详细的文档编制计划，明确了每个文档的内容、格式和编写责任人。在记忆绵枕项目启动阶段，我们首先编制了记忆绵枕项目章程，明确定义了记忆绵枕项目的目标、范围、风险等关键要素。随后，记忆绵枕项目团队根据计划陆续编制了需求文档、设计文档、测试文档等各类文档，确保记忆绵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https://d.book118.com/298107135110006031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C1B07"/>
    <w:rsid w:val="6A3C1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0713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2024-01-25T10:09:00Z</dcterms:created>
  <dcterms:modified xsi:type="dcterms:W3CDTF">2024-01-25T10:09:47Z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2B9B0305CA42427D9BB0EA01783E22E3_11</vt:lpwstr>
  </property>
  <property fmtid="{D5CDD505-2E9C-101B-9397-08002B2CF9AE}" pid="3" name="KSOProductBuildVer">
    <vt:lpwstr>2052-12.1.0.16120</vt:lpwstr>
  </property>
</Properties>
</file>