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瘦身化学品项目建设方案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397" w:history="1">
        <w:r>
          <w:rPr>
            <w:rFonts w:ascii="仿宋" w:eastAsia="仿宋" w:hAnsi="仿宋" w:cs="仿宋" w:hint="eastAsia"/>
            <w:lang w:eastAsia="zh-CN"/>
          </w:rPr>
          <w:t>概论</w:t>
        </w:r>
        <w:r>
          <w:tab/>
        </w:r>
        <w:r>
          <w:fldChar w:fldCharType="begin"/>
        </w:r>
        <w:r>
          <w:instrText xml:space="preserve"> PAGEREF _Toc11397 \h </w:instrText>
        </w:r>
        <w:r>
          <w:fldChar w:fldCharType="separate"/>
        </w:r>
        <w:r>
          <w:t>3</w:t>
        </w:r>
        <w:r>
          <w:fldChar w:fldCharType="end"/>
        </w:r>
      </w:hyperlink>
    </w:p>
    <w:p>
      <w:pPr>
        <w:pStyle w:val="TOC1"/>
        <w:tabs>
          <w:tab w:val="right" w:leader="dot" w:pos="8306"/>
        </w:tabs>
      </w:pPr>
      <w:hyperlink w:anchor="_Toc31742" w:history="1">
        <w:r>
          <w:rPr>
            <w:rFonts w:ascii="仿宋" w:eastAsia="仿宋" w:hAnsi="仿宋" w:cs="仿宋" w:hint="eastAsia"/>
            <w:lang w:eastAsia="zh-CN"/>
          </w:rPr>
          <w:t>一、背景、必要性分析</w:t>
        </w:r>
        <w:r>
          <w:tab/>
        </w:r>
        <w:r>
          <w:fldChar w:fldCharType="begin"/>
        </w:r>
        <w:r>
          <w:instrText xml:space="preserve"> PAGEREF _Toc31742 \h </w:instrText>
        </w:r>
        <w:r>
          <w:fldChar w:fldCharType="separate"/>
        </w:r>
        <w:r>
          <w:t>3</w:t>
        </w:r>
        <w:r>
          <w:fldChar w:fldCharType="end"/>
        </w:r>
      </w:hyperlink>
    </w:p>
    <w:p>
      <w:pPr>
        <w:pStyle w:val="TOC2"/>
        <w:tabs>
          <w:tab w:val="right" w:leader="dot" w:pos="8306"/>
        </w:tabs>
      </w:pPr>
      <w:hyperlink w:anchor="_Toc25382" w:history="1">
        <w:r>
          <w:rPr>
            <w:rFonts w:ascii="仿宋" w:eastAsia="仿宋" w:hAnsi="仿宋" w:cs="仿宋" w:hint="eastAsia"/>
            <w:lang w:eastAsia="zh-CN"/>
          </w:rPr>
          <w:t>(一)、项目建设背景</w:t>
        </w:r>
        <w:r>
          <w:tab/>
        </w:r>
        <w:r>
          <w:fldChar w:fldCharType="begin"/>
        </w:r>
        <w:r>
          <w:instrText xml:space="preserve"> PAGEREF _Toc25382 \h </w:instrText>
        </w:r>
        <w:r>
          <w:fldChar w:fldCharType="separate"/>
        </w:r>
        <w:r>
          <w:t>3</w:t>
        </w:r>
        <w:r>
          <w:fldChar w:fldCharType="end"/>
        </w:r>
      </w:hyperlink>
    </w:p>
    <w:p>
      <w:pPr>
        <w:pStyle w:val="TOC2"/>
        <w:tabs>
          <w:tab w:val="right" w:leader="dot" w:pos="8306"/>
        </w:tabs>
      </w:pPr>
      <w:hyperlink w:anchor="_Toc9250" w:history="1">
        <w:r>
          <w:rPr>
            <w:rFonts w:ascii="仿宋" w:eastAsia="仿宋" w:hAnsi="仿宋" w:cs="仿宋" w:hint="eastAsia"/>
            <w:lang w:eastAsia="zh-CN"/>
          </w:rPr>
          <w:t>(二)、必要性分析</w:t>
        </w:r>
        <w:r>
          <w:tab/>
        </w:r>
        <w:r>
          <w:fldChar w:fldCharType="begin"/>
        </w:r>
        <w:r>
          <w:instrText xml:space="preserve"> PAGEREF _Toc9250 \h </w:instrText>
        </w:r>
        <w:r>
          <w:fldChar w:fldCharType="separate"/>
        </w:r>
        <w:r>
          <w:t>4</w:t>
        </w:r>
        <w:r>
          <w:fldChar w:fldCharType="end"/>
        </w:r>
      </w:hyperlink>
    </w:p>
    <w:p>
      <w:pPr>
        <w:pStyle w:val="TOC2"/>
        <w:tabs>
          <w:tab w:val="right" w:leader="dot" w:pos="8306"/>
        </w:tabs>
      </w:pPr>
      <w:hyperlink w:anchor="_Toc22595" w:history="1">
        <w:r>
          <w:rPr>
            <w:rFonts w:ascii="仿宋" w:eastAsia="仿宋" w:hAnsi="仿宋" w:cs="仿宋" w:hint="eastAsia"/>
            <w:lang w:eastAsia="zh-CN"/>
          </w:rPr>
          <w:t>(三)、项目建设有利条件</w:t>
        </w:r>
        <w:r>
          <w:tab/>
        </w:r>
        <w:r>
          <w:fldChar w:fldCharType="begin"/>
        </w:r>
        <w:r>
          <w:instrText xml:space="preserve"> PAGEREF _Toc22595 \h </w:instrText>
        </w:r>
        <w:r>
          <w:fldChar w:fldCharType="separate"/>
        </w:r>
        <w:r>
          <w:t>5</w:t>
        </w:r>
        <w:r>
          <w:fldChar w:fldCharType="end"/>
        </w:r>
      </w:hyperlink>
    </w:p>
    <w:p>
      <w:pPr>
        <w:pStyle w:val="TOC1"/>
        <w:tabs>
          <w:tab w:val="right" w:leader="dot" w:pos="8306"/>
        </w:tabs>
      </w:pPr>
      <w:hyperlink w:anchor="_Toc1876" w:history="1">
        <w:r>
          <w:rPr>
            <w:rFonts w:ascii="仿宋" w:eastAsia="仿宋" w:hAnsi="仿宋" w:cs="仿宋" w:hint="eastAsia"/>
            <w:lang w:eastAsia="zh-CN"/>
          </w:rPr>
          <w:t>二、社会影响分析</w:t>
        </w:r>
        <w:r>
          <w:tab/>
        </w:r>
        <w:r>
          <w:fldChar w:fldCharType="begin"/>
        </w:r>
        <w:r>
          <w:instrText xml:space="preserve"> PAGEREF _Toc1876 \h </w:instrText>
        </w:r>
        <w:r>
          <w:fldChar w:fldCharType="separate"/>
        </w:r>
        <w:r>
          <w:t>7</w:t>
        </w:r>
        <w:r>
          <w:fldChar w:fldCharType="end"/>
        </w:r>
      </w:hyperlink>
    </w:p>
    <w:p>
      <w:pPr>
        <w:pStyle w:val="TOC2"/>
        <w:tabs>
          <w:tab w:val="right" w:leader="dot" w:pos="8306"/>
        </w:tabs>
      </w:pPr>
      <w:hyperlink w:anchor="_Toc17847" w:history="1">
        <w:r>
          <w:rPr>
            <w:rFonts w:ascii="仿宋" w:eastAsia="仿宋" w:hAnsi="仿宋" w:cs="仿宋" w:hint="eastAsia"/>
            <w:lang w:eastAsia="zh-CN"/>
          </w:rPr>
          <w:t>(一)、社会影响效果分析</w:t>
        </w:r>
        <w:r>
          <w:tab/>
        </w:r>
        <w:r>
          <w:fldChar w:fldCharType="begin"/>
        </w:r>
        <w:r>
          <w:instrText xml:space="preserve"> PAGEREF _Toc17847 \h </w:instrText>
        </w:r>
        <w:r>
          <w:fldChar w:fldCharType="separate"/>
        </w:r>
        <w:r>
          <w:t>7</w:t>
        </w:r>
        <w:r>
          <w:fldChar w:fldCharType="end"/>
        </w:r>
      </w:hyperlink>
    </w:p>
    <w:p>
      <w:pPr>
        <w:pStyle w:val="TOC2"/>
        <w:tabs>
          <w:tab w:val="right" w:leader="dot" w:pos="8306"/>
        </w:tabs>
      </w:pPr>
      <w:hyperlink w:anchor="_Toc24054" w:history="1">
        <w:r>
          <w:rPr>
            <w:rFonts w:ascii="仿宋" w:eastAsia="仿宋" w:hAnsi="仿宋" w:cs="仿宋" w:hint="eastAsia"/>
            <w:lang w:eastAsia="zh-CN"/>
          </w:rPr>
          <w:t>(二)、社会适应性分析</w:t>
        </w:r>
        <w:r>
          <w:tab/>
        </w:r>
        <w:r>
          <w:fldChar w:fldCharType="begin"/>
        </w:r>
        <w:r>
          <w:instrText xml:space="preserve"> PAGEREF _Toc24054 \h </w:instrText>
        </w:r>
        <w:r>
          <w:fldChar w:fldCharType="separate"/>
        </w:r>
        <w:r>
          <w:t>9</w:t>
        </w:r>
        <w:r>
          <w:fldChar w:fldCharType="end"/>
        </w:r>
      </w:hyperlink>
    </w:p>
    <w:p>
      <w:pPr>
        <w:pStyle w:val="TOC2"/>
        <w:tabs>
          <w:tab w:val="right" w:leader="dot" w:pos="8306"/>
        </w:tabs>
      </w:pPr>
      <w:hyperlink w:anchor="_Toc14447" w:history="1">
        <w:r>
          <w:rPr>
            <w:rFonts w:ascii="仿宋" w:eastAsia="仿宋" w:hAnsi="仿宋" w:cs="仿宋" w:hint="eastAsia"/>
            <w:lang w:eastAsia="zh-CN"/>
          </w:rPr>
          <w:t>(三)、社会风险及对策分析</w:t>
        </w:r>
        <w:r>
          <w:tab/>
        </w:r>
        <w:r>
          <w:fldChar w:fldCharType="begin"/>
        </w:r>
        <w:r>
          <w:instrText xml:space="preserve"> PAGEREF _Toc14447 \h </w:instrText>
        </w:r>
        <w:r>
          <w:fldChar w:fldCharType="separate"/>
        </w:r>
        <w:r>
          <w:t>11</w:t>
        </w:r>
        <w:r>
          <w:fldChar w:fldCharType="end"/>
        </w:r>
      </w:hyperlink>
    </w:p>
    <w:p>
      <w:pPr>
        <w:pStyle w:val="TOC1"/>
        <w:tabs>
          <w:tab w:val="right" w:leader="dot" w:pos="8306"/>
        </w:tabs>
      </w:pPr>
      <w:hyperlink w:anchor="_Toc10002" w:history="1">
        <w:r>
          <w:rPr>
            <w:rFonts w:ascii="仿宋" w:eastAsia="仿宋" w:hAnsi="仿宋" w:cs="仿宋" w:hint="eastAsia"/>
            <w:lang w:eastAsia="zh-CN"/>
          </w:rPr>
          <w:t>三、项目监理与质量保证</w:t>
        </w:r>
        <w:r>
          <w:tab/>
        </w:r>
        <w:r>
          <w:fldChar w:fldCharType="begin"/>
        </w:r>
        <w:r>
          <w:instrText xml:space="preserve"> PAGEREF _Toc10002 \h </w:instrText>
        </w:r>
        <w:r>
          <w:fldChar w:fldCharType="separate"/>
        </w:r>
        <w:r>
          <w:t>14</w:t>
        </w:r>
        <w:r>
          <w:fldChar w:fldCharType="end"/>
        </w:r>
      </w:hyperlink>
    </w:p>
    <w:p>
      <w:pPr>
        <w:pStyle w:val="TOC2"/>
        <w:tabs>
          <w:tab w:val="right" w:leader="dot" w:pos="8306"/>
        </w:tabs>
      </w:pPr>
      <w:hyperlink w:anchor="_Toc27121" w:history="1">
        <w:r>
          <w:rPr>
            <w:rFonts w:ascii="仿宋" w:eastAsia="仿宋" w:hAnsi="仿宋" w:cs="仿宋" w:hint="eastAsia"/>
            <w:lang w:eastAsia="zh-CN"/>
          </w:rPr>
          <w:t>(一)、监理体系构建</w:t>
        </w:r>
        <w:r>
          <w:tab/>
        </w:r>
        <w:r>
          <w:fldChar w:fldCharType="begin"/>
        </w:r>
        <w:r>
          <w:instrText xml:space="preserve"> PAGEREF _Toc27121 \h </w:instrText>
        </w:r>
        <w:r>
          <w:fldChar w:fldCharType="separate"/>
        </w:r>
        <w:r>
          <w:t>14</w:t>
        </w:r>
        <w:r>
          <w:fldChar w:fldCharType="end"/>
        </w:r>
      </w:hyperlink>
    </w:p>
    <w:p>
      <w:pPr>
        <w:pStyle w:val="TOC2"/>
        <w:tabs>
          <w:tab w:val="right" w:leader="dot" w:pos="8306"/>
        </w:tabs>
      </w:pPr>
      <w:hyperlink w:anchor="_Toc6703" w:history="1">
        <w:r>
          <w:rPr>
            <w:rFonts w:ascii="仿宋" w:eastAsia="仿宋" w:hAnsi="仿宋" w:cs="仿宋" w:hint="eastAsia"/>
            <w:lang w:eastAsia="zh-CN"/>
          </w:rPr>
          <w:t>(二)、质量保证体系实施</w:t>
        </w:r>
        <w:r>
          <w:tab/>
        </w:r>
        <w:r>
          <w:fldChar w:fldCharType="begin"/>
        </w:r>
        <w:r>
          <w:instrText xml:space="preserve"> PAGEREF _Toc6703 \h </w:instrText>
        </w:r>
        <w:r>
          <w:fldChar w:fldCharType="separate"/>
        </w:r>
        <w:r>
          <w:t>15</w:t>
        </w:r>
        <w:r>
          <w:fldChar w:fldCharType="end"/>
        </w:r>
      </w:hyperlink>
    </w:p>
    <w:p>
      <w:pPr>
        <w:pStyle w:val="TOC2"/>
        <w:tabs>
          <w:tab w:val="right" w:leader="dot" w:pos="8306"/>
        </w:tabs>
      </w:pPr>
      <w:hyperlink w:anchor="_Toc28504" w:history="1">
        <w:r>
          <w:rPr>
            <w:rFonts w:ascii="仿宋" w:eastAsia="仿宋" w:hAnsi="仿宋" w:cs="仿宋" w:hint="eastAsia"/>
            <w:lang w:eastAsia="zh-CN"/>
          </w:rPr>
          <w:t>(三)、监理与质量控制流程</w:t>
        </w:r>
        <w:r>
          <w:tab/>
        </w:r>
        <w:r>
          <w:fldChar w:fldCharType="begin"/>
        </w:r>
        <w:r>
          <w:instrText xml:space="preserve"> PAGEREF _Toc28504 \h </w:instrText>
        </w:r>
        <w:r>
          <w:fldChar w:fldCharType="separate"/>
        </w:r>
        <w:r>
          <w:t>16</w:t>
        </w:r>
        <w:r>
          <w:fldChar w:fldCharType="end"/>
        </w:r>
      </w:hyperlink>
    </w:p>
    <w:p>
      <w:pPr>
        <w:pStyle w:val="TOC1"/>
        <w:tabs>
          <w:tab w:val="right" w:leader="dot" w:pos="8306"/>
        </w:tabs>
      </w:pPr>
      <w:hyperlink w:anchor="_Toc3298" w:history="1">
        <w:r>
          <w:rPr>
            <w:rFonts w:ascii="仿宋" w:eastAsia="仿宋" w:hAnsi="仿宋" w:cs="仿宋" w:hint="eastAsia"/>
            <w:lang w:eastAsia="zh-CN"/>
          </w:rPr>
          <w:t>四、项目选址研究</w:t>
        </w:r>
        <w:r>
          <w:tab/>
        </w:r>
        <w:r>
          <w:fldChar w:fldCharType="begin"/>
        </w:r>
        <w:r>
          <w:instrText xml:space="preserve"> PAGEREF _Toc3298 \h </w:instrText>
        </w:r>
        <w:r>
          <w:fldChar w:fldCharType="separate"/>
        </w:r>
        <w:r>
          <w:t>16</w:t>
        </w:r>
        <w:r>
          <w:fldChar w:fldCharType="end"/>
        </w:r>
      </w:hyperlink>
    </w:p>
    <w:p>
      <w:pPr>
        <w:pStyle w:val="TOC2"/>
        <w:tabs>
          <w:tab w:val="right" w:leader="dot" w:pos="8306"/>
        </w:tabs>
      </w:pPr>
      <w:hyperlink w:anchor="_Toc12582" w:history="1">
        <w:r>
          <w:rPr>
            <w:rFonts w:ascii="仿宋" w:eastAsia="仿宋" w:hAnsi="仿宋" w:cs="仿宋" w:hint="eastAsia"/>
            <w:lang w:eastAsia="zh-CN"/>
          </w:rPr>
          <w:t>(一)、项目选址原则</w:t>
        </w:r>
        <w:r>
          <w:tab/>
        </w:r>
        <w:r>
          <w:fldChar w:fldCharType="begin"/>
        </w:r>
        <w:r>
          <w:instrText xml:space="preserve"> PAGEREF _Toc12582 \h </w:instrText>
        </w:r>
        <w:r>
          <w:fldChar w:fldCharType="separate"/>
        </w:r>
        <w:r>
          <w:t>16</w:t>
        </w:r>
        <w:r>
          <w:fldChar w:fldCharType="end"/>
        </w:r>
      </w:hyperlink>
    </w:p>
    <w:p>
      <w:pPr>
        <w:pStyle w:val="TOC2"/>
        <w:tabs>
          <w:tab w:val="right" w:leader="dot" w:pos="8306"/>
        </w:tabs>
      </w:pPr>
      <w:hyperlink w:anchor="_Toc4576" w:history="1">
        <w:r>
          <w:rPr>
            <w:rFonts w:ascii="仿宋" w:eastAsia="仿宋" w:hAnsi="仿宋" w:cs="仿宋" w:hint="eastAsia"/>
            <w:lang w:eastAsia="zh-CN"/>
          </w:rPr>
          <w:t>(二)、项目选址</w:t>
        </w:r>
        <w:r>
          <w:tab/>
        </w:r>
        <w:r>
          <w:fldChar w:fldCharType="begin"/>
        </w:r>
        <w:r>
          <w:instrText xml:space="preserve"> PAGEREF _Toc4576 \h </w:instrText>
        </w:r>
        <w:r>
          <w:fldChar w:fldCharType="separate"/>
        </w:r>
        <w:r>
          <w:t>20</w:t>
        </w:r>
        <w:r>
          <w:fldChar w:fldCharType="end"/>
        </w:r>
      </w:hyperlink>
    </w:p>
    <w:p>
      <w:pPr>
        <w:pStyle w:val="TOC2"/>
        <w:tabs>
          <w:tab w:val="right" w:leader="dot" w:pos="8306"/>
        </w:tabs>
      </w:pPr>
      <w:hyperlink w:anchor="_Toc31376" w:history="1">
        <w:r>
          <w:rPr>
            <w:rFonts w:ascii="仿宋" w:eastAsia="仿宋" w:hAnsi="仿宋" w:cs="仿宋" w:hint="eastAsia"/>
            <w:lang w:eastAsia="zh-CN"/>
          </w:rPr>
          <w:t>(三)、建设条件分析</w:t>
        </w:r>
        <w:r>
          <w:tab/>
        </w:r>
        <w:r>
          <w:fldChar w:fldCharType="begin"/>
        </w:r>
        <w:r>
          <w:instrText xml:space="preserve"> PAGEREF _Toc31376 \h </w:instrText>
        </w:r>
        <w:r>
          <w:fldChar w:fldCharType="separate"/>
        </w:r>
        <w:r>
          <w:t>22</w:t>
        </w:r>
        <w:r>
          <w:fldChar w:fldCharType="end"/>
        </w:r>
      </w:hyperlink>
    </w:p>
    <w:p>
      <w:pPr>
        <w:pStyle w:val="TOC2"/>
        <w:tabs>
          <w:tab w:val="right" w:leader="dot" w:pos="8306"/>
        </w:tabs>
      </w:pPr>
      <w:hyperlink w:anchor="_Toc1431" w:history="1">
        <w:r>
          <w:rPr>
            <w:rFonts w:ascii="仿宋" w:eastAsia="仿宋" w:hAnsi="仿宋" w:cs="仿宋" w:hint="eastAsia"/>
            <w:lang w:eastAsia="zh-CN"/>
          </w:rPr>
          <w:t>(四)、用地控制指标</w:t>
        </w:r>
        <w:r>
          <w:tab/>
        </w:r>
        <w:r>
          <w:fldChar w:fldCharType="begin"/>
        </w:r>
        <w:r>
          <w:instrText xml:space="preserve"> PAGEREF _Toc1431 \h </w:instrText>
        </w:r>
        <w:r>
          <w:fldChar w:fldCharType="separate"/>
        </w:r>
        <w:r>
          <w:t>23</w:t>
        </w:r>
        <w:r>
          <w:fldChar w:fldCharType="end"/>
        </w:r>
      </w:hyperlink>
    </w:p>
    <w:p>
      <w:pPr>
        <w:pStyle w:val="TOC2"/>
        <w:tabs>
          <w:tab w:val="right" w:leader="dot" w:pos="8306"/>
        </w:tabs>
      </w:pPr>
      <w:hyperlink w:anchor="_Toc9261" w:history="1">
        <w:r>
          <w:rPr>
            <w:rFonts w:ascii="仿宋" w:eastAsia="仿宋" w:hAnsi="仿宋" w:cs="仿宋" w:hint="eastAsia"/>
            <w:lang w:eastAsia="zh-CN"/>
          </w:rPr>
          <w:t>(五)、地总体要求</w:t>
        </w:r>
        <w:r>
          <w:tab/>
        </w:r>
        <w:r>
          <w:fldChar w:fldCharType="begin"/>
        </w:r>
        <w:r>
          <w:instrText xml:space="preserve"> PAGEREF _Toc9261 \h </w:instrText>
        </w:r>
        <w:r>
          <w:fldChar w:fldCharType="separate"/>
        </w:r>
        <w:r>
          <w:t>24</w:t>
        </w:r>
        <w:r>
          <w:fldChar w:fldCharType="end"/>
        </w:r>
      </w:hyperlink>
    </w:p>
    <w:p>
      <w:pPr>
        <w:pStyle w:val="TOC2"/>
        <w:tabs>
          <w:tab w:val="right" w:leader="dot" w:pos="8306"/>
        </w:tabs>
      </w:pPr>
      <w:hyperlink w:anchor="_Toc7322" w:history="1">
        <w:r>
          <w:rPr>
            <w:rFonts w:ascii="仿宋" w:eastAsia="仿宋" w:hAnsi="仿宋" w:cs="仿宋" w:hint="eastAsia"/>
            <w:lang w:eastAsia="zh-CN"/>
          </w:rPr>
          <w:t>(六)、节约用地措施</w:t>
        </w:r>
        <w:r>
          <w:tab/>
        </w:r>
        <w:r>
          <w:fldChar w:fldCharType="begin"/>
        </w:r>
        <w:r>
          <w:instrText xml:space="preserve"> PAGEREF _Toc7322 \h </w:instrText>
        </w:r>
        <w:r>
          <w:fldChar w:fldCharType="separate"/>
        </w:r>
        <w:r>
          <w:t>26</w:t>
        </w:r>
        <w:r>
          <w:fldChar w:fldCharType="end"/>
        </w:r>
      </w:hyperlink>
    </w:p>
    <w:p>
      <w:pPr>
        <w:pStyle w:val="TOC2"/>
        <w:tabs>
          <w:tab w:val="right" w:leader="dot" w:pos="8306"/>
        </w:tabs>
      </w:pPr>
      <w:hyperlink w:anchor="_Toc15672" w:history="1">
        <w:r>
          <w:rPr>
            <w:rFonts w:ascii="仿宋" w:eastAsia="仿宋" w:hAnsi="仿宋" w:cs="仿宋" w:hint="eastAsia"/>
            <w:lang w:eastAsia="zh-CN"/>
          </w:rPr>
          <w:t>(七)、选址综合评价</w:t>
        </w:r>
        <w:r>
          <w:tab/>
        </w:r>
        <w:r>
          <w:fldChar w:fldCharType="begin"/>
        </w:r>
        <w:r>
          <w:instrText xml:space="preserve"> PAGEREF _Toc15672 \h </w:instrText>
        </w:r>
        <w:r>
          <w:fldChar w:fldCharType="separate"/>
        </w:r>
        <w:r>
          <w:t>27</w:t>
        </w:r>
        <w:r>
          <w:fldChar w:fldCharType="end"/>
        </w:r>
      </w:hyperlink>
    </w:p>
    <w:p>
      <w:pPr>
        <w:pStyle w:val="TOC1"/>
        <w:tabs>
          <w:tab w:val="right" w:leader="dot" w:pos="8306"/>
        </w:tabs>
      </w:pPr>
      <w:hyperlink w:anchor="_Toc27235" w:history="1">
        <w:r>
          <w:rPr>
            <w:rFonts w:ascii="仿宋" w:eastAsia="仿宋" w:hAnsi="仿宋" w:cs="仿宋" w:hint="eastAsia"/>
            <w:lang w:eastAsia="zh-CN"/>
          </w:rPr>
          <w:t>五、经济影响分析</w:t>
        </w:r>
        <w:r>
          <w:tab/>
        </w:r>
        <w:r>
          <w:fldChar w:fldCharType="begin"/>
        </w:r>
        <w:r>
          <w:instrText xml:space="preserve"> PAGEREF _Toc27235 \h </w:instrText>
        </w:r>
        <w:r>
          <w:fldChar w:fldCharType="separate"/>
        </w:r>
        <w:r>
          <w:t>28</w:t>
        </w:r>
        <w:r>
          <w:fldChar w:fldCharType="end"/>
        </w:r>
      </w:hyperlink>
    </w:p>
    <w:p>
      <w:pPr>
        <w:pStyle w:val="TOC2"/>
        <w:tabs>
          <w:tab w:val="right" w:leader="dot" w:pos="8306"/>
        </w:tabs>
      </w:pPr>
      <w:hyperlink w:anchor="_Toc28608" w:history="1">
        <w:r>
          <w:rPr>
            <w:rFonts w:ascii="仿宋" w:eastAsia="仿宋" w:hAnsi="仿宋" w:cs="仿宋" w:hint="eastAsia"/>
            <w:lang w:eastAsia="zh-CN"/>
          </w:rPr>
          <w:t>(一)、经济费用效益或费用效果分析</w:t>
        </w:r>
        <w:r>
          <w:tab/>
        </w:r>
        <w:r>
          <w:fldChar w:fldCharType="begin"/>
        </w:r>
        <w:r>
          <w:instrText xml:space="preserve"> PAGEREF _Toc28608 \h </w:instrText>
        </w:r>
        <w:r>
          <w:fldChar w:fldCharType="separate"/>
        </w:r>
        <w:r>
          <w:t>28</w:t>
        </w:r>
        <w:r>
          <w:fldChar w:fldCharType="end"/>
        </w:r>
      </w:hyperlink>
    </w:p>
    <w:p>
      <w:pPr>
        <w:pStyle w:val="TOC2"/>
        <w:tabs>
          <w:tab w:val="right" w:leader="dot" w:pos="8306"/>
        </w:tabs>
      </w:pPr>
      <w:hyperlink w:anchor="_Toc19260" w:history="1">
        <w:r>
          <w:rPr>
            <w:rFonts w:ascii="仿宋" w:eastAsia="仿宋" w:hAnsi="仿宋" w:cs="仿宋" w:hint="eastAsia"/>
            <w:lang w:eastAsia="zh-CN"/>
          </w:rPr>
          <w:t>(二)、行业影响分析</w:t>
        </w:r>
        <w:r>
          <w:tab/>
        </w:r>
        <w:r>
          <w:fldChar w:fldCharType="begin"/>
        </w:r>
        <w:r>
          <w:instrText xml:space="preserve"> PAGEREF _Toc19260 \h </w:instrText>
        </w:r>
        <w:r>
          <w:fldChar w:fldCharType="separate"/>
        </w:r>
        <w:r>
          <w:t>30</w:t>
        </w:r>
        <w:r>
          <w:fldChar w:fldCharType="end"/>
        </w:r>
      </w:hyperlink>
    </w:p>
    <w:p>
      <w:pPr>
        <w:pStyle w:val="TOC2"/>
        <w:tabs>
          <w:tab w:val="right" w:leader="dot" w:pos="8306"/>
        </w:tabs>
      </w:pPr>
      <w:hyperlink w:anchor="_Toc32637" w:history="1">
        <w:r>
          <w:rPr>
            <w:rFonts w:ascii="仿宋" w:eastAsia="仿宋" w:hAnsi="仿宋" w:cs="仿宋" w:hint="eastAsia"/>
            <w:lang w:eastAsia="zh-CN"/>
          </w:rPr>
          <w:t>(三)、区域经济影响分析</w:t>
        </w:r>
        <w:r>
          <w:tab/>
        </w:r>
        <w:r>
          <w:fldChar w:fldCharType="begin"/>
        </w:r>
        <w:r>
          <w:instrText xml:space="preserve"> PAGEREF _Toc32637 \h </w:instrText>
        </w:r>
        <w:r>
          <w:fldChar w:fldCharType="separate"/>
        </w:r>
        <w:r>
          <w:t>32</w:t>
        </w:r>
        <w:r>
          <w:fldChar w:fldCharType="end"/>
        </w:r>
      </w:hyperlink>
    </w:p>
    <w:p>
      <w:pPr>
        <w:pStyle w:val="TOC2"/>
        <w:tabs>
          <w:tab w:val="right" w:leader="dot" w:pos="8306"/>
        </w:tabs>
      </w:pPr>
      <w:hyperlink w:anchor="_Toc12874" w:history="1">
        <w:r>
          <w:rPr>
            <w:rFonts w:ascii="仿宋" w:eastAsia="仿宋" w:hAnsi="仿宋" w:cs="仿宋" w:hint="eastAsia"/>
            <w:lang w:eastAsia="zh-CN"/>
          </w:rPr>
          <w:t>(四)、宏观经济影响分析</w:t>
        </w:r>
        <w:r>
          <w:tab/>
        </w:r>
        <w:r>
          <w:fldChar w:fldCharType="begin"/>
        </w:r>
        <w:r>
          <w:instrText xml:space="preserve"> PAGEREF _Toc12874 \h </w:instrText>
        </w:r>
        <w:r>
          <w:fldChar w:fldCharType="separate"/>
        </w:r>
        <w:r>
          <w:t>33</w:t>
        </w:r>
        <w:r>
          <w:fldChar w:fldCharType="end"/>
        </w:r>
      </w:hyperlink>
    </w:p>
    <w:p>
      <w:pPr>
        <w:pStyle w:val="TOC1"/>
        <w:tabs>
          <w:tab w:val="right" w:leader="dot" w:pos="8306"/>
        </w:tabs>
      </w:pPr>
      <w:hyperlink w:anchor="_Toc35" w:history="1">
        <w:r>
          <w:rPr>
            <w:rFonts w:ascii="仿宋" w:eastAsia="仿宋" w:hAnsi="仿宋" w:cs="仿宋" w:hint="eastAsia"/>
            <w:lang w:eastAsia="zh-CN"/>
          </w:rPr>
          <w:t>六、环境和生态影响分析</w:t>
        </w:r>
        <w:r>
          <w:tab/>
        </w:r>
        <w:r>
          <w:fldChar w:fldCharType="begin"/>
        </w:r>
        <w:r>
          <w:instrText xml:space="preserve"> PAGEREF _Toc35 \h </w:instrText>
        </w:r>
        <w:r>
          <w:fldChar w:fldCharType="separate"/>
        </w:r>
        <w:r>
          <w:t>34</w:t>
        </w:r>
        <w:r>
          <w:fldChar w:fldCharType="end"/>
        </w:r>
      </w:hyperlink>
    </w:p>
    <w:p>
      <w:pPr>
        <w:pStyle w:val="TOC2"/>
        <w:tabs>
          <w:tab w:val="right" w:leader="dot" w:pos="8306"/>
        </w:tabs>
      </w:pPr>
      <w:hyperlink w:anchor="_Toc9484" w:history="1">
        <w:r>
          <w:rPr>
            <w:rFonts w:ascii="仿宋" w:eastAsia="仿宋" w:hAnsi="仿宋" w:cs="仿宋" w:hint="eastAsia"/>
            <w:lang w:eastAsia="zh-CN"/>
          </w:rPr>
          <w:t>(一)、环境和生态现状</w:t>
        </w:r>
        <w:r>
          <w:tab/>
        </w:r>
        <w:r>
          <w:fldChar w:fldCharType="begin"/>
        </w:r>
        <w:r>
          <w:instrText xml:space="preserve"> PAGEREF _Toc9484 \h </w:instrText>
        </w:r>
        <w:r>
          <w:fldChar w:fldCharType="separate"/>
        </w:r>
        <w:r>
          <w:t>34</w:t>
        </w:r>
        <w:r>
          <w:fldChar w:fldCharType="end"/>
        </w:r>
      </w:hyperlink>
    </w:p>
    <w:p>
      <w:pPr>
        <w:pStyle w:val="TOC2"/>
        <w:tabs>
          <w:tab w:val="right" w:leader="dot" w:pos="8306"/>
        </w:tabs>
      </w:pPr>
      <w:hyperlink w:anchor="_Toc1891" w:history="1">
        <w:r>
          <w:rPr>
            <w:rFonts w:ascii="仿宋" w:eastAsia="仿宋" w:hAnsi="仿宋" w:cs="仿宋" w:hint="eastAsia"/>
            <w:lang w:eastAsia="zh-CN"/>
          </w:rPr>
          <w:t>(二)、生态环境影响分析</w:t>
        </w:r>
        <w:r>
          <w:tab/>
        </w:r>
        <w:r>
          <w:fldChar w:fldCharType="begin"/>
        </w:r>
        <w:r>
          <w:instrText xml:space="preserve"> PAGEREF _Toc1891 \h </w:instrText>
        </w:r>
        <w:r>
          <w:fldChar w:fldCharType="separate"/>
        </w:r>
        <w:r>
          <w:t>36</w:t>
        </w:r>
        <w:r>
          <w:fldChar w:fldCharType="end"/>
        </w:r>
      </w:hyperlink>
    </w:p>
    <w:p>
      <w:pPr>
        <w:pStyle w:val="TOC2"/>
        <w:tabs>
          <w:tab w:val="right" w:leader="dot" w:pos="8306"/>
        </w:tabs>
      </w:pPr>
      <w:hyperlink w:anchor="_Toc14294" w:history="1">
        <w:r>
          <w:rPr>
            <w:rFonts w:ascii="仿宋" w:eastAsia="仿宋" w:hAnsi="仿宋" w:cs="仿宋" w:hint="eastAsia"/>
            <w:lang w:eastAsia="zh-CN"/>
          </w:rPr>
          <w:t>(三)、生态环境保护措施</w:t>
        </w:r>
        <w:r>
          <w:tab/>
        </w:r>
        <w:r>
          <w:fldChar w:fldCharType="begin"/>
        </w:r>
        <w:r>
          <w:instrText xml:space="preserve"> PAGEREF _Toc14294 \h </w:instrText>
        </w:r>
        <w:r>
          <w:fldChar w:fldCharType="separate"/>
        </w:r>
        <w:r>
          <w:t>37</w:t>
        </w:r>
        <w:r>
          <w:fldChar w:fldCharType="end"/>
        </w:r>
      </w:hyperlink>
    </w:p>
    <w:p>
      <w:pPr>
        <w:pStyle w:val="TOC2"/>
        <w:tabs>
          <w:tab w:val="right" w:leader="dot" w:pos="8306"/>
        </w:tabs>
      </w:pPr>
      <w:hyperlink w:anchor="_Toc6" w:history="1">
        <w:r>
          <w:rPr>
            <w:rFonts w:ascii="仿宋" w:eastAsia="仿宋" w:hAnsi="仿宋" w:cs="仿宋" w:hint="eastAsia"/>
            <w:lang w:eastAsia="zh-CN"/>
          </w:rPr>
          <w:t>(四)、地质灾害影响分析</w:t>
        </w:r>
        <w:r>
          <w:tab/>
        </w:r>
        <w:r>
          <w:fldChar w:fldCharType="begin"/>
        </w:r>
        <w:r>
          <w:instrText xml:space="preserve"> PAGEREF _Toc6 \h </w:instrText>
        </w:r>
        <w:r>
          <w:fldChar w:fldCharType="separate"/>
        </w:r>
        <w:r>
          <w:t>39</w:t>
        </w:r>
        <w:r>
          <w:fldChar w:fldCharType="end"/>
        </w:r>
      </w:hyperlink>
    </w:p>
    <w:p>
      <w:pPr>
        <w:pStyle w:val="TOC2"/>
        <w:tabs>
          <w:tab w:val="right" w:leader="dot" w:pos="8306"/>
        </w:tabs>
      </w:pPr>
      <w:hyperlink w:anchor="_Toc15111" w:history="1">
        <w:r>
          <w:rPr>
            <w:rFonts w:ascii="仿宋" w:eastAsia="仿宋" w:hAnsi="仿宋" w:cs="仿宋" w:hint="eastAsia"/>
            <w:lang w:eastAsia="zh-CN"/>
          </w:rPr>
          <w:t>(五)、特殊环境影响</w:t>
        </w:r>
        <w:r>
          <w:tab/>
        </w:r>
        <w:r>
          <w:fldChar w:fldCharType="begin"/>
        </w:r>
        <w:r>
          <w:instrText xml:space="preserve"> PAGEREF _Toc15111 \h </w:instrText>
        </w:r>
        <w:r>
          <w:fldChar w:fldCharType="separate"/>
        </w:r>
        <w:r>
          <w:t>40</w:t>
        </w:r>
        <w:r>
          <w:fldChar w:fldCharType="end"/>
        </w:r>
      </w:hyperlink>
    </w:p>
    <w:p>
      <w:pPr>
        <w:pStyle w:val="TOC1"/>
        <w:tabs>
          <w:tab w:val="right" w:leader="dot" w:pos="8306"/>
        </w:tabs>
      </w:pPr>
      <w:hyperlink w:anchor="_Toc11970" w:history="1">
        <w:r>
          <w:rPr>
            <w:rFonts w:ascii="仿宋" w:eastAsia="仿宋" w:hAnsi="仿宋" w:cs="仿宋" w:hint="eastAsia"/>
            <w:lang w:eastAsia="zh-CN"/>
          </w:rPr>
          <w:t>七、环境保护与绿色发展</w:t>
        </w:r>
        <w:r>
          <w:tab/>
        </w:r>
        <w:r>
          <w:fldChar w:fldCharType="begin"/>
        </w:r>
        <w:r>
          <w:instrText xml:space="preserve"> PAGEREF _Toc11970 \h </w:instrText>
        </w:r>
        <w:r>
          <w:fldChar w:fldCharType="separate"/>
        </w:r>
        <w:r>
          <w:t>41</w:t>
        </w:r>
        <w:r>
          <w:fldChar w:fldCharType="end"/>
        </w:r>
      </w:hyperlink>
    </w:p>
    <w:p>
      <w:pPr>
        <w:pStyle w:val="TOC2"/>
        <w:tabs>
          <w:tab w:val="right" w:leader="dot" w:pos="8306"/>
        </w:tabs>
      </w:pPr>
      <w:hyperlink w:anchor="_Toc1805" w:history="1">
        <w:r>
          <w:rPr>
            <w:rFonts w:ascii="仿宋" w:eastAsia="仿宋" w:hAnsi="仿宋" w:cs="仿宋" w:hint="eastAsia"/>
            <w:lang w:eastAsia="zh-CN"/>
          </w:rPr>
          <w:t>(一)、环境保护措施</w:t>
        </w:r>
        <w:r>
          <w:tab/>
        </w:r>
        <w:r>
          <w:fldChar w:fldCharType="begin"/>
        </w:r>
        <w:r>
          <w:instrText xml:space="preserve"> PAGEREF _Toc1805 \h </w:instrText>
        </w:r>
        <w:r>
          <w:fldChar w:fldCharType="separate"/>
        </w:r>
        <w:r>
          <w:t>41</w:t>
        </w:r>
        <w:r>
          <w:fldChar w:fldCharType="end"/>
        </w:r>
      </w:hyperlink>
    </w:p>
    <w:p>
      <w:pPr>
        <w:pStyle w:val="TOC2"/>
        <w:tabs>
          <w:tab w:val="right" w:leader="dot" w:pos="8306"/>
        </w:tabs>
      </w:pPr>
      <w:hyperlink w:anchor="_Toc16045" w:history="1">
        <w:r>
          <w:rPr>
            <w:rFonts w:ascii="仿宋" w:eastAsia="仿宋" w:hAnsi="仿宋" w:cs="仿宋" w:hint="eastAsia"/>
            <w:lang w:eastAsia="zh-CN"/>
          </w:rPr>
          <w:t>(二)、绿色发展与可持续发展策略</w:t>
        </w:r>
        <w:r>
          <w:tab/>
        </w:r>
        <w:r>
          <w:fldChar w:fldCharType="begin"/>
        </w:r>
        <w:r>
          <w:instrText xml:space="preserve"> PAGEREF _Toc16045 \h </w:instrText>
        </w:r>
        <w:r>
          <w:fldChar w:fldCharType="separate"/>
        </w:r>
        <w:r>
          <w:t>43</w:t>
        </w:r>
        <w:r>
          <w:fldChar w:fldCharType="end"/>
        </w:r>
      </w:hyperlink>
    </w:p>
    <w:p>
      <w:pPr>
        <w:pStyle w:val="TOC1"/>
        <w:tabs>
          <w:tab w:val="right" w:leader="dot" w:pos="8306"/>
        </w:tabs>
      </w:pPr>
      <w:hyperlink w:anchor="_Toc1398" w:history="1">
        <w:r>
          <w:rPr>
            <w:rFonts w:ascii="仿宋" w:eastAsia="仿宋" w:hAnsi="仿宋" w:cs="仿宋" w:hint="eastAsia"/>
            <w:lang w:eastAsia="zh-CN"/>
          </w:rPr>
          <w:t>八、项目变更管理</w:t>
        </w:r>
        <w:r>
          <w:tab/>
        </w:r>
        <w:r>
          <w:fldChar w:fldCharType="begin"/>
        </w:r>
        <w:r>
          <w:instrText xml:space="preserve"> PAGEREF _Toc1398 \h </w:instrText>
        </w:r>
        <w:r>
          <w:fldChar w:fldCharType="separate"/>
        </w:r>
        <w:r>
          <w:t>45</w:t>
        </w:r>
        <w:r>
          <w:fldChar w:fldCharType="end"/>
        </w:r>
      </w:hyperlink>
    </w:p>
    <w:p>
      <w:pPr>
        <w:pStyle w:val="TOC2"/>
        <w:tabs>
          <w:tab w:val="right" w:leader="dot" w:pos="8306"/>
        </w:tabs>
      </w:pPr>
      <w:hyperlink w:anchor="_Toc6797" w:history="1">
        <w:r>
          <w:rPr>
            <w:rFonts w:ascii="仿宋" w:eastAsia="仿宋" w:hAnsi="仿宋" w:cs="仿宋" w:hint="eastAsia"/>
            <w:lang w:eastAsia="zh-CN"/>
          </w:rPr>
          <w:t>(一)、变更控制流程</w:t>
        </w:r>
        <w:r>
          <w:tab/>
        </w:r>
        <w:r>
          <w:fldChar w:fldCharType="begin"/>
        </w:r>
        <w:r>
          <w:instrText xml:space="preserve"> PAGEREF _Toc6797 \h </w:instrText>
        </w:r>
        <w:r>
          <w:fldChar w:fldCharType="separate"/>
        </w:r>
        <w:r>
          <w:t>45</w:t>
        </w:r>
        <w:r>
          <w:fldChar w:fldCharType="end"/>
        </w:r>
      </w:hyperlink>
    </w:p>
    <w:p>
      <w:pPr>
        <w:pStyle w:val="TOC2"/>
        <w:tabs>
          <w:tab w:val="right" w:leader="dot" w:pos="8306"/>
        </w:tabs>
      </w:pPr>
      <w:hyperlink w:anchor="_Toc18336" w:history="1">
        <w:r>
          <w:rPr>
            <w:rFonts w:ascii="仿宋" w:eastAsia="仿宋" w:hAnsi="仿宋" w:cs="仿宋" w:hint="eastAsia"/>
            <w:lang w:eastAsia="zh-CN"/>
          </w:rPr>
          <w:t>(二)、影响评估与处理</w:t>
        </w:r>
        <w:r>
          <w:tab/>
        </w:r>
        <w:r>
          <w:fldChar w:fldCharType="begin"/>
        </w:r>
        <w:r>
          <w:instrText xml:space="preserve"> PAGEREF _Toc18336 \h </w:instrText>
        </w:r>
        <w:r>
          <w:fldChar w:fldCharType="separate"/>
        </w:r>
        <w:r>
          <w:t>45</w:t>
        </w:r>
        <w:r>
          <w:fldChar w:fldCharType="end"/>
        </w:r>
      </w:hyperlink>
    </w:p>
    <w:p>
      <w:pPr>
        <w:pStyle w:val="TOC2"/>
        <w:tabs>
          <w:tab w:val="right" w:leader="dot" w:pos="8306"/>
        </w:tabs>
      </w:pPr>
      <w:hyperlink w:anchor="_Toc16718" w:history="1">
        <w:r>
          <w:rPr>
            <w:rFonts w:ascii="仿宋" w:eastAsia="仿宋" w:hAnsi="仿宋" w:cs="仿宋" w:hint="eastAsia"/>
            <w:lang w:eastAsia="zh-CN"/>
          </w:rPr>
          <w:t>(三)、变更记录与追踪</w:t>
        </w:r>
        <w:r>
          <w:tab/>
        </w:r>
        <w:r>
          <w:fldChar w:fldCharType="begin"/>
        </w:r>
        <w:r>
          <w:instrText xml:space="preserve"> PAGEREF _Toc16718 \h </w:instrText>
        </w:r>
        <w:r>
          <w:fldChar w:fldCharType="separate"/>
        </w:r>
        <w:r>
          <w:t>47</w:t>
        </w:r>
        <w:r>
          <w:fldChar w:fldCharType="end"/>
        </w:r>
      </w:hyperlink>
    </w:p>
    <w:p>
      <w:pPr>
        <w:pStyle w:val="TOC2"/>
        <w:tabs>
          <w:tab w:val="right" w:leader="dot" w:pos="8306"/>
        </w:tabs>
      </w:pPr>
      <w:hyperlink w:anchor="_Toc16322" w:history="1">
        <w:r>
          <w:rPr>
            <w:rFonts w:ascii="仿宋" w:eastAsia="仿宋" w:hAnsi="仿宋" w:cs="仿宋" w:hint="eastAsia"/>
            <w:lang w:eastAsia="zh-CN"/>
          </w:rPr>
          <w:t>(四)、变更管理策略</w:t>
        </w:r>
        <w:r>
          <w:tab/>
        </w:r>
        <w:r>
          <w:fldChar w:fldCharType="begin"/>
        </w:r>
        <w:r>
          <w:instrText xml:space="preserve"> PAGEREF _Toc16322 \h </w:instrText>
        </w:r>
        <w:r>
          <w:fldChar w:fldCharType="separate"/>
        </w:r>
        <w:r>
          <w:t>49</w:t>
        </w:r>
        <w:r>
          <w:fldChar w:fldCharType="end"/>
        </w:r>
      </w:hyperlink>
    </w:p>
    <w:p>
      <w:pPr>
        <w:pStyle w:val="TOC1"/>
        <w:tabs>
          <w:tab w:val="right" w:leader="dot" w:pos="8306"/>
        </w:tabs>
      </w:pPr>
      <w:hyperlink w:anchor="_Toc30554" w:history="1">
        <w:r>
          <w:rPr>
            <w:rFonts w:ascii="仿宋" w:eastAsia="仿宋" w:hAnsi="仿宋" w:cs="仿宋" w:hint="eastAsia"/>
            <w:lang w:eastAsia="zh-CN"/>
          </w:rPr>
          <w:t>九、土地利用与规划方案</w:t>
        </w:r>
        <w:r>
          <w:tab/>
        </w:r>
        <w:r>
          <w:fldChar w:fldCharType="begin"/>
        </w:r>
        <w:r>
          <w:instrText xml:space="preserve"> PAGEREF _Toc30554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989" w:history="1">
        <w:r>
          <w:rPr>
            <w:rFonts w:ascii="仿宋" w:eastAsia="仿宋" w:hAnsi="仿宋" w:cs="仿宋" w:hint="eastAsia"/>
            <w:lang w:eastAsia="zh-CN"/>
          </w:rPr>
          <w:t>(一)、项目用地情况分析</w:t>
        </w:r>
        <w:r>
          <w:tab/>
        </w:r>
        <w:r>
          <w:fldChar w:fldCharType="begin"/>
        </w:r>
        <w:r>
          <w:instrText xml:space="preserve"> PAGEREF _Toc5989 \h </w:instrText>
        </w:r>
        <w:r>
          <w:fldChar w:fldCharType="separate"/>
        </w:r>
        <w:r>
          <w:t>50</w:t>
        </w:r>
        <w:r>
          <w:fldChar w:fldCharType="end"/>
        </w:r>
      </w:hyperlink>
    </w:p>
    <w:p>
      <w:pPr>
        <w:pStyle w:val="TOC2"/>
        <w:tabs>
          <w:tab w:val="right" w:leader="dot" w:pos="8306"/>
        </w:tabs>
      </w:pPr>
      <w:hyperlink w:anchor="_Toc955" w:history="1">
        <w:r>
          <w:rPr>
            <w:rFonts w:ascii="仿宋" w:eastAsia="仿宋" w:hAnsi="仿宋" w:cs="仿宋" w:hint="eastAsia"/>
            <w:lang w:eastAsia="zh-CN"/>
          </w:rPr>
          <w:t>(二)、土地利用规划方案</w:t>
        </w:r>
        <w:r>
          <w:tab/>
        </w:r>
        <w:r>
          <w:fldChar w:fldCharType="begin"/>
        </w:r>
        <w:r>
          <w:instrText xml:space="preserve"> PAGEREF _Toc955 \h </w:instrText>
        </w:r>
        <w:r>
          <w:fldChar w:fldCharType="separate"/>
        </w:r>
        <w:r>
          <w:t>51</w:t>
        </w:r>
        <w:r>
          <w:fldChar w:fldCharType="end"/>
        </w:r>
      </w:hyperlink>
    </w:p>
    <w:p>
      <w:pPr>
        <w:pStyle w:val="TOC1"/>
        <w:tabs>
          <w:tab w:val="right" w:leader="dot" w:pos="8306"/>
        </w:tabs>
      </w:pPr>
      <w:hyperlink w:anchor="_Toc13961" w:history="1">
        <w:r>
          <w:rPr>
            <w:rFonts w:ascii="仿宋" w:eastAsia="仿宋" w:hAnsi="仿宋" w:cs="仿宋" w:hint="eastAsia"/>
            <w:lang w:eastAsia="zh-CN"/>
          </w:rPr>
          <w:t>十、经济效益与社会效益优化</w:t>
        </w:r>
        <w:r>
          <w:tab/>
        </w:r>
        <w:r>
          <w:fldChar w:fldCharType="begin"/>
        </w:r>
        <w:r>
          <w:instrText xml:space="preserve"> PAGEREF _Toc13961 \h </w:instrText>
        </w:r>
        <w:r>
          <w:fldChar w:fldCharType="separate"/>
        </w:r>
        <w:r>
          <w:t>53</w:t>
        </w:r>
        <w:r>
          <w:fldChar w:fldCharType="end"/>
        </w:r>
      </w:hyperlink>
    </w:p>
    <w:p>
      <w:pPr>
        <w:pStyle w:val="TOC2"/>
        <w:tabs>
          <w:tab w:val="right" w:leader="dot" w:pos="8306"/>
        </w:tabs>
      </w:pPr>
      <w:hyperlink w:anchor="_Toc24351" w:history="1">
        <w:r>
          <w:rPr>
            <w:rFonts w:ascii="仿宋" w:eastAsia="仿宋" w:hAnsi="仿宋" w:cs="仿宋" w:hint="eastAsia"/>
            <w:lang w:eastAsia="zh-CN"/>
          </w:rPr>
          <w:t>(一)、经济效益提升策略</w:t>
        </w:r>
        <w:r>
          <w:tab/>
        </w:r>
        <w:r>
          <w:fldChar w:fldCharType="begin"/>
        </w:r>
        <w:r>
          <w:instrText xml:space="preserve"> PAGEREF _Toc24351 \h </w:instrText>
        </w:r>
        <w:r>
          <w:fldChar w:fldCharType="separate"/>
        </w:r>
        <w:r>
          <w:t>53</w:t>
        </w:r>
        <w:r>
          <w:fldChar w:fldCharType="end"/>
        </w:r>
      </w:hyperlink>
    </w:p>
    <w:p>
      <w:pPr>
        <w:pStyle w:val="TOC2"/>
        <w:tabs>
          <w:tab w:val="right" w:leader="dot" w:pos="8306"/>
        </w:tabs>
      </w:pPr>
      <w:hyperlink w:anchor="_Toc26887" w:history="1">
        <w:r>
          <w:rPr>
            <w:rFonts w:ascii="仿宋" w:eastAsia="仿宋" w:hAnsi="仿宋" w:cs="仿宋" w:hint="eastAsia"/>
            <w:lang w:eastAsia="zh-CN"/>
          </w:rPr>
          <w:t>(二)、社会效益增强方案</w:t>
        </w:r>
        <w:r>
          <w:tab/>
        </w:r>
        <w:r>
          <w:fldChar w:fldCharType="begin"/>
        </w:r>
        <w:r>
          <w:instrText xml:space="preserve"> PAGEREF _Toc26887 \h </w:instrText>
        </w:r>
        <w:r>
          <w:fldChar w:fldCharType="separate"/>
        </w:r>
        <w:r>
          <w:t>54</w:t>
        </w:r>
        <w:r>
          <w:fldChar w:fldCharType="end"/>
        </w:r>
      </w:hyperlink>
    </w:p>
    <w:p>
      <w:pPr>
        <w:pStyle w:val="TOC1"/>
        <w:tabs>
          <w:tab w:val="right" w:leader="dot" w:pos="8306"/>
        </w:tabs>
      </w:pPr>
      <w:hyperlink w:anchor="_Toc11328" w:history="1">
        <w:r>
          <w:rPr>
            <w:rFonts w:ascii="仿宋" w:eastAsia="仿宋" w:hAnsi="仿宋" w:cs="仿宋" w:hint="eastAsia"/>
            <w:lang w:eastAsia="zh-CN"/>
          </w:rPr>
          <w:t>十一、项目质量与标准</w:t>
        </w:r>
        <w:r>
          <w:tab/>
        </w:r>
        <w:r>
          <w:fldChar w:fldCharType="begin"/>
        </w:r>
        <w:r>
          <w:instrText xml:space="preserve"> PAGEREF _Toc11328 \h </w:instrText>
        </w:r>
        <w:r>
          <w:fldChar w:fldCharType="separate"/>
        </w:r>
        <w:r>
          <w:t>55</w:t>
        </w:r>
        <w:r>
          <w:fldChar w:fldCharType="end"/>
        </w:r>
      </w:hyperlink>
    </w:p>
    <w:p>
      <w:pPr>
        <w:pStyle w:val="TOC2"/>
        <w:tabs>
          <w:tab w:val="right" w:leader="dot" w:pos="8306"/>
        </w:tabs>
      </w:pPr>
      <w:hyperlink w:anchor="_Toc15345" w:history="1">
        <w:r>
          <w:rPr>
            <w:rFonts w:ascii="仿宋" w:eastAsia="仿宋" w:hAnsi="仿宋" w:cs="仿宋" w:hint="eastAsia"/>
            <w:lang w:eastAsia="zh-CN"/>
          </w:rPr>
          <w:t>(一)、质量保障体系</w:t>
        </w:r>
        <w:r>
          <w:tab/>
        </w:r>
        <w:r>
          <w:fldChar w:fldCharType="begin"/>
        </w:r>
        <w:r>
          <w:instrText xml:space="preserve"> PAGEREF _Toc15345 \h </w:instrText>
        </w:r>
        <w:r>
          <w:fldChar w:fldCharType="separate"/>
        </w:r>
        <w:r>
          <w:t>55</w:t>
        </w:r>
        <w:r>
          <w:fldChar w:fldCharType="end"/>
        </w:r>
      </w:hyperlink>
    </w:p>
    <w:p>
      <w:pPr>
        <w:pStyle w:val="TOC2"/>
        <w:tabs>
          <w:tab w:val="right" w:leader="dot" w:pos="8306"/>
        </w:tabs>
      </w:pPr>
      <w:hyperlink w:anchor="_Toc19514" w:history="1">
        <w:r>
          <w:rPr>
            <w:rFonts w:ascii="仿宋" w:eastAsia="仿宋" w:hAnsi="仿宋" w:cs="仿宋" w:hint="eastAsia"/>
            <w:lang w:eastAsia="zh-CN"/>
          </w:rPr>
          <w:t>(二)、标准化作业流程</w:t>
        </w:r>
        <w:r>
          <w:tab/>
        </w:r>
        <w:r>
          <w:fldChar w:fldCharType="begin"/>
        </w:r>
        <w:r>
          <w:instrText xml:space="preserve"> PAGEREF _Toc19514 \h </w:instrText>
        </w:r>
        <w:r>
          <w:fldChar w:fldCharType="separate"/>
        </w:r>
        <w:r>
          <w:t>56</w:t>
        </w:r>
        <w:r>
          <w:fldChar w:fldCharType="end"/>
        </w:r>
      </w:hyperlink>
    </w:p>
    <w:p>
      <w:pPr>
        <w:pStyle w:val="TOC2"/>
        <w:tabs>
          <w:tab w:val="right" w:leader="dot" w:pos="8306"/>
        </w:tabs>
      </w:pPr>
      <w:hyperlink w:anchor="_Toc15101" w:history="1">
        <w:r>
          <w:rPr>
            <w:rFonts w:ascii="仿宋" w:eastAsia="仿宋" w:hAnsi="仿宋" w:cs="仿宋" w:hint="eastAsia"/>
            <w:lang w:eastAsia="zh-CN"/>
          </w:rPr>
          <w:t>(三)、质量监控与评估</w:t>
        </w:r>
        <w:r>
          <w:tab/>
        </w:r>
        <w:r>
          <w:fldChar w:fldCharType="begin"/>
        </w:r>
        <w:r>
          <w:instrText xml:space="preserve"> PAGEREF _Toc15101 \h </w:instrText>
        </w:r>
        <w:r>
          <w:fldChar w:fldCharType="separate"/>
        </w:r>
        <w:r>
          <w:t>58</w:t>
        </w:r>
        <w:r>
          <w:fldChar w:fldCharType="end"/>
        </w:r>
      </w:hyperlink>
    </w:p>
    <w:p>
      <w:pPr>
        <w:pStyle w:val="TOC2"/>
        <w:tabs>
          <w:tab w:val="right" w:leader="dot" w:pos="8306"/>
        </w:tabs>
      </w:pPr>
      <w:hyperlink w:anchor="_Toc14031" w:history="1">
        <w:r>
          <w:rPr>
            <w:rFonts w:ascii="仿宋" w:eastAsia="仿宋" w:hAnsi="仿宋" w:cs="仿宋" w:hint="eastAsia"/>
            <w:lang w:eastAsia="zh-CN"/>
          </w:rPr>
          <w:t>(四)、质量改进计划</w:t>
        </w:r>
        <w:r>
          <w:tab/>
        </w:r>
        <w:r>
          <w:fldChar w:fldCharType="begin"/>
        </w:r>
        <w:r>
          <w:instrText xml:space="preserve"> PAGEREF _Toc14031 \h </w:instrText>
        </w:r>
        <w:r>
          <w:fldChar w:fldCharType="separate"/>
        </w:r>
        <w:r>
          <w:t>59</w:t>
        </w:r>
        <w:r>
          <w:fldChar w:fldCharType="end"/>
        </w:r>
      </w:hyperlink>
    </w:p>
    <w:p>
      <w:pPr>
        <w:pStyle w:val="TOC1"/>
        <w:tabs>
          <w:tab w:val="right" w:leader="dot" w:pos="8306"/>
        </w:tabs>
      </w:pPr>
      <w:hyperlink w:anchor="_Toc13885" w:history="1">
        <w:r>
          <w:rPr>
            <w:rFonts w:ascii="仿宋" w:eastAsia="仿宋" w:hAnsi="仿宋" w:cs="仿宋" w:hint="eastAsia"/>
            <w:lang w:eastAsia="zh-CN"/>
          </w:rPr>
          <w:t>十二、项目实施与管理方案</w:t>
        </w:r>
        <w:r>
          <w:tab/>
        </w:r>
        <w:r>
          <w:fldChar w:fldCharType="begin"/>
        </w:r>
        <w:r>
          <w:instrText xml:space="preserve"> PAGEREF _Toc13885 \h </w:instrText>
        </w:r>
        <w:r>
          <w:fldChar w:fldCharType="separate"/>
        </w:r>
        <w:r>
          <w:t>60</w:t>
        </w:r>
        <w:r>
          <w:fldChar w:fldCharType="end"/>
        </w:r>
      </w:hyperlink>
    </w:p>
    <w:p>
      <w:pPr>
        <w:pStyle w:val="TOC2"/>
        <w:tabs>
          <w:tab w:val="right" w:leader="dot" w:pos="8306"/>
        </w:tabs>
      </w:pPr>
      <w:hyperlink w:anchor="_Toc15797" w:history="1">
        <w:r>
          <w:rPr>
            <w:rFonts w:ascii="仿宋" w:eastAsia="仿宋" w:hAnsi="仿宋" w:cs="仿宋" w:hint="eastAsia"/>
            <w:lang w:eastAsia="zh-CN"/>
          </w:rPr>
          <w:t>(一)、项目实施计划</w:t>
        </w:r>
        <w:r>
          <w:tab/>
        </w:r>
        <w:r>
          <w:fldChar w:fldCharType="begin"/>
        </w:r>
        <w:r>
          <w:instrText xml:space="preserve"> PAGEREF _Toc15797 \h </w:instrText>
        </w:r>
        <w:r>
          <w:fldChar w:fldCharType="separate"/>
        </w:r>
        <w:r>
          <w:t>60</w:t>
        </w:r>
        <w:r>
          <w:fldChar w:fldCharType="end"/>
        </w:r>
      </w:hyperlink>
    </w:p>
    <w:p>
      <w:pPr>
        <w:pStyle w:val="TOC2"/>
        <w:tabs>
          <w:tab w:val="right" w:leader="dot" w:pos="8306"/>
        </w:tabs>
      </w:pPr>
      <w:hyperlink w:anchor="_Toc15032" w:history="1">
        <w:r>
          <w:rPr>
            <w:rFonts w:ascii="仿宋" w:eastAsia="仿宋" w:hAnsi="仿宋" w:cs="仿宋" w:hint="eastAsia"/>
            <w:lang w:eastAsia="zh-CN"/>
          </w:rPr>
          <w:t>(二)、项目组织机构与职责</w:t>
        </w:r>
        <w:r>
          <w:tab/>
        </w:r>
        <w:r>
          <w:fldChar w:fldCharType="begin"/>
        </w:r>
        <w:r>
          <w:instrText xml:space="preserve"> PAGEREF _Toc15032 \h </w:instrText>
        </w:r>
        <w:r>
          <w:fldChar w:fldCharType="separate"/>
        </w:r>
        <w:r>
          <w:t>61</w:t>
        </w:r>
        <w:r>
          <w:fldChar w:fldCharType="end"/>
        </w:r>
      </w:hyperlink>
    </w:p>
    <w:p>
      <w:pPr>
        <w:pStyle w:val="TOC2"/>
        <w:tabs>
          <w:tab w:val="right" w:leader="dot" w:pos="8306"/>
        </w:tabs>
      </w:pPr>
      <w:hyperlink w:anchor="_Toc23386" w:history="1">
        <w:r>
          <w:rPr>
            <w:rFonts w:ascii="仿宋" w:eastAsia="仿宋" w:hAnsi="仿宋" w:cs="仿宋" w:hint="eastAsia"/>
            <w:lang w:eastAsia="zh-CN"/>
          </w:rPr>
          <w:t>(三)、项目管理与监控体系</w:t>
        </w:r>
        <w:r>
          <w:tab/>
        </w:r>
        <w:r>
          <w:fldChar w:fldCharType="begin"/>
        </w:r>
        <w:r>
          <w:instrText xml:space="preserve"> PAGEREF _Toc23386 \h </w:instrText>
        </w:r>
        <w:r>
          <w:fldChar w:fldCharType="separate"/>
        </w:r>
        <w:r>
          <w:t>64</w:t>
        </w:r>
        <w:r>
          <w:fldChar w:fldCharType="end"/>
        </w:r>
      </w:hyperlink>
    </w:p>
    <w:p>
      <w:pPr>
        <w:pStyle w:val="TOC1"/>
        <w:tabs>
          <w:tab w:val="right" w:leader="dot" w:pos="8306"/>
        </w:tabs>
      </w:pPr>
      <w:hyperlink w:anchor="_Toc31902" w:history="1">
        <w:r>
          <w:rPr>
            <w:rFonts w:ascii="仿宋" w:eastAsia="仿宋" w:hAnsi="仿宋" w:cs="仿宋" w:hint="eastAsia"/>
            <w:lang w:eastAsia="zh-CN"/>
          </w:rPr>
          <w:t>十三、人力资源管理与开发</w:t>
        </w:r>
        <w:r>
          <w:tab/>
        </w:r>
        <w:r>
          <w:fldChar w:fldCharType="begin"/>
        </w:r>
        <w:r>
          <w:instrText xml:space="preserve"> PAGEREF _Toc31902 \h </w:instrText>
        </w:r>
        <w:r>
          <w:fldChar w:fldCharType="separate"/>
        </w:r>
        <w:r>
          <w:t>66</w:t>
        </w:r>
        <w:r>
          <w:fldChar w:fldCharType="end"/>
        </w:r>
      </w:hyperlink>
    </w:p>
    <w:p>
      <w:pPr>
        <w:pStyle w:val="TOC2"/>
        <w:tabs>
          <w:tab w:val="right" w:leader="dot" w:pos="8306"/>
        </w:tabs>
      </w:pPr>
      <w:hyperlink w:anchor="_Toc28871" w:history="1">
        <w:r>
          <w:rPr>
            <w:rFonts w:ascii="仿宋" w:eastAsia="仿宋" w:hAnsi="仿宋" w:cs="仿宋" w:hint="eastAsia"/>
            <w:lang w:eastAsia="zh-CN"/>
          </w:rPr>
          <w:t>(一)、人力资源规划</w:t>
        </w:r>
        <w:r>
          <w:tab/>
        </w:r>
        <w:r>
          <w:fldChar w:fldCharType="begin"/>
        </w:r>
        <w:r>
          <w:instrText xml:space="preserve"> PAGEREF _Toc28871 \h </w:instrText>
        </w:r>
        <w:r>
          <w:fldChar w:fldCharType="separate"/>
        </w:r>
        <w:r>
          <w:t>66</w:t>
        </w:r>
        <w:r>
          <w:fldChar w:fldCharType="end"/>
        </w:r>
      </w:hyperlink>
    </w:p>
    <w:p>
      <w:pPr>
        <w:pStyle w:val="TOC2"/>
        <w:tabs>
          <w:tab w:val="right" w:leader="dot" w:pos="8306"/>
        </w:tabs>
      </w:pPr>
      <w:hyperlink w:anchor="_Toc10273" w:history="1">
        <w:r>
          <w:rPr>
            <w:rFonts w:ascii="仿宋" w:eastAsia="仿宋" w:hAnsi="仿宋" w:cs="仿宋" w:hint="eastAsia"/>
            <w:lang w:eastAsia="zh-CN"/>
          </w:rPr>
          <w:t>(二)、人力资源开发与培训</w:t>
        </w:r>
        <w:r>
          <w:tab/>
        </w:r>
        <w:r>
          <w:fldChar w:fldCharType="begin"/>
        </w:r>
        <w:r>
          <w:instrText xml:space="preserve"> PAGEREF _Toc10273 \h </w:instrText>
        </w:r>
        <w:r>
          <w:fldChar w:fldCharType="separate"/>
        </w:r>
        <w:r>
          <w:t>67</w:t>
        </w:r>
        <w:r>
          <w:fldChar w:fldCharType="end"/>
        </w:r>
      </w:hyperlink>
    </w:p>
    <w:p>
      <w:pPr>
        <w:pStyle w:val="TOC1"/>
        <w:tabs>
          <w:tab w:val="right" w:leader="dot" w:pos="8306"/>
        </w:tabs>
      </w:pPr>
      <w:hyperlink w:anchor="_Toc13185" w:history="1">
        <w:r>
          <w:rPr>
            <w:rFonts w:ascii="仿宋" w:eastAsia="仿宋" w:hAnsi="仿宋" w:cs="仿宋" w:hint="eastAsia"/>
            <w:lang w:eastAsia="zh-CN"/>
          </w:rPr>
          <w:t>十四、成果转化与推广应用</w:t>
        </w:r>
        <w:r>
          <w:tab/>
        </w:r>
        <w:r>
          <w:fldChar w:fldCharType="begin"/>
        </w:r>
        <w:r>
          <w:instrText xml:space="preserve"> PAGEREF _Toc13185 \h </w:instrText>
        </w:r>
        <w:r>
          <w:fldChar w:fldCharType="separate"/>
        </w:r>
        <w:r>
          <w:t>70</w:t>
        </w:r>
        <w:r>
          <w:fldChar w:fldCharType="end"/>
        </w:r>
      </w:hyperlink>
    </w:p>
    <w:p>
      <w:pPr>
        <w:pStyle w:val="TOC2"/>
        <w:tabs>
          <w:tab w:val="right" w:leader="dot" w:pos="8306"/>
        </w:tabs>
      </w:pPr>
      <w:hyperlink w:anchor="_Toc30283" w:history="1">
        <w:r>
          <w:rPr>
            <w:rFonts w:ascii="仿宋" w:eastAsia="仿宋" w:hAnsi="仿宋" w:cs="仿宋" w:hint="eastAsia"/>
            <w:lang w:eastAsia="zh-CN"/>
          </w:rPr>
          <w:t>(一)、成果转化策略制定</w:t>
        </w:r>
        <w:r>
          <w:tab/>
        </w:r>
        <w:r>
          <w:fldChar w:fldCharType="begin"/>
        </w:r>
        <w:r>
          <w:instrText xml:space="preserve"> PAGEREF _Toc30283 \h </w:instrText>
        </w:r>
        <w:r>
          <w:fldChar w:fldCharType="separate"/>
        </w:r>
        <w:r>
          <w:t>70</w:t>
        </w:r>
        <w:r>
          <w:fldChar w:fldCharType="end"/>
        </w:r>
      </w:hyperlink>
    </w:p>
    <w:p>
      <w:pPr>
        <w:pStyle w:val="TOC2"/>
        <w:tabs>
          <w:tab w:val="right" w:leader="dot" w:pos="8306"/>
        </w:tabs>
      </w:pPr>
      <w:hyperlink w:anchor="_Toc21406" w:history="1">
        <w:r>
          <w:rPr>
            <w:rFonts w:ascii="仿宋" w:eastAsia="仿宋" w:hAnsi="仿宋" w:cs="仿宋" w:hint="eastAsia"/>
            <w:lang w:eastAsia="zh-CN"/>
          </w:rPr>
          <w:t>(二)、成果推广应用方案</w:t>
        </w:r>
        <w:r>
          <w:tab/>
        </w:r>
        <w:r>
          <w:fldChar w:fldCharType="begin"/>
        </w:r>
        <w:r>
          <w:instrText xml:space="preserve"> PAGEREF _Toc21406 \h </w:instrText>
        </w:r>
        <w:r>
          <w:fldChar w:fldCharType="separate"/>
        </w:r>
        <w:r>
          <w:t>71</w:t>
        </w:r>
        <w:r>
          <w:fldChar w:fldCharType="end"/>
        </w:r>
      </w:hyperlink>
    </w:p>
    <w:p>
      <w:pPr>
        <w:pStyle w:val="TOC1"/>
        <w:tabs>
          <w:tab w:val="right" w:leader="dot" w:pos="8306"/>
        </w:tabs>
      </w:pPr>
      <w:hyperlink w:anchor="_Toc3394" w:history="1">
        <w:r>
          <w:rPr>
            <w:rFonts w:ascii="仿宋" w:eastAsia="仿宋" w:hAnsi="仿宋" w:cs="仿宋" w:hint="eastAsia"/>
            <w:lang w:eastAsia="zh-CN"/>
          </w:rPr>
          <w:t>十五、项目施工方案</w:t>
        </w:r>
        <w:r>
          <w:tab/>
        </w:r>
        <w:r>
          <w:fldChar w:fldCharType="begin"/>
        </w:r>
        <w:r>
          <w:instrText xml:space="preserve"> PAGEREF _Toc3394 \h </w:instrText>
        </w:r>
        <w:r>
          <w:fldChar w:fldCharType="separate"/>
        </w:r>
        <w:r>
          <w:t>73</w:t>
        </w:r>
        <w:r>
          <w:fldChar w:fldCharType="end"/>
        </w:r>
      </w:hyperlink>
    </w:p>
    <w:p>
      <w:pPr>
        <w:pStyle w:val="TOC2"/>
        <w:tabs>
          <w:tab w:val="right" w:leader="dot" w:pos="8306"/>
        </w:tabs>
      </w:pPr>
      <w:hyperlink w:anchor="_Toc25453" w:history="1">
        <w:r>
          <w:rPr>
            <w:rFonts w:ascii="仿宋" w:eastAsia="仿宋" w:hAnsi="仿宋" w:cs="仿宋" w:hint="eastAsia"/>
            <w:lang w:eastAsia="zh-CN"/>
          </w:rPr>
          <w:t>(一)、施工组织设计</w:t>
        </w:r>
        <w:r>
          <w:tab/>
        </w:r>
        <w:r>
          <w:fldChar w:fldCharType="begin"/>
        </w:r>
        <w:r>
          <w:instrText xml:space="preserve"> PAGEREF _Toc25453 \h </w:instrText>
        </w:r>
        <w:r>
          <w:fldChar w:fldCharType="separate"/>
        </w:r>
        <w:r>
          <w:t>73</w:t>
        </w:r>
        <w:r>
          <w:fldChar w:fldCharType="end"/>
        </w:r>
      </w:hyperlink>
    </w:p>
    <w:p>
      <w:pPr>
        <w:pStyle w:val="TOC2"/>
        <w:tabs>
          <w:tab w:val="right" w:leader="dot" w:pos="8306"/>
        </w:tabs>
      </w:pPr>
      <w:hyperlink w:anchor="_Toc12243" w:history="1">
        <w:r>
          <w:rPr>
            <w:rFonts w:ascii="仿宋" w:eastAsia="仿宋" w:hAnsi="仿宋" w:cs="仿宋" w:hint="eastAsia"/>
            <w:lang w:eastAsia="zh-CN"/>
          </w:rPr>
          <w:t>(二)、施工工艺与技术路线</w:t>
        </w:r>
        <w:r>
          <w:tab/>
        </w:r>
        <w:r>
          <w:fldChar w:fldCharType="begin"/>
        </w:r>
        <w:r>
          <w:instrText xml:space="preserve"> PAGEREF _Toc12243 \h </w:instrText>
        </w:r>
        <w:r>
          <w:fldChar w:fldCharType="separate"/>
        </w:r>
        <w:r>
          <w:t>74</w:t>
        </w:r>
        <w:r>
          <w:fldChar w:fldCharType="end"/>
        </w:r>
      </w:hyperlink>
    </w:p>
    <w:p>
      <w:pPr>
        <w:pStyle w:val="TOC2"/>
        <w:tabs>
          <w:tab w:val="right" w:leader="dot" w:pos="8306"/>
        </w:tabs>
      </w:pPr>
      <w:hyperlink w:anchor="_Toc5467" w:history="1">
        <w:r>
          <w:rPr>
            <w:rFonts w:ascii="仿宋" w:eastAsia="仿宋" w:hAnsi="仿宋" w:cs="仿宋" w:hint="eastAsia"/>
            <w:lang w:eastAsia="zh-CN"/>
          </w:rPr>
          <w:t>(三)、关键节点施工计划</w:t>
        </w:r>
        <w:r>
          <w:tab/>
        </w:r>
        <w:r>
          <w:fldChar w:fldCharType="begin"/>
        </w:r>
        <w:r>
          <w:instrText xml:space="preserve"> PAGEREF _Toc5467 \h </w:instrText>
        </w:r>
        <w:r>
          <w:fldChar w:fldCharType="separate"/>
        </w:r>
        <w:r>
          <w:t>76</w:t>
        </w:r>
        <w:r>
          <w:fldChar w:fldCharType="end"/>
        </w:r>
      </w:hyperlink>
    </w:p>
    <w:p>
      <w:pPr>
        <w:pStyle w:val="TOC2"/>
        <w:tabs>
          <w:tab w:val="right" w:leader="dot" w:pos="8306"/>
        </w:tabs>
      </w:pPr>
      <w:hyperlink w:anchor="_Toc7747" w:history="1">
        <w:r>
          <w:rPr>
            <w:rFonts w:ascii="仿宋" w:eastAsia="仿宋" w:hAnsi="仿宋" w:cs="仿宋" w:hint="eastAsia"/>
            <w:lang w:eastAsia="zh-CN"/>
          </w:rPr>
          <w:t>(四)、施工现场管理</w:t>
        </w:r>
        <w:r>
          <w:tab/>
        </w:r>
        <w:r>
          <w:fldChar w:fldCharType="begin"/>
        </w:r>
        <w:r>
          <w:instrText xml:space="preserve"> PAGEREF _Toc7747 \h </w:instrText>
        </w:r>
        <w:r>
          <w:fldChar w:fldCharType="separate"/>
        </w:r>
        <w:r>
          <w:t>77</w:t>
        </w:r>
        <w:r>
          <w:fldChar w:fldCharType="end"/>
        </w:r>
      </w:hyperlink>
    </w:p>
    <w:p>
      <w:pPr>
        <w:pStyle w:val="TOC1"/>
        <w:tabs>
          <w:tab w:val="right" w:leader="dot" w:pos="8306"/>
        </w:tabs>
      </w:pPr>
      <w:hyperlink w:anchor="_Toc18940" w:history="1">
        <w:r>
          <w:rPr>
            <w:rFonts w:ascii="仿宋" w:eastAsia="仿宋" w:hAnsi="仿宋" w:cs="仿宋" w:hint="eastAsia"/>
            <w:lang w:eastAsia="zh-CN"/>
          </w:rPr>
          <w:t>十六、合作与交流机制建立</w:t>
        </w:r>
        <w:r>
          <w:tab/>
        </w:r>
        <w:r>
          <w:fldChar w:fldCharType="begin"/>
        </w:r>
        <w:r>
          <w:instrText xml:space="preserve"> PAGEREF _Toc18940 \h </w:instrText>
        </w:r>
        <w:r>
          <w:fldChar w:fldCharType="separate"/>
        </w:r>
        <w:r>
          <w:t>79</w:t>
        </w:r>
        <w:r>
          <w:fldChar w:fldCharType="end"/>
        </w:r>
      </w:hyperlink>
    </w:p>
    <w:p>
      <w:pPr>
        <w:pStyle w:val="TOC2"/>
        <w:tabs>
          <w:tab w:val="right" w:leader="dot" w:pos="8306"/>
        </w:tabs>
      </w:pPr>
      <w:hyperlink w:anchor="_Toc23218" w:history="1">
        <w:r>
          <w:rPr>
            <w:rFonts w:ascii="仿宋" w:eastAsia="仿宋" w:hAnsi="仿宋" w:cs="仿宋" w:hint="eastAsia"/>
            <w:lang w:eastAsia="zh-CN"/>
          </w:rPr>
          <w:t>(一)、合作伙伴选择与合作方式</w:t>
        </w:r>
        <w:r>
          <w:tab/>
        </w:r>
        <w:r>
          <w:fldChar w:fldCharType="begin"/>
        </w:r>
        <w:r>
          <w:instrText xml:space="preserve"> PAGEREF _Toc23218 \h </w:instrText>
        </w:r>
        <w:r>
          <w:fldChar w:fldCharType="separate"/>
        </w:r>
        <w:r>
          <w:t>79</w:t>
        </w:r>
        <w:r>
          <w:fldChar w:fldCharType="end"/>
        </w:r>
      </w:hyperlink>
    </w:p>
    <w:p>
      <w:pPr>
        <w:pStyle w:val="TOC2"/>
        <w:tabs>
          <w:tab w:val="right" w:leader="dot" w:pos="8306"/>
        </w:tabs>
      </w:pPr>
      <w:hyperlink w:anchor="_Toc30559" w:history="1">
        <w:r>
          <w:rPr>
            <w:rFonts w:ascii="仿宋" w:eastAsia="仿宋" w:hAnsi="仿宋" w:cs="仿宋" w:hint="eastAsia"/>
            <w:lang w:eastAsia="zh-CN"/>
          </w:rPr>
          <w:t>(二)、交流与合作平台搭建</w:t>
        </w:r>
        <w:r>
          <w:tab/>
        </w:r>
        <w:r>
          <w:fldChar w:fldCharType="begin"/>
        </w:r>
        <w:r>
          <w:instrText xml:space="preserve"> PAGEREF _Toc30559 \h </w:instrText>
        </w:r>
        <w:r>
          <w:fldChar w:fldCharType="separate"/>
        </w:r>
        <w:r>
          <w:t>81</w:t>
        </w:r>
        <w:r>
          <w:fldChar w:fldCharType="end"/>
        </w:r>
      </w:hyperlink>
    </w:p>
    <w:p>
      <w:pPr>
        <w:pStyle w:val="TOC1"/>
        <w:tabs>
          <w:tab w:val="right" w:leader="dot" w:pos="8306"/>
        </w:tabs>
      </w:pPr>
      <w:hyperlink w:anchor="_Toc21913" w:history="1">
        <w:r>
          <w:rPr>
            <w:rFonts w:ascii="仿宋" w:eastAsia="仿宋" w:hAnsi="仿宋" w:cs="仿宋" w:hint="eastAsia"/>
            <w:lang w:eastAsia="zh-CN"/>
          </w:rPr>
          <w:t>十七、质量管理与控制</w:t>
        </w:r>
        <w:r>
          <w:tab/>
        </w:r>
        <w:r>
          <w:fldChar w:fldCharType="begin"/>
        </w:r>
        <w:r>
          <w:instrText xml:space="preserve"> PAGEREF _Toc21913 \h </w:instrText>
        </w:r>
        <w:r>
          <w:fldChar w:fldCharType="separate"/>
        </w:r>
        <w:r>
          <w:t>82</w:t>
        </w:r>
        <w:r>
          <w:fldChar w:fldCharType="end"/>
        </w:r>
      </w:hyperlink>
    </w:p>
    <w:p>
      <w:pPr>
        <w:pStyle w:val="TOC2"/>
        <w:tabs>
          <w:tab w:val="right" w:leader="dot" w:pos="8306"/>
        </w:tabs>
      </w:pPr>
      <w:hyperlink w:anchor="_Toc31774" w:history="1">
        <w:r>
          <w:rPr>
            <w:rFonts w:ascii="仿宋" w:eastAsia="仿宋" w:hAnsi="仿宋" w:cs="仿宋" w:hint="eastAsia"/>
            <w:lang w:eastAsia="zh-CN"/>
          </w:rPr>
          <w:t>(一)、质量管理体系建设</w:t>
        </w:r>
        <w:r>
          <w:tab/>
        </w:r>
        <w:r>
          <w:fldChar w:fldCharType="begin"/>
        </w:r>
        <w:r>
          <w:instrText xml:space="preserve"> PAGEREF _Toc31774 \h </w:instrText>
        </w:r>
        <w:r>
          <w:fldChar w:fldCharType="separate"/>
        </w:r>
        <w:r>
          <w:t>82</w:t>
        </w:r>
        <w:r>
          <w:fldChar w:fldCharType="end"/>
        </w:r>
      </w:hyperlink>
    </w:p>
    <w:p>
      <w:pPr>
        <w:pStyle w:val="TOC2"/>
        <w:tabs>
          <w:tab w:val="right" w:leader="dot" w:pos="8306"/>
        </w:tabs>
      </w:pPr>
      <w:hyperlink w:anchor="_Toc27427" w:history="1">
        <w:r>
          <w:rPr>
            <w:rFonts w:ascii="仿宋" w:eastAsia="仿宋" w:hAnsi="仿宋" w:cs="仿宋" w:hint="eastAsia"/>
            <w:lang w:eastAsia="zh-CN"/>
          </w:rPr>
          <w:t>(二)、质量控制措施</w:t>
        </w:r>
        <w:r>
          <w:tab/>
        </w:r>
        <w:r>
          <w:fldChar w:fldCharType="begin"/>
        </w:r>
        <w:r>
          <w:instrText xml:space="preserve"> PAGEREF _Toc27427 \h </w:instrText>
        </w:r>
        <w:r>
          <w:fldChar w:fldCharType="separate"/>
        </w:r>
        <w:r>
          <w:t>84</w:t>
        </w:r>
        <w:r>
          <w:fldChar w:fldCharType="end"/>
        </w:r>
      </w:hyperlink>
    </w:p>
    <w:p>
      <w:pPr>
        <w:pStyle w:val="TOC1"/>
        <w:tabs>
          <w:tab w:val="right" w:leader="dot" w:pos="8306"/>
        </w:tabs>
      </w:pPr>
      <w:hyperlink w:anchor="_Toc17349" w:history="1">
        <w:r>
          <w:rPr>
            <w:rFonts w:ascii="仿宋" w:eastAsia="仿宋" w:hAnsi="仿宋" w:cs="仿宋" w:hint="eastAsia"/>
            <w:lang w:eastAsia="zh-CN"/>
          </w:rPr>
          <w:t>十八、企业合规与伦理</w:t>
        </w:r>
        <w:r>
          <w:tab/>
        </w:r>
        <w:r>
          <w:fldChar w:fldCharType="begin"/>
        </w:r>
        <w:r>
          <w:instrText xml:space="preserve"> PAGEREF _Toc17349 \h </w:instrText>
        </w:r>
        <w:r>
          <w:fldChar w:fldCharType="separate"/>
        </w:r>
        <w:r>
          <w:t>85</w:t>
        </w:r>
        <w:r>
          <w:fldChar w:fldCharType="end"/>
        </w:r>
      </w:hyperlink>
    </w:p>
    <w:p>
      <w:pPr>
        <w:pStyle w:val="TOC2"/>
        <w:tabs>
          <w:tab w:val="right" w:leader="dot" w:pos="8306"/>
        </w:tabs>
      </w:pPr>
      <w:hyperlink w:anchor="_Toc8314" w:history="1">
        <w:r>
          <w:rPr>
            <w:rFonts w:ascii="仿宋" w:eastAsia="仿宋" w:hAnsi="仿宋" w:cs="仿宋" w:hint="eastAsia"/>
            <w:lang w:eastAsia="zh-CN"/>
          </w:rPr>
          <w:t>(一)、合规政策与程序</w:t>
        </w:r>
        <w:r>
          <w:tab/>
        </w:r>
        <w:r>
          <w:fldChar w:fldCharType="begin"/>
        </w:r>
        <w:r>
          <w:instrText xml:space="preserve"> PAGEREF _Toc8314 \h </w:instrText>
        </w:r>
        <w:r>
          <w:fldChar w:fldCharType="separate"/>
        </w:r>
        <w:r>
          <w:t>85</w:t>
        </w:r>
        <w:r>
          <w:fldChar w:fldCharType="end"/>
        </w:r>
      </w:hyperlink>
    </w:p>
    <w:p>
      <w:pPr>
        <w:pStyle w:val="TOC2"/>
        <w:tabs>
          <w:tab w:val="right" w:leader="dot" w:pos="8306"/>
        </w:tabs>
      </w:pPr>
      <w:hyperlink w:anchor="_Toc3967" w:history="1">
        <w:r>
          <w:rPr>
            <w:rFonts w:ascii="仿宋" w:eastAsia="仿宋" w:hAnsi="仿宋" w:cs="仿宋" w:hint="eastAsia"/>
            <w:lang w:eastAsia="zh-CN"/>
          </w:rPr>
          <w:t>(二)、伦理规范与培训</w:t>
        </w:r>
        <w:r>
          <w:tab/>
        </w:r>
        <w:r>
          <w:fldChar w:fldCharType="begin"/>
        </w:r>
        <w:r>
          <w:instrText xml:space="preserve"> PAGEREF _Toc3967 \h </w:instrText>
        </w:r>
        <w:r>
          <w:fldChar w:fldCharType="separate"/>
        </w:r>
        <w:r>
          <w:t>86</w:t>
        </w:r>
        <w:r>
          <w:fldChar w:fldCharType="end"/>
        </w:r>
      </w:hyperlink>
    </w:p>
    <w:p>
      <w:pPr>
        <w:pStyle w:val="TOC2"/>
        <w:tabs>
          <w:tab w:val="right" w:leader="dot" w:pos="8306"/>
        </w:tabs>
      </w:pPr>
      <w:hyperlink w:anchor="_Toc18486" w:history="1">
        <w:r>
          <w:rPr>
            <w:rFonts w:ascii="仿宋" w:eastAsia="仿宋" w:hAnsi="仿宋" w:cs="仿宋" w:hint="eastAsia"/>
            <w:lang w:eastAsia="zh-CN"/>
          </w:rPr>
          <w:t>(三)、合规风险评估</w:t>
        </w:r>
        <w:r>
          <w:tab/>
        </w:r>
        <w:r>
          <w:fldChar w:fldCharType="begin"/>
        </w:r>
        <w:r>
          <w:instrText xml:space="preserve"> PAGEREF _Toc18486 \h </w:instrText>
        </w:r>
        <w:r>
          <w:fldChar w:fldCharType="separate"/>
        </w:r>
        <w:r>
          <w:t>87</w:t>
        </w:r>
        <w:r>
          <w:fldChar w:fldCharType="end"/>
        </w:r>
      </w:hyperlink>
    </w:p>
    <w:p>
      <w:pPr>
        <w:pStyle w:val="TOC2"/>
        <w:tabs>
          <w:tab w:val="right" w:leader="dot" w:pos="8306"/>
        </w:tabs>
      </w:pPr>
      <w:hyperlink w:anchor="_Toc3375" w:history="1">
        <w:r>
          <w:rPr>
            <w:rFonts w:ascii="仿宋" w:eastAsia="仿宋" w:hAnsi="仿宋" w:cs="仿宋" w:hint="eastAsia"/>
            <w:lang w:eastAsia="zh-CN"/>
          </w:rPr>
          <w:t>(四)、合规监督与执行</w:t>
        </w:r>
        <w:r>
          <w:tab/>
        </w:r>
        <w:r>
          <w:fldChar w:fldCharType="begin"/>
        </w:r>
        <w:r>
          <w:instrText xml:space="preserve"> PAGEREF _Toc3375 \h </w:instrText>
        </w:r>
        <w:r>
          <w:fldChar w:fldCharType="separate"/>
        </w:r>
        <w:r>
          <w:t>88</w:t>
        </w:r>
        <w:r>
          <w:fldChar w:fldCharType="end"/>
        </w:r>
      </w:hyperlink>
    </w:p>
    <w:p>
      <w:pPr>
        <w:pStyle w:val="TOC1"/>
        <w:tabs>
          <w:tab w:val="right" w:leader="dot" w:pos="8306"/>
        </w:tabs>
      </w:pPr>
      <w:hyperlink w:anchor="_Toc12180" w:history="1">
        <w:r>
          <w:rPr>
            <w:rFonts w:ascii="仿宋" w:eastAsia="仿宋" w:hAnsi="仿宋" w:cs="仿宋" w:hint="eastAsia"/>
            <w:lang w:eastAsia="zh-CN"/>
          </w:rPr>
          <w:t>十九、法律法规与政策遵循</w:t>
        </w:r>
        <w:r>
          <w:tab/>
        </w:r>
        <w:r>
          <w:fldChar w:fldCharType="begin"/>
        </w:r>
        <w:r>
          <w:instrText xml:space="preserve"> PAGEREF _Toc12180 \h </w:instrText>
        </w:r>
        <w:r>
          <w:fldChar w:fldCharType="separate"/>
        </w:r>
        <w:r>
          <w:t>89</w:t>
        </w:r>
        <w:r>
          <w:fldChar w:fldCharType="end"/>
        </w:r>
      </w:hyperlink>
    </w:p>
    <w:p>
      <w:pPr>
        <w:pStyle w:val="TOC2"/>
        <w:tabs>
          <w:tab w:val="right" w:leader="dot" w:pos="8306"/>
        </w:tabs>
      </w:pPr>
      <w:hyperlink w:anchor="_Toc30822" w:history="1">
        <w:r>
          <w:rPr>
            <w:rFonts w:ascii="仿宋" w:eastAsia="仿宋" w:hAnsi="仿宋" w:cs="仿宋" w:hint="eastAsia"/>
            <w:lang w:eastAsia="zh-CN"/>
          </w:rPr>
          <w:t>(一)、法律法规遵守</w:t>
        </w:r>
        <w:r>
          <w:tab/>
        </w:r>
        <w:r>
          <w:fldChar w:fldCharType="begin"/>
        </w:r>
        <w:r>
          <w:instrText xml:space="preserve"> PAGEREF _Toc30822 \h </w:instrText>
        </w:r>
        <w:r>
          <w:fldChar w:fldCharType="separate"/>
        </w:r>
        <w:r>
          <w:t>89</w:t>
        </w:r>
        <w:r>
          <w:fldChar w:fldCharType="end"/>
        </w:r>
      </w:hyperlink>
    </w:p>
    <w:p>
      <w:pPr>
        <w:pStyle w:val="TOC2"/>
        <w:tabs>
          <w:tab w:val="right" w:leader="dot" w:pos="8306"/>
        </w:tabs>
      </w:pPr>
      <w:hyperlink w:anchor="_Toc16930" w:history="1">
        <w:r>
          <w:rPr>
            <w:rFonts w:ascii="仿宋" w:eastAsia="仿宋" w:hAnsi="仿宋" w:cs="仿宋" w:hint="eastAsia"/>
            <w:lang w:eastAsia="zh-CN"/>
          </w:rPr>
          <w:t>(二)、政策导向与利用</w:t>
        </w:r>
        <w:r>
          <w:tab/>
        </w:r>
        <w:r>
          <w:fldChar w:fldCharType="begin"/>
        </w:r>
        <w:r>
          <w:instrText xml:space="preserve"> PAGEREF _Toc16930 \h </w:instrText>
        </w:r>
        <w:r>
          <w:fldChar w:fldCharType="separate"/>
        </w:r>
        <w:r>
          <w:t>90</w:t>
        </w:r>
        <w:r>
          <w:fldChar w:fldCharType="end"/>
        </w:r>
      </w:hyperlink>
    </w:p>
    <w:p>
      <w:pPr>
        <w:pStyle w:val="TOC1"/>
        <w:tabs>
          <w:tab w:val="right" w:leader="dot" w:pos="8306"/>
        </w:tabs>
      </w:pPr>
      <w:hyperlink w:anchor="_Toc7110" w:history="1">
        <w:r>
          <w:rPr>
            <w:rFonts w:ascii="仿宋" w:eastAsia="仿宋" w:hAnsi="仿宋" w:cs="仿宋" w:hint="eastAsia"/>
            <w:lang w:eastAsia="zh-CN"/>
          </w:rPr>
          <w:t>二十、知识产权管理与保护</w:t>
        </w:r>
        <w:r>
          <w:tab/>
        </w:r>
        <w:r>
          <w:fldChar w:fldCharType="begin"/>
        </w:r>
        <w:r>
          <w:instrText xml:space="preserve"> PAGEREF _Toc7110 \h </w:instrText>
        </w:r>
        <w:r>
          <w:fldChar w:fldCharType="separate"/>
        </w:r>
        <w:r>
          <w:t>91</w:t>
        </w:r>
        <w:r>
          <w:fldChar w:fldCharType="end"/>
        </w:r>
      </w:hyperlink>
    </w:p>
    <w:p>
      <w:pPr>
        <w:pStyle w:val="TOC2"/>
        <w:tabs>
          <w:tab w:val="right" w:leader="dot" w:pos="8306"/>
        </w:tabs>
      </w:pPr>
      <w:hyperlink w:anchor="_Toc16382" w:history="1">
        <w:r>
          <w:rPr>
            <w:rFonts w:ascii="仿宋" w:eastAsia="仿宋" w:hAnsi="仿宋" w:cs="仿宋" w:hint="eastAsia"/>
            <w:lang w:eastAsia="zh-CN"/>
          </w:rPr>
          <w:t>(一)、知识产权管理体系建设</w:t>
        </w:r>
        <w:r>
          <w:tab/>
        </w:r>
        <w:r>
          <w:fldChar w:fldCharType="begin"/>
        </w:r>
        <w:r>
          <w:instrText xml:space="preserve"> PAGEREF _Toc16382 \h </w:instrText>
        </w:r>
        <w:r>
          <w:fldChar w:fldCharType="separate"/>
        </w:r>
        <w:r>
          <w:t>91</w:t>
        </w:r>
        <w:r>
          <w:fldChar w:fldCharType="end"/>
        </w:r>
      </w:hyperlink>
    </w:p>
    <w:p>
      <w:pPr>
        <w:pStyle w:val="TOC2"/>
        <w:tabs>
          <w:tab w:val="right" w:leader="dot" w:pos="8306"/>
        </w:tabs>
      </w:pPr>
      <w:hyperlink w:anchor="_Toc32477" w:history="1">
        <w:r>
          <w:rPr>
            <w:rFonts w:ascii="仿宋" w:eastAsia="仿宋" w:hAnsi="仿宋" w:cs="仿宋" w:hint="eastAsia"/>
            <w:lang w:eastAsia="zh-CN"/>
          </w:rPr>
          <w:t>(二)、知识产权保护措施</w:t>
        </w:r>
        <w:r>
          <w:tab/>
        </w:r>
        <w:r>
          <w:fldChar w:fldCharType="begin"/>
        </w:r>
        <w:r>
          <w:instrText xml:space="preserve"> PAGEREF _Toc32477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39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742"/>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5382"/>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瘦身化学品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瘦身化学品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瘦身化学品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瘦身化学品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9250"/>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瘦身化学品项目的必要性在当前经济和社会背景下表现得尤为重要，其对市场需求的满足、技术创新的推动、社会经济发展的促进以及环境可持续性的提高，共同构成了项目建设的核心价值和必要性。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瘦身化学品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瘦身化学品项目在其专注的领域内，特别是在人工智能和数据科学方面，有望推动显著的技术革新。项目的研发活动不仅有望孕育出改变行业运作方式的新技术，还可能在长远中影响整个技术生态系统。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瘦身化学品项目还致力于提升当地居民的技能和就业能力，通过与当地教育机构合作提供培训和教育机会，从而提高社区整体的生活水平和社会福祉。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瘦身化学品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2595"/>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瘦身化学品项目的建设和发展得益于一系列有利条件，这些条件涵盖了技术优势、市场潜力、政策支持、人力资源、基础设施以及投资和合作伙伴的支持，共同构成了项目成功的坚实基础。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瘦身化学品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瘦身化学品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876"/>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17847"/>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瘦身化学品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瘦身化学品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瘦身化学品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瘦身化学品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瘦身化学品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瘦身化学品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瘦身化学品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瘦身化学品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瘦身化学品项目的社会影响是全面而深远的。从提供就业机会和提升公共服务，到促进社会结构和劳动市场的多元化，再到推动社会责任和伦理标准的提高，项目对于提升社区的经济、文化和社会福祉有着重要作用。通过这些正面影响，瘦身化学品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24054"/>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为了融入当地社区，瘦身化学品项目需深入理解当地的文化特色和社会习俗。例如，项目在设计广告和市场推广活动时，应考虑使用当地语言和符合地方文化的表达方式。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瘦身化学品项目对当地经济结构的影响需谨慎考虑。项目可以通过聘用当地居民，特别是在管理和技术岗位上，来直接促进当地就业。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瘦身化学品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14447"/>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为了确保瘦身化学品项目的成功并最大限度地减轻潜在的社会风险，详细的风险分析和具体的应对策略至关重要。以下是针对项目可能面临的具体社会风险及相应对策的分析：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风险描述：瘦身化学品项目可能遭遇社区抵制，尤其如果社区成员认为项目会破坏他们的生活环境或忽略他们的意见。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https://d.book118.com/298113013011006026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瘦身化学品项目建设方案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瘦身化学品项目建设方案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瘦身化学品项目建设方案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瘦身化学品项目建设方案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瘦身化学品项目建设方案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瘦身化学品项目建设方案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瘦身化学品项目建设方案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瘦身化学品项目建设方案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瘦身化学品项目建设方案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瘦身化学品项目建设方案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瘦身化学品项目建设方案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瘦身化学品项目建设方案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8F5646"/>
    <w:rsid w:val="458F564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98113013011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2023-12-23T18:31:00Z</dcterms:created>
  <dcterms:modified xsi:type="dcterms:W3CDTF">2023-12-23T18:31:49Z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DEF3DD776D3944F8A4A3B6FD52458DB9_11</vt:lpwstr>
  </property>
  <property fmtid="{D5CDD505-2E9C-101B-9397-08002B2CF9AE}" pid="3" name="KSOProductBuildVer">
    <vt:lpwstr>2052-12.1.0.16120</vt:lpwstr>
  </property>
</Properties>
</file>