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计步器项目规划设计纲要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733" w:history="1">
        <w:r>
          <w:rPr>
            <w:rFonts w:ascii="仿宋" w:eastAsia="仿宋" w:hAnsi="仿宋" w:cs="仿宋" w:hint="eastAsia"/>
            <w:lang w:eastAsia="zh-CN"/>
          </w:rPr>
          <w:t>概论</w:t>
        </w:r>
        <w:r>
          <w:tab/>
        </w:r>
        <w:r>
          <w:fldChar w:fldCharType="begin"/>
        </w:r>
        <w:r>
          <w:instrText xml:space="preserve"> PAGEREF _Toc26733 \h </w:instrText>
        </w:r>
        <w:r>
          <w:fldChar w:fldCharType="separate"/>
        </w:r>
        <w:r>
          <w:t>3</w:t>
        </w:r>
        <w:r>
          <w:fldChar w:fldCharType="end"/>
        </w:r>
      </w:hyperlink>
    </w:p>
    <w:p>
      <w:pPr>
        <w:pStyle w:val="TOC1"/>
        <w:tabs>
          <w:tab w:val="right" w:leader="dot" w:pos="8306"/>
        </w:tabs>
      </w:pPr>
      <w:hyperlink w:anchor="_Toc12933" w:history="1">
        <w:r>
          <w:rPr>
            <w:rFonts w:ascii="仿宋" w:eastAsia="仿宋" w:hAnsi="仿宋" w:cs="仿宋" w:hint="eastAsia"/>
            <w:lang w:eastAsia="zh-CN"/>
          </w:rPr>
          <w:t>一、产品规划分析</w:t>
        </w:r>
        <w:r>
          <w:tab/>
        </w:r>
        <w:r>
          <w:fldChar w:fldCharType="begin"/>
        </w:r>
        <w:r>
          <w:instrText xml:space="preserve"> PAGEREF _Toc12933 \h </w:instrText>
        </w:r>
        <w:r>
          <w:fldChar w:fldCharType="separate"/>
        </w:r>
        <w:r>
          <w:t>3</w:t>
        </w:r>
        <w:r>
          <w:fldChar w:fldCharType="end"/>
        </w:r>
      </w:hyperlink>
    </w:p>
    <w:p>
      <w:pPr>
        <w:pStyle w:val="TOC2"/>
        <w:tabs>
          <w:tab w:val="right" w:leader="dot" w:pos="8306"/>
        </w:tabs>
      </w:pPr>
      <w:hyperlink w:anchor="_Toc7542" w:history="1">
        <w:r>
          <w:rPr>
            <w:rFonts w:ascii="仿宋" w:eastAsia="仿宋" w:hAnsi="仿宋" w:cs="仿宋" w:hint="eastAsia"/>
            <w:lang w:eastAsia="zh-CN"/>
          </w:rPr>
          <w:t>(一)、产品规划</w:t>
        </w:r>
        <w:r>
          <w:tab/>
        </w:r>
        <w:r>
          <w:fldChar w:fldCharType="begin"/>
        </w:r>
        <w:r>
          <w:instrText xml:space="preserve"> PAGEREF _Toc7542 \h </w:instrText>
        </w:r>
        <w:r>
          <w:fldChar w:fldCharType="separate"/>
        </w:r>
        <w:r>
          <w:t>3</w:t>
        </w:r>
        <w:r>
          <w:fldChar w:fldCharType="end"/>
        </w:r>
      </w:hyperlink>
    </w:p>
    <w:p>
      <w:pPr>
        <w:pStyle w:val="TOC2"/>
        <w:tabs>
          <w:tab w:val="right" w:leader="dot" w:pos="8306"/>
        </w:tabs>
      </w:pPr>
      <w:hyperlink w:anchor="_Toc1448" w:history="1">
        <w:r>
          <w:rPr>
            <w:rFonts w:ascii="仿宋" w:eastAsia="仿宋" w:hAnsi="仿宋" w:cs="仿宋" w:hint="eastAsia"/>
            <w:lang w:eastAsia="zh-CN"/>
          </w:rPr>
          <w:t>(二)、建设规模</w:t>
        </w:r>
        <w:r>
          <w:tab/>
        </w:r>
        <w:r>
          <w:fldChar w:fldCharType="begin"/>
        </w:r>
        <w:r>
          <w:instrText xml:space="preserve"> PAGEREF _Toc1448 \h </w:instrText>
        </w:r>
        <w:r>
          <w:fldChar w:fldCharType="separate"/>
        </w:r>
        <w:r>
          <w:t>4</w:t>
        </w:r>
        <w:r>
          <w:fldChar w:fldCharType="end"/>
        </w:r>
      </w:hyperlink>
    </w:p>
    <w:p>
      <w:pPr>
        <w:pStyle w:val="TOC1"/>
        <w:tabs>
          <w:tab w:val="right" w:leader="dot" w:pos="8306"/>
        </w:tabs>
      </w:pPr>
      <w:hyperlink w:anchor="_Toc1014" w:history="1">
        <w:r>
          <w:rPr>
            <w:rFonts w:ascii="仿宋" w:eastAsia="仿宋" w:hAnsi="仿宋" w:cs="仿宋" w:hint="eastAsia"/>
            <w:lang w:eastAsia="zh-CN"/>
          </w:rPr>
          <w:t>二、计步器项目绩效评估</w:t>
        </w:r>
        <w:r>
          <w:tab/>
        </w:r>
        <w:r>
          <w:fldChar w:fldCharType="begin"/>
        </w:r>
        <w:r>
          <w:instrText xml:space="preserve"> PAGEREF _Toc1014 \h </w:instrText>
        </w:r>
        <w:r>
          <w:fldChar w:fldCharType="separate"/>
        </w:r>
        <w:r>
          <w:t>5</w:t>
        </w:r>
        <w:r>
          <w:fldChar w:fldCharType="end"/>
        </w:r>
      </w:hyperlink>
    </w:p>
    <w:p>
      <w:pPr>
        <w:pStyle w:val="TOC2"/>
        <w:tabs>
          <w:tab w:val="right" w:leader="dot" w:pos="8306"/>
        </w:tabs>
      </w:pPr>
      <w:hyperlink w:anchor="_Toc3724" w:history="1">
        <w:r>
          <w:rPr>
            <w:rFonts w:ascii="仿宋" w:eastAsia="仿宋" w:hAnsi="仿宋" w:cs="仿宋" w:hint="eastAsia"/>
            <w:lang w:eastAsia="zh-CN"/>
          </w:rPr>
          <w:t>(一)、绩效评估指标</w:t>
        </w:r>
        <w:r>
          <w:tab/>
        </w:r>
        <w:r>
          <w:fldChar w:fldCharType="begin"/>
        </w:r>
        <w:r>
          <w:instrText xml:space="preserve"> PAGEREF _Toc3724 \h </w:instrText>
        </w:r>
        <w:r>
          <w:fldChar w:fldCharType="separate"/>
        </w:r>
        <w:r>
          <w:t>5</w:t>
        </w:r>
        <w:r>
          <w:fldChar w:fldCharType="end"/>
        </w:r>
      </w:hyperlink>
    </w:p>
    <w:p>
      <w:pPr>
        <w:pStyle w:val="TOC2"/>
        <w:tabs>
          <w:tab w:val="right" w:leader="dot" w:pos="8306"/>
        </w:tabs>
      </w:pPr>
      <w:hyperlink w:anchor="_Toc8120" w:history="1">
        <w:r>
          <w:rPr>
            <w:rFonts w:ascii="仿宋" w:eastAsia="仿宋" w:hAnsi="仿宋" w:cs="仿宋" w:hint="eastAsia"/>
            <w:lang w:eastAsia="zh-CN"/>
          </w:rPr>
          <w:t>(二)、绩效评估方法</w:t>
        </w:r>
        <w:r>
          <w:tab/>
        </w:r>
        <w:r>
          <w:fldChar w:fldCharType="begin"/>
        </w:r>
        <w:r>
          <w:instrText xml:space="preserve"> PAGEREF _Toc8120 \h </w:instrText>
        </w:r>
        <w:r>
          <w:fldChar w:fldCharType="separate"/>
        </w:r>
        <w:r>
          <w:t>6</w:t>
        </w:r>
        <w:r>
          <w:fldChar w:fldCharType="end"/>
        </w:r>
      </w:hyperlink>
    </w:p>
    <w:p>
      <w:pPr>
        <w:pStyle w:val="TOC2"/>
        <w:tabs>
          <w:tab w:val="right" w:leader="dot" w:pos="8306"/>
        </w:tabs>
      </w:pPr>
      <w:hyperlink w:anchor="_Toc21794" w:history="1">
        <w:r>
          <w:rPr>
            <w:rFonts w:ascii="仿宋" w:eastAsia="仿宋" w:hAnsi="仿宋" w:cs="仿宋" w:hint="eastAsia"/>
            <w:lang w:eastAsia="zh-CN"/>
          </w:rPr>
          <w:t>(三)、绩效评估周期</w:t>
        </w:r>
        <w:r>
          <w:tab/>
        </w:r>
        <w:r>
          <w:fldChar w:fldCharType="begin"/>
        </w:r>
        <w:r>
          <w:instrText xml:space="preserve"> PAGEREF _Toc21794 \h </w:instrText>
        </w:r>
        <w:r>
          <w:fldChar w:fldCharType="separate"/>
        </w:r>
        <w:r>
          <w:t>7</w:t>
        </w:r>
        <w:r>
          <w:fldChar w:fldCharType="end"/>
        </w:r>
      </w:hyperlink>
    </w:p>
    <w:p>
      <w:pPr>
        <w:pStyle w:val="TOC1"/>
        <w:tabs>
          <w:tab w:val="right" w:leader="dot" w:pos="8306"/>
        </w:tabs>
      </w:pPr>
      <w:hyperlink w:anchor="_Toc18184" w:history="1">
        <w:r>
          <w:rPr>
            <w:rFonts w:ascii="仿宋" w:eastAsia="仿宋" w:hAnsi="仿宋" w:cs="仿宋" w:hint="eastAsia"/>
            <w:lang w:eastAsia="zh-CN"/>
          </w:rPr>
          <w:t>三、市场分析、调研</w:t>
        </w:r>
        <w:r>
          <w:tab/>
        </w:r>
        <w:r>
          <w:fldChar w:fldCharType="begin"/>
        </w:r>
        <w:r>
          <w:instrText xml:space="preserve"> PAGEREF _Toc18184 \h </w:instrText>
        </w:r>
        <w:r>
          <w:fldChar w:fldCharType="separate"/>
        </w:r>
        <w:r>
          <w:t>8</w:t>
        </w:r>
        <w:r>
          <w:fldChar w:fldCharType="end"/>
        </w:r>
      </w:hyperlink>
    </w:p>
    <w:p>
      <w:pPr>
        <w:pStyle w:val="TOC2"/>
        <w:tabs>
          <w:tab w:val="right" w:leader="dot" w:pos="8306"/>
        </w:tabs>
      </w:pPr>
      <w:hyperlink w:anchor="_Toc5145" w:history="1">
        <w:r>
          <w:rPr>
            <w:rFonts w:ascii="仿宋" w:eastAsia="仿宋" w:hAnsi="仿宋" w:cs="仿宋" w:hint="eastAsia"/>
            <w:lang w:eastAsia="zh-CN"/>
          </w:rPr>
          <w:t>(一)、计步器行业分析</w:t>
        </w:r>
        <w:r>
          <w:tab/>
        </w:r>
        <w:r>
          <w:fldChar w:fldCharType="begin"/>
        </w:r>
        <w:r>
          <w:instrText xml:space="preserve"> PAGEREF _Toc5145 \h </w:instrText>
        </w:r>
        <w:r>
          <w:fldChar w:fldCharType="separate"/>
        </w:r>
        <w:r>
          <w:t>8</w:t>
        </w:r>
        <w:r>
          <w:fldChar w:fldCharType="end"/>
        </w:r>
      </w:hyperlink>
    </w:p>
    <w:p>
      <w:pPr>
        <w:pStyle w:val="TOC2"/>
        <w:tabs>
          <w:tab w:val="right" w:leader="dot" w:pos="8306"/>
        </w:tabs>
      </w:pPr>
      <w:hyperlink w:anchor="_Toc30990" w:history="1">
        <w:r>
          <w:rPr>
            <w:rFonts w:ascii="仿宋" w:eastAsia="仿宋" w:hAnsi="仿宋" w:cs="仿宋" w:hint="eastAsia"/>
            <w:lang w:eastAsia="zh-CN"/>
          </w:rPr>
          <w:t>(二)、计步器市场分析预测</w:t>
        </w:r>
        <w:r>
          <w:tab/>
        </w:r>
        <w:r>
          <w:fldChar w:fldCharType="begin"/>
        </w:r>
        <w:r>
          <w:instrText xml:space="preserve"> PAGEREF _Toc30990 \h </w:instrText>
        </w:r>
        <w:r>
          <w:fldChar w:fldCharType="separate"/>
        </w:r>
        <w:r>
          <w:t>9</w:t>
        </w:r>
        <w:r>
          <w:fldChar w:fldCharType="end"/>
        </w:r>
      </w:hyperlink>
    </w:p>
    <w:p>
      <w:pPr>
        <w:pStyle w:val="TOC1"/>
        <w:tabs>
          <w:tab w:val="right" w:leader="dot" w:pos="8306"/>
        </w:tabs>
      </w:pPr>
      <w:hyperlink w:anchor="_Toc2148" w:history="1">
        <w:r>
          <w:rPr>
            <w:rFonts w:ascii="仿宋" w:eastAsia="仿宋" w:hAnsi="仿宋" w:cs="仿宋" w:hint="eastAsia"/>
            <w:lang w:eastAsia="zh-CN"/>
          </w:rPr>
          <w:t>四、计步器项目选址可行性分析</w:t>
        </w:r>
        <w:r>
          <w:tab/>
        </w:r>
        <w:r>
          <w:fldChar w:fldCharType="begin"/>
        </w:r>
        <w:r>
          <w:instrText xml:space="preserve"> PAGEREF _Toc2148 \h </w:instrText>
        </w:r>
        <w:r>
          <w:fldChar w:fldCharType="separate"/>
        </w:r>
        <w:r>
          <w:t>10</w:t>
        </w:r>
        <w:r>
          <w:fldChar w:fldCharType="end"/>
        </w:r>
      </w:hyperlink>
    </w:p>
    <w:p>
      <w:pPr>
        <w:pStyle w:val="TOC2"/>
        <w:tabs>
          <w:tab w:val="right" w:leader="dot" w:pos="8306"/>
        </w:tabs>
      </w:pPr>
      <w:hyperlink w:anchor="_Toc30643" w:history="1">
        <w:r>
          <w:rPr>
            <w:rFonts w:ascii="仿宋" w:eastAsia="仿宋" w:hAnsi="仿宋" w:cs="仿宋" w:hint="eastAsia"/>
            <w:lang w:eastAsia="zh-CN"/>
          </w:rPr>
          <w:t>(一)、计步器项目选址</w:t>
        </w:r>
        <w:r>
          <w:tab/>
        </w:r>
        <w:r>
          <w:fldChar w:fldCharType="begin"/>
        </w:r>
        <w:r>
          <w:instrText xml:space="preserve"> PAGEREF _Toc30643 \h </w:instrText>
        </w:r>
        <w:r>
          <w:fldChar w:fldCharType="separate"/>
        </w:r>
        <w:r>
          <w:t>10</w:t>
        </w:r>
        <w:r>
          <w:fldChar w:fldCharType="end"/>
        </w:r>
      </w:hyperlink>
    </w:p>
    <w:p>
      <w:pPr>
        <w:pStyle w:val="TOC2"/>
        <w:tabs>
          <w:tab w:val="right" w:leader="dot" w:pos="8306"/>
        </w:tabs>
      </w:pPr>
      <w:hyperlink w:anchor="_Toc2564" w:history="1">
        <w:r>
          <w:rPr>
            <w:rFonts w:ascii="仿宋" w:eastAsia="仿宋" w:hAnsi="仿宋" w:cs="仿宋" w:hint="eastAsia"/>
            <w:lang w:eastAsia="zh-CN"/>
          </w:rPr>
          <w:t>(二)、用地控制指标</w:t>
        </w:r>
        <w:r>
          <w:tab/>
        </w:r>
        <w:r>
          <w:fldChar w:fldCharType="begin"/>
        </w:r>
        <w:r>
          <w:instrText xml:space="preserve"> PAGEREF _Toc2564 \h </w:instrText>
        </w:r>
        <w:r>
          <w:fldChar w:fldCharType="separate"/>
        </w:r>
        <w:r>
          <w:t>10</w:t>
        </w:r>
        <w:r>
          <w:fldChar w:fldCharType="end"/>
        </w:r>
      </w:hyperlink>
    </w:p>
    <w:p>
      <w:pPr>
        <w:pStyle w:val="TOC2"/>
        <w:tabs>
          <w:tab w:val="right" w:leader="dot" w:pos="8306"/>
        </w:tabs>
      </w:pPr>
      <w:hyperlink w:anchor="_Toc18884" w:history="1">
        <w:r>
          <w:rPr>
            <w:rFonts w:ascii="仿宋" w:eastAsia="仿宋" w:hAnsi="仿宋" w:cs="仿宋" w:hint="eastAsia"/>
            <w:lang w:eastAsia="zh-CN"/>
          </w:rPr>
          <w:t>(三)、节约用地措施</w:t>
        </w:r>
        <w:r>
          <w:tab/>
        </w:r>
        <w:r>
          <w:fldChar w:fldCharType="begin"/>
        </w:r>
        <w:r>
          <w:instrText xml:space="preserve"> PAGEREF _Toc18884 \h </w:instrText>
        </w:r>
        <w:r>
          <w:fldChar w:fldCharType="separate"/>
        </w:r>
        <w:r>
          <w:t>12</w:t>
        </w:r>
        <w:r>
          <w:fldChar w:fldCharType="end"/>
        </w:r>
      </w:hyperlink>
    </w:p>
    <w:p>
      <w:pPr>
        <w:pStyle w:val="TOC2"/>
        <w:tabs>
          <w:tab w:val="right" w:leader="dot" w:pos="8306"/>
        </w:tabs>
      </w:pPr>
      <w:hyperlink w:anchor="_Toc8220" w:history="1">
        <w:r>
          <w:rPr>
            <w:rFonts w:ascii="仿宋" w:eastAsia="仿宋" w:hAnsi="仿宋" w:cs="仿宋" w:hint="eastAsia"/>
            <w:lang w:eastAsia="zh-CN"/>
          </w:rPr>
          <w:t>(四)、总图布置方案</w:t>
        </w:r>
        <w:r>
          <w:tab/>
        </w:r>
        <w:r>
          <w:fldChar w:fldCharType="begin"/>
        </w:r>
        <w:r>
          <w:instrText xml:space="preserve"> PAGEREF _Toc8220 \h </w:instrText>
        </w:r>
        <w:r>
          <w:fldChar w:fldCharType="separate"/>
        </w:r>
        <w:r>
          <w:t>13</w:t>
        </w:r>
        <w:r>
          <w:fldChar w:fldCharType="end"/>
        </w:r>
      </w:hyperlink>
    </w:p>
    <w:p>
      <w:pPr>
        <w:pStyle w:val="TOC2"/>
        <w:tabs>
          <w:tab w:val="right" w:leader="dot" w:pos="8306"/>
        </w:tabs>
      </w:pPr>
      <w:hyperlink w:anchor="_Toc12093" w:history="1">
        <w:r>
          <w:rPr>
            <w:rFonts w:ascii="仿宋" w:eastAsia="仿宋" w:hAnsi="仿宋" w:cs="仿宋" w:hint="eastAsia"/>
            <w:lang w:eastAsia="zh-CN"/>
          </w:rPr>
          <w:t>(五)、选址综合评价</w:t>
        </w:r>
        <w:r>
          <w:tab/>
        </w:r>
        <w:r>
          <w:fldChar w:fldCharType="begin"/>
        </w:r>
        <w:r>
          <w:instrText xml:space="preserve"> PAGEREF _Toc12093 \h </w:instrText>
        </w:r>
        <w:r>
          <w:fldChar w:fldCharType="separate"/>
        </w:r>
        <w:r>
          <w:t>14</w:t>
        </w:r>
        <w:r>
          <w:fldChar w:fldCharType="end"/>
        </w:r>
      </w:hyperlink>
    </w:p>
    <w:p>
      <w:pPr>
        <w:pStyle w:val="TOC1"/>
        <w:tabs>
          <w:tab w:val="right" w:leader="dot" w:pos="8306"/>
        </w:tabs>
      </w:pPr>
      <w:hyperlink w:anchor="_Toc4752" w:history="1">
        <w:r>
          <w:rPr>
            <w:rFonts w:ascii="仿宋" w:eastAsia="仿宋" w:hAnsi="仿宋" w:cs="仿宋" w:hint="eastAsia"/>
            <w:lang w:eastAsia="zh-CN"/>
          </w:rPr>
          <w:t>五、计步器项目概论</w:t>
        </w:r>
        <w:r>
          <w:tab/>
        </w:r>
        <w:r>
          <w:fldChar w:fldCharType="begin"/>
        </w:r>
        <w:r>
          <w:instrText xml:space="preserve"> PAGEREF _Toc4752 \h </w:instrText>
        </w:r>
        <w:r>
          <w:fldChar w:fldCharType="separate"/>
        </w:r>
        <w:r>
          <w:t>15</w:t>
        </w:r>
        <w:r>
          <w:fldChar w:fldCharType="end"/>
        </w:r>
      </w:hyperlink>
    </w:p>
    <w:p>
      <w:pPr>
        <w:pStyle w:val="TOC2"/>
        <w:tabs>
          <w:tab w:val="right" w:leader="dot" w:pos="8306"/>
        </w:tabs>
      </w:pPr>
      <w:hyperlink w:anchor="_Toc8416" w:history="1">
        <w:r>
          <w:rPr>
            <w:rFonts w:ascii="仿宋" w:eastAsia="仿宋" w:hAnsi="仿宋" w:cs="仿宋" w:hint="eastAsia"/>
            <w:lang w:eastAsia="zh-CN"/>
          </w:rPr>
          <w:t>(一)、计步器项目概况</w:t>
        </w:r>
        <w:r>
          <w:tab/>
        </w:r>
        <w:r>
          <w:fldChar w:fldCharType="begin"/>
        </w:r>
        <w:r>
          <w:instrText xml:space="preserve"> PAGEREF _Toc8416 \h </w:instrText>
        </w:r>
        <w:r>
          <w:fldChar w:fldCharType="separate"/>
        </w:r>
        <w:r>
          <w:t>15</w:t>
        </w:r>
        <w:r>
          <w:fldChar w:fldCharType="end"/>
        </w:r>
      </w:hyperlink>
    </w:p>
    <w:p>
      <w:pPr>
        <w:pStyle w:val="TOC2"/>
        <w:tabs>
          <w:tab w:val="right" w:leader="dot" w:pos="8306"/>
        </w:tabs>
      </w:pPr>
      <w:hyperlink w:anchor="_Toc19910" w:history="1">
        <w:r>
          <w:rPr>
            <w:rFonts w:ascii="仿宋" w:eastAsia="仿宋" w:hAnsi="仿宋" w:cs="仿宋" w:hint="eastAsia"/>
            <w:lang w:eastAsia="zh-CN"/>
          </w:rPr>
          <w:t>(二)、计步器项目目标</w:t>
        </w:r>
        <w:r>
          <w:tab/>
        </w:r>
        <w:r>
          <w:fldChar w:fldCharType="begin"/>
        </w:r>
        <w:r>
          <w:instrText xml:space="preserve"> PAGEREF _Toc19910 \h </w:instrText>
        </w:r>
        <w:r>
          <w:fldChar w:fldCharType="separate"/>
        </w:r>
        <w:r>
          <w:t>17</w:t>
        </w:r>
        <w:r>
          <w:fldChar w:fldCharType="end"/>
        </w:r>
      </w:hyperlink>
    </w:p>
    <w:p>
      <w:pPr>
        <w:pStyle w:val="TOC2"/>
        <w:tabs>
          <w:tab w:val="right" w:leader="dot" w:pos="8306"/>
        </w:tabs>
      </w:pPr>
      <w:hyperlink w:anchor="_Toc32128" w:history="1">
        <w:r>
          <w:rPr>
            <w:rFonts w:ascii="仿宋" w:eastAsia="仿宋" w:hAnsi="仿宋" w:cs="仿宋" w:hint="eastAsia"/>
            <w:lang w:eastAsia="zh-CN"/>
          </w:rPr>
          <w:t>(三)、计步器项目提出的理由</w:t>
        </w:r>
        <w:r>
          <w:tab/>
        </w:r>
        <w:r>
          <w:fldChar w:fldCharType="begin"/>
        </w:r>
        <w:r>
          <w:instrText xml:space="preserve"> PAGEREF _Toc32128 \h </w:instrText>
        </w:r>
        <w:r>
          <w:fldChar w:fldCharType="separate"/>
        </w:r>
        <w:r>
          <w:t>18</w:t>
        </w:r>
        <w:r>
          <w:fldChar w:fldCharType="end"/>
        </w:r>
      </w:hyperlink>
    </w:p>
    <w:p>
      <w:pPr>
        <w:pStyle w:val="TOC2"/>
        <w:tabs>
          <w:tab w:val="right" w:leader="dot" w:pos="8306"/>
        </w:tabs>
      </w:pPr>
      <w:hyperlink w:anchor="_Toc20801" w:history="1">
        <w:r>
          <w:rPr>
            <w:rFonts w:ascii="仿宋" w:eastAsia="仿宋" w:hAnsi="仿宋" w:cs="仿宋" w:hint="eastAsia"/>
            <w:lang w:eastAsia="zh-CN"/>
          </w:rPr>
          <w:t>(四)、计步器项目意义</w:t>
        </w:r>
        <w:r>
          <w:tab/>
        </w:r>
        <w:r>
          <w:fldChar w:fldCharType="begin"/>
        </w:r>
        <w:r>
          <w:instrText xml:space="preserve"> PAGEREF _Toc20801 \h </w:instrText>
        </w:r>
        <w:r>
          <w:fldChar w:fldCharType="separate"/>
        </w:r>
        <w:r>
          <w:t>19</w:t>
        </w:r>
        <w:r>
          <w:fldChar w:fldCharType="end"/>
        </w:r>
      </w:hyperlink>
    </w:p>
    <w:p>
      <w:pPr>
        <w:pStyle w:val="TOC2"/>
        <w:tabs>
          <w:tab w:val="right" w:leader="dot" w:pos="8306"/>
        </w:tabs>
      </w:pPr>
      <w:hyperlink w:anchor="_Toc23208" w:history="1">
        <w:r>
          <w:rPr>
            <w:rFonts w:ascii="仿宋" w:eastAsia="仿宋" w:hAnsi="仿宋" w:cs="仿宋" w:hint="eastAsia"/>
            <w:lang w:eastAsia="zh-CN"/>
          </w:rPr>
          <w:t>(五)、计步器项目背景</w:t>
        </w:r>
        <w:r>
          <w:tab/>
        </w:r>
        <w:r>
          <w:fldChar w:fldCharType="begin"/>
        </w:r>
        <w:r>
          <w:instrText xml:space="preserve"> PAGEREF _Toc23208 \h </w:instrText>
        </w:r>
        <w:r>
          <w:fldChar w:fldCharType="separate"/>
        </w:r>
        <w:r>
          <w:t>20</w:t>
        </w:r>
        <w:r>
          <w:fldChar w:fldCharType="end"/>
        </w:r>
      </w:hyperlink>
    </w:p>
    <w:p>
      <w:pPr>
        <w:pStyle w:val="TOC1"/>
        <w:tabs>
          <w:tab w:val="right" w:leader="dot" w:pos="8306"/>
        </w:tabs>
      </w:pPr>
      <w:hyperlink w:anchor="_Toc26659" w:history="1">
        <w:r>
          <w:rPr>
            <w:rFonts w:ascii="仿宋" w:eastAsia="仿宋" w:hAnsi="仿宋" w:cs="仿宋" w:hint="eastAsia"/>
            <w:lang w:eastAsia="zh-CN"/>
          </w:rPr>
          <w:t>六、计步器项目建设背景及必要性分析</w:t>
        </w:r>
        <w:r>
          <w:tab/>
        </w:r>
        <w:r>
          <w:fldChar w:fldCharType="begin"/>
        </w:r>
        <w:r>
          <w:instrText xml:space="preserve"> PAGEREF _Toc26659 \h </w:instrText>
        </w:r>
        <w:r>
          <w:fldChar w:fldCharType="separate"/>
        </w:r>
        <w:r>
          <w:t>21</w:t>
        </w:r>
        <w:r>
          <w:fldChar w:fldCharType="end"/>
        </w:r>
      </w:hyperlink>
    </w:p>
    <w:p>
      <w:pPr>
        <w:pStyle w:val="TOC2"/>
        <w:tabs>
          <w:tab w:val="right" w:leader="dot" w:pos="8306"/>
        </w:tabs>
      </w:pPr>
      <w:hyperlink w:anchor="_Toc23437" w:history="1">
        <w:r>
          <w:rPr>
            <w:rFonts w:ascii="仿宋" w:eastAsia="仿宋" w:hAnsi="仿宋" w:cs="仿宋" w:hint="eastAsia"/>
            <w:lang w:eastAsia="zh-CN"/>
          </w:rPr>
          <w:t>(一)、计步器项目背景分析</w:t>
        </w:r>
        <w:r>
          <w:tab/>
        </w:r>
        <w:r>
          <w:fldChar w:fldCharType="begin"/>
        </w:r>
        <w:r>
          <w:instrText xml:space="preserve"> PAGEREF _Toc23437 \h </w:instrText>
        </w:r>
        <w:r>
          <w:fldChar w:fldCharType="separate"/>
        </w:r>
        <w:r>
          <w:t>21</w:t>
        </w:r>
        <w:r>
          <w:fldChar w:fldCharType="end"/>
        </w:r>
      </w:hyperlink>
    </w:p>
    <w:p>
      <w:pPr>
        <w:pStyle w:val="TOC2"/>
        <w:tabs>
          <w:tab w:val="right" w:leader="dot" w:pos="8306"/>
        </w:tabs>
      </w:pPr>
      <w:hyperlink w:anchor="_Toc8941" w:history="1">
        <w:r>
          <w:rPr>
            <w:rFonts w:ascii="仿宋" w:eastAsia="仿宋" w:hAnsi="仿宋" w:cs="仿宋" w:hint="eastAsia"/>
            <w:lang w:eastAsia="zh-CN"/>
          </w:rPr>
          <w:t>(二)、计步器项目建设必要性分析</w:t>
        </w:r>
        <w:r>
          <w:tab/>
        </w:r>
        <w:r>
          <w:fldChar w:fldCharType="begin"/>
        </w:r>
        <w:r>
          <w:instrText xml:space="preserve"> PAGEREF _Toc8941 \h </w:instrText>
        </w:r>
        <w:r>
          <w:fldChar w:fldCharType="separate"/>
        </w:r>
        <w:r>
          <w:t>23</w:t>
        </w:r>
        <w:r>
          <w:fldChar w:fldCharType="end"/>
        </w:r>
      </w:hyperlink>
    </w:p>
    <w:p>
      <w:pPr>
        <w:pStyle w:val="TOC1"/>
        <w:tabs>
          <w:tab w:val="right" w:leader="dot" w:pos="8306"/>
        </w:tabs>
      </w:pPr>
      <w:hyperlink w:anchor="_Toc18532" w:history="1">
        <w:r>
          <w:rPr>
            <w:rFonts w:ascii="仿宋" w:eastAsia="仿宋" w:hAnsi="仿宋" w:cs="仿宋" w:hint="eastAsia"/>
            <w:lang w:eastAsia="zh-CN"/>
          </w:rPr>
          <w:t>七、计步器项目计划安排</w:t>
        </w:r>
        <w:r>
          <w:tab/>
        </w:r>
        <w:r>
          <w:fldChar w:fldCharType="begin"/>
        </w:r>
        <w:r>
          <w:instrText xml:space="preserve"> PAGEREF _Toc18532 \h </w:instrText>
        </w:r>
        <w:r>
          <w:fldChar w:fldCharType="separate"/>
        </w:r>
        <w:r>
          <w:t>24</w:t>
        </w:r>
        <w:r>
          <w:fldChar w:fldCharType="end"/>
        </w:r>
      </w:hyperlink>
    </w:p>
    <w:p>
      <w:pPr>
        <w:pStyle w:val="TOC2"/>
        <w:tabs>
          <w:tab w:val="right" w:leader="dot" w:pos="8306"/>
        </w:tabs>
      </w:pPr>
      <w:hyperlink w:anchor="_Toc999" w:history="1">
        <w:r>
          <w:rPr>
            <w:rFonts w:ascii="仿宋" w:eastAsia="仿宋" w:hAnsi="仿宋" w:cs="仿宋" w:hint="eastAsia"/>
            <w:lang w:eastAsia="zh-CN"/>
          </w:rPr>
          <w:t>(一)、建设周期</w:t>
        </w:r>
        <w:r>
          <w:tab/>
        </w:r>
        <w:r>
          <w:fldChar w:fldCharType="begin"/>
        </w:r>
        <w:r>
          <w:instrText xml:space="preserve"> PAGEREF _Toc999 \h </w:instrText>
        </w:r>
        <w:r>
          <w:fldChar w:fldCharType="separate"/>
        </w:r>
        <w:r>
          <w:t>24</w:t>
        </w:r>
        <w:r>
          <w:fldChar w:fldCharType="end"/>
        </w:r>
      </w:hyperlink>
    </w:p>
    <w:p>
      <w:pPr>
        <w:pStyle w:val="TOC2"/>
        <w:tabs>
          <w:tab w:val="right" w:leader="dot" w:pos="8306"/>
        </w:tabs>
      </w:pPr>
      <w:hyperlink w:anchor="_Toc12693" w:history="1">
        <w:r>
          <w:rPr>
            <w:rFonts w:ascii="仿宋" w:eastAsia="仿宋" w:hAnsi="仿宋" w:cs="仿宋" w:hint="eastAsia"/>
            <w:lang w:eastAsia="zh-CN"/>
          </w:rPr>
          <w:t>(二)、建设进度</w:t>
        </w:r>
        <w:r>
          <w:tab/>
        </w:r>
        <w:r>
          <w:fldChar w:fldCharType="begin"/>
        </w:r>
        <w:r>
          <w:instrText xml:space="preserve"> PAGEREF _Toc12693 \h </w:instrText>
        </w:r>
        <w:r>
          <w:fldChar w:fldCharType="separate"/>
        </w:r>
        <w:r>
          <w:t>25</w:t>
        </w:r>
        <w:r>
          <w:fldChar w:fldCharType="end"/>
        </w:r>
      </w:hyperlink>
    </w:p>
    <w:p>
      <w:pPr>
        <w:pStyle w:val="TOC2"/>
        <w:tabs>
          <w:tab w:val="right" w:leader="dot" w:pos="8306"/>
        </w:tabs>
      </w:pPr>
      <w:hyperlink w:anchor="_Toc7190" w:history="1">
        <w:r>
          <w:rPr>
            <w:rFonts w:ascii="仿宋" w:eastAsia="仿宋" w:hAnsi="仿宋" w:cs="仿宋" w:hint="eastAsia"/>
            <w:lang w:eastAsia="zh-CN"/>
          </w:rPr>
          <w:t>(三)、进度安排注意事项</w:t>
        </w:r>
        <w:r>
          <w:tab/>
        </w:r>
        <w:r>
          <w:fldChar w:fldCharType="begin"/>
        </w:r>
        <w:r>
          <w:instrText xml:space="preserve"> PAGEREF _Toc7190 \h </w:instrText>
        </w:r>
        <w:r>
          <w:fldChar w:fldCharType="separate"/>
        </w:r>
        <w:r>
          <w:t>26</w:t>
        </w:r>
        <w:r>
          <w:fldChar w:fldCharType="end"/>
        </w:r>
      </w:hyperlink>
    </w:p>
    <w:p>
      <w:pPr>
        <w:pStyle w:val="TOC2"/>
        <w:tabs>
          <w:tab w:val="right" w:leader="dot" w:pos="8306"/>
        </w:tabs>
      </w:pPr>
      <w:hyperlink w:anchor="_Toc1381" w:history="1">
        <w:r>
          <w:rPr>
            <w:rFonts w:ascii="仿宋" w:eastAsia="仿宋" w:hAnsi="仿宋" w:cs="仿宋" w:hint="eastAsia"/>
            <w:lang w:eastAsia="zh-CN"/>
          </w:rPr>
          <w:t>(四)、人力资源配置</w:t>
        </w:r>
        <w:r>
          <w:tab/>
        </w:r>
        <w:r>
          <w:fldChar w:fldCharType="begin"/>
        </w:r>
        <w:r>
          <w:instrText xml:space="preserve"> PAGEREF _Toc1381 \h </w:instrText>
        </w:r>
        <w:r>
          <w:fldChar w:fldCharType="separate"/>
        </w:r>
        <w:r>
          <w:t>27</w:t>
        </w:r>
        <w:r>
          <w:fldChar w:fldCharType="end"/>
        </w:r>
      </w:hyperlink>
    </w:p>
    <w:p>
      <w:pPr>
        <w:pStyle w:val="TOC1"/>
        <w:tabs>
          <w:tab w:val="right" w:leader="dot" w:pos="8306"/>
        </w:tabs>
      </w:pPr>
      <w:hyperlink w:anchor="_Toc1202" w:history="1">
        <w:r>
          <w:rPr>
            <w:rFonts w:ascii="仿宋" w:eastAsia="仿宋" w:hAnsi="仿宋" w:cs="仿宋" w:hint="eastAsia"/>
            <w:lang w:eastAsia="zh-CN"/>
          </w:rPr>
          <w:t>八、计步器项目财务管理</w:t>
        </w:r>
        <w:r>
          <w:tab/>
        </w:r>
        <w:r>
          <w:fldChar w:fldCharType="begin"/>
        </w:r>
        <w:r>
          <w:instrText xml:space="preserve"> PAGEREF _Toc1202 \h </w:instrText>
        </w:r>
        <w:r>
          <w:fldChar w:fldCharType="separate"/>
        </w:r>
        <w:r>
          <w:t>28</w:t>
        </w:r>
        <w:r>
          <w:fldChar w:fldCharType="end"/>
        </w:r>
      </w:hyperlink>
    </w:p>
    <w:p>
      <w:pPr>
        <w:pStyle w:val="TOC2"/>
        <w:tabs>
          <w:tab w:val="right" w:leader="dot" w:pos="8306"/>
        </w:tabs>
      </w:pPr>
      <w:hyperlink w:anchor="_Toc29706" w:history="1">
        <w:r>
          <w:rPr>
            <w:rFonts w:ascii="仿宋" w:eastAsia="仿宋" w:hAnsi="仿宋" w:cs="仿宋" w:hint="eastAsia"/>
            <w:lang w:eastAsia="zh-CN"/>
          </w:rPr>
          <w:t>(一)、资金需求大</w:t>
        </w:r>
        <w:r>
          <w:tab/>
        </w:r>
        <w:r>
          <w:fldChar w:fldCharType="begin"/>
        </w:r>
        <w:r>
          <w:instrText xml:space="preserve"> PAGEREF _Toc29706 \h </w:instrText>
        </w:r>
        <w:r>
          <w:fldChar w:fldCharType="separate"/>
        </w:r>
        <w:r>
          <w:t>28</w:t>
        </w:r>
        <w:r>
          <w:fldChar w:fldCharType="end"/>
        </w:r>
      </w:hyperlink>
    </w:p>
    <w:p>
      <w:pPr>
        <w:pStyle w:val="TOC2"/>
        <w:tabs>
          <w:tab w:val="right" w:leader="dot" w:pos="8306"/>
        </w:tabs>
      </w:pPr>
      <w:hyperlink w:anchor="_Toc16759" w:history="1">
        <w:r>
          <w:rPr>
            <w:rFonts w:ascii="仿宋" w:eastAsia="仿宋" w:hAnsi="仿宋" w:cs="仿宋" w:hint="eastAsia"/>
            <w:lang w:eastAsia="zh-CN"/>
          </w:rPr>
          <w:t>(二)、研发周期长</w:t>
        </w:r>
        <w:r>
          <w:tab/>
        </w:r>
        <w:r>
          <w:fldChar w:fldCharType="begin"/>
        </w:r>
        <w:r>
          <w:instrText xml:space="preserve"> PAGEREF _Toc16759 \h </w:instrText>
        </w:r>
        <w:r>
          <w:fldChar w:fldCharType="separate"/>
        </w:r>
        <w:r>
          <w:t>29</w:t>
        </w:r>
        <w:r>
          <w:fldChar w:fldCharType="end"/>
        </w:r>
      </w:hyperlink>
    </w:p>
    <w:p>
      <w:pPr>
        <w:pStyle w:val="TOC2"/>
        <w:tabs>
          <w:tab w:val="right" w:leader="dot" w:pos="8306"/>
        </w:tabs>
      </w:pPr>
      <w:hyperlink w:anchor="_Toc7494" w:history="1">
        <w:r>
          <w:rPr>
            <w:rFonts w:ascii="仿宋" w:eastAsia="仿宋" w:hAnsi="仿宋" w:cs="仿宋" w:hint="eastAsia"/>
            <w:lang w:eastAsia="zh-CN"/>
          </w:rPr>
          <w:t>(三)、市场风险大</w:t>
        </w:r>
        <w:r>
          <w:tab/>
        </w:r>
        <w:r>
          <w:fldChar w:fldCharType="begin"/>
        </w:r>
        <w:r>
          <w:instrText xml:space="preserve"> PAGEREF _Toc7494 \h </w:instrText>
        </w:r>
        <w:r>
          <w:fldChar w:fldCharType="separate"/>
        </w:r>
        <w:r>
          <w:t>31</w:t>
        </w:r>
        <w:r>
          <w:fldChar w:fldCharType="end"/>
        </w:r>
      </w:hyperlink>
    </w:p>
    <w:p>
      <w:pPr>
        <w:pStyle w:val="TOC2"/>
        <w:tabs>
          <w:tab w:val="right" w:leader="dot" w:pos="8306"/>
        </w:tabs>
      </w:pPr>
      <w:hyperlink w:anchor="_Toc14914" w:history="1">
        <w:r>
          <w:rPr>
            <w:rFonts w:ascii="仿宋" w:eastAsia="仿宋" w:hAnsi="仿宋" w:cs="仿宋" w:hint="eastAsia"/>
            <w:lang w:eastAsia="zh-CN"/>
          </w:rPr>
          <w:t>(四)、利润率高</w:t>
        </w:r>
        <w:r>
          <w:tab/>
        </w:r>
        <w:r>
          <w:fldChar w:fldCharType="begin"/>
        </w:r>
        <w:r>
          <w:instrText xml:space="preserve"> PAGEREF _Toc14914 \h </w:instrText>
        </w:r>
        <w:r>
          <w:fldChar w:fldCharType="separate"/>
        </w:r>
        <w:r>
          <w:t>33</w:t>
        </w:r>
        <w:r>
          <w:fldChar w:fldCharType="end"/>
        </w:r>
      </w:hyperlink>
    </w:p>
    <w:p>
      <w:pPr>
        <w:pStyle w:val="TOC1"/>
        <w:tabs>
          <w:tab w:val="right" w:leader="dot" w:pos="8306"/>
        </w:tabs>
      </w:pPr>
      <w:hyperlink w:anchor="_Toc7169" w:history="1">
        <w:r>
          <w:rPr>
            <w:rFonts w:ascii="仿宋" w:eastAsia="仿宋" w:hAnsi="仿宋" w:cs="仿宋" w:hint="eastAsia"/>
            <w:lang w:eastAsia="zh-CN"/>
          </w:rPr>
          <w:t>九、计步器项目技术管理</w:t>
        </w:r>
        <w:r>
          <w:tab/>
        </w:r>
        <w:r>
          <w:fldChar w:fldCharType="begin"/>
        </w:r>
        <w:r>
          <w:instrText xml:space="preserve"> PAGEREF _Toc7169 \h </w:instrText>
        </w:r>
        <w:r>
          <w:fldChar w:fldCharType="separate"/>
        </w:r>
        <w:r>
          <w:t>35</w:t>
        </w:r>
        <w:r>
          <w:fldChar w:fldCharType="end"/>
        </w:r>
      </w:hyperlink>
    </w:p>
    <w:p>
      <w:pPr>
        <w:pStyle w:val="TOC2"/>
        <w:tabs>
          <w:tab w:val="right" w:leader="dot" w:pos="8306"/>
        </w:tabs>
      </w:pPr>
      <w:hyperlink w:anchor="_Toc11997" w:history="1">
        <w:r>
          <w:rPr>
            <w:rFonts w:ascii="仿宋" w:eastAsia="仿宋" w:hAnsi="仿宋" w:cs="仿宋" w:hint="eastAsia"/>
            <w:lang w:eastAsia="zh-CN"/>
          </w:rPr>
          <w:t>(一)、技术方案选用方向</w:t>
        </w:r>
        <w:r>
          <w:tab/>
        </w:r>
        <w:r>
          <w:fldChar w:fldCharType="begin"/>
        </w:r>
        <w:r>
          <w:instrText xml:space="preserve"> PAGEREF _Toc11997 \h </w:instrText>
        </w:r>
        <w:r>
          <w:fldChar w:fldCharType="separate"/>
        </w:r>
        <w:r>
          <w:t>35</w:t>
        </w:r>
        <w:r>
          <w:fldChar w:fldCharType="end"/>
        </w:r>
      </w:hyperlink>
    </w:p>
    <w:p>
      <w:pPr>
        <w:pStyle w:val="TOC2"/>
        <w:tabs>
          <w:tab w:val="right" w:leader="dot" w:pos="8306"/>
        </w:tabs>
      </w:pPr>
      <w:hyperlink w:anchor="_Toc26482" w:history="1">
        <w:r>
          <w:rPr>
            <w:rFonts w:ascii="仿宋" w:eastAsia="仿宋" w:hAnsi="仿宋" w:cs="仿宋" w:hint="eastAsia"/>
            <w:lang w:eastAsia="zh-CN"/>
          </w:rPr>
          <w:t>(二)、工艺技术方案选用原则</w:t>
        </w:r>
        <w:r>
          <w:tab/>
        </w:r>
        <w:r>
          <w:fldChar w:fldCharType="begin"/>
        </w:r>
        <w:r>
          <w:instrText xml:space="preserve"> PAGEREF _Toc26482 \h </w:instrText>
        </w:r>
        <w:r>
          <w:fldChar w:fldCharType="separate"/>
        </w:r>
        <w:r>
          <w:t>37</w:t>
        </w:r>
        <w:r>
          <w:fldChar w:fldCharType="end"/>
        </w:r>
      </w:hyperlink>
    </w:p>
    <w:p>
      <w:pPr>
        <w:pStyle w:val="TOC2"/>
        <w:tabs>
          <w:tab w:val="right" w:leader="dot" w:pos="8306"/>
        </w:tabs>
      </w:pPr>
      <w:hyperlink w:anchor="_Toc24039" w:history="1">
        <w:r>
          <w:rPr>
            <w:rFonts w:ascii="仿宋" w:eastAsia="仿宋" w:hAnsi="仿宋" w:cs="仿宋" w:hint="eastAsia"/>
            <w:lang w:eastAsia="zh-CN"/>
          </w:rPr>
          <w:t>(三)、工艺技术方案要求</w:t>
        </w:r>
        <w:r>
          <w:tab/>
        </w:r>
        <w:r>
          <w:fldChar w:fldCharType="begin"/>
        </w:r>
        <w:r>
          <w:instrText xml:space="preserve"> PAGEREF _Toc24039 \h </w:instrText>
        </w:r>
        <w:r>
          <w:fldChar w:fldCharType="separate"/>
        </w:r>
        <w:r>
          <w:t>39</w:t>
        </w:r>
        <w:r>
          <w:fldChar w:fldCharType="end"/>
        </w:r>
      </w:hyperlink>
    </w:p>
    <w:p>
      <w:pPr>
        <w:pStyle w:val="TOC1"/>
        <w:tabs>
          <w:tab w:val="right" w:leader="dot" w:pos="8306"/>
        </w:tabs>
      </w:pPr>
      <w:hyperlink w:anchor="_Toc32475" w:history="1">
        <w:r>
          <w:rPr>
            <w:rFonts w:ascii="仿宋" w:eastAsia="仿宋" w:hAnsi="仿宋" w:cs="仿宋" w:hint="eastAsia"/>
            <w:lang w:eastAsia="zh-CN"/>
          </w:rPr>
          <w:t>十、生产安全保护</w:t>
        </w:r>
        <w:r>
          <w:tab/>
        </w:r>
        <w:r>
          <w:fldChar w:fldCharType="begin"/>
        </w:r>
        <w:r>
          <w:instrText xml:space="preserve"> PAGEREF _Toc32475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248" w:history="1">
        <w:r>
          <w:rPr>
            <w:rFonts w:ascii="仿宋" w:eastAsia="仿宋" w:hAnsi="仿宋" w:cs="仿宋" w:hint="eastAsia"/>
            <w:lang w:eastAsia="zh-CN"/>
          </w:rPr>
          <w:t>(一)、消防安全</w:t>
        </w:r>
        <w:r>
          <w:tab/>
        </w:r>
        <w:r>
          <w:fldChar w:fldCharType="begin"/>
        </w:r>
        <w:r>
          <w:instrText xml:space="preserve"> PAGEREF _Toc8248 \h </w:instrText>
        </w:r>
        <w:r>
          <w:fldChar w:fldCharType="separate"/>
        </w:r>
        <w:r>
          <w:t>41</w:t>
        </w:r>
        <w:r>
          <w:fldChar w:fldCharType="end"/>
        </w:r>
      </w:hyperlink>
    </w:p>
    <w:p>
      <w:pPr>
        <w:pStyle w:val="TOC2"/>
        <w:tabs>
          <w:tab w:val="right" w:leader="dot" w:pos="8306"/>
        </w:tabs>
      </w:pPr>
      <w:hyperlink w:anchor="_Toc15334" w:history="1">
        <w:r>
          <w:rPr>
            <w:rFonts w:ascii="仿宋" w:eastAsia="仿宋" w:hAnsi="仿宋" w:cs="仿宋" w:hint="eastAsia"/>
            <w:lang w:eastAsia="zh-CN"/>
          </w:rPr>
          <w:t>(二)、防火防爆总图布置措施</w:t>
        </w:r>
        <w:r>
          <w:tab/>
        </w:r>
        <w:r>
          <w:fldChar w:fldCharType="begin"/>
        </w:r>
        <w:r>
          <w:instrText xml:space="preserve"> PAGEREF _Toc15334 \h </w:instrText>
        </w:r>
        <w:r>
          <w:fldChar w:fldCharType="separate"/>
        </w:r>
        <w:r>
          <w:t>43</w:t>
        </w:r>
        <w:r>
          <w:fldChar w:fldCharType="end"/>
        </w:r>
      </w:hyperlink>
    </w:p>
    <w:p>
      <w:pPr>
        <w:pStyle w:val="TOC2"/>
        <w:tabs>
          <w:tab w:val="right" w:leader="dot" w:pos="8306"/>
        </w:tabs>
      </w:pPr>
      <w:hyperlink w:anchor="_Toc1079" w:history="1">
        <w:r>
          <w:rPr>
            <w:rFonts w:ascii="仿宋" w:eastAsia="仿宋" w:hAnsi="仿宋" w:cs="仿宋" w:hint="eastAsia"/>
            <w:lang w:eastAsia="zh-CN"/>
          </w:rPr>
          <w:t>(三)、自然灾害防范措施</w:t>
        </w:r>
        <w:r>
          <w:tab/>
        </w:r>
        <w:r>
          <w:fldChar w:fldCharType="begin"/>
        </w:r>
        <w:r>
          <w:instrText xml:space="preserve"> PAGEREF _Toc1079 \h </w:instrText>
        </w:r>
        <w:r>
          <w:fldChar w:fldCharType="separate"/>
        </w:r>
        <w:r>
          <w:t>43</w:t>
        </w:r>
        <w:r>
          <w:fldChar w:fldCharType="end"/>
        </w:r>
      </w:hyperlink>
    </w:p>
    <w:p>
      <w:pPr>
        <w:pStyle w:val="TOC2"/>
        <w:tabs>
          <w:tab w:val="right" w:leader="dot" w:pos="8306"/>
        </w:tabs>
      </w:pPr>
      <w:hyperlink w:anchor="_Toc18724" w:history="1">
        <w:r>
          <w:rPr>
            <w:rFonts w:ascii="仿宋" w:eastAsia="仿宋" w:hAnsi="仿宋" w:cs="仿宋" w:hint="eastAsia"/>
            <w:lang w:eastAsia="zh-CN"/>
          </w:rPr>
          <w:t>(四)、安全色及安全标志使用要求</w:t>
        </w:r>
        <w:r>
          <w:tab/>
        </w:r>
        <w:r>
          <w:fldChar w:fldCharType="begin"/>
        </w:r>
        <w:r>
          <w:instrText xml:space="preserve"> PAGEREF _Toc18724 \h </w:instrText>
        </w:r>
        <w:r>
          <w:fldChar w:fldCharType="separate"/>
        </w:r>
        <w:r>
          <w:t>44</w:t>
        </w:r>
        <w:r>
          <w:fldChar w:fldCharType="end"/>
        </w:r>
      </w:hyperlink>
    </w:p>
    <w:p>
      <w:pPr>
        <w:pStyle w:val="TOC2"/>
        <w:tabs>
          <w:tab w:val="right" w:leader="dot" w:pos="8306"/>
        </w:tabs>
      </w:pPr>
      <w:hyperlink w:anchor="_Toc4338" w:history="1">
        <w:r>
          <w:rPr>
            <w:rFonts w:ascii="仿宋" w:eastAsia="仿宋" w:hAnsi="仿宋" w:cs="仿宋" w:hint="eastAsia"/>
            <w:lang w:eastAsia="zh-CN"/>
          </w:rPr>
          <w:t>(五)、防尘防毒措施</w:t>
        </w:r>
        <w:r>
          <w:tab/>
        </w:r>
        <w:r>
          <w:fldChar w:fldCharType="begin"/>
        </w:r>
        <w:r>
          <w:instrText xml:space="preserve"> PAGEREF _Toc4338 \h </w:instrText>
        </w:r>
        <w:r>
          <w:fldChar w:fldCharType="separate"/>
        </w:r>
        <w:r>
          <w:t>45</w:t>
        </w:r>
        <w:r>
          <w:fldChar w:fldCharType="end"/>
        </w:r>
      </w:hyperlink>
    </w:p>
    <w:p>
      <w:pPr>
        <w:pStyle w:val="TOC2"/>
        <w:tabs>
          <w:tab w:val="right" w:leader="dot" w:pos="8306"/>
        </w:tabs>
      </w:pPr>
      <w:hyperlink w:anchor="_Toc25913" w:history="1">
        <w:r>
          <w:rPr>
            <w:rFonts w:ascii="仿宋" w:eastAsia="仿宋" w:hAnsi="仿宋" w:cs="仿宋" w:hint="eastAsia"/>
            <w:lang w:eastAsia="zh-CN"/>
          </w:rPr>
          <w:t>(六)、防静电、触电防护及防雷措施</w:t>
        </w:r>
        <w:r>
          <w:tab/>
        </w:r>
        <w:r>
          <w:fldChar w:fldCharType="begin"/>
        </w:r>
        <w:r>
          <w:instrText xml:space="preserve"> PAGEREF _Toc25913 \h </w:instrText>
        </w:r>
        <w:r>
          <w:fldChar w:fldCharType="separate"/>
        </w:r>
        <w:r>
          <w:t>46</w:t>
        </w:r>
        <w:r>
          <w:fldChar w:fldCharType="end"/>
        </w:r>
      </w:hyperlink>
    </w:p>
    <w:p>
      <w:pPr>
        <w:pStyle w:val="TOC2"/>
        <w:tabs>
          <w:tab w:val="right" w:leader="dot" w:pos="8306"/>
        </w:tabs>
      </w:pPr>
      <w:hyperlink w:anchor="_Toc22274" w:history="1">
        <w:r>
          <w:rPr>
            <w:rFonts w:ascii="仿宋" w:eastAsia="仿宋" w:hAnsi="仿宋" w:cs="仿宋" w:hint="eastAsia"/>
            <w:lang w:eastAsia="zh-CN"/>
          </w:rPr>
          <w:t>(七)、机械设备安全保障措施</w:t>
        </w:r>
        <w:r>
          <w:tab/>
        </w:r>
        <w:r>
          <w:fldChar w:fldCharType="begin"/>
        </w:r>
        <w:r>
          <w:instrText xml:space="preserve"> PAGEREF _Toc22274 \h </w:instrText>
        </w:r>
        <w:r>
          <w:fldChar w:fldCharType="separate"/>
        </w:r>
        <w:r>
          <w:t>47</w:t>
        </w:r>
        <w:r>
          <w:fldChar w:fldCharType="end"/>
        </w:r>
      </w:hyperlink>
    </w:p>
    <w:p>
      <w:pPr>
        <w:pStyle w:val="TOC1"/>
        <w:tabs>
          <w:tab w:val="right" w:leader="dot" w:pos="8306"/>
        </w:tabs>
      </w:pPr>
      <w:hyperlink w:anchor="_Toc8379" w:history="1">
        <w:r>
          <w:rPr>
            <w:rFonts w:ascii="仿宋" w:eastAsia="仿宋" w:hAnsi="仿宋" w:cs="仿宋" w:hint="eastAsia"/>
            <w:lang w:eastAsia="zh-CN"/>
          </w:rPr>
          <w:t>十一、计步器项目创新与研发</w:t>
        </w:r>
        <w:r>
          <w:tab/>
        </w:r>
        <w:r>
          <w:fldChar w:fldCharType="begin"/>
        </w:r>
        <w:r>
          <w:instrText xml:space="preserve"> PAGEREF _Toc8379 \h </w:instrText>
        </w:r>
        <w:r>
          <w:fldChar w:fldCharType="separate"/>
        </w:r>
        <w:r>
          <w:t>49</w:t>
        </w:r>
        <w:r>
          <w:fldChar w:fldCharType="end"/>
        </w:r>
      </w:hyperlink>
    </w:p>
    <w:p>
      <w:pPr>
        <w:pStyle w:val="TOC2"/>
        <w:tabs>
          <w:tab w:val="right" w:leader="dot" w:pos="8306"/>
        </w:tabs>
      </w:pPr>
      <w:hyperlink w:anchor="_Toc25983" w:history="1">
        <w:r>
          <w:rPr>
            <w:rFonts w:ascii="仿宋" w:eastAsia="仿宋" w:hAnsi="仿宋" w:cs="仿宋" w:hint="eastAsia"/>
            <w:lang w:eastAsia="zh-CN"/>
          </w:rPr>
          <w:t>(一)、创新策略与方向</w:t>
        </w:r>
        <w:r>
          <w:tab/>
        </w:r>
        <w:r>
          <w:fldChar w:fldCharType="begin"/>
        </w:r>
        <w:r>
          <w:instrText xml:space="preserve"> PAGEREF _Toc25983 \h </w:instrText>
        </w:r>
        <w:r>
          <w:fldChar w:fldCharType="separate"/>
        </w:r>
        <w:r>
          <w:t>49</w:t>
        </w:r>
        <w:r>
          <w:fldChar w:fldCharType="end"/>
        </w:r>
      </w:hyperlink>
    </w:p>
    <w:p>
      <w:pPr>
        <w:pStyle w:val="TOC2"/>
        <w:tabs>
          <w:tab w:val="right" w:leader="dot" w:pos="8306"/>
        </w:tabs>
      </w:pPr>
      <w:hyperlink w:anchor="_Toc29657" w:history="1">
        <w:r>
          <w:rPr>
            <w:rFonts w:ascii="仿宋" w:eastAsia="仿宋" w:hAnsi="仿宋" w:cs="仿宋" w:hint="eastAsia"/>
            <w:lang w:eastAsia="zh-CN"/>
          </w:rPr>
          <w:t>(二)、研发规划与投入</w:t>
        </w:r>
        <w:r>
          <w:tab/>
        </w:r>
        <w:r>
          <w:fldChar w:fldCharType="begin"/>
        </w:r>
        <w:r>
          <w:instrText xml:space="preserve"> PAGEREF _Toc29657 \h </w:instrText>
        </w:r>
        <w:r>
          <w:fldChar w:fldCharType="separate"/>
        </w:r>
        <w:r>
          <w:t>50</w:t>
        </w:r>
        <w:r>
          <w:fldChar w:fldCharType="end"/>
        </w:r>
      </w:hyperlink>
    </w:p>
    <w:p>
      <w:pPr>
        <w:pStyle w:val="TOC1"/>
        <w:tabs>
          <w:tab w:val="right" w:leader="dot" w:pos="8306"/>
        </w:tabs>
      </w:pPr>
      <w:hyperlink w:anchor="_Toc11145" w:history="1">
        <w:r>
          <w:rPr>
            <w:rFonts w:ascii="仿宋" w:eastAsia="仿宋" w:hAnsi="仿宋" w:cs="仿宋" w:hint="eastAsia"/>
            <w:lang w:eastAsia="zh-CN"/>
          </w:rPr>
          <w:t>十二、计步器项目经营效益</w:t>
        </w:r>
        <w:r>
          <w:tab/>
        </w:r>
        <w:r>
          <w:fldChar w:fldCharType="begin"/>
        </w:r>
        <w:r>
          <w:instrText xml:space="preserve"> PAGEREF _Toc11145 \h </w:instrText>
        </w:r>
        <w:r>
          <w:fldChar w:fldCharType="separate"/>
        </w:r>
        <w:r>
          <w:t>52</w:t>
        </w:r>
        <w:r>
          <w:fldChar w:fldCharType="end"/>
        </w:r>
      </w:hyperlink>
    </w:p>
    <w:p>
      <w:pPr>
        <w:pStyle w:val="TOC2"/>
        <w:tabs>
          <w:tab w:val="right" w:leader="dot" w:pos="8306"/>
        </w:tabs>
      </w:pPr>
      <w:hyperlink w:anchor="_Toc12851" w:history="1">
        <w:r>
          <w:rPr>
            <w:rFonts w:ascii="仿宋" w:eastAsia="仿宋" w:hAnsi="仿宋" w:cs="仿宋" w:hint="eastAsia"/>
            <w:lang w:eastAsia="zh-CN"/>
          </w:rPr>
          <w:t>(一)、经济评价财务测算</w:t>
        </w:r>
        <w:r>
          <w:tab/>
        </w:r>
        <w:r>
          <w:fldChar w:fldCharType="begin"/>
        </w:r>
        <w:r>
          <w:instrText xml:space="preserve"> PAGEREF _Toc12851 \h </w:instrText>
        </w:r>
        <w:r>
          <w:fldChar w:fldCharType="separate"/>
        </w:r>
        <w:r>
          <w:t>52</w:t>
        </w:r>
        <w:r>
          <w:fldChar w:fldCharType="end"/>
        </w:r>
      </w:hyperlink>
    </w:p>
    <w:p>
      <w:pPr>
        <w:pStyle w:val="TOC2"/>
        <w:tabs>
          <w:tab w:val="right" w:leader="dot" w:pos="8306"/>
        </w:tabs>
      </w:pPr>
      <w:hyperlink w:anchor="_Toc21302" w:history="1">
        <w:r>
          <w:rPr>
            <w:rFonts w:ascii="仿宋" w:eastAsia="仿宋" w:hAnsi="仿宋" w:cs="仿宋" w:hint="eastAsia"/>
            <w:lang w:eastAsia="zh-CN"/>
          </w:rPr>
          <w:t>(二)、计步器项目盈利能力分析</w:t>
        </w:r>
        <w:r>
          <w:tab/>
        </w:r>
        <w:r>
          <w:fldChar w:fldCharType="begin"/>
        </w:r>
        <w:r>
          <w:instrText xml:space="preserve"> PAGEREF _Toc21302 \h </w:instrText>
        </w:r>
        <w:r>
          <w:fldChar w:fldCharType="separate"/>
        </w:r>
        <w:r>
          <w:t>53</w:t>
        </w:r>
        <w:r>
          <w:fldChar w:fldCharType="end"/>
        </w:r>
      </w:hyperlink>
    </w:p>
    <w:p>
      <w:pPr>
        <w:pStyle w:val="TOC1"/>
        <w:tabs>
          <w:tab w:val="right" w:leader="dot" w:pos="8306"/>
        </w:tabs>
      </w:pPr>
      <w:hyperlink w:anchor="_Toc22167" w:history="1">
        <w:r>
          <w:rPr>
            <w:rFonts w:ascii="仿宋" w:eastAsia="仿宋" w:hAnsi="仿宋" w:cs="仿宋" w:hint="eastAsia"/>
            <w:lang w:eastAsia="zh-CN"/>
          </w:rPr>
          <w:t>十三、质量管理体系</w:t>
        </w:r>
        <w:r>
          <w:tab/>
        </w:r>
        <w:r>
          <w:fldChar w:fldCharType="begin"/>
        </w:r>
        <w:r>
          <w:instrText xml:space="preserve"> PAGEREF _Toc22167 \h </w:instrText>
        </w:r>
        <w:r>
          <w:fldChar w:fldCharType="separate"/>
        </w:r>
        <w:r>
          <w:t>54</w:t>
        </w:r>
        <w:r>
          <w:fldChar w:fldCharType="end"/>
        </w:r>
      </w:hyperlink>
    </w:p>
    <w:p>
      <w:pPr>
        <w:pStyle w:val="TOC2"/>
        <w:tabs>
          <w:tab w:val="right" w:leader="dot" w:pos="8306"/>
        </w:tabs>
      </w:pPr>
      <w:hyperlink w:anchor="_Toc18666" w:history="1">
        <w:r>
          <w:rPr>
            <w:rFonts w:ascii="仿宋" w:eastAsia="仿宋" w:hAnsi="仿宋" w:cs="仿宋" w:hint="eastAsia"/>
            <w:lang w:eastAsia="zh-CN"/>
          </w:rPr>
          <w:t>(一)、质量目标与方针</w:t>
        </w:r>
        <w:r>
          <w:tab/>
        </w:r>
        <w:r>
          <w:fldChar w:fldCharType="begin"/>
        </w:r>
        <w:r>
          <w:instrText xml:space="preserve"> PAGEREF _Toc18666 \h </w:instrText>
        </w:r>
        <w:r>
          <w:fldChar w:fldCharType="separate"/>
        </w:r>
        <w:r>
          <w:t>54</w:t>
        </w:r>
        <w:r>
          <w:fldChar w:fldCharType="end"/>
        </w:r>
      </w:hyperlink>
    </w:p>
    <w:p>
      <w:pPr>
        <w:pStyle w:val="TOC2"/>
        <w:tabs>
          <w:tab w:val="right" w:leader="dot" w:pos="8306"/>
        </w:tabs>
      </w:pPr>
      <w:hyperlink w:anchor="_Toc11642" w:history="1">
        <w:r>
          <w:rPr>
            <w:rFonts w:ascii="仿宋" w:eastAsia="仿宋" w:hAnsi="仿宋" w:cs="仿宋" w:hint="eastAsia"/>
            <w:lang w:eastAsia="zh-CN"/>
          </w:rPr>
          <w:t>(二)、质量管理责任</w:t>
        </w:r>
        <w:r>
          <w:tab/>
        </w:r>
        <w:r>
          <w:fldChar w:fldCharType="begin"/>
        </w:r>
        <w:r>
          <w:instrText xml:space="preserve"> PAGEREF _Toc11642 \h </w:instrText>
        </w:r>
        <w:r>
          <w:fldChar w:fldCharType="separate"/>
        </w:r>
        <w:r>
          <w:t>55</w:t>
        </w:r>
        <w:r>
          <w:fldChar w:fldCharType="end"/>
        </w:r>
      </w:hyperlink>
    </w:p>
    <w:p>
      <w:pPr>
        <w:pStyle w:val="TOC2"/>
        <w:tabs>
          <w:tab w:val="right" w:leader="dot" w:pos="8306"/>
        </w:tabs>
      </w:pPr>
      <w:hyperlink w:anchor="_Toc31327" w:history="1">
        <w:r>
          <w:rPr>
            <w:rFonts w:ascii="仿宋" w:eastAsia="仿宋" w:hAnsi="仿宋" w:cs="仿宋" w:hint="eastAsia"/>
            <w:lang w:eastAsia="zh-CN"/>
          </w:rPr>
          <w:t>(三)、质量管理体系文件</w:t>
        </w:r>
        <w:r>
          <w:tab/>
        </w:r>
        <w:r>
          <w:fldChar w:fldCharType="begin"/>
        </w:r>
        <w:r>
          <w:instrText xml:space="preserve"> PAGEREF _Toc31327 \h </w:instrText>
        </w:r>
        <w:r>
          <w:fldChar w:fldCharType="separate"/>
        </w:r>
        <w:r>
          <w:t>56</w:t>
        </w:r>
        <w:r>
          <w:fldChar w:fldCharType="end"/>
        </w:r>
      </w:hyperlink>
    </w:p>
    <w:p>
      <w:pPr>
        <w:pStyle w:val="TOC2"/>
        <w:tabs>
          <w:tab w:val="right" w:leader="dot" w:pos="8306"/>
        </w:tabs>
      </w:pPr>
      <w:hyperlink w:anchor="_Toc23654" w:history="1">
        <w:r>
          <w:rPr>
            <w:rFonts w:ascii="仿宋" w:eastAsia="仿宋" w:hAnsi="仿宋" w:cs="仿宋" w:hint="eastAsia"/>
            <w:lang w:eastAsia="zh-CN"/>
          </w:rPr>
          <w:t>(四)、质量培训与教育</w:t>
        </w:r>
        <w:r>
          <w:tab/>
        </w:r>
        <w:r>
          <w:fldChar w:fldCharType="begin"/>
        </w:r>
        <w:r>
          <w:instrText xml:space="preserve"> PAGEREF _Toc23654 \h </w:instrText>
        </w:r>
        <w:r>
          <w:fldChar w:fldCharType="separate"/>
        </w:r>
        <w:r>
          <w:t>58</w:t>
        </w:r>
        <w:r>
          <w:fldChar w:fldCharType="end"/>
        </w:r>
      </w:hyperlink>
    </w:p>
    <w:p>
      <w:pPr>
        <w:pStyle w:val="TOC2"/>
        <w:tabs>
          <w:tab w:val="right" w:leader="dot" w:pos="8306"/>
        </w:tabs>
      </w:pPr>
      <w:hyperlink w:anchor="_Toc29407" w:history="1">
        <w:r>
          <w:rPr>
            <w:rFonts w:ascii="仿宋" w:eastAsia="仿宋" w:hAnsi="仿宋" w:cs="仿宋" w:hint="eastAsia"/>
            <w:lang w:eastAsia="zh-CN"/>
          </w:rPr>
          <w:t>(五)、质量审核与评价</w:t>
        </w:r>
        <w:r>
          <w:tab/>
        </w:r>
        <w:r>
          <w:fldChar w:fldCharType="begin"/>
        </w:r>
        <w:r>
          <w:instrText xml:space="preserve"> PAGEREF _Toc29407 \h </w:instrText>
        </w:r>
        <w:r>
          <w:fldChar w:fldCharType="separate"/>
        </w:r>
        <w:r>
          <w:t>60</w:t>
        </w:r>
        <w:r>
          <w:fldChar w:fldCharType="end"/>
        </w:r>
      </w:hyperlink>
    </w:p>
    <w:p>
      <w:pPr>
        <w:pStyle w:val="TOC2"/>
        <w:tabs>
          <w:tab w:val="right" w:leader="dot" w:pos="8306"/>
        </w:tabs>
      </w:pPr>
      <w:hyperlink w:anchor="_Toc30136" w:history="1">
        <w:r>
          <w:rPr>
            <w:rFonts w:ascii="仿宋" w:eastAsia="仿宋" w:hAnsi="仿宋" w:cs="仿宋" w:hint="eastAsia"/>
            <w:lang w:eastAsia="zh-CN"/>
          </w:rPr>
          <w:t>(六)、不符合与纠正措施</w:t>
        </w:r>
        <w:r>
          <w:tab/>
        </w:r>
        <w:r>
          <w:fldChar w:fldCharType="begin"/>
        </w:r>
        <w:r>
          <w:instrText xml:space="preserve"> PAGEREF _Toc30136 \h </w:instrText>
        </w:r>
        <w:r>
          <w:fldChar w:fldCharType="separate"/>
        </w:r>
        <w:r>
          <w:t>61</w:t>
        </w:r>
        <w:r>
          <w:fldChar w:fldCharType="end"/>
        </w:r>
      </w:hyperlink>
    </w:p>
    <w:p>
      <w:pPr>
        <w:pStyle w:val="TOC1"/>
        <w:tabs>
          <w:tab w:val="right" w:leader="dot" w:pos="8306"/>
        </w:tabs>
      </w:pPr>
      <w:hyperlink w:anchor="_Toc26253" w:history="1">
        <w:r>
          <w:rPr>
            <w:rFonts w:ascii="仿宋" w:eastAsia="仿宋" w:hAnsi="仿宋" w:cs="仿宋" w:hint="eastAsia"/>
            <w:lang w:eastAsia="zh-CN"/>
          </w:rPr>
          <w:t>十四、风险识别与分类</w:t>
        </w:r>
        <w:r>
          <w:tab/>
        </w:r>
        <w:r>
          <w:fldChar w:fldCharType="begin"/>
        </w:r>
        <w:r>
          <w:instrText xml:space="preserve"> PAGEREF _Toc26253 \h </w:instrText>
        </w:r>
        <w:r>
          <w:fldChar w:fldCharType="separate"/>
        </w:r>
        <w:r>
          <w:t>62</w:t>
        </w:r>
        <w:r>
          <w:fldChar w:fldCharType="end"/>
        </w:r>
      </w:hyperlink>
    </w:p>
    <w:p>
      <w:pPr>
        <w:pStyle w:val="TOC2"/>
        <w:tabs>
          <w:tab w:val="right" w:leader="dot" w:pos="8306"/>
        </w:tabs>
      </w:pPr>
      <w:hyperlink w:anchor="_Toc863" w:history="1">
        <w:r>
          <w:rPr>
            <w:rFonts w:ascii="仿宋" w:eastAsia="仿宋" w:hAnsi="仿宋" w:cs="仿宋" w:hint="eastAsia"/>
            <w:lang w:eastAsia="zh-CN"/>
          </w:rPr>
          <w:t>(一)、风险识别</w:t>
        </w:r>
        <w:r>
          <w:tab/>
        </w:r>
        <w:r>
          <w:fldChar w:fldCharType="begin"/>
        </w:r>
        <w:r>
          <w:instrText xml:space="preserve"> PAGEREF _Toc863 \h </w:instrText>
        </w:r>
        <w:r>
          <w:fldChar w:fldCharType="separate"/>
        </w:r>
        <w:r>
          <w:t>62</w:t>
        </w:r>
        <w:r>
          <w:fldChar w:fldCharType="end"/>
        </w:r>
      </w:hyperlink>
    </w:p>
    <w:p>
      <w:pPr>
        <w:pStyle w:val="TOC2"/>
        <w:tabs>
          <w:tab w:val="right" w:leader="dot" w:pos="8306"/>
        </w:tabs>
      </w:pPr>
      <w:hyperlink w:anchor="_Toc3240" w:history="1">
        <w:r>
          <w:rPr>
            <w:rFonts w:ascii="仿宋" w:eastAsia="仿宋" w:hAnsi="仿宋" w:cs="仿宋" w:hint="eastAsia"/>
            <w:lang w:eastAsia="zh-CN"/>
          </w:rPr>
          <w:t>(二)、风险分类</w:t>
        </w:r>
        <w:r>
          <w:tab/>
        </w:r>
        <w:r>
          <w:fldChar w:fldCharType="begin"/>
        </w:r>
        <w:r>
          <w:instrText xml:space="preserve"> PAGEREF _Toc3240 \h </w:instrText>
        </w:r>
        <w:r>
          <w:fldChar w:fldCharType="separate"/>
        </w:r>
        <w:r>
          <w:t>63</w:t>
        </w:r>
        <w:r>
          <w:fldChar w:fldCharType="end"/>
        </w:r>
      </w:hyperlink>
    </w:p>
    <w:p>
      <w:pPr>
        <w:pStyle w:val="TOC1"/>
        <w:tabs>
          <w:tab w:val="right" w:leader="dot" w:pos="8306"/>
        </w:tabs>
      </w:pPr>
      <w:hyperlink w:anchor="_Toc2170" w:history="1">
        <w:r>
          <w:rPr>
            <w:rFonts w:ascii="仿宋" w:eastAsia="仿宋" w:hAnsi="仿宋" w:cs="仿宋" w:hint="eastAsia"/>
            <w:lang w:eastAsia="zh-CN"/>
          </w:rPr>
          <w:t>十五、利益相关者分析与沟通计划</w:t>
        </w:r>
        <w:r>
          <w:tab/>
        </w:r>
        <w:r>
          <w:fldChar w:fldCharType="begin"/>
        </w:r>
        <w:r>
          <w:instrText xml:space="preserve"> PAGEREF _Toc2170 \h </w:instrText>
        </w:r>
        <w:r>
          <w:fldChar w:fldCharType="separate"/>
        </w:r>
        <w:r>
          <w:t>65</w:t>
        </w:r>
        <w:r>
          <w:fldChar w:fldCharType="end"/>
        </w:r>
      </w:hyperlink>
    </w:p>
    <w:p>
      <w:pPr>
        <w:pStyle w:val="TOC2"/>
        <w:tabs>
          <w:tab w:val="right" w:leader="dot" w:pos="8306"/>
        </w:tabs>
      </w:pPr>
      <w:hyperlink w:anchor="_Toc26926" w:history="1">
        <w:r>
          <w:rPr>
            <w:rFonts w:ascii="仿宋" w:eastAsia="仿宋" w:hAnsi="仿宋" w:cs="仿宋" w:hint="eastAsia"/>
            <w:lang w:eastAsia="zh-CN"/>
          </w:rPr>
          <w:t>(一)、利益相关者分析</w:t>
        </w:r>
        <w:r>
          <w:tab/>
        </w:r>
        <w:r>
          <w:fldChar w:fldCharType="begin"/>
        </w:r>
        <w:r>
          <w:instrText xml:space="preserve"> PAGEREF _Toc26926 \h </w:instrText>
        </w:r>
        <w:r>
          <w:fldChar w:fldCharType="separate"/>
        </w:r>
        <w:r>
          <w:t>65</w:t>
        </w:r>
        <w:r>
          <w:fldChar w:fldCharType="end"/>
        </w:r>
      </w:hyperlink>
    </w:p>
    <w:p>
      <w:pPr>
        <w:pStyle w:val="TOC2"/>
        <w:tabs>
          <w:tab w:val="right" w:leader="dot" w:pos="8306"/>
        </w:tabs>
      </w:pPr>
      <w:hyperlink w:anchor="_Toc14601" w:history="1">
        <w:r>
          <w:rPr>
            <w:rFonts w:ascii="仿宋" w:eastAsia="仿宋" w:hAnsi="仿宋" w:cs="仿宋" w:hint="eastAsia"/>
            <w:lang w:eastAsia="zh-CN"/>
          </w:rPr>
          <w:t>(二)、沟通计划</w:t>
        </w:r>
        <w:r>
          <w:tab/>
        </w:r>
        <w:r>
          <w:fldChar w:fldCharType="begin"/>
        </w:r>
        <w:r>
          <w:instrText xml:space="preserve"> PAGEREF _Toc14601 \h </w:instrText>
        </w:r>
        <w:r>
          <w:fldChar w:fldCharType="separate"/>
        </w:r>
        <w:r>
          <w:t>66</w:t>
        </w:r>
        <w:r>
          <w:fldChar w:fldCharType="end"/>
        </w:r>
      </w:hyperlink>
    </w:p>
    <w:p>
      <w:pPr>
        <w:pStyle w:val="TOC1"/>
        <w:tabs>
          <w:tab w:val="right" w:leader="dot" w:pos="8306"/>
        </w:tabs>
      </w:pPr>
      <w:hyperlink w:anchor="_Toc26694" w:history="1">
        <w:r>
          <w:rPr>
            <w:rFonts w:ascii="仿宋" w:eastAsia="仿宋" w:hAnsi="仿宋" w:cs="仿宋" w:hint="eastAsia"/>
            <w:lang w:eastAsia="zh-CN"/>
          </w:rPr>
          <w:t>十六、计步器项目变更管理</w:t>
        </w:r>
        <w:r>
          <w:tab/>
        </w:r>
        <w:r>
          <w:fldChar w:fldCharType="begin"/>
        </w:r>
        <w:r>
          <w:instrText xml:space="preserve"> PAGEREF _Toc26694 \h </w:instrText>
        </w:r>
        <w:r>
          <w:fldChar w:fldCharType="separate"/>
        </w:r>
        <w:r>
          <w:t>67</w:t>
        </w:r>
        <w:r>
          <w:fldChar w:fldCharType="end"/>
        </w:r>
      </w:hyperlink>
    </w:p>
    <w:p>
      <w:pPr>
        <w:pStyle w:val="TOC2"/>
        <w:tabs>
          <w:tab w:val="right" w:leader="dot" w:pos="8306"/>
        </w:tabs>
      </w:pPr>
      <w:hyperlink w:anchor="_Toc24592" w:history="1">
        <w:r>
          <w:rPr>
            <w:rFonts w:ascii="仿宋" w:eastAsia="仿宋" w:hAnsi="仿宋" w:cs="仿宋" w:hint="eastAsia"/>
            <w:lang w:eastAsia="zh-CN"/>
          </w:rPr>
          <w:t>(一)、变更申请与评估</w:t>
        </w:r>
        <w:r>
          <w:tab/>
        </w:r>
        <w:r>
          <w:fldChar w:fldCharType="begin"/>
        </w:r>
        <w:r>
          <w:instrText xml:space="preserve"> PAGEREF _Toc24592 \h </w:instrText>
        </w:r>
        <w:r>
          <w:fldChar w:fldCharType="separate"/>
        </w:r>
        <w:r>
          <w:t>67</w:t>
        </w:r>
        <w:r>
          <w:fldChar w:fldCharType="end"/>
        </w:r>
      </w:hyperlink>
    </w:p>
    <w:p>
      <w:pPr>
        <w:pStyle w:val="TOC2"/>
        <w:tabs>
          <w:tab w:val="right" w:leader="dot" w:pos="8306"/>
        </w:tabs>
      </w:pPr>
      <w:hyperlink w:anchor="_Toc608" w:history="1">
        <w:r>
          <w:rPr>
            <w:rFonts w:ascii="仿宋" w:eastAsia="仿宋" w:hAnsi="仿宋" w:cs="仿宋" w:hint="eastAsia"/>
            <w:lang w:eastAsia="zh-CN"/>
          </w:rPr>
          <w:t>(二)、变更实施与控制</w:t>
        </w:r>
        <w:r>
          <w:tab/>
        </w:r>
        <w:r>
          <w:fldChar w:fldCharType="begin"/>
        </w:r>
        <w:r>
          <w:instrText xml:space="preserve"> PAGEREF _Toc608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73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93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754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计步器项目的主要产品是XXXX，预计年产值为XXX万元。这一产品在市场中占据着重要的地位，其广泛的应用范围使得该计步器项目的市场前景非常广阔。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计步器项目的xxx产品作为重要的原材料之一，将在多个领域发挥关键作用。其在建筑、交通、能源等方面的广泛应用将为整个产业链提供强大的支持，形成产业协同效应。计步器项目的年产值XXX万XXX万XXX万万元不仅反映了其在市场上的巨大潜力，更预示着它对国民经济的积极贡献。这种关联度高、涉及面广的产业关系，使得该计步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44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计步器项目总征地面积为XXXX平方米，相当于约XX.XX亩，其中净用地面积为XXXX平方米，红线范围内相当于约XX.XX亩。这一用地规模充分考虑了计步器项目的建设需求，保障了计步器项目在合适的空间内得以充分发展。计步器项目规划的总建筑面积为XXXX平方米，其中主体工程建设占XXXX平方米，计容建筑面积达XXXX平方米。预计建筑工程的投资将达到XXXX万元，为计步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计步器项目计划购置的设备共计XXXX台（套），设备购置费用为XXXX万元。这一设备购置计划充分考虑到计步器项目的生产需求和技术要求，确保了计步器项目在生产运营中具备先进的技术装备和高效的生产能力。设备的合理配置将为计步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计步器项目计划总投资为XXXX万元，预计年实现营业收入为XXXX万元。这一产能规模的设定旨在确保计步器项目能够在投资与回报之间取得平衡，实现长期可持续的发展。计步器项目的总投资充分考虑到各个方面的需求，包括用地建设、设备购置等多个环节，以确保计步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014"/>
      <w:r>
        <w:rPr>
          <w:rFonts w:ascii="仿宋" w:eastAsia="仿宋" w:hAnsi="仿宋" w:cs="仿宋" w:hint="eastAsia"/>
          <w:sz w:val="28"/>
          <w:lang w:eastAsia="zh-CN"/>
        </w:rPr>
        <w:t>二、计步器项目绩效评估</w:t>
      </w:r>
      <w:bookmarkEnd w:id="5"/>
    </w:p>
    <w:p>
      <w:pPr>
        <w:pStyle w:val="Heading2"/>
        <w:rPr>
          <w:rFonts w:ascii="仿宋" w:eastAsia="仿宋" w:hAnsi="仿宋" w:cs="仿宋" w:hint="eastAsia"/>
          <w:lang w:eastAsia="zh-CN"/>
        </w:rPr>
      </w:pPr>
      <w:bookmarkStart w:id="6" w:name="_Toc3724"/>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在计步器项目中，我们设计了一套全面的绩效评估指标，以确保计步器项目的可控和成功交付。这些指标跨足计步器项目目标、成本、进度和质量等多个维度，为我们提供了全面洞察计步器项目的健康状况。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计步器项目目标达成率是我们关注的首要指标。我们设定了明确的目标，并通过定期监测和评估，迅速发现并应对潜在的目标偏差。这为计步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成本绩效是另一个核心关注点。通过实际成本与预算成本的对比分析，我们深入了解成本差异的原因，及时调整资源分配，保持计步器项目在经济效益方面的合理水平。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计步器项目进度作为关键的绩效指标之一，得到了精心的关注。我们制定了详细的计步器项目进度计划，并设立了进度符合度指标，确保实际进度与计划进度保持一致。这使我们能够快速发现和解决潜在的进度问题，保持计步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计步器项目绩效的不可或缺的一环。我们引入了一系列的质量标准和客户满意度指标，以确保计步器项目交付的成果在质量上达到或超越预期水平。通过持续监测这些指标，我们努力提升计步器项目整体质量水平，为计步器项目的成功交付提供有力保障。通过这些科学且全面的绩效评估，我们能够更好地引导计步器项目的持续改进，确保计步器项目目标的顺利达成。</w:t>
      </w:r>
    </w:p>
    <w:p>
      <w:pPr>
        <w:pStyle w:val="Heading2"/>
        <w:ind w:firstLine="560" w:firstLineChars="200"/>
        <w:rPr>
          <w:rFonts w:ascii="仿宋" w:eastAsia="仿宋" w:hAnsi="仿宋" w:cs="仿宋" w:hint="eastAsia"/>
          <w:sz w:val="28"/>
          <w:lang w:eastAsia="zh-CN"/>
        </w:rPr>
      </w:pPr>
      <w:bookmarkStart w:id="7" w:name="_Toc8120"/>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绩效评估是计步器项目中的关键环节，为确保计步器项目达到预期目标，我们采用了多层次、多维度的绩效评估方法。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计步器项目的战略目标对齐，确保每个决策和行动都与计步器项目整体目标保持一致。团队会定期召开战略对齐会议，审视当前工作与计步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计步器项目进度、质量、成本和风险等方面。这些指标通过数据收集和分析，为计步器项目管理团队提供了客观的评估依据。例如，我们通过计步器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绩效评估不仅仅停留在计步器项目内部，还考虑了计步器项目对外部环境的影响。我们定期进行干系人满意度调查，以了解各利益相关方对计步器项目的期望和满意度，并及时做出调整。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这种多层次、多角度的绩效评估方法，使得我们能够全面了解计步器项目的运行状态，及时做出调整，确保计步器项目在不断变化的环境中保持稳健前行。</w:t>
      </w:r>
    </w:p>
    <w:p>
      <w:pPr>
        <w:pStyle w:val="Heading2"/>
        <w:ind w:firstLine="560" w:firstLineChars="200"/>
        <w:rPr>
          <w:rFonts w:ascii="仿宋" w:eastAsia="仿宋" w:hAnsi="仿宋" w:cs="仿宋" w:hint="eastAsia"/>
          <w:sz w:val="28"/>
          <w:lang w:eastAsia="zh-CN"/>
        </w:rPr>
      </w:pPr>
      <w:bookmarkStart w:id="8" w:name="_Toc21794"/>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为了确保计步器项目的有效管理和不断优化，我们采用了精心设计的绩效评估周期。这个周期旨在实现灵活、实时和全面的评估，以适应计步器项目执行中的各种挑战。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计步器项目的不同需求，分为短期、中期和长期。短期评估关注每个迭代或工作周期，以及时发现和解决当前任务中的问题。中期评估涵盖几个迭代，深入了解整体计步器项目的趋势和性能。长期评估则着眼于整个计步器项目阶段，确保计步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计步器项目管理工具和协作平台，团队成员能够随时更新和分享计步器项目数据。这种实时性的反馈机制使我们能够及时察觉潜在问题，快速调整，保持计步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计步器项目的决策制定密不可分。每个周期的计步器项目回顾会议成为集体总结经验、识别问题深层次原因并找到创新解决方案的平台。这种定期的反思与调整机制使计步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8184"/>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5145"/>
      <w:r>
        <w:rPr>
          <w:rFonts w:ascii="仿宋" w:eastAsia="仿宋" w:hAnsi="仿宋" w:cs="仿宋" w:hint="eastAsia"/>
          <w:lang w:eastAsia="zh-CN"/>
        </w:rPr>
        <w:t>(一)、计步器行业分析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计步器行业一直以来都是市场的关注焦点。行业内的发展趋势、竞争态势以及潜在机会都对计步器项目的推进产生深远的影响。通过深入研究行业的整体概貌，我们将更好地理解行业的核心特征，为计步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计步器行业，技术一直是推动创新和发展的关键因素。我们将对当前技术趋势进行详尽分析，包括但不限于人工智能、大数据应用、先进制造技术等。这有助于计步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计步器项目成功的基础。我们将对主要竞争对手进行深入研究，包括其市场份额、产品特点、市场定位等。通过全面了解竞争对手的优势和劣势，计步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30990"/>
      <w:r>
        <w:rPr>
          <w:rFonts w:ascii="仿宋" w:eastAsia="仿宋" w:hAnsi="仿宋" w:cs="仿宋" w:hint="eastAsia"/>
          <w:sz w:val="28"/>
          <w:lang w:eastAsia="zh-CN"/>
        </w:rPr>
        <w:t>(二)、计步器市场分析预测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通过对市场规模的深入调研，我们将预测计步器市场未来的增长趋势。这包括市场的整体规模、各细分领域的发展趋势等。计步器项目可以根据市场的扩张速度和潜在机会，制定更符合市场需求的发展策略。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了解消费者的需求是市场分析的核心。我们将通过调查研究，深入挖掘目标消费者的需求特点、购买习惯以及对产品和服务的期望。这有助于计步器项目更好地定位目标市场，提供更符合消费者期待的解决方案。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是计步器项目实施过程中需要充分考虑的因素。我们将对市场风险进行全面评估，包括但不限于政策法规风险、市场竞争风险、技术变革风险等。通过对潜在风险的深入分析，计步器项目可以制定相应的风险缓解策略，降低不确定性对计步器项目的影响。</w:t>
      </w:r>
    </w:p>
    <w:p>
      <w:pPr>
        <w:pStyle w:val="Heading1"/>
        <w:ind w:firstLine="560" w:firstLineChars="200"/>
        <w:rPr>
          <w:rFonts w:ascii="仿宋" w:eastAsia="仿宋" w:hAnsi="仿宋" w:cs="仿宋" w:hint="eastAsia"/>
          <w:sz w:val="28"/>
          <w:lang w:eastAsia="zh-CN"/>
        </w:rPr>
      </w:pPr>
      <w:bookmarkStart w:id="12" w:name="_Toc2148"/>
      <w:r>
        <w:rPr>
          <w:rFonts w:ascii="仿宋" w:eastAsia="仿宋" w:hAnsi="仿宋" w:cs="仿宋" w:hint="eastAsia"/>
          <w:sz w:val="28"/>
          <w:lang w:eastAsia="zh-CN"/>
        </w:rPr>
        <w:t>四、计步器项目选址可行性分析</w:t>
      </w:r>
      <w:bookmarkEnd w:id="12"/>
    </w:p>
    <w:p>
      <w:pPr>
        <w:pStyle w:val="Heading2"/>
        <w:rPr>
          <w:rFonts w:ascii="仿宋" w:eastAsia="仿宋" w:hAnsi="仿宋" w:cs="仿宋" w:hint="eastAsia"/>
          <w:lang w:eastAsia="zh-CN"/>
        </w:rPr>
      </w:pPr>
      <w:bookmarkStart w:id="13" w:name="_Toc30643"/>
      <w:r>
        <w:rPr>
          <w:rFonts w:ascii="仿宋" w:eastAsia="仿宋" w:hAnsi="仿宋" w:cs="仿宋" w:hint="eastAsia"/>
          <w:lang w:eastAsia="zh-CN"/>
        </w:rPr>
        <w:t>(一)、计步器项目选址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该计步器项目选址位于XX省XX市XX区XXX街道</w:t>
      </w:r>
    </w:p>
    <w:p>
      <w:pPr>
        <w:pStyle w:val="Heading2"/>
        <w:ind w:firstLine="560" w:firstLineChars="200"/>
        <w:rPr>
          <w:rFonts w:ascii="仿宋" w:eastAsia="仿宋" w:hAnsi="仿宋" w:cs="仿宋" w:hint="eastAsia"/>
          <w:sz w:val="28"/>
          <w:lang w:eastAsia="zh-CN"/>
        </w:rPr>
      </w:pPr>
      <w:bookmarkStart w:id="14" w:name="_Toc2564"/>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计步器项目的征地面积将根据计步器项目的实际规模和需求进行精确规划。具体面积XXX平方米，旨在确保计步器项目不仅能够满足当前的发展需求，还能够预留空间以适应未来的扩展。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净用地面积是在征地面积基础上去除不可利用面积后的实际可开发用地。具体面积XXX平方米，考虑到环保、交通、安全等多方面因素，以确保计步器项目在整体利用效率上达到最优。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计步器项目计划建设的建筑总规模具体面积XXX平方米。这一规模的确定综合考虑了计步器项目的性质、规模，以及城市规划的相关要求，确保建筑布局与周边环境协调一致。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绿地率是计步器项目用地中被规划为绿地的比例。具体面积XXX平方米，旨在通过合理规划绿地，改善计步器项目周边环境，提升居民生活质量，并符合城市整体绿化规划。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容积率是用地上可以建设的建筑总体积与用地面积之比。具体面积XXX，通过合理的容积率规划，确保计步器项目建筑规模与周边环境和谐共生。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确保计步器项目选址与当地城市规划相一致，具体面积XXX平方米。通过与城市规划部门深入沟通，确保计步器项目不仅符合城市的整体发展方向，还能够融入城市的发展布局，为城市的长远发展贡献力量。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充分了解并确保计步器项目选址符合当地产业政策，具体面积XXX平方米。这包括计步器项目对当地经济的促进作用，以及对相关产业的带动效应，确保计步器项目与地方政府的产业政策保持一致，促进共赢合作。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用地总体要求必须符合环保和可持续发展的原则，具体面积XXX平方米。通过采用绿色建筑设计、节能减排等措施，确保计步器项目在建设和运营过程中对环境的影响最小化，达到可持续发展的要求。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确保计步器项目选址具备必要的公共设施配套，具体面积XXX平方米。这包括交通便利性、教育、医疗等基础设施，以提高居民生活品质，使得计步器项目选址更具吸引力。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考虑用地总体要求对当地社会稳定性的影响，具体面积XXX平方米。通过深入了解当地社区反馈，确保计步器项目的选址和建设过程对当地社会和谐稳定产生积极作用。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计步器项目选址不仅符合法规和规划，还在实际操作中具有可行性。这一全面规划将为计步器项目的成功实施提供坚实的基础，确保计步器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8884"/>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计步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计步器项目的设备规划和空间设计中，我们将采取灵活设备布局的措施。设备布局将根据实际需求进行灵活设计，避免不必要的浪费。通过合理规划设备摆放位置，我们将提高设备的利用率，减少设备间距，以确保计步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计步器项目内部引入共享设施的概念，例如共享会议室、办公区等。通过这种方式，我们可以减少对资源的重复建设，提高资源共享效率，从而减小计步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8220"/>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计步器项目的总图布置中，我们将不同功能区域进行明确的规划，以最大程度满足计步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2093"/>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我们首先关注市场因素，包括潜在客户分布、竞争对手位置、市场需求等。通过深入的市场调研，我们能够更准确地评估选址对于市场开拓和产品销售的影响，确保计步器项目能够在有利的市场环境中蓬勃发展。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计步器项目对环境的影响是综合评价的重要因素之一。我们将详细考虑选址周边的自然环境、生态保护区、水源地等情况，确保计步器项目的建设和运营对环境影响最小化，并符合当地的环保法规标准。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对选址的评价还需充分考虑当地政府的产业政策和法规。我们将详细了解计步器项目所在地的相关政策，确保计步器项目的规划和运营与当地法规相符，降低不必要的法律风险。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考虑到社会稳定性对企业运营的重要性，我们将评估选址地区的社会安全情况、劳工关系、社区反馈等方面，以确保计步器项目的建设和运营不会受到社会稳定性的负面影响。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最后，我们将综合考虑用地成本，包括土地购置费用、土地开发成本等。通过对用地成本的详细评估，我们能够做出更为精确的经济效益分析，为计步器项目的投资决策提供有力支持。</w:t>
      </w:r>
    </w:p>
    <w:p>
      <w:pPr>
        <w:pStyle w:val="Heading1"/>
        <w:ind w:firstLine="560" w:firstLineChars="200"/>
        <w:rPr>
          <w:rFonts w:ascii="仿宋" w:eastAsia="仿宋" w:hAnsi="仿宋" w:cs="仿宋" w:hint="eastAsia"/>
          <w:sz w:val="28"/>
          <w:lang w:eastAsia="zh-CN"/>
        </w:rPr>
      </w:pPr>
      <w:bookmarkStart w:id="18" w:name="_Toc4752"/>
      <w:r>
        <w:rPr>
          <w:rFonts w:ascii="仿宋" w:eastAsia="仿宋" w:hAnsi="仿宋" w:cs="仿宋" w:hint="eastAsia"/>
          <w:sz w:val="28"/>
          <w:lang w:eastAsia="zh-CN"/>
        </w:rPr>
        <w:t>五、计步器项目概论</w:t>
      </w:r>
      <w:bookmarkEnd w:id="18"/>
    </w:p>
    <w:p>
      <w:pPr>
        <w:pStyle w:val="Heading2"/>
        <w:rPr>
          <w:rFonts w:ascii="仿宋" w:eastAsia="仿宋" w:hAnsi="仿宋" w:cs="仿宋" w:hint="eastAsia"/>
          <w:lang w:eastAsia="zh-CN"/>
        </w:rPr>
      </w:pPr>
      <w:bookmarkStart w:id="19" w:name="_Toc8416"/>
      <w:r>
        <w:rPr>
          <w:rFonts w:ascii="仿宋" w:eastAsia="仿宋" w:hAnsi="仿宋" w:cs="仿宋" w:hint="eastAsia"/>
          <w:lang w:eastAsia="zh-CN"/>
        </w:rPr>
        <w:t>(一)、计步器项目概况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计步器项目的起源追溯至对市场的深入洞察。市场的不断演变与变革为计步器项目提供了难得的机遇。当前市场存在的需求缺口和变革的大环境共同构成了计步器项目的背景。这个计步器项目旨在充分利用市场机遇，填补行业中尚未满足的需求，为客户提供全新的解决方案。市场的变革和需求的增长使得这个计步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计步器项目名称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计步器项目正式命名为计步器。这个名称不仅仅是一个标识，更代表了计步器项目的核心理念和愿景。它蕴含着计步器项目所要解决问题的关键字，具有强烈的表达和辨识度，为计步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计步器项目目标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计步器项目的核心目标是提供一种全新、高效的解决方案，满足客户日益增长的需求。计步器项目追求的不仅仅是满足市场需求，更是在市场中获得卓越的竞争优势。通过不断提升产品或服务的质量和创新水平，计步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计步器项目范围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计步器项目全面涵盖了产品研发、制造、市场推广和售后服务，确保从产品设计到最终用户体验的全方位关注。这一全面的计步器项目范围是为了确保计步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计步器项目时间表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计步器项目计划在未来18个月内完成，包括研发、测试、市场试点和正式推出等不同阶段。这个时间表的合理设计是为了确保计步器项目各个阶段的顺利推进，以便按时交付高质量的成果。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计步器项目预算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计步器项目总预算估算为XX百万美元，主要分配在研发、市场推广、人员培训和运营等方面。这一充足的预算为计步器项目提供了充足的资源，确保计步器项目在各个方面都能取得优异的表现。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计步器项目风险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计步器项目可能面临的风险包括市场接受度低、技术难题、竞争激烈等。计步器项目团队已经制定了相应的风险应对计划，通过前瞻性的风险管理，确保计步器项目在面对不确定性时能够迅速做出应对。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计步器项目团队</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https://d.book118.com/298117022052006045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计步器项目规划设计纲要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计步器项目规划设计纲要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计步器项目规划设计纲要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计步器项目规划设计纲要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计步器项目规划设计纲要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计步器项目规划设计纲要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计步器项目规划设计纲要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计步器项目规划设计纲要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计步器项目规划设计纲要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计步器项目规划设计纲要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计步器项目规划设计纲要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计步器项目规划设计纲要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计步器项目规划设计纲要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计步器项目规划设计纲要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计步器项目规划设计纲要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计步器项目规划设计纲要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计步器项目规划设计纲要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900B88"/>
    <w:rsid w:val="42900B8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8117022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2024-02-29T23:59:00Z</dcterms:created>
  <dcterms:modified xsi:type="dcterms:W3CDTF">2024-02-29T23:59:27Z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9E019C210589483D89D8456C92F17E45_11</vt:lpwstr>
  </property>
  <property fmtid="{D5CDD505-2E9C-101B-9397-08002B2CF9AE}" pid="3" name="KSOProductBuildVer">
    <vt:lpwstr>2052-12.1.0.16388</vt:lpwstr>
  </property>
</Properties>
</file>