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6015B" w14:paraId="0C737B82" w14:textId="77777777">
      <w:pPr>
        <w:rPr>
          <w:rFonts w:ascii="仿宋" w:eastAsia="仿宋" w:hAnsi="仿宋" w:cs="仿宋"/>
          <w:b/>
          <w:sz w:val="40"/>
        </w:rPr>
      </w:pPr>
    </w:p>
    <w:p w:rsidR="0046015B" w14:paraId="4555EA97" w14:textId="77777777">
      <w:pPr>
        <w:rPr>
          <w:rFonts w:ascii="仿宋" w:eastAsia="仿宋" w:hAnsi="仿宋" w:cs="仿宋"/>
          <w:b/>
          <w:sz w:val="40"/>
        </w:rPr>
      </w:pPr>
    </w:p>
    <w:p w:rsidR="0046015B" w14:paraId="0C157DD2" w14:textId="77777777">
      <w:pPr>
        <w:rPr>
          <w:rFonts w:ascii="仿宋" w:eastAsia="仿宋" w:hAnsi="仿宋" w:cs="仿宋"/>
          <w:b/>
          <w:sz w:val="40"/>
        </w:rPr>
      </w:pPr>
    </w:p>
    <w:p w:rsidR="0046015B" w14:paraId="2F88A86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电石相关行业投资规划报告</w:t>
      </w:r>
    </w:p>
    <w:p w:rsidR="0046015B" w14:paraId="28B112FE" w14:textId="77777777">
      <w:pPr>
        <w:jc w:val="center"/>
        <w:rPr>
          <w:rFonts w:ascii="仿宋" w:eastAsia="仿宋" w:hAnsi="仿宋" w:cs="仿宋"/>
          <w:b/>
          <w:sz w:val="40"/>
        </w:rPr>
      </w:pPr>
      <w:r>
        <w:rPr>
          <w:rFonts w:ascii="仿宋" w:eastAsia="仿宋" w:hAnsi="仿宋" w:cs="仿宋" w:hint="eastAsia"/>
          <w:b/>
          <w:sz w:val="40"/>
        </w:rPr>
        <w:t>目录</w:t>
      </w:r>
    </w:p>
    <w:p w:rsidR="0046015B" w14:paraId="2C326E1F" w14:textId="77777777">
      <w:pPr>
        <w:pStyle w:val="TOC1"/>
        <w:tabs>
          <w:tab w:val="right" w:leader="dot" w:pos="8306"/>
        </w:tabs>
      </w:pPr>
      <w:r>
        <w:fldChar w:fldCharType="begin"/>
      </w:r>
      <w:r>
        <w:instrText>TOC \h \z</w:instrText>
      </w:r>
      <w:r>
        <w:fldChar w:fldCharType="separate"/>
      </w:r>
      <w:hyperlink w:anchor="_Toc24322" w:history="1">
        <w:r>
          <w:rPr>
            <w:rFonts w:ascii="仿宋" w:eastAsia="仿宋" w:hAnsi="仿宋" w:cs="仿宋" w:hint="eastAsia"/>
          </w:rPr>
          <w:t>前言</w:t>
        </w:r>
        <w:r>
          <w:tab/>
        </w:r>
        <w:r>
          <w:fldChar w:fldCharType="begin"/>
        </w:r>
        <w:r>
          <w:instrText xml:space="preserve"> PAGEREF _Toc24322 \h </w:instrText>
        </w:r>
        <w:r>
          <w:fldChar w:fldCharType="separate"/>
        </w:r>
        <w:r>
          <w:t>3</w:t>
        </w:r>
        <w:r>
          <w:fldChar w:fldCharType="end"/>
        </w:r>
      </w:hyperlink>
    </w:p>
    <w:p w:rsidR="0046015B" w14:paraId="25B7588E" w14:textId="77777777">
      <w:pPr>
        <w:pStyle w:val="TOC1"/>
        <w:tabs>
          <w:tab w:val="right" w:leader="dot" w:pos="8306"/>
        </w:tabs>
      </w:pPr>
      <w:hyperlink w:anchor="_Toc29796" w:history="1">
        <w:r>
          <w:rPr>
            <w:rFonts w:ascii="仿宋" w:eastAsia="仿宋" w:hAnsi="仿宋" w:cs="仿宋" w:hint="eastAsia"/>
          </w:rPr>
          <w:t>一、行业前景及市场预测</w:t>
        </w:r>
        <w:r>
          <w:tab/>
        </w:r>
        <w:r>
          <w:fldChar w:fldCharType="begin"/>
        </w:r>
        <w:r>
          <w:instrText xml:space="preserve"> PAGEREF _Toc29796 \h </w:instrText>
        </w:r>
        <w:r>
          <w:fldChar w:fldCharType="separate"/>
        </w:r>
        <w:r>
          <w:t>3</w:t>
        </w:r>
        <w:r>
          <w:fldChar w:fldCharType="end"/>
        </w:r>
      </w:hyperlink>
    </w:p>
    <w:p w:rsidR="0046015B" w14:paraId="05CD0965" w14:textId="77777777">
      <w:pPr>
        <w:pStyle w:val="TOC2"/>
        <w:tabs>
          <w:tab w:val="right" w:leader="dot" w:pos="8306"/>
        </w:tabs>
      </w:pPr>
      <w:hyperlink w:anchor="_Toc28349" w:history="1">
        <w:r>
          <w:rPr>
            <w:rFonts w:ascii="仿宋" w:eastAsia="仿宋" w:hAnsi="仿宋" w:cs="仿宋" w:hint="eastAsia"/>
          </w:rPr>
          <w:t>（一）行业基本情况</w:t>
        </w:r>
        <w:r>
          <w:tab/>
        </w:r>
        <w:r>
          <w:fldChar w:fldCharType="begin"/>
        </w:r>
        <w:r>
          <w:instrText xml:space="preserve"> PAGEREF _Toc28349 \h </w:instrText>
        </w:r>
        <w:r>
          <w:fldChar w:fldCharType="separate"/>
        </w:r>
        <w:r>
          <w:t>3</w:t>
        </w:r>
        <w:r>
          <w:fldChar w:fldCharType="end"/>
        </w:r>
      </w:hyperlink>
    </w:p>
    <w:p w:rsidR="0046015B" w14:paraId="25EE17F2" w14:textId="77777777">
      <w:pPr>
        <w:pStyle w:val="TOC2"/>
        <w:tabs>
          <w:tab w:val="right" w:leader="dot" w:pos="8306"/>
        </w:tabs>
      </w:pPr>
      <w:hyperlink w:anchor="_Toc13799" w:history="1">
        <w:r>
          <w:rPr>
            <w:rFonts w:ascii="仿宋" w:eastAsia="仿宋" w:hAnsi="仿宋" w:cs="仿宋" w:hint="eastAsia"/>
          </w:rPr>
          <w:t>（二）市场分析</w:t>
        </w:r>
        <w:r>
          <w:tab/>
        </w:r>
        <w:r>
          <w:fldChar w:fldCharType="begin"/>
        </w:r>
        <w:r>
          <w:instrText xml:space="preserve"> PAGEREF _Toc13799 \h </w:instrText>
        </w:r>
        <w:r>
          <w:fldChar w:fldCharType="separate"/>
        </w:r>
        <w:r>
          <w:t>4</w:t>
        </w:r>
        <w:r>
          <w:fldChar w:fldCharType="end"/>
        </w:r>
      </w:hyperlink>
    </w:p>
    <w:p w:rsidR="0046015B" w14:paraId="3A1977DB" w14:textId="77777777">
      <w:pPr>
        <w:pStyle w:val="TOC1"/>
        <w:tabs>
          <w:tab w:val="right" w:leader="dot" w:pos="8306"/>
        </w:tabs>
      </w:pPr>
      <w:hyperlink w:anchor="_Toc19637" w:history="1">
        <w:r>
          <w:rPr>
            <w:rFonts w:ascii="仿宋" w:eastAsia="仿宋" w:hAnsi="仿宋" w:cs="仿宋" w:hint="eastAsia"/>
          </w:rPr>
          <w:t>二、建筑工程方案</w:t>
        </w:r>
        <w:r>
          <w:tab/>
        </w:r>
        <w:r>
          <w:fldChar w:fldCharType="begin"/>
        </w:r>
        <w:r>
          <w:instrText xml:space="preserve"> PAGEREF _Toc19637 \h </w:instrText>
        </w:r>
        <w:r>
          <w:fldChar w:fldCharType="separate"/>
        </w:r>
        <w:r>
          <w:t>6</w:t>
        </w:r>
        <w:r>
          <w:fldChar w:fldCharType="end"/>
        </w:r>
      </w:hyperlink>
    </w:p>
    <w:p w:rsidR="0046015B" w14:paraId="7E17D755" w14:textId="77777777">
      <w:pPr>
        <w:pStyle w:val="TOC2"/>
        <w:tabs>
          <w:tab w:val="right" w:leader="dot" w:pos="8306"/>
        </w:tabs>
      </w:pPr>
      <w:hyperlink w:anchor="_Toc22169" w:history="1">
        <w:r>
          <w:rPr>
            <w:rFonts w:ascii="仿宋" w:eastAsia="仿宋" w:hAnsi="仿宋" w:cs="仿宋" w:hint="eastAsia"/>
          </w:rPr>
          <w:t>（一）电石项目工程设计总体要求</w:t>
        </w:r>
        <w:r>
          <w:tab/>
        </w:r>
        <w:r>
          <w:fldChar w:fldCharType="begin"/>
        </w:r>
        <w:r>
          <w:instrText xml:space="preserve"> PAGEREF _Toc22169 \h </w:instrText>
        </w:r>
        <w:r>
          <w:fldChar w:fldCharType="separate"/>
        </w:r>
        <w:r>
          <w:t>6</w:t>
        </w:r>
        <w:r>
          <w:fldChar w:fldCharType="end"/>
        </w:r>
      </w:hyperlink>
    </w:p>
    <w:p w:rsidR="0046015B" w14:paraId="73ACE2B8" w14:textId="77777777">
      <w:pPr>
        <w:pStyle w:val="TOC2"/>
        <w:tabs>
          <w:tab w:val="right" w:leader="dot" w:pos="8306"/>
        </w:tabs>
      </w:pPr>
      <w:hyperlink w:anchor="_Toc21616" w:history="1">
        <w:r>
          <w:rPr>
            <w:rFonts w:ascii="仿宋" w:eastAsia="仿宋" w:hAnsi="仿宋" w:cs="仿宋" w:hint="eastAsia"/>
          </w:rPr>
          <w:t>（二）建设方案</w:t>
        </w:r>
        <w:r>
          <w:tab/>
        </w:r>
        <w:r>
          <w:fldChar w:fldCharType="begin"/>
        </w:r>
        <w:r>
          <w:instrText xml:space="preserve"> PAGEREF _Toc21616 \h </w:instrText>
        </w:r>
        <w:r>
          <w:fldChar w:fldCharType="separate"/>
        </w:r>
        <w:r>
          <w:t>9</w:t>
        </w:r>
        <w:r>
          <w:fldChar w:fldCharType="end"/>
        </w:r>
      </w:hyperlink>
    </w:p>
    <w:p w:rsidR="0046015B" w14:paraId="4A829D03" w14:textId="77777777">
      <w:pPr>
        <w:pStyle w:val="TOC2"/>
        <w:tabs>
          <w:tab w:val="right" w:leader="dot" w:pos="8306"/>
        </w:tabs>
      </w:pPr>
      <w:hyperlink w:anchor="_Toc13586" w:history="1">
        <w:r>
          <w:rPr>
            <w:rFonts w:ascii="仿宋" w:eastAsia="仿宋" w:hAnsi="仿宋" w:cs="仿宋" w:hint="eastAsia"/>
          </w:rPr>
          <w:t>（三）建筑工程建设指标</w:t>
        </w:r>
        <w:r>
          <w:tab/>
        </w:r>
        <w:r>
          <w:fldChar w:fldCharType="begin"/>
        </w:r>
        <w:r>
          <w:instrText xml:space="preserve"> PAGEREF _Toc13586 \h </w:instrText>
        </w:r>
        <w:r>
          <w:fldChar w:fldCharType="separate"/>
        </w:r>
        <w:r>
          <w:t>12</w:t>
        </w:r>
        <w:r>
          <w:fldChar w:fldCharType="end"/>
        </w:r>
      </w:hyperlink>
    </w:p>
    <w:p w:rsidR="0046015B" w14:paraId="0FCE52C9" w14:textId="77777777">
      <w:pPr>
        <w:pStyle w:val="TOC1"/>
        <w:tabs>
          <w:tab w:val="right" w:leader="dot" w:pos="8306"/>
        </w:tabs>
      </w:pPr>
      <w:hyperlink w:anchor="_Toc16042" w:history="1">
        <w:r>
          <w:rPr>
            <w:rFonts w:ascii="仿宋" w:eastAsia="仿宋" w:hAnsi="仿宋" w:cs="仿宋" w:hint="eastAsia"/>
          </w:rPr>
          <w:t>三、电石项目选址方案</w:t>
        </w:r>
        <w:r>
          <w:tab/>
        </w:r>
        <w:r>
          <w:fldChar w:fldCharType="begin"/>
        </w:r>
        <w:r>
          <w:instrText xml:space="preserve"> PAGEREF _Toc16042 \h </w:instrText>
        </w:r>
        <w:r>
          <w:fldChar w:fldCharType="separate"/>
        </w:r>
        <w:r>
          <w:t>12</w:t>
        </w:r>
        <w:r>
          <w:fldChar w:fldCharType="end"/>
        </w:r>
      </w:hyperlink>
    </w:p>
    <w:p w:rsidR="0046015B" w14:paraId="794AA290" w14:textId="77777777">
      <w:pPr>
        <w:pStyle w:val="TOC2"/>
        <w:tabs>
          <w:tab w:val="right" w:leader="dot" w:pos="8306"/>
        </w:tabs>
      </w:pPr>
      <w:hyperlink w:anchor="_Toc12694" w:history="1">
        <w:r>
          <w:rPr>
            <w:rFonts w:ascii="仿宋" w:eastAsia="仿宋" w:hAnsi="仿宋" w:cs="仿宋" w:hint="eastAsia"/>
          </w:rPr>
          <w:t>（一）电石项目选址原则</w:t>
        </w:r>
        <w:r>
          <w:tab/>
        </w:r>
        <w:r>
          <w:fldChar w:fldCharType="begin"/>
        </w:r>
        <w:r>
          <w:instrText xml:space="preserve"> PAGEREF _Toc12694 \h </w:instrText>
        </w:r>
        <w:r>
          <w:fldChar w:fldCharType="separate"/>
        </w:r>
        <w:r>
          <w:t>12</w:t>
        </w:r>
        <w:r>
          <w:fldChar w:fldCharType="end"/>
        </w:r>
      </w:hyperlink>
    </w:p>
    <w:p w:rsidR="0046015B" w14:paraId="3F4B5B55" w14:textId="77777777">
      <w:pPr>
        <w:pStyle w:val="TOC2"/>
        <w:tabs>
          <w:tab w:val="right" w:leader="dot" w:pos="8306"/>
        </w:tabs>
      </w:pPr>
      <w:hyperlink w:anchor="_Toc13095" w:history="1">
        <w:r>
          <w:rPr>
            <w:rFonts w:ascii="仿宋" w:eastAsia="仿宋" w:hAnsi="仿宋" w:cs="仿宋" w:hint="eastAsia"/>
          </w:rPr>
          <w:t>（二）建设区基本情况</w:t>
        </w:r>
        <w:r>
          <w:tab/>
        </w:r>
        <w:r>
          <w:fldChar w:fldCharType="begin"/>
        </w:r>
        <w:r>
          <w:instrText xml:space="preserve"> PAGEREF _Toc13095 \h </w:instrText>
        </w:r>
        <w:r>
          <w:fldChar w:fldCharType="separate"/>
        </w:r>
        <w:r>
          <w:t>12</w:t>
        </w:r>
        <w:r>
          <w:fldChar w:fldCharType="end"/>
        </w:r>
      </w:hyperlink>
    </w:p>
    <w:p w:rsidR="0046015B" w14:paraId="48FBB0CF" w14:textId="77777777">
      <w:pPr>
        <w:pStyle w:val="TOC2"/>
        <w:tabs>
          <w:tab w:val="right" w:leader="dot" w:pos="8306"/>
        </w:tabs>
      </w:pPr>
      <w:hyperlink w:anchor="_Toc17191" w:history="1">
        <w:r>
          <w:rPr>
            <w:rFonts w:ascii="仿宋" w:eastAsia="仿宋" w:hAnsi="仿宋" w:cs="仿宋" w:hint="eastAsia"/>
          </w:rPr>
          <w:t>（三）产业发展方向</w:t>
        </w:r>
        <w:r>
          <w:tab/>
        </w:r>
        <w:r>
          <w:fldChar w:fldCharType="begin"/>
        </w:r>
        <w:r>
          <w:instrText xml:space="preserve"> PAGEREF _Toc17191 \h </w:instrText>
        </w:r>
        <w:r>
          <w:fldChar w:fldCharType="separate"/>
        </w:r>
        <w:r>
          <w:t>13</w:t>
        </w:r>
        <w:r>
          <w:fldChar w:fldCharType="end"/>
        </w:r>
      </w:hyperlink>
    </w:p>
    <w:p w:rsidR="0046015B" w14:paraId="7ABAC25F" w14:textId="77777777">
      <w:pPr>
        <w:pStyle w:val="TOC2"/>
        <w:tabs>
          <w:tab w:val="right" w:leader="dot" w:pos="8306"/>
        </w:tabs>
      </w:pPr>
      <w:hyperlink w:anchor="_Toc10757" w:history="1">
        <w:r>
          <w:rPr>
            <w:rFonts w:ascii="仿宋" w:eastAsia="仿宋" w:hAnsi="仿宋" w:cs="仿宋" w:hint="eastAsia"/>
          </w:rPr>
          <w:t>（四）电石项目选址综合评价</w:t>
        </w:r>
        <w:r>
          <w:tab/>
        </w:r>
        <w:r>
          <w:fldChar w:fldCharType="begin"/>
        </w:r>
        <w:r>
          <w:instrText xml:space="preserve"> PAGEREF _Toc10757 \h </w:instrText>
        </w:r>
        <w:r>
          <w:fldChar w:fldCharType="separate"/>
        </w:r>
        <w:r>
          <w:t>15</w:t>
        </w:r>
        <w:r>
          <w:fldChar w:fldCharType="end"/>
        </w:r>
      </w:hyperlink>
    </w:p>
    <w:p w:rsidR="0046015B" w14:paraId="69BFBA29" w14:textId="77777777">
      <w:pPr>
        <w:pStyle w:val="TOC1"/>
        <w:tabs>
          <w:tab w:val="right" w:leader="dot" w:pos="8306"/>
        </w:tabs>
      </w:pPr>
      <w:hyperlink w:anchor="_Toc29183" w:history="1">
        <w:r>
          <w:rPr>
            <w:rFonts w:ascii="仿宋" w:eastAsia="仿宋" w:hAnsi="仿宋" w:cs="仿宋" w:hint="eastAsia"/>
          </w:rPr>
          <w:t>四、电石项目概论</w:t>
        </w:r>
        <w:r>
          <w:tab/>
        </w:r>
        <w:r>
          <w:fldChar w:fldCharType="begin"/>
        </w:r>
        <w:r>
          <w:instrText xml:space="preserve"> PAGEREF _Toc29183 \h </w:instrText>
        </w:r>
        <w:r>
          <w:fldChar w:fldCharType="separate"/>
        </w:r>
        <w:r>
          <w:t>16</w:t>
        </w:r>
        <w:r>
          <w:fldChar w:fldCharType="end"/>
        </w:r>
      </w:hyperlink>
    </w:p>
    <w:p w:rsidR="0046015B" w14:paraId="7B559646" w14:textId="77777777">
      <w:pPr>
        <w:pStyle w:val="TOC2"/>
        <w:tabs>
          <w:tab w:val="right" w:leader="dot" w:pos="8306"/>
        </w:tabs>
      </w:pPr>
      <w:hyperlink w:anchor="_Toc8387" w:history="1">
        <w:r>
          <w:rPr>
            <w:rFonts w:ascii="仿宋" w:eastAsia="仿宋" w:hAnsi="仿宋" w:cs="仿宋" w:hint="eastAsia"/>
          </w:rPr>
          <w:t>（一）电石项目名称</w:t>
        </w:r>
        <w:r>
          <w:tab/>
        </w:r>
        <w:r>
          <w:fldChar w:fldCharType="begin"/>
        </w:r>
        <w:r>
          <w:instrText xml:space="preserve"> PAGEREF _Toc8387 \h </w:instrText>
        </w:r>
        <w:r>
          <w:fldChar w:fldCharType="separate"/>
        </w:r>
        <w:r>
          <w:t>16</w:t>
        </w:r>
        <w:r>
          <w:fldChar w:fldCharType="end"/>
        </w:r>
      </w:hyperlink>
    </w:p>
    <w:p w:rsidR="0046015B" w14:paraId="1D730467" w14:textId="77777777">
      <w:pPr>
        <w:pStyle w:val="TOC2"/>
        <w:tabs>
          <w:tab w:val="right" w:leader="dot" w:pos="8306"/>
        </w:tabs>
      </w:pPr>
      <w:hyperlink w:anchor="_Toc19214" w:history="1">
        <w:r>
          <w:rPr>
            <w:rFonts w:ascii="仿宋" w:eastAsia="仿宋" w:hAnsi="仿宋" w:cs="仿宋" w:hint="eastAsia"/>
          </w:rPr>
          <w:t>（二）</w:t>
        </w:r>
        <w:r>
          <w:rPr>
            <w:rFonts w:ascii="仿宋" w:eastAsia="仿宋" w:hAnsi="仿宋" w:cs="仿宋" w:hint="eastAsia"/>
          </w:rPr>
          <w:t>电石项目投资人</w:t>
        </w:r>
        <w:r>
          <w:tab/>
        </w:r>
        <w:r>
          <w:fldChar w:fldCharType="begin"/>
        </w:r>
        <w:r>
          <w:instrText xml:space="preserve"> PAGEREF _Toc19214 \h </w:instrText>
        </w:r>
        <w:r>
          <w:fldChar w:fldCharType="separate"/>
        </w:r>
        <w:r>
          <w:t>16</w:t>
        </w:r>
        <w:r>
          <w:fldChar w:fldCharType="end"/>
        </w:r>
      </w:hyperlink>
    </w:p>
    <w:p w:rsidR="0046015B" w14:paraId="607C9864" w14:textId="77777777">
      <w:pPr>
        <w:pStyle w:val="TOC2"/>
        <w:tabs>
          <w:tab w:val="right" w:leader="dot" w:pos="8306"/>
        </w:tabs>
      </w:pPr>
      <w:hyperlink w:anchor="_Toc2134" w:history="1">
        <w:r>
          <w:rPr>
            <w:rFonts w:ascii="仿宋" w:eastAsia="仿宋" w:hAnsi="仿宋" w:cs="仿宋" w:hint="eastAsia"/>
          </w:rPr>
          <w:t>（三）建设地点</w:t>
        </w:r>
        <w:r>
          <w:tab/>
        </w:r>
        <w:r>
          <w:fldChar w:fldCharType="begin"/>
        </w:r>
        <w:r>
          <w:instrText xml:space="preserve"> PAGEREF _Toc2134 \h </w:instrText>
        </w:r>
        <w:r>
          <w:fldChar w:fldCharType="separate"/>
        </w:r>
        <w:r>
          <w:t>16</w:t>
        </w:r>
        <w:r>
          <w:fldChar w:fldCharType="end"/>
        </w:r>
      </w:hyperlink>
    </w:p>
    <w:p w:rsidR="0046015B" w14:paraId="26EF1E47" w14:textId="77777777">
      <w:pPr>
        <w:pStyle w:val="TOC2"/>
        <w:tabs>
          <w:tab w:val="right" w:leader="dot" w:pos="8306"/>
        </w:tabs>
      </w:pPr>
      <w:hyperlink w:anchor="_Toc15408" w:history="1">
        <w:r>
          <w:rPr>
            <w:rFonts w:ascii="仿宋" w:eastAsia="仿宋" w:hAnsi="仿宋" w:cs="仿宋" w:hint="eastAsia"/>
          </w:rPr>
          <w:t>（四）编制原则</w:t>
        </w:r>
        <w:r>
          <w:tab/>
        </w:r>
        <w:r>
          <w:fldChar w:fldCharType="begin"/>
        </w:r>
        <w:r>
          <w:instrText xml:space="preserve"> PAGEREF _Toc15408 \h </w:instrText>
        </w:r>
        <w:r>
          <w:fldChar w:fldCharType="separate"/>
        </w:r>
        <w:r>
          <w:t>16</w:t>
        </w:r>
        <w:r>
          <w:fldChar w:fldCharType="end"/>
        </w:r>
      </w:hyperlink>
    </w:p>
    <w:p w:rsidR="0046015B" w14:paraId="3E695D7D" w14:textId="77777777">
      <w:pPr>
        <w:pStyle w:val="TOC2"/>
        <w:tabs>
          <w:tab w:val="right" w:leader="dot" w:pos="8306"/>
        </w:tabs>
      </w:pPr>
      <w:hyperlink w:anchor="_Toc15614" w:history="1">
        <w:r>
          <w:rPr>
            <w:rFonts w:ascii="仿宋" w:eastAsia="仿宋" w:hAnsi="仿宋" w:cs="仿宋" w:hint="eastAsia"/>
          </w:rPr>
          <w:t>（五）编制依据</w:t>
        </w:r>
        <w:r>
          <w:tab/>
        </w:r>
        <w:r>
          <w:fldChar w:fldCharType="begin"/>
        </w:r>
        <w:r>
          <w:instrText xml:space="preserve"> PAGEREF _Toc15614 \h </w:instrText>
        </w:r>
        <w:r>
          <w:fldChar w:fldCharType="separate"/>
        </w:r>
        <w:r>
          <w:t>17</w:t>
        </w:r>
        <w:r>
          <w:fldChar w:fldCharType="end"/>
        </w:r>
      </w:hyperlink>
    </w:p>
    <w:p w:rsidR="0046015B" w14:paraId="6B345A20" w14:textId="77777777">
      <w:pPr>
        <w:pStyle w:val="TOC2"/>
        <w:tabs>
          <w:tab w:val="right" w:leader="dot" w:pos="8306"/>
        </w:tabs>
      </w:pPr>
      <w:hyperlink w:anchor="_Toc1838" w:history="1">
        <w:r>
          <w:rPr>
            <w:rFonts w:ascii="仿宋" w:eastAsia="仿宋" w:hAnsi="仿宋" w:cs="仿宋" w:hint="eastAsia"/>
          </w:rPr>
          <w:t>（六）编制范围及内容</w:t>
        </w:r>
        <w:r>
          <w:tab/>
        </w:r>
        <w:r>
          <w:fldChar w:fldCharType="begin"/>
        </w:r>
        <w:r>
          <w:instrText xml:space="preserve"> PAGEREF _Toc1838 \h </w:instrText>
        </w:r>
        <w:r>
          <w:fldChar w:fldCharType="separate"/>
        </w:r>
        <w:r>
          <w:t>18</w:t>
        </w:r>
        <w:r>
          <w:fldChar w:fldCharType="end"/>
        </w:r>
      </w:hyperlink>
    </w:p>
    <w:p w:rsidR="0046015B" w14:paraId="52727609" w14:textId="77777777">
      <w:pPr>
        <w:pStyle w:val="TOC2"/>
        <w:tabs>
          <w:tab w:val="right" w:leader="dot" w:pos="8306"/>
        </w:tabs>
      </w:pPr>
      <w:hyperlink w:anchor="_Toc7617" w:history="1">
        <w:r>
          <w:rPr>
            <w:rFonts w:ascii="仿宋" w:eastAsia="仿宋" w:hAnsi="仿宋" w:cs="仿宋" w:hint="eastAsia"/>
          </w:rPr>
          <w:t>（七）电石项目建设背景</w:t>
        </w:r>
        <w:r>
          <w:tab/>
        </w:r>
        <w:r>
          <w:fldChar w:fldCharType="begin"/>
        </w:r>
        <w:r>
          <w:instrText xml:space="preserve"> PAGEREF _Toc7617 \h </w:instrText>
        </w:r>
        <w:r>
          <w:fldChar w:fldCharType="separate"/>
        </w:r>
        <w:r>
          <w:t>20</w:t>
        </w:r>
        <w:r>
          <w:fldChar w:fldCharType="end"/>
        </w:r>
      </w:hyperlink>
    </w:p>
    <w:p w:rsidR="0046015B" w14:paraId="0C270D37" w14:textId="77777777">
      <w:pPr>
        <w:pStyle w:val="TOC2"/>
        <w:tabs>
          <w:tab w:val="right" w:leader="dot" w:pos="8306"/>
        </w:tabs>
      </w:pPr>
      <w:hyperlink w:anchor="_Toc10707" w:history="1">
        <w:r>
          <w:rPr>
            <w:rFonts w:ascii="仿宋" w:eastAsia="仿宋" w:hAnsi="仿宋" w:cs="仿宋" w:hint="eastAsia"/>
          </w:rPr>
          <w:t>（八）结论分析</w:t>
        </w:r>
        <w:r>
          <w:tab/>
        </w:r>
        <w:r>
          <w:fldChar w:fldCharType="begin"/>
        </w:r>
        <w:r>
          <w:instrText xml:space="preserve"> </w:instrText>
        </w:r>
        <w:r>
          <w:instrText xml:space="preserve">PAGEREF _Toc10707 \h </w:instrText>
        </w:r>
        <w:r>
          <w:fldChar w:fldCharType="separate"/>
        </w:r>
        <w:r>
          <w:t>20</w:t>
        </w:r>
        <w:r>
          <w:fldChar w:fldCharType="end"/>
        </w:r>
      </w:hyperlink>
    </w:p>
    <w:p w:rsidR="0046015B" w14:paraId="5132B791" w14:textId="77777777">
      <w:pPr>
        <w:pStyle w:val="TOC1"/>
        <w:tabs>
          <w:tab w:val="right" w:leader="dot" w:pos="8306"/>
        </w:tabs>
      </w:pPr>
      <w:hyperlink w:anchor="_Toc18605" w:history="1">
        <w:r>
          <w:rPr>
            <w:rFonts w:ascii="仿宋" w:eastAsia="仿宋" w:hAnsi="仿宋" w:cs="仿宋" w:hint="eastAsia"/>
          </w:rPr>
          <w:t>五、产品方案与建设规划</w:t>
        </w:r>
        <w:r>
          <w:tab/>
        </w:r>
        <w:r>
          <w:fldChar w:fldCharType="begin"/>
        </w:r>
        <w:r>
          <w:instrText xml:space="preserve"> PAGEREF _Toc18605 \h </w:instrText>
        </w:r>
        <w:r>
          <w:fldChar w:fldCharType="separate"/>
        </w:r>
        <w:r>
          <w:t>22</w:t>
        </w:r>
        <w:r>
          <w:fldChar w:fldCharType="end"/>
        </w:r>
      </w:hyperlink>
    </w:p>
    <w:p w:rsidR="0046015B" w14:paraId="21B9258C" w14:textId="77777777">
      <w:pPr>
        <w:pStyle w:val="TOC2"/>
        <w:tabs>
          <w:tab w:val="right" w:leader="dot" w:pos="8306"/>
        </w:tabs>
      </w:pPr>
      <w:hyperlink w:anchor="_Toc19353" w:history="1">
        <w:r>
          <w:rPr>
            <w:rFonts w:ascii="仿宋" w:eastAsia="仿宋" w:hAnsi="仿宋" w:cs="仿宋" w:hint="eastAsia"/>
          </w:rPr>
          <w:t>（一）电石项目场地规模</w:t>
        </w:r>
        <w:r>
          <w:tab/>
        </w:r>
        <w:r>
          <w:fldChar w:fldCharType="begin"/>
        </w:r>
        <w:r>
          <w:instrText xml:space="preserve"> PAGEREF _Toc19353 \h </w:instrText>
        </w:r>
        <w:r>
          <w:fldChar w:fldCharType="separate"/>
        </w:r>
        <w:r>
          <w:t>22</w:t>
        </w:r>
        <w:r>
          <w:fldChar w:fldCharType="end"/>
        </w:r>
      </w:hyperlink>
    </w:p>
    <w:p w:rsidR="0046015B" w14:paraId="56E2269A" w14:textId="77777777">
      <w:pPr>
        <w:pStyle w:val="TOC2"/>
        <w:tabs>
          <w:tab w:val="right" w:leader="dot" w:pos="8306"/>
        </w:tabs>
      </w:pPr>
      <w:hyperlink w:anchor="_Toc27228" w:history="1">
        <w:r>
          <w:rPr>
            <w:rFonts w:ascii="仿宋" w:eastAsia="仿宋" w:hAnsi="仿宋" w:cs="仿宋" w:hint="eastAsia"/>
          </w:rPr>
          <w:t>（二）产能规模</w:t>
        </w:r>
        <w:r>
          <w:tab/>
        </w:r>
        <w:r>
          <w:fldChar w:fldCharType="begin"/>
        </w:r>
        <w:r>
          <w:instrText xml:space="preserve"> PAGEREF _Toc27228 \h </w:instrText>
        </w:r>
        <w:r>
          <w:fldChar w:fldCharType="separate"/>
        </w:r>
        <w:r>
          <w:t>22</w:t>
        </w:r>
        <w:r>
          <w:fldChar w:fldCharType="end"/>
        </w:r>
      </w:hyperlink>
    </w:p>
    <w:p w:rsidR="0046015B" w14:paraId="3CEFCB5F" w14:textId="77777777">
      <w:pPr>
        <w:pStyle w:val="TOC2"/>
        <w:tabs>
          <w:tab w:val="right" w:leader="dot" w:pos="8306"/>
        </w:tabs>
      </w:pPr>
      <w:hyperlink w:anchor="_Toc1458" w:history="1">
        <w:r>
          <w:rPr>
            <w:rFonts w:ascii="仿宋" w:eastAsia="仿宋" w:hAnsi="仿宋" w:cs="仿宋" w:hint="eastAsia"/>
          </w:rPr>
          <w:t>（三）产品规划方案及生产纲领</w:t>
        </w:r>
        <w:r>
          <w:tab/>
        </w:r>
        <w:r>
          <w:fldChar w:fldCharType="begin"/>
        </w:r>
        <w:r>
          <w:instrText xml:space="preserve"> PAGEREF _Toc1458 \h </w:instrText>
        </w:r>
        <w:r>
          <w:fldChar w:fldCharType="separate"/>
        </w:r>
        <w:r>
          <w:t>23</w:t>
        </w:r>
        <w:r>
          <w:fldChar w:fldCharType="end"/>
        </w:r>
      </w:hyperlink>
    </w:p>
    <w:p w:rsidR="0046015B" w14:paraId="5659C4CA" w14:textId="77777777">
      <w:pPr>
        <w:pStyle w:val="TOC1"/>
        <w:tabs>
          <w:tab w:val="right" w:leader="dot" w:pos="8306"/>
        </w:tabs>
      </w:pPr>
      <w:hyperlink w:anchor="_Toc16963" w:history="1">
        <w:r>
          <w:rPr>
            <w:rFonts w:ascii="仿宋" w:eastAsia="仿宋" w:hAnsi="仿宋" w:cs="仿宋" w:hint="eastAsia"/>
          </w:rPr>
          <w:t>六、劳动安全评价</w:t>
        </w:r>
        <w:r>
          <w:tab/>
        </w:r>
        <w:r>
          <w:fldChar w:fldCharType="begin"/>
        </w:r>
        <w:r>
          <w:instrText xml:space="preserve"> PAGEREF _Toc16963 \h </w:instrText>
        </w:r>
        <w:r>
          <w:fldChar w:fldCharType="separate"/>
        </w:r>
        <w:r>
          <w:t>23</w:t>
        </w:r>
        <w:r>
          <w:fldChar w:fldCharType="end"/>
        </w:r>
      </w:hyperlink>
    </w:p>
    <w:p w:rsidR="0046015B" w14:paraId="4CDF6BF3" w14:textId="77777777">
      <w:pPr>
        <w:pStyle w:val="TOC2"/>
        <w:tabs>
          <w:tab w:val="right" w:leader="dot" w:pos="8306"/>
        </w:tabs>
      </w:pPr>
      <w:hyperlink w:anchor="_Toc16515" w:history="1">
        <w:r>
          <w:rPr>
            <w:rFonts w:ascii="仿宋" w:eastAsia="仿宋" w:hAnsi="仿宋" w:cs="仿宋" w:hint="eastAsia"/>
          </w:rPr>
          <w:t>（</w:t>
        </w:r>
        <w:r>
          <w:rPr>
            <w:rFonts w:ascii="仿宋" w:eastAsia="仿宋" w:hAnsi="仿宋" w:cs="仿宋" w:hint="eastAsia"/>
          </w:rPr>
          <w:t>一）设计依据</w:t>
        </w:r>
        <w:r>
          <w:tab/>
        </w:r>
        <w:r>
          <w:fldChar w:fldCharType="begin"/>
        </w:r>
        <w:r>
          <w:instrText xml:space="preserve"> PAGEREF _Toc16515 \h </w:instrText>
        </w:r>
        <w:r>
          <w:fldChar w:fldCharType="separate"/>
        </w:r>
        <w:r>
          <w:t>23</w:t>
        </w:r>
        <w:r>
          <w:fldChar w:fldCharType="end"/>
        </w:r>
      </w:hyperlink>
    </w:p>
    <w:p w:rsidR="0046015B" w14:paraId="323D18B4" w14:textId="77777777">
      <w:pPr>
        <w:pStyle w:val="TOC2"/>
        <w:tabs>
          <w:tab w:val="right" w:leader="dot" w:pos="8306"/>
        </w:tabs>
      </w:pPr>
      <w:hyperlink w:anchor="_Toc19160" w:history="1">
        <w:r>
          <w:rPr>
            <w:rFonts w:ascii="仿宋" w:eastAsia="仿宋" w:hAnsi="仿宋" w:cs="仿宋" w:hint="eastAsia"/>
          </w:rPr>
          <w:t>（二）主要防范措施</w:t>
        </w:r>
        <w:r>
          <w:tab/>
        </w:r>
        <w:r>
          <w:fldChar w:fldCharType="begin"/>
        </w:r>
        <w:r>
          <w:instrText xml:space="preserve"> PAGEREF _Toc19160 \h </w:instrText>
        </w:r>
        <w:r>
          <w:fldChar w:fldCharType="separate"/>
        </w:r>
        <w:r>
          <w:t>25</w:t>
        </w:r>
        <w:r>
          <w:fldChar w:fldCharType="end"/>
        </w:r>
      </w:hyperlink>
    </w:p>
    <w:p w:rsidR="0046015B" w14:paraId="6CE9798B" w14:textId="77777777">
      <w:pPr>
        <w:pStyle w:val="TOC2"/>
        <w:tabs>
          <w:tab w:val="right" w:leader="dot" w:pos="8306"/>
        </w:tabs>
      </w:pPr>
      <w:hyperlink w:anchor="_Toc31177" w:history="1">
        <w:r>
          <w:rPr>
            <w:rFonts w:ascii="仿宋" w:eastAsia="仿宋" w:hAnsi="仿宋" w:cs="仿宋" w:hint="eastAsia"/>
          </w:rPr>
          <w:t>（三）劳动安全预期效果评价</w:t>
        </w:r>
        <w:r>
          <w:tab/>
        </w:r>
        <w:r>
          <w:fldChar w:fldCharType="begin"/>
        </w:r>
        <w:r>
          <w:instrText xml:space="preserve"> PAGEREF _Toc31177 \h </w:instrText>
        </w:r>
        <w:r>
          <w:fldChar w:fldCharType="separate"/>
        </w:r>
        <w:r>
          <w:t>27</w:t>
        </w:r>
        <w:r>
          <w:fldChar w:fldCharType="end"/>
        </w:r>
      </w:hyperlink>
    </w:p>
    <w:p w:rsidR="0046015B" w14:paraId="53E8C6A0" w14:textId="77777777">
      <w:pPr>
        <w:pStyle w:val="TOC1"/>
        <w:tabs>
          <w:tab w:val="right" w:leader="dot" w:pos="8306"/>
        </w:tabs>
      </w:pPr>
      <w:hyperlink w:anchor="_Toc11159" w:history="1">
        <w:r>
          <w:rPr>
            <w:rFonts w:ascii="仿宋" w:eastAsia="仿宋" w:hAnsi="仿宋" w:cs="仿宋" w:hint="eastAsia"/>
          </w:rPr>
          <w:t>七、环境保护分析</w:t>
        </w:r>
        <w:r>
          <w:tab/>
        </w:r>
        <w:r>
          <w:fldChar w:fldCharType="begin"/>
        </w:r>
        <w:r>
          <w:instrText xml:space="preserve"> PAGEREF _Toc11159 \h </w:instrText>
        </w:r>
        <w:r>
          <w:fldChar w:fldCharType="separate"/>
        </w:r>
        <w:r>
          <w:t>28</w:t>
        </w:r>
        <w:r>
          <w:fldChar w:fldCharType="end"/>
        </w:r>
      </w:hyperlink>
    </w:p>
    <w:p w:rsidR="0046015B" w14:paraId="2418CF27" w14:textId="77777777">
      <w:pPr>
        <w:pStyle w:val="TOC2"/>
        <w:tabs>
          <w:tab w:val="right" w:leader="dot" w:pos="8306"/>
        </w:tabs>
      </w:pPr>
      <w:hyperlink w:anchor="_Toc8441" w:history="1">
        <w:r>
          <w:rPr>
            <w:rFonts w:ascii="仿宋" w:eastAsia="仿宋" w:hAnsi="仿宋" w:cs="仿宋" w:hint="eastAsia"/>
          </w:rPr>
          <w:t>（一）环境保护综述</w:t>
        </w:r>
        <w:r>
          <w:tab/>
        </w:r>
        <w:r>
          <w:fldChar w:fldCharType="begin"/>
        </w:r>
        <w:r>
          <w:instrText xml:space="preserve"> PAGEREF _Toc8441 \h </w:instrText>
        </w:r>
        <w:r>
          <w:fldChar w:fldCharType="separate"/>
        </w:r>
        <w:r>
          <w:t>28</w:t>
        </w:r>
        <w:r>
          <w:fldChar w:fldCharType="end"/>
        </w:r>
      </w:hyperlink>
    </w:p>
    <w:p w:rsidR="0046015B" w14:paraId="66CFDBA4" w14:textId="77777777">
      <w:pPr>
        <w:pStyle w:val="TOC2"/>
        <w:tabs>
          <w:tab w:val="right" w:leader="dot" w:pos="8306"/>
        </w:tabs>
      </w:pPr>
      <w:hyperlink w:anchor="_Toc3172" w:history="1">
        <w:r>
          <w:rPr>
            <w:rFonts w:ascii="仿宋" w:eastAsia="仿宋" w:hAnsi="仿宋" w:cs="仿宋" w:hint="eastAsia"/>
          </w:rPr>
          <w:t>（二）施工期环境影响分析</w:t>
        </w:r>
        <w:r>
          <w:tab/>
        </w:r>
        <w:r>
          <w:fldChar w:fldCharType="begin"/>
        </w:r>
        <w:r>
          <w:instrText xml:space="preserve"> PAGEREF _Toc3172 \h </w:instrText>
        </w:r>
        <w:r>
          <w:fldChar w:fldCharType="separate"/>
        </w:r>
        <w:r>
          <w:t>28</w:t>
        </w:r>
        <w:r>
          <w:fldChar w:fldCharType="end"/>
        </w:r>
      </w:hyperlink>
    </w:p>
    <w:p w:rsidR="0046015B" w14:paraId="4F29FF90" w14:textId="77777777">
      <w:pPr>
        <w:pStyle w:val="TOC2"/>
        <w:tabs>
          <w:tab w:val="right" w:leader="dot" w:pos="8306"/>
        </w:tabs>
      </w:pPr>
      <w:hyperlink w:anchor="_Toc25504"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_Toc25504 \h </w:instrText>
        </w:r>
        <w:r>
          <w:fldChar w:fldCharType="separate"/>
        </w:r>
        <w:r>
          <w:t>31</w:t>
        </w:r>
        <w:r>
          <w:fldChar w:fldCharType="end"/>
        </w:r>
      </w:hyperlink>
    </w:p>
    <w:p w:rsidR="0046015B" w14:paraId="193E211D" w14:textId="77777777">
      <w:pPr>
        <w:pStyle w:val="TOC2"/>
        <w:tabs>
          <w:tab w:val="right" w:leader="dot" w:pos="8306"/>
        </w:tabs>
      </w:pPr>
      <w:hyperlink w:anchor="_Toc23783" w:history="1">
        <w:r>
          <w:rPr>
            <w:rFonts w:ascii="仿宋" w:eastAsia="仿宋" w:hAnsi="仿宋" w:cs="仿宋" w:hint="eastAsia"/>
          </w:rPr>
          <w:t>（四）综合评价</w:t>
        </w:r>
        <w:r>
          <w:tab/>
        </w:r>
        <w:r>
          <w:fldChar w:fldCharType="begin"/>
        </w:r>
        <w:r>
          <w:instrText xml:space="preserve"> PAGEREF _Toc23783 \h </w:instrText>
        </w:r>
        <w:r>
          <w:fldChar w:fldCharType="separate"/>
        </w:r>
        <w:r>
          <w:t>32</w:t>
        </w:r>
        <w:r>
          <w:fldChar w:fldCharType="end"/>
        </w:r>
      </w:hyperlink>
    </w:p>
    <w:p w:rsidR="0046015B" w14:paraId="7F891B4A" w14:textId="77777777">
      <w:pPr>
        <w:pStyle w:val="TOC1"/>
        <w:tabs>
          <w:tab w:val="right" w:leader="dot" w:pos="8306"/>
        </w:tabs>
      </w:pPr>
      <w:hyperlink w:anchor="_Toc20944" w:history="1">
        <w:r>
          <w:rPr>
            <w:rFonts w:ascii="仿宋" w:eastAsia="仿宋" w:hAnsi="仿宋" w:cs="仿宋" w:hint="eastAsia"/>
          </w:rPr>
          <w:t>八、投资估算</w:t>
        </w:r>
        <w:r>
          <w:tab/>
        </w:r>
        <w:r>
          <w:fldChar w:fldCharType="begin"/>
        </w:r>
        <w:r>
          <w:instrText xml:space="preserve"> PAGEREF _Toc20944 \h </w:instrText>
        </w:r>
        <w:r>
          <w:fldChar w:fldCharType="separate"/>
        </w:r>
        <w:r>
          <w:t>33</w:t>
        </w:r>
        <w:r>
          <w:fldChar w:fldCharType="end"/>
        </w:r>
      </w:hyperlink>
    </w:p>
    <w:p w:rsidR="0046015B" w14:paraId="49E8EA35" w14:textId="77777777">
      <w:pPr>
        <w:pStyle w:val="TOC2"/>
        <w:tabs>
          <w:tab w:val="right" w:leader="dot" w:pos="8306"/>
        </w:tabs>
      </w:pPr>
      <w:hyperlink w:anchor="_Toc30670" w:history="1">
        <w:r>
          <w:rPr>
            <w:rFonts w:ascii="仿宋" w:eastAsia="仿宋" w:hAnsi="仿宋" w:cs="仿宋" w:hint="eastAsia"/>
          </w:rPr>
          <w:t>（一）投资估算的编制说明</w:t>
        </w:r>
        <w:r>
          <w:tab/>
        </w:r>
        <w:r>
          <w:fldChar w:fldCharType="begin"/>
        </w:r>
        <w:r>
          <w:instrText xml:space="preserve"> PAGEREF _Toc30670 \h </w:instrText>
        </w:r>
        <w:r>
          <w:fldChar w:fldCharType="separate"/>
        </w:r>
        <w:r>
          <w:t>33</w:t>
        </w:r>
        <w:r>
          <w:fldChar w:fldCharType="end"/>
        </w:r>
      </w:hyperlink>
    </w:p>
    <w:p w:rsidR="0046015B" w14:paraId="076DC4B4" w14:textId="77777777">
      <w:pPr>
        <w:pStyle w:val="TOC2"/>
        <w:tabs>
          <w:tab w:val="right" w:leader="dot" w:pos="8306"/>
        </w:tabs>
      </w:pPr>
      <w:hyperlink w:anchor="_Toc17112" w:history="1">
        <w:r>
          <w:rPr>
            <w:rFonts w:ascii="仿宋" w:eastAsia="仿宋" w:hAnsi="仿宋" w:cs="仿宋" w:hint="eastAsia"/>
          </w:rPr>
          <w:t>（二）建设投资估算</w:t>
        </w:r>
        <w:r>
          <w:tab/>
        </w:r>
        <w:r>
          <w:fldChar w:fldCharType="begin"/>
        </w:r>
        <w:r>
          <w:instrText xml:space="preserve"> PAGEREF _Toc17112 \h </w:instrText>
        </w:r>
        <w:r>
          <w:fldChar w:fldCharType="separate"/>
        </w:r>
        <w:r>
          <w:t>34</w:t>
        </w:r>
        <w:r>
          <w:fldChar w:fldCharType="end"/>
        </w:r>
      </w:hyperlink>
    </w:p>
    <w:p w:rsidR="0046015B" w14:paraId="191FF1E1" w14:textId="77777777">
      <w:pPr>
        <w:pStyle w:val="TOC2"/>
        <w:tabs>
          <w:tab w:val="right" w:leader="dot" w:pos="8306"/>
        </w:tabs>
      </w:pPr>
      <w:hyperlink w:anchor="_Toc2332" w:history="1">
        <w:r>
          <w:rPr>
            <w:rFonts w:ascii="仿宋" w:eastAsia="仿宋" w:hAnsi="仿宋" w:cs="仿宋" w:hint="eastAsia"/>
          </w:rPr>
          <w:t>（三）建设期利息</w:t>
        </w:r>
        <w:r>
          <w:tab/>
        </w:r>
        <w:r>
          <w:fldChar w:fldCharType="begin"/>
        </w:r>
        <w:r>
          <w:instrText xml:space="preserve"> PAGEREF _Toc2332 \h </w:instrText>
        </w:r>
        <w:r>
          <w:fldChar w:fldCharType="separate"/>
        </w:r>
        <w:r>
          <w:t>35</w:t>
        </w:r>
        <w:r>
          <w:fldChar w:fldCharType="end"/>
        </w:r>
      </w:hyperlink>
    </w:p>
    <w:p w:rsidR="0046015B" w14:paraId="798EF8F6" w14:textId="77777777">
      <w:pPr>
        <w:pStyle w:val="TOC2"/>
        <w:tabs>
          <w:tab w:val="right" w:leader="dot" w:pos="8306"/>
        </w:tabs>
      </w:pPr>
      <w:hyperlink w:anchor="_Toc25819"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_Toc25819 \h </w:instrText>
        </w:r>
        <w:r>
          <w:fldChar w:fldCharType="separate"/>
        </w:r>
        <w:r>
          <w:t>36</w:t>
        </w:r>
        <w:r>
          <w:fldChar w:fldCharType="end"/>
        </w:r>
      </w:hyperlink>
    </w:p>
    <w:p w:rsidR="0046015B" w14:paraId="7CF1E65B" w14:textId="77777777">
      <w:pPr>
        <w:pStyle w:val="TOC2"/>
        <w:tabs>
          <w:tab w:val="right" w:leader="dot" w:pos="8306"/>
        </w:tabs>
      </w:pPr>
      <w:hyperlink w:anchor="_Toc6123" w:history="1">
        <w:r>
          <w:rPr>
            <w:rFonts w:ascii="仿宋" w:eastAsia="仿宋" w:hAnsi="仿宋" w:cs="仿宋" w:hint="eastAsia"/>
          </w:rPr>
          <w:t>（五）电石项目总投资</w:t>
        </w:r>
        <w:r>
          <w:tab/>
        </w:r>
        <w:r>
          <w:fldChar w:fldCharType="begin"/>
        </w:r>
        <w:r>
          <w:instrText xml:space="preserve"> PAGEREF _Toc6123 \h </w:instrText>
        </w:r>
        <w:r>
          <w:fldChar w:fldCharType="separate"/>
        </w:r>
        <w:r>
          <w:t>36</w:t>
        </w:r>
        <w:r>
          <w:fldChar w:fldCharType="end"/>
        </w:r>
      </w:hyperlink>
    </w:p>
    <w:p w:rsidR="0046015B" w14:paraId="671F2DF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211" w:history="1">
        <w:r>
          <w:rPr>
            <w:rFonts w:ascii="仿宋" w:eastAsia="仿宋" w:hAnsi="仿宋" w:cs="仿宋" w:hint="eastAsia"/>
          </w:rPr>
          <w:t>（六）资金筹措与投资计划</w:t>
        </w:r>
        <w:r>
          <w:tab/>
        </w:r>
        <w:r>
          <w:fldChar w:fldCharType="begin"/>
        </w:r>
        <w:r>
          <w:instrText xml:space="preserve"> PAGEREF _Toc30211 \h </w:instrText>
        </w:r>
        <w:r>
          <w:fldChar w:fldCharType="separate"/>
        </w:r>
        <w:r>
          <w:t>37</w:t>
        </w:r>
        <w:r>
          <w:fldChar w:fldCharType="end"/>
        </w:r>
      </w:hyperlink>
    </w:p>
    <w:p w:rsidR="0046015B" w14:paraId="32332EC7" w14:textId="77777777">
      <w:pPr>
        <w:pStyle w:val="TOC1"/>
        <w:tabs>
          <w:tab w:val="right" w:leader="dot" w:pos="8306"/>
        </w:tabs>
      </w:pPr>
      <w:hyperlink w:anchor="_Toc22351" w:history="1">
        <w:r>
          <w:rPr>
            <w:rFonts w:ascii="仿宋" w:eastAsia="仿宋" w:hAnsi="仿宋" w:cs="仿宋" w:hint="eastAsia"/>
          </w:rPr>
          <w:t>九、招标方案</w:t>
        </w:r>
        <w:r>
          <w:tab/>
        </w:r>
        <w:r>
          <w:fldChar w:fldCharType="begin"/>
        </w:r>
        <w:r>
          <w:instrText xml:space="preserve"> PAGEREF _Toc22351 \h </w:instrText>
        </w:r>
        <w:r>
          <w:fldChar w:fldCharType="separate"/>
        </w:r>
        <w:r>
          <w:t>38</w:t>
        </w:r>
        <w:r>
          <w:fldChar w:fldCharType="end"/>
        </w:r>
      </w:hyperlink>
    </w:p>
    <w:p w:rsidR="0046015B" w14:paraId="70965E28" w14:textId="77777777">
      <w:pPr>
        <w:pStyle w:val="TOC2"/>
        <w:tabs>
          <w:tab w:val="right" w:leader="dot" w:pos="8306"/>
        </w:tabs>
      </w:pPr>
      <w:hyperlink w:anchor="_Toc23649" w:history="1">
        <w:r>
          <w:rPr>
            <w:rFonts w:ascii="仿宋" w:eastAsia="仿宋" w:hAnsi="仿宋" w:cs="仿宋" w:hint="eastAsia"/>
          </w:rPr>
          <w:t>（一）电石项目招标依据</w:t>
        </w:r>
        <w:r>
          <w:tab/>
        </w:r>
        <w:r>
          <w:fldChar w:fldCharType="begin"/>
        </w:r>
        <w:r>
          <w:instrText xml:space="preserve"> PAGEREF _Toc23649 \h </w:instrText>
        </w:r>
        <w:r>
          <w:fldChar w:fldCharType="separate"/>
        </w:r>
        <w:r>
          <w:t>38</w:t>
        </w:r>
        <w:r>
          <w:fldChar w:fldCharType="end"/>
        </w:r>
      </w:hyperlink>
    </w:p>
    <w:p w:rsidR="0046015B" w14:paraId="53A72AE0" w14:textId="77777777">
      <w:pPr>
        <w:pStyle w:val="TOC2"/>
        <w:tabs>
          <w:tab w:val="right" w:leader="dot" w:pos="8306"/>
        </w:tabs>
      </w:pPr>
      <w:hyperlink w:anchor="_Toc16186" w:history="1">
        <w:r>
          <w:rPr>
            <w:rFonts w:ascii="仿宋" w:eastAsia="仿宋" w:hAnsi="仿宋" w:cs="仿宋" w:hint="eastAsia"/>
          </w:rPr>
          <w:t>（二）电石项目招标范围</w:t>
        </w:r>
        <w:r>
          <w:tab/>
        </w:r>
        <w:r>
          <w:fldChar w:fldCharType="begin"/>
        </w:r>
        <w:r>
          <w:instrText xml:space="preserve"> PAGEREF _Toc16186 \h </w:instrText>
        </w:r>
        <w:r>
          <w:fldChar w:fldCharType="separate"/>
        </w:r>
        <w:r>
          <w:t>38</w:t>
        </w:r>
        <w:r>
          <w:fldChar w:fldCharType="end"/>
        </w:r>
      </w:hyperlink>
    </w:p>
    <w:p w:rsidR="0046015B" w14:paraId="4F24C770" w14:textId="77777777">
      <w:pPr>
        <w:pStyle w:val="TOC2"/>
        <w:tabs>
          <w:tab w:val="right" w:leader="dot" w:pos="8306"/>
        </w:tabs>
      </w:pPr>
      <w:hyperlink w:anchor="_Toc14777" w:history="1">
        <w:r>
          <w:rPr>
            <w:rFonts w:ascii="仿宋" w:eastAsia="仿宋" w:hAnsi="仿宋" w:cs="仿宋" w:hint="eastAsia"/>
          </w:rPr>
          <w:t>（三）招标要求</w:t>
        </w:r>
        <w:r>
          <w:tab/>
        </w:r>
        <w:r>
          <w:fldChar w:fldCharType="begin"/>
        </w:r>
        <w:r>
          <w:instrText xml:space="preserve"> PAGEREF _Toc14777 \h </w:instrText>
        </w:r>
        <w:r>
          <w:fldChar w:fldCharType="separate"/>
        </w:r>
        <w:r>
          <w:t>39</w:t>
        </w:r>
        <w:r>
          <w:fldChar w:fldCharType="end"/>
        </w:r>
      </w:hyperlink>
    </w:p>
    <w:p w:rsidR="0046015B" w14:paraId="5103FB63" w14:textId="77777777">
      <w:pPr>
        <w:pStyle w:val="TOC2"/>
        <w:tabs>
          <w:tab w:val="right" w:leader="dot" w:pos="8306"/>
        </w:tabs>
      </w:pPr>
      <w:hyperlink w:anchor="_Toc13709" w:history="1">
        <w:r>
          <w:rPr>
            <w:rFonts w:ascii="仿宋" w:eastAsia="仿宋" w:hAnsi="仿宋" w:cs="仿宋" w:hint="eastAsia"/>
          </w:rPr>
          <w:t>（四）招标组织方式</w:t>
        </w:r>
        <w:r>
          <w:tab/>
        </w:r>
        <w:r>
          <w:fldChar w:fldCharType="begin"/>
        </w:r>
        <w:r>
          <w:instrText xml:space="preserve"> PAGEREF _Toc13709 \h </w:instrText>
        </w:r>
        <w:r>
          <w:fldChar w:fldCharType="separate"/>
        </w:r>
        <w:r>
          <w:t>39</w:t>
        </w:r>
        <w:r>
          <w:fldChar w:fldCharType="end"/>
        </w:r>
      </w:hyperlink>
    </w:p>
    <w:p w:rsidR="0046015B" w14:paraId="20CFEDCB" w14:textId="77777777">
      <w:pPr>
        <w:pStyle w:val="TOC2"/>
        <w:tabs>
          <w:tab w:val="right" w:leader="dot" w:pos="8306"/>
        </w:tabs>
      </w:pPr>
      <w:hyperlink w:anchor="_Toc17101" w:history="1">
        <w:r>
          <w:rPr>
            <w:rFonts w:ascii="仿宋" w:eastAsia="仿宋" w:hAnsi="仿宋" w:cs="仿宋" w:hint="eastAsia"/>
          </w:rPr>
          <w:t>（五）招标信息发布</w:t>
        </w:r>
        <w:r>
          <w:tab/>
        </w:r>
        <w:r>
          <w:fldChar w:fldCharType="begin"/>
        </w:r>
        <w:r>
          <w:instrText xml:space="preserve"> PAGEREF _Toc17101 \h </w:instrText>
        </w:r>
        <w:r>
          <w:fldChar w:fldCharType="separate"/>
        </w:r>
        <w:r>
          <w:t>42</w:t>
        </w:r>
        <w:r>
          <w:fldChar w:fldCharType="end"/>
        </w:r>
      </w:hyperlink>
    </w:p>
    <w:p w:rsidR="0046015B" w14:paraId="63E23CA4" w14:textId="77777777">
      <w:pPr>
        <w:pStyle w:val="TOC1"/>
        <w:tabs>
          <w:tab w:val="right" w:leader="dot" w:pos="8306"/>
        </w:tabs>
      </w:pPr>
      <w:hyperlink w:anchor="_Toc4292" w:history="1">
        <w:r>
          <w:rPr>
            <w:rFonts w:ascii="仿宋" w:eastAsia="仿宋" w:hAnsi="仿宋" w:cs="仿宋" w:hint="eastAsia"/>
          </w:rPr>
          <w:t>十、电石项目规划进度</w:t>
        </w:r>
        <w:r>
          <w:tab/>
        </w:r>
        <w:r>
          <w:fldChar w:fldCharType="begin"/>
        </w:r>
        <w:r>
          <w:instrText xml:space="preserve"> PAGEREF _Toc4292 \h </w:instrText>
        </w:r>
        <w:r>
          <w:fldChar w:fldCharType="separate"/>
        </w:r>
        <w:r>
          <w:t>43</w:t>
        </w:r>
        <w:r>
          <w:fldChar w:fldCharType="end"/>
        </w:r>
      </w:hyperlink>
    </w:p>
    <w:p w:rsidR="0046015B" w14:paraId="793D4CBF" w14:textId="77777777">
      <w:pPr>
        <w:pStyle w:val="TOC2"/>
        <w:tabs>
          <w:tab w:val="right" w:leader="dot" w:pos="8306"/>
        </w:tabs>
      </w:pPr>
      <w:hyperlink w:anchor="_Toc7656" w:history="1">
        <w:r>
          <w:rPr>
            <w:rFonts w:ascii="仿宋" w:eastAsia="仿宋" w:hAnsi="仿宋" w:cs="仿宋" w:hint="eastAsia"/>
          </w:rPr>
          <w:t>（一）电石项目进度安排</w:t>
        </w:r>
        <w:r>
          <w:tab/>
        </w:r>
        <w:r>
          <w:fldChar w:fldCharType="begin"/>
        </w:r>
        <w:r>
          <w:instrText xml:space="preserve"> PAGEREF _Toc7656 \h </w:instrText>
        </w:r>
        <w:r>
          <w:fldChar w:fldCharType="separate"/>
        </w:r>
        <w:r>
          <w:t>43</w:t>
        </w:r>
        <w:r>
          <w:fldChar w:fldCharType="end"/>
        </w:r>
      </w:hyperlink>
    </w:p>
    <w:p w:rsidR="0046015B" w14:paraId="3FB62E2D" w14:textId="77777777">
      <w:pPr>
        <w:pStyle w:val="TOC2"/>
        <w:tabs>
          <w:tab w:val="right" w:leader="dot" w:pos="8306"/>
        </w:tabs>
      </w:pPr>
      <w:hyperlink w:anchor="_Toc18647" w:history="1">
        <w:r>
          <w:rPr>
            <w:rFonts w:ascii="仿宋" w:eastAsia="仿宋" w:hAnsi="仿宋" w:cs="仿宋" w:hint="eastAsia"/>
          </w:rPr>
          <w:t>（二）电石项目实施保障措施</w:t>
        </w:r>
        <w:r>
          <w:tab/>
        </w:r>
        <w:r>
          <w:fldChar w:fldCharType="begin"/>
        </w:r>
        <w:r>
          <w:instrText xml:space="preserve"> PAGEREF _Toc18647 \h </w:instrText>
        </w:r>
        <w:r>
          <w:fldChar w:fldCharType="separate"/>
        </w:r>
        <w:r>
          <w:t>43</w:t>
        </w:r>
        <w:r>
          <w:fldChar w:fldCharType="end"/>
        </w:r>
      </w:hyperlink>
    </w:p>
    <w:p w:rsidR="0046015B" w14:paraId="4B1658AD" w14:textId="77777777">
      <w:pPr>
        <w:pStyle w:val="TOC1"/>
        <w:tabs>
          <w:tab w:val="right" w:leader="dot" w:pos="8306"/>
        </w:tabs>
      </w:pPr>
      <w:hyperlink w:anchor="_Toc27304" w:history="1">
        <w:r>
          <w:rPr>
            <w:rFonts w:ascii="仿宋" w:eastAsia="仿宋" w:hAnsi="仿宋" w:cs="仿宋" w:hint="eastAsia"/>
          </w:rPr>
          <w:t>十一、电石项目工艺及设备分析</w:t>
        </w:r>
        <w:r>
          <w:tab/>
        </w:r>
        <w:r>
          <w:fldChar w:fldCharType="begin"/>
        </w:r>
        <w:r>
          <w:instrText xml:space="preserve"> PAGEREF _Toc27304 \h </w:instrText>
        </w:r>
        <w:r>
          <w:fldChar w:fldCharType="separate"/>
        </w:r>
        <w:r>
          <w:t>44</w:t>
        </w:r>
        <w:r>
          <w:fldChar w:fldCharType="end"/>
        </w:r>
      </w:hyperlink>
    </w:p>
    <w:p w:rsidR="0046015B" w14:paraId="3354C701" w14:textId="77777777">
      <w:pPr>
        <w:pStyle w:val="TOC2"/>
        <w:tabs>
          <w:tab w:val="right" w:leader="dot" w:pos="8306"/>
        </w:tabs>
      </w:pPr>
      <w:hyperlink w:anchor="_Toc4166" w:history="1">
        <w:r>
          <w:rPr>
            <w:rFonts w:ascii="仿宋" w:eastAsia="仿宋" w:hAnsi="仿宋" w:cs="仿宋" w:hint="eastAsia"/>
          </w:rPr>
          <w:t>（一）技术管理特点</w:t>
        </w:r>
        <w:r>
          <w:tab/>
        </w:r>
        <w:r>
          <w:fldChar w:fldCharType="begin"/>
        </w:r>
        <w:r>
          <w:instrText xml:space="preserve"> PAGEREF _Toc4166 \h </w:instrText>
        </w:r>
        <w:r>
          <w:fldChar w:fldCharType="separate"/>
        </w:r>
        <w:r>
          <w:t>44</w:t>
        </w:r>
        <w:r>
          <w:fldChar w:fldCharType="end"/>
        </w:r>
      </w:hyperlink>
    </w:p>
    <w:p w:rsidR="0046015B" w14:paraId="56634941" w14:textId="77777777">
      <w:pPr>
        <w:pStyle w:val="TOC2"/>
        <w:tabs>
          <w:tab w:val="right" w:leader="dot" w:pos="8306"/>
        </w:tabs>
      </w:pPr>
      <w:hyperlink w:anchor="_Toc25963" w:history="1">
        <w:r>
          <w:rPr>
            <w:rFonts w:ascii="仿宋" w:eastAsia="仿宋" w:hAnsi="仿宋" w:cs="仿宋" w:hint="eastAsia"/>
          </w:rPr>
          <w:t>（二）电石项目工艺技术设计方案</w:t>
        </w:r>
        <w:r>
          <w:tab/>
        </w:r>
        <w:r>
          <w:fldChar w:fldCharType="begin"/>
        </w:r>
        <w:r>
          <w:instrText xml:space="preserve"> PAGEREF _Toc25963 \h </w:instrText>
        </w:r>
        <w:r>
          <w:fldChar w:fldCharType="separate"/>
        </w:r>
        <w:r>
          <w:t>44</w:t>
        </w:r>
        <w:r>
          <w:fldChar w:fldCharType="end"/>
        </w:r>
      </w:hyperlink>
    </w:p>
    <w:p w:rsidR="0046015B" w14:paraId="39FE1EED" w14:textId="77777777">
      <w:pPr>
        <w:pStyle w:val="TOC2"/>
        <w:tabs>
          <w:tab w:val="right" w:leader="dot" w:pos="8306"/>
        </w:tabs>
      </w:pPr>
      <w:hyperlink w:anchor="_Toc7789" w:history="1">
        <w:r>
          <w:rPr>
            <w:rFonts w:ascii="仿宋" w:eastAsia="仿宋" w:hAnsi="仿宋" w:cs="仿宋" w:hint="eastAsia"/>
          </w:rPr>
          <w:t>（三）设备选型方案</w:t>
        </w:r>
        <w:r>
          <w:tab/>
        </w:r>
        <w:r>
          <w:fldChar w:fldCharType="begin"/>
        </w:r>
        <w:r>
          <w:instrText xml:space="preserve"> PAGEREF _Toc7789 \h </w:instrText>
        </w:r>
        <w:r>
          <w:fldChar w:fldCharType="separate"/>
        </w:r>
        <w:r>
          <w:t>45</w:t>
        </w:r>
        <w:r>
          <w:fldChar w:fldCharType="end"/>
        </w:r>
      </w:hyperlink>
    </w:p>
    <w:p w:rsidR="0046015B" w14:paraId="64F53B8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6015B" w14:paraId="4ED0C08E" w14:textId="77777777">
      <w:pPr>
        <w:pStyle w:val="Heading1"/>
        <w:jc w:val="center"/>
        <w:rPr>
          <w:rFonts w:ascii="仿宋" w:eastAsia="仿宋" w:hAnsi="仿宋" w:cs="仿宋"/>
        </w:rPr>
      </w:pPr>
      <w:bookmarkStart w:id="0" w:name="_Toc24322"/>
      <w:r>
        <w:rPr>
          <w:rFonts w:ascii="仿宋" w:eastAsia="仿宋" w:hAnsi="仿宋" w:cs="仿宋" w:hint="eastAsia"/>
        </w:rPr>
        <w:t>前言</w:t>
      </w:r>
      <w:bookmarkEnd w:id="0"/>
    </w:p>
    <w:p w:rsidR="0046015B" w14:paraId="3977F89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w:t>
      </w:r>
      <w:r>
        <w:rPr>
          <w:rFonts w:ascii="仿宋" w:eastAsia="仿宋" w:hAnsi="仿宋" w:cs="仿宋" w:hint="eastAsia"/>
          <w:sz w:val="28"/>
        </w:rPr>
        <w:t>资计划的核心内容，从而更好地把握投资机会和风险管理。</w:t>
      </w:r>
    </w:p>
    <w:p w:rsidR="0046015B" w14:paraId="4A881C4F" w14:textId="77777777">
      <w:pPr>
        <w:pStyle w:val="Heading1"/>
        <w:ind w:firstLine="560" w:firstLineChars="200"/>
        <w:rPr>
          <w:rFonts w:ascii="仿宋" w:eastAsia="仿宋" w:hAnsi="仿宋" w:cs="仿宋"/>
          <w:sz w:val="28"/>
        </w:rPr>
      </w:pPr>
      <w:bookmarkStart w:id="1" w:name="_Toc29796"/>
      <w:r>
        <w:rPr>
          <w:rFonts w:ascii="仿宋" w:eastAsia="仿宋" w:hAnsi="仿宋" w:cs="仿宋" w:hint="eastAsia"/>
          <w:sz w:val="28"/>
        </w:rPr>
        <w:t>一、行业前景及市场预测</w:t>
      </w:r>
      <w:bookmarkEnd w:id="1"/>
    </w:p>
    <w:p w:rsidR="0046015B" w14:paraId="62B2D4AB" w14:textId="77777777">
      <w:pPr>
        <w:pStyle w:val="Heading2"/>
        <w:rPr>
          <w:rFonts w:ascii="仿宋" w:eastAsia="仿宋" w:hAnsi="仿宋" w:cs="仿宋"/>
        </w:rPr>
      </w:pPr>
      <w:bookmarkStart w:id="2" w:name="_Toc28349"/>
      <w:r>
        <w:rPr>
          <w:rFonts w:ascii="仿宋" w:eastAsia="仿宋" w:hAnsi="仿宋" w:cs="仿宋" w:hint="eastAsia"/>
        </w:rPr>
        <w:t>（一）行业基本情况</w:t>
      </w:r>
      <w:bookmarkEnd w:id="2"/>
    </w:p>
    <w:p w:rsidR="0046015B" w14:paraId="01959963" w14:textId="3F3EA4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行业定义：电石行业是一个关键的产业领域，专注于生产、分离和供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6015B" w14:paraId="632A28B4" w14:textId="613FFBA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市场规模：电石行业的市场规模庞大。全球范围内，该行业的市场价值数以百亿美元计。在国内市场，该行业也呈现出强劲增长势头。</w:t>
      </w:r>
    </w:p>
    <w:p w:rsidR="0046015B" w14:paraId="63687501" w14:textId="6EA7079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行业分类：电石行业通常可以分为以下几个子领域，包括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6015B" w14:paraId="395D9715" w14:textId="18DB33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6015B" w14:paraId="5679D3CC" w14:textId="2C5B400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6015B" w14:paraId="1ABF2AC7" w14:textId="43B3485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6015B" w14:paraId="32D8DCD3" w14:textId="4FEC2E7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竞争格局：全球电石行业竞争激烈，存在一些大型国际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6015B" w14:paraId="449C5DE6" w14:textId="32BF6FC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w:t>
      </w:r>
      <w:r>
        <w:rPr>
          <w:rFonts w:ascii="仿宋" w:eastAsia="仿宋" w:hAnsi="仿宋" w:cs="仿宋" w:hint="eastAsia"/>
          <w:sz w:val="28"/>
        </w:rPr>
        <w:t>保法规、安全标准和质量管理要求对电石行业产生重大影响。政府制定的法规和政策对行业的合规性和可持续性产生关键作用。</w:t>
      </w:r>
    </w:p>
    <w:p w:rsidR="0046015B" w14:paraId="3DCB12D4" w14:textId="753042B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国际市场：国际市场对电石行业至关重要，特别是出口市场。国际市场的稳定性和竞争格局影响着行业内企业的国际化战略。</w:t>
      </w:r>
    </w:p>
    <w:p w:rsidR="0046015B" w14:paraId="329E136D" w14:textId="577C585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电石行业有望继续保持增长。国内外市场都将提供丰富的机会，但同时也伴随着激烈的竞争和各种挑战。因此，企业需要不断创新和适应市场变化，以确保行业的可持续发展。</w:t>
      </w:r>
    </w:p>
    <w:p w:rsidR="0046015B" w14:paraId="755C1037" w14:textId="77777777">
      <w:pPr>
        <w:pStyle w:val="Heading2"/>
        <w:ind w:firstLine="560" w:firstLineChars="200"/>
        <w:rPr>
          <w:rFonts w:ascii="仿宋" w:eastAsia="仿宋" w:hAnsi="仿宋" w:cs="仿宋"/>
          <w:sz w:val="28"/>
        </w:rPr>
      </w:pPr>
      <w:bookmarkStart w:id="3" w:name="_Toc13799"/>
      <w:r>
        <w:rPr>
          <w:rFonts w:ascii="仿宋" w:eastAsia="仿宋" w:hAnsi="仿宋" w:cs="仿宋" w:hint="eastAsia"/>
          <w:sz w:val="28"/>
        </w:rPr>
        <w:t>（二）市场分析</w:t>
      </w:r>
      <w:bookmarkEnd w:id="3"/>
    </w:p>
    <w:p w:rsidR="0046015B" w14:paraId="67E7031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46015B" w14:paraId="246E85F7" w14:textId="77777777">
      <w:pPr>
        <w:ind w:firstLine="560" w:firstLineChars="200"/>
        <w:rPr>
          <w:rFonts w:ascii="仿宋" w:eastAsia="仿宋" w:hAnsi="仿宋" w:cs="仿宋"/>
          <w:sz w:val="28"/>
        </w:rPr>
      </w:pPr>
      <w:r>
        <w:rPr>
          <w:rFonts w:ascii="仿宋" w:eastAsia="仿宋" w:hAnsi="仿宋" w:cs="仿宋" w:hint="eastAsia"/>
          <w:sz w:val="28"/>
        </w:rPr>
        <w:t>电石行业是一个多元化的领域，包括多种不同产品和服务的提供。</w:t>
      </w:r>
    </w:p>
    <w:p w:rsidR="0046015B" w14:paraId="3F160AD4"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46015B" w14:paraId="4BAA4666"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46015B" w14:paraId="5E5B99A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电石行业的市场规模巨大，全球市值数以百亿美元计。</w:t>
      </w:r>
    </w:p>
    <w:p w:rsidR="0046015B" w14:paraId="7B22C3BB" w14:textId="77777777">
      <w:pPr>
        <w:ind w:firstLine="560" w:firstLineChars="200"/>
        <w:rPr>
          <w:rFonts w:ascii="仿宋" w:eastAsia="仿宋" w:hAnsi="仿宋" w:cs="仿宋"/>
          <w:sz w:val="28"/>
        </w:rPr>
      </w:pPr>
      <w:r>
        <w:rPr>
          <w:rFonts w:ascii="仿宋" w:eastAsia="仿宋" w:hAnsi="仿宋" w:cs="仿宋" w:hint="eastAsia"/>
          <w:sz w:val="28"/>
        </w:rPr>
        <w:t>在国内市场，电石行业也呈现强劲增长趋势，为国内经济做出了重要贡献。</w:t>
      </w:r>
    </w:p>
    <w:p w:rsidR="0046015B" w14:paraId="7FBBC6E1"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46015B" w14:paraId="61C99FF2" w14:textId="77777777">
      <w:pPr>
        <w:ind w:firstLine="560" w:firstLineChars="200"/>
        <w:rPr>
          <w:rFonts w:ascii="仿宋" w:eastAsia="仿宋" w:hAnsi="仿宋" w:cs="仿宋"/>
          <w:sz w:val="28"/>
        </w:rPr>
      </w:pPr>
      <w:r>
        <w:rPr>
          <w:rFonts w:ascii="仿宋" w:eastAsia="仿宋" w:hAnsi="仿宋" w:cs="仿宋" w:hint="eastAsia"/>
          <w:sz w:val="28"/>
        </w:rPr>
        <w:t>电石行业可分为多个子领域，每个领域提供不同的产品和服务。</w:t>
      </w:r>
    </w:p>
    <w:p w:rsidR="0046015B" w14:paraId="0F09EAA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6015B" w14:paraId="0A7B8CB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46015B" w14:paraId="40D21AFA" w14:textId="77777777">
      <w:pPr>
        <w:ind w:firstLine="560" w:firstLineChars="200"/>
        <w:rPr>
          <w:rFonts w:ascii="仿宋" w:eastAsia="仿宋" w:hAnsi="仿宋" w:cs="仿宋"/>
          <w:sz w:val="28"/>
        </w:rPr>
      </w:pPr>
      <w:r>
        <w:rPr>
          <w:rFonts w:ascii="仿宋" w:eastAsia="仿宋" w:hAnsi="仿宋" w:cs="仿宋" w:hint="eastAsia"/>
          <w:sz w:val="28"/>
        </w:rPr>
        <w:t>电石行业的全球供应商包括国际公司和本土企业。</w:t>
      </w:r>
    </w:p>
    <w:p w:rsidR="0046015B" w14:paraId="5761C222"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w:t>
      </w:r>
      <w:r>
        <w:rPr>
          <w:rFonts w:ascii="仿宋" w:eastAsia="仿宋" w:hAnsi="仿宋" w:cs="仿宋" w:hint="eastAsia"/>
          <w:sz w:val="28"/>
        </w:rPr>
        <w:t>业多元化和竞争。</w:t>
      </w:r>
    </w:p>
    <w:p w:rsidR="0046015B" w14:paraId="5C617FF8"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46015B" w14:paraId="23774355" w14:textId="77777777">
      <w:pPr>
        <w:ind w:firstLine="560" w:firstLineChars="200"/>
        <w:rPr>
          <w:rFonts w:ascii="仿宋" w:eastAsia="仿宋" w:hAnsi="仿宋" w:cs="仿宋"/>
          <w:sz w:val="28"/>
        </w:rPr>
      </w:pPr>
      <w:r>
        <w:rPr>
          <w:rFonts w:ascii="仿宋" w:eastAsia="仿宋" w:hAnsi="仿宋" w:cs="仿宋" w:hint="eastAsia"/>
          <w:sz w:val="28"/>
        </w:rPr>
        <w:t>电石行业的产品和服务广泛应用于下游行业，包括制造业、医疗保健、食品和饮料、交通、能源等多个领域。</w:t>
      </w:r>
    </w:p>
    <w:p w:rsidR="0046015B" w14:paraId="315EDF7C"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46015B" w14:paraId="1FB0561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46015B" w14:paraId="4AE3731E" w14:textId="77777777">
      <w:pPr>
        <w:ind w:firstLine="560" w:firstLineChars="200"/>
        <w:rPr>
          <w:rFonts w:ascii="仿宋" w:eastAsia="仿宋" w:hAnsi="仿宋" w:cs="仿宋"/>
          <w:sz w:val="28"/>
        </w:rPr>
      </w:pPr>
      <w:r>
        <w:rPr>
          <w:rFonts w:ascii="仿宋" w:eastAsia="仿宋" w:hAnsi="仿宋" w:cs="仿宋" w:hint="eastAsia"/>
          <w:sz w:val="28"/>
        </w:rPr>
        <w:t>电石行业具有全球性影响，因为它为多个国家和地区的经济和产业提供了关键支持。</w:t>
      </w:r>
    </w:p>
    <w:p w:rsidR="0046015B" w14:paraId="12C419AC"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46015B" w14:paraId="081991D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46015B" w14:paraId="57FB8020" w14:textId="77777777">
      <w:pPr>
        <w:pStyle w:val="Heading1"/>
        <w:ind w:firstLine="560" w:firstLineChars="200"/>
        <w:rPr>
          <w:rFonts w:ascii="仿宋" w:eastAsia="仿宋" w:hAnsi="仿宋" w:cs="仿宋"/>
          <w:sz w:val="28"/>
        </w:rPr>
      </w:pPr>
      <w:bookmarkStart w:id="4" w:name="_Toc19637"/>
      <w:r>
        <w:rPr>
          <w:rFonts w:ascii="仿宋" w:eastAsia="仿宋" w:hAnsi="仿宋" w:cs="仿宋" w:hint="eastAsia"/>
          <w:sz w:val="28"/>
        </w:rPr>
        <w:t>二、建筑工程方案</w:t>
      </w:r>
      <w:bookmarkEnd w:id="4"/>
    </w:p>
    <w:p w:rsidR="0046015B" w14:paraId="666F21DE" w14:textId="77777777">
      <w:pPr>
        <w:pStyle w:val="Heading2"/>
        <w:rPr>
          <w:rFonts w:ascii="仿宋" w:eastAsia="仿宋" w:hAnsi="仿宋" w:cs="仿宋"/>
        </w:rPr>
      </w:pPr>
      <w:bookmarkStart w:id="5" w:name="_Toc22169"/>
      <w:r>
        <w:rPr>
          <w:rFonts w:ascii="仿宋" w:eastAsia="仿宋" w:hAnsi="仿宋" w:cs="仿宋" w:hint="eastAsia"/>
        </w:rPr>
        <w:t>（一）电石项目工程设计总体要求</w:t>
      </w:r>
      <w:bookmarkEnd w:id="5"/>
    </w:p>
    <w:p w:rsidR="0046015B" w14:paraId="50731E1C" w14:textId="585711F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46015B" w14:paraId="6B56F78E" w14:textId="1C211E4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w:t>
      </w:r>
      <w:r>
        <w:rPr>
          <w:rFonts w:ascii="仿宋" w:eastAsia="仿宋" w:hAnsi="仿宋" w:cs="仿宋" w:hint="eastAsia"/>
          <w:sz w:val="28"/>
        </w:rPr>
        <w:t>实施性和经济性。同时，总图布置应合理，充分考虑地理、地质、气象、生态等多方面因素，以确保电石项目的持续稳定运行。</w:t>
      </w:r>
    </w:p>
    <w:p w:rsidR="0046015B" w14:paraId="0263E532" w14:textId="6C959D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46015B" w14:paraId="4D5C6423" w14:textId="48A296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46015B" w14:paraId="6C7A7CAA" w14:textId="4228A51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46015B" w14:paraId="320D7075" w14:textId="7D49FAC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w:t>
      </w:r>
      <w:r>
        <w:rPr>
          <w:rFonts w:ascii="仿宋" w:eastAsia="仿宋" w:hAnsi="仿宋" w:cs="仿宋" w:hint="eastAsia"/>
          <w:sz w:val="28"/>
        </w:rPr>
        <w:t>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46015B" w14:paraId="48A00528" w14:textId="5AA369E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总图布置需要考虑当地社区和相关利益相关者的意见和需求，以确保电石项目不会引发不必要的争议和抵制。</w:t>
      </w:r>
    </w:p>
    <w:p w:rsidR="0046015B" w14:paraId="3DF2A267" w14:textId="4A219ED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46015B" w14:textId="4A219ED3">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总图布置应尊重当地的文化和历史遗产，确保电石项目与周围环境和社区相协调。这有助于提高电石项目的社会接受度。</w:t>
      </w:r>
    </w:p>
    <w:p w:rsidR="0046015B" w14:paraId="204D1F37" w14:textId="06D6E67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46015B" w14:paraId="49B333A2" w14:textId="75F61C3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总体规划应考虑电石项目的各个方面，包括土地利用、基础设施、建筑布局、生态保护、资源利用、社会影响等多个层面，确保规划是全面的。</w:t>
      </w:r>
    </w:p>
    <w:p w:rsidR="0046015B" w14:paraId="7AD09F98" w14:textId="46A0B2A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总体规划应基于可持续发展原则，促使电石项目在经济、社会和环境方面都具有长期可持续性。这包括资源的合理利用、环境的保护和社会的和谐发展。</w:t>
      </w:r>
    </w:p>
    <w:p w:rsidR="0046015B" w14:paraId="308790F1" w14:textId="53384CE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总体规划需要协调不同组成部分之间的关系，确保各个部分相互配合，共同实现电石项目的目标。这包括建筑与基础设施、生态保护与资源利用等方面的协调。</w:t>
      </w:r>
    </w:p>
    <w:p w:rsidR="0046015B" w14:paraId="5BD037CE" w14:textId="0B7F92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w:t>
      </w:r>
      <w:r>
        <w:rPr>
          <w:rFonts w:ascii="仿宋" w:eastAsia="仿宋" w:hAnsi="仿宋" w:cs="仿宋" w:hint="eastAsia"/>
          <w:sz w:val="28"/>
        </w:rPr>
        <w:t>包括市场需求、技术创新和法规的更新。规划应是灵活的，能够根据需要做出调整。</w:t>
      </w:r>
    </w:p>
    <w:p w:rsidR="0046015B" w14:paraId="5DF9B3E6" w14:textId="1693B12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总体规划鼓励创新，包括在设计、建筑材料和技术上的创新。这有助于提高电石项目的效率和可持续性。</w:t>
      </w:r>
    </w:p>
    <w:p w:rsidR="0046015B" w14:paraId="4F776522" w14:textId="0843144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总体规划应鼓励社会参与，包括当地社区和利益相关者的意见和需求。这有助于电石项目的社会接受度和可持续性。</w:t>
      </w:r>
    </w:p>
    <w:p w:rsidR="0046015B" w14:paraId="326F9661" w14:textId="6187090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总体规划必须遵循国家和地方的法律法规，确保电石项目的合法性。规划应与法规保持一致，以避免潜在的法律问题。</w:t>
      </w:r>
    </w:p>
    <w:p w:rsidR="0046015B" w14:paraId="7DE8D695" w14:textId="1472797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总体规划应追求电石项目效益的最大化，包括经济效益、社会效益和环</w:t>
      </w:r>
    </w:p>
    <w:p w:rsidR="0046015B" w14:textId="14727976">
      <w:pPr>
        <w:ind w:firstLine="560" w:firstLineChars="200"/>
        <w:rPr>
          <w:rFonts w:ascii="仿宋" w:eastAsia="仿宋" w:hAnsi="仿宋" w:cs="仿宋"/>
          <w:sz w:val="28"/>
        </w:rPr>
      </w:pPr>
      <w:r>
        <w:rPr>
          <w:rFonts w:ascii="仿宋" w:eastAsia="仿宋" w:hAnsi="仿宋" w:cs="仿宋" w:hint="eastAsia"/>
          <w:sz w:val="28"/>
        </w:rPr>
        <w:t>境效益。这需要在资源配置和投资决策上进行权衡。</w:t>
      </w:r>
    </w:p>
    <w:p w:rsidR="0046015B" w14:paraId="687D200A" w14:textId="06AA598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46015B" w14:paraId="23432109" w14:textId="77777777">
      <w:pPr>
        <w:ind w:firstLine="560" w:firstLineChars="200"/>
        <w:rPr>
          <w:rFonts w:ascii="仿宋" w:eastAsia="仿宋" w:hAnsi="仿宋" w:cs="仿宋"/>
          <w:sz w:val="28"/>
        </w:rPr>
      </w:pPr>
      <w:r>
        <w:rPr>
          <w:rFonts w:ascii="仿宋" w:eastAsia="仿宋" w:hAnsi="仿宋" w:cs="仿宋" w:hint="eastAsia"/>
          <w:sz w:val="28"/>
        </w:rPr>
        <w:t>在电石项目工程设计中，需要高度关注环境与生态方面的考虑，确保设计是环保和可持续的。具体要求如下：</w:t>
      </w:r>
    </w:p>
    <w:p w:rsidR="0046015B" w14:paraId="61572458" w14:textId="34B117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46015B" w14:paraId="671A2825" w14:textId="31C26B3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46015B" w14:paraId="71830E05" w14:textId="2B7ED45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46015B" w14:paraId="4BBDDC50" w14:textId="20FBFAE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46015B" w14:paraId="4DB9C4B3" w14:textId="7E7ABB1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46015B" w14:paraId="6ABBE67C" w14:textId="4568F16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46015B" w14:paraId="45860C9F"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工程设计中的安全与风险管理是确保电石项目安全施工和运营的关键要素。具体要求如下：</w:t>
      </w:r>
    </w:p>
    <w:p w:rsidR="0046015B" w14:paraId="429F06FA" w14:textId="099DC71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风险评估：</w:t>
      </w:r>
    </w:p>
    <w:p w:rsidR="0046015B" w14:textId="099DC719">
      <w:pPr>
        <w:ind w:firstLine="560" w:firstLineChars="200"/>
        <w:rPr>
          <w:rFonts w:ascii="仿宋" w:eastAsia="仿宋" w:hAnsi="仿宋" w:cs="仿宋"/>
          <w:sz w:val="28"/>
        </w:rPr>
      </w:pPr>
      <w:r>
        <w:rPr>
          <w:rFonts w:ascii="仿宋" w:eastAsia="仿宋" w:hAnsi="仿宋" w:cs="仿宋" w:hint="eastAsia"/>
          <w:sz w:val="28"/>
        </w:rPr>
        <w:t>在设计中，需要进行风险评估，识别可能的安全风险和应对措施。包括施工安全、设备安全和电石项目运营安全。</w:t>
      </w:r>
    </w:p>
    <w:p w:rsidR="0046015B" w14:paraId="69DB8F24" w14:textId="64C8121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设计需要考虑防火安全措施，包括建筑材料的阻燃性、火警报警系统、消防通道等，以确保电石项目在火灾发生时能够及时应对。</w:t>
      </w:r>
    </w:p>
    <w:p w:rsidR="0046015B" w14:paraId="270F4E9E" w14:textId="499B2A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针对电石项目所在地的自然灾害，如地震、洪水、飓风等，需要在设计中采取相应的风险管理措施，确保工程能够承受自然灾害的考验。</w:t>
      </w:r>
    </w:p>
    <w:p w:rsidR="0046015B" w14:paraId="1147C484" w14:textId="6682F01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46015B" w14:paraId="094AA983" w14:textId="33ED63C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如果电石项目涉及危险品，需要采取严格的危险品管理措施，确保危险品的存储、运输和使用都符合法规和安全标准。</w:t>
      </w:r>
    </w:p>
    <w:p w:rsidR="0046015B" w14:paraId="1055CADA"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这些安全与风险管理原则将有助于确保电石项目的安全施工和运营，减少潜在的风险和安全威胁。</w:t>
      </w:r>
    </w:p>
    <w:p w:rsidR="0046015B" w14:paraId="4653D2E1" w14:textId="77777777">
      <w:pPr>
        <w:pStyle w:val="Heading2"/>
        <w:ind w:firstLine="560" w:firstLineChars="200"/>
        <w:rPr>
          <w:rFonts w:ascii="仿宋" w:eastAsia="仿宋" w:hAnsi="仿宋" w:cs="仿宋"/>
          <w:sz w:val="28"/>
        </w:rPr>
      </w:pPr>
      <w:bookmarkStart w:id="6" w:name="_Toc21616"/>
      <w:r>
        <w:rPr>
          <w:rFonts w:ascii="仿宋" w:eastAsia="仿宋" w:hAnsi="仿宋" w:cs="仿宋" w:hint="eastAsia"/>
          <w:sz w:val="28"/>
        </w:rPr>
        <w:t>（二）建设方案</w:t>
      </w:r>
      <w:bookmarkEnd w:id="6"/>
    </w:p>
    <w:p w:rsidR="0046015B" w14:paraId="18CDD8BC" w14:textId="3518D42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本电石项目的建筑将根据现代企业建设标准进行设计，采用轻钢结构和框架结构，遵循规定和当地相关文件，采取必要的抗震措施。整个厂房的设计充分利用自然环境，注重创造丰</w:t>
      </w:r>
      <w:r>
        <w:rPr>
          <w:rFonts w:ascii="仿宋" w:eastAsia="仿宋" w:hAnsi="仿宋" w:cs="仿宋" w:hint="eastAsia"/>
          <w:sz w:val="28"/>
        </w:rPr>
        <w:t>富的空间体验，追求新颖、宜人和舒适的设计。主要建筑物的外围结构和屋顶将符合建筑节能和防水的要求；同时，车间和厂房将配置天窗以实现采光和自然通风，应选用密封性和防水性良好的材料。</w:t>
      </w:r>
    </w:p>
    <w:p w:rsidR="0046015B" w14:paraId="2C00535A" w14:textId="1490C63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p>
    <w:p w:rsidR="0046015B" w14:textId="1490C639">
      <w:pPr>
        <w:ind w:firstLine="560" w:firstLineChars="200"/>
        <w:rPr>
          <w:rFonts w:ascii="仿宋" w:eastAsia="仿宋" w:hAnsi="仿宋" w:cs="仿宋"/>
          <w:sz w:val="28"/>
        </w:rPr>
      </w:pP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46015B" w14:paraId="238A803C" w14:textId="1111469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46015B" w14:paraId="13663DCA" w14:textId="5ECCAB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46015B" w14:paraId="545D2681" w14:textId="6CD18A4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在本电石项目的建筑结构设计中，还将特别注重环保和可持续性。材料选择将遵循绿色建</w:t>
      </w:r>
      <w:r>
        <w:rPr>
          <w:rFonts w:ascii="仿宋" w:eastAsia="仿宋" w:hAnsi="仿宋" w:cs="仿宋" w:hint="eastAsia"/>
          <w:sz w:val="28"/>
        </w:rPr>
        <w:t>筑原则，以降低对环境的负面影响。同时，将考虑节能设计，以减少能源的浪费，实现对资源的有效管理。这有助于提高建筑的运营效率，减少运营成本。</w:t>
      </w:r>
    </w:p>
    <w:p w:rsidR="0046015B" w14:paraId="149AFE94" w14:textId="3DB317E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为确保建筑安全性，电石项目将充分配备必要的消防设备和紧急疏散通道，以应对突发情况。消防系统将符合国家和当地消防法规的要求，以确保员工和财产的安全。</w:t>
      </w:r>
    </w:p>
    <w:p w:rsidR="0046015B" w14:paraId="192533D5" w14:textId="1AA86BF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46015B" w14:paraId="43423178" w14:textId="4A425F9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本电石项目还将重视员工的工作环境和生活条件。将提供宽敞的休息区、舒适的食堂和员</w:t>
      </w:r>
      <w:r>
        <w:rPr>
          <w:rFonts w:ascii="仿宋" w:eastAsia="仿宋" w:hAnsi="仿宋" w:cs="仿宋" w:hint="eastAsia"/>
          <w:sz w:val="28"/>
        </w:rPr>
        <w:t>工宿舍，以满足员工的基本需求，提高工作满意度。</w:t>
      </w:r>
    </w:p>
    <w:p w:rsidR="0046015B" w14:paraId="5D70A02F" w14:textId="6F59BF3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9.</w:t>
      </w:r>
    </w:p>
    <w:p w:rsidR="0046015B" w14:textId="6F59BF34">
      <w:pPr>
        <w:ind w:firstLine="560" w:firstLineChars="200"/>
        <w:rPr>
          <w:rFonts w:ascii="仿宋" w:eastAsia="仿宋" w:hAnsi="仿宋" w:cs="仿宋"/>
          <w:sz w:val="28"/>
        </w:rPr>
      </w:pP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46015B" w14:paraId="44BE11E0" w14:textId="6109133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根据电石项目的独特特点和当地建设管理部门对该地区建筑结构的规定，本电石项目的生产车间将采用全钢结构。</w:t>
      </w:r>
    </w:p>
    <w:p w:rsidR="0046015B" w14:paraId="4AC0A04E" w14:textId="34322ED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本电石项目的抗震设防烈度将设定为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46015B" w14:paraId="5AD2B9AF" w14:textId="043AF6F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w:t>
      </w:r>
      <w:r>
        <w:rPr>
          <w:rFonts w:ascii="仿宋" w:eastAsia="仿宋" w:hAnsi="仿宋" w:cs="仿宋" w:hint="eastAsia"/>
          <w:sz w:val="28"/>
        </w:rPr>
        <w:t>减少维护成本，并减轻对环境的负面影响。</w:t>
      </w:r>
    </w:p>
    <w:p w:rsidR="0046015B" w14:paraId="612A573F" w14:textId="6521694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本电石项目将严格遵守当地法律法规和建设标准，以确保建筑的合法性和合规性。所有必要的许可证和批准将按照法规要求获得，以确保电石项目的合法性。</w:t>
      </w:r>
    </w:p>
    <w:p w:rsidR="0046015B" w14:paraId="30620293" w14:textId="4DD092D2">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46015B" w14:paraId="3B099074" w14:textId="559D6DCF">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46015B" w14:paraId="78F77DD1" w14:textId="138A9124">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w:t>
      </w:r>
      <w:r>
        <w:rPr>
          <w:rFonts w:ascii="仿宋" w:eastAsia="仿宋" w:hAnsi="仿宋" w:cs="仿宋" w:hint="eastAsia"/>
          <w:sz w:val="28"/>
        </w:rPr>
        <w:t>确保建筑对周围社区的影响降至最低。这将包括噪音隔离和植被保护等措施。</w:t>
      </w:r>
    </w:p>
    <w:p w:rsidR="0046015B" w14:paraId="49A2A64C" w14:textId="45EEDDFB">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https://d.book118.com/298117131024006032</w:t>
        </w:r>
      </w:hyperlink>
    </w:p>
    <w:p w:rsidR="0046015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paraId="09495122"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15B" w14:textId="77777777">
    <w:pPr>
      <w:pStyle w:val="Header"/>
      <w:jc w:val="center"/>
      <w:rPr>
        <w:rFonts w:ascii="仿宋" w:eastAsia="仿宋" w:hAnsi="仿宋" w:cs="仿宋"/>
      </w:rPr>
    </w:pPr>
    <w:r>
      <w:rPr>
        <w:rFonts w:ascii="仿宋" w:eastAsia="仿宋" w:hAnsi="仿宋" w:cs="仿宋" w:hint="eastAsia"/>
      </w:rPr>
      <w:t>电石相关行业投资规划报告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F97F97"/>
    <w:rsid w:val="0046015B"/>
    <w:rsid w:val="009E6E3B"/>
    <w:rsid w:val="43F97F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6ADD434"/>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98117131024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3597</Words>
  <Characters>20504</Characters>
  <Application>Microsoft Office Word</Application>
  <DocSecurity>0</DocSecurity>
  <Lines>170</Lines>
  <Paragraphs>48</Paragraphs>
  <ScaleCrop>false</ScaleCrop>
  <Company/>
  <LinksUpToDate>false</LinksUpToDate>
  <CharactersWithSpaces>24053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2023-12-04T09:24:00Z</dcterms:created>
  <dcterms:modified xsi:type="dcterms:W3CDTF">2024-01-02T07:06:00Z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AA36B9E8EF86431E8541A0DB2B728233_11</vt:lpwstr>
  </property>
  <property fmtid="{D5CDD505-2E9C-101B-9397-08002B2CF9AE}" pid="3" name="KSOProductBuildVer">
    <vt:lpwstr>2052-12.1.0.15990</vt:lpwstr>
  </property>
</Properties>
</file>