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93" w:history="1">
        <w:r>
          <w:rPr>
            <w:rFonts w:ascii="仿宋" w:eastAsia="仿宋" w:hAnsi="仿宋" w:cs="仿宋" w:hint="eastAsia"/>
            <w:lang w:eastAsia="zh-CN"/>
          </w:rPr>
          <w:t>概论</w:t>
        </w:r>
        <w:r>
          <w:tab/>
        </w:r>
        <w:r>
          <w:fldChar w:fldCharType="begin"/>
        </w:r>
        <w:r>
          <w:instrText xml:space="preserve"> PAGEREF _Toc21893 \h </w:instrText>
        </w:r>
        <w:r>
          <w:fldChar w:fldCharType="separate"/>
        </w:r>
        <w:r>
          <w:t>3</w:t>
        </w:r>
        <w:r>
          <w:fldChar w:fldCharType="end"/>
        </w:r>
      </w:hyperlink>
    </w:p>
    <w:p>
      <w:pPr>
        <w:pStyle w:val="TOC1"/>
        <w:tabs>
          <w:tab w:val="right" w:leader="dot" w:pos="8306"/>
        </w:tabs>
      </w:pPr>
      <w:hyperlink w:anchor="_Toc20952" w:history="1">
        <w:r>
          <w:rPr>
            <w:rFonts w:ascii="仿宋" w:eastAsia="仿宋" w:hAnsi="仿宋" w:cs="仿宋" w:hint="eastAsia"/>
            <w:lang w:eastAsia="zh-CN"/>
          </w:rPr>
          <w:t>一、工艺说明</w:t>
        </w:r>
        <w:r>
          <w:tab/>
        </w:r>
        <w:r>
          <w:fldChar w:fldCharType="begin"/>
        </w:r>
        <w:r>
          <w:instrText xml:space="preserve"> PAGEREF _Toc20952 \h </w:instrText>
        </w:r>
        <w:r>
          <w:fldChar w:fldCharType="separate"/>
        </w:r>
        <w:r>
          <w:t>3</w:t>
        </w:r>
        <w:r>
          <w:fldChar w:fldCharType="end"/>
        </w:r>
      </w:hyperlink>
    </w:p>
    <w:p>
      <w:pPr>
        <w:pStyle w:val="TOC2"/>
        <w:tabs>
          <w:tab w:val="right" w:leader="dot" w:pos="8306"/>
        </w:tabs>
      </w:pPr>
      <w:hyperlink w:anchor="_Toc18294" w:history="1">
        <w:r>
          <w:rPr>
            <w:rFonts w:ascii="仿宋" w:eastAsia="仿宋" w:hAnsi="仿宋" w:cs="仿宋" w:hint="eastAsia"/>
            <w:lang w:eastAsia="zh-CN"/>
          </w:rPr>
          <w:t>(一)、技术管理特点</w:t>
        </w:r>
        <w:r>
          <w:tab/>
        </w:r>
        <w:r>
          <w:fldChar w:fldCharType="begin"/>
        </w:r>
        <w:r>
          <w:instrText xml:space="preserve"> PAGEREF _Toc18294 \h </w:instrText>
        </w:r>
        <w:r>
          <w:fldChar w:fldCharType="separate"/>
        </w:r>
        <w:r>
          <w:t>3</w:t>
        </w:r>
        <w:r>
          <w:fldChar w:fldCharType="end"/>
        </w:r>
      </w:hyperlink>
    </w:p>
    <w:p>
      <w:pPr>
        <w:pStyle w:val="TOC2"/>
        <w:tabs>
          <w:tab w:val="right" w:leader="dot" w:pos="8306"/>
        </w:tabs>
      </w:pPr>
      <w:hyperlink w:anchor="_Toc31818" w:history="1">
        <w:r>
          <w:rPr>
            <w:rFonts w:ascii="仿宋" w:eastAsia="仿宋" w:hAnsi="仿宋" w:cs="仿宋" w:hint="eastAsia"/>
            <w:lang w:eastAsia="zh-CN"/>
          </w:rPr>
          <w:t>(二)、互联网医院项目工艺技术设计方案</w:t>
        </w:r>
        <w:r>
          <w:tab/>
        </w:r>
        <w:r>
          <w:fldChar w:fldCharType="begin"/>
        </w:r>
        <w:r>
          <w:instrText xml:space="preserve"> PAGEREF _Toc31818 \h </w:instrText>
        </w:r>
        <w:r>
          <w:fldChar w:fldCharType="separate"/>
        </w:r>
        <w:r>
          <w:t>4</w:t>
        </w:r>
        <w:r>
          <w:fldChar w:fldCharType="end"/>
        </w:r>
      </w:hyperlink>
    </w:p>
    <w:p>
      <w:pPr>
        <w:pStyle w:val="TOC2"/>
        <w:tabs>
          <w:tab w:val="right" w:leader="dot" w:pos="8306"/>
        </w:tabs>
      </w:pPr>
      <w:hyperlink w:anchor="_Toc23672" w:history="1">
        <w:r>
          <w:rPr>
            <w:rFonts w:ascii="仿宋" w:eastAsia="仿宋" w:hAnsi="仿宋" w:cs="仿宋" w:hint="eastAsia"/>
            <w:lang w:eastAsia="zh-CN"/>
          </w:rPr>
          <w:t>(三)、设备选型方案</w:t>
        </w:r>
        <w:r>
          <w:tab/>
        </w:r>
        <w:r>
          <w:fldChar w:fldCharType="begin"/>
        </w:r>
        <w:r>
          <w:instrText xml:space="preserve"> PAGEREF _Toc23672 \h </w:instrText>
        </w:r>
        <w:r>
          <w:fldChar w:fldCharType="separate"/>
        </w:r>
        <w:r>
          <w:t>5</w:t>
        </w:r>
        <w:r>
          <w:fldChar w:fldCharType="end"/>
        </w:r>
      </w:hyperlink>
    </w:p>
    <w:p>
      <w:pPr>
        <w:pStyle w:val="TOC1"/>
        <w:tabs>
          <w:tab w:val="right" w:leader="dot" w:pos="8306"/>
        </w:tabs>
      </w:pPr>
      <w:hyperlink w:anchor="_Toc16603" w:history="1">
        <w:r>
          <w:rPr>
            <w:rFonts w:ascii="仿宋" w:eastAsia="仿宋" w:hAnsi="仿宋" w:cs="仿宋" w:hint="eastAsia"/>
            <w:lang w:eastAsia="zh-CN"/>
          </w:rPr>
          <w:t>二、产品规划分析</w:t>
        </w:r>
        <w:r>
          <w:tab/>
        </w:r>
        <w:r>
          <w:fldChar w:fldCharType="begin"/>
        </w:r>
        <w:r>
          <w:instrText xml:space="preserve"> PAGEREF _Toc16603 \h </w:instrText>
        </w:r>
        <w:r>
          <w:fldChar w:fldCharType="separate"/>
        </w:r>
        <w:r>
          <w:t>7</w:t>
        </w:r>
        <w:r>
          <w:fldChar w:fldCharType="end"/>
        </w:r>
      </w:hyperlink>
    </w:p>
    <w:p>
      <w:pPr>
        <w:pStyle w:val="TOC2"/>
        <w:tabs>
          <w:tab w:val="right" w:leader="dot" w:pos="8306"/>
        </w:tabs>
      </w:pPr>
      <w:hyperlink w:anchor="_Toc16923" w:history="1">
        <w:r>
          <w:rPr>
            <w:rFonts w:ascii="仿宋" w:eastAsia="仿宋" w:hAnsi="仿宋" w:cs="仿宋" w:hint="eastAsia"/>
            <w:lang w:eastAsia="zh-CN"/>
          </w:rPr>
          <w:t>(一)、产品规划</w:t>
        </w:r>
        <w:r>
          <w:tab/>
        </w:r>
        <w:r>
          <w:fldChar w:fldCharType="begin"/>
        </w:r>
        <w:r>
          <w:instrText xml:space="preserve"> PAGEREF _Toc16923 \h </w:instrText>
        </w:r>
        <w:r>
          <w:fldChar w:fldCharType="separate"/>
        </w:r>
        <w:r>
          <w:t>7</w:t>
        </w:r>
        <w:r>
          <w:fldChar w:fldCharType="end"/>
        </w:r>
      </w:hyperlink>
    </w:p>
    <w:p>
      <w:pPr>
        <w:pStyle w:val="TOC2"/>
        <w:tabs>
          <w:tab w:val="right" w:leader="dot" w:pos="8306"/>
        </w:tabs>
      </w:pPr>
      <w:hyperlink w:anchor="_Toc15252" w:history="1">
        <w:r>
          <w:rPr>
            <w:rFonts w:ascii="仿宋" w:eastAsia="仿宋" w:hAnsi="仿宋" w:cs="仿宋" w:hint="eastAsia"/>
            <w:lang w:eastAsia="zh-CN"/>
          </w:rPr>
          <w:t>(二)、建设规模</w:t>
        </w:r>
        <w:r>
          <w:tab/>
        </w:r>
        <w:r>
          <w:fldChar w:fldCharType="begin"/>
        </w:r>
        <w:r>
          <w:instrText xml:space="preserve"> PAGEREF _Toc15252 \h </w:instrText>
        </w:r>
        <w:r>
          <w:fldChar w:fldCharType="separate"/>
        </w:r>
        <w:r>
          <w:t>7</w:t>
        </w:r>
        <w:r>
          <w:fldChar w:fldCharType="end"/>
        </w:r>
      </w:hyperlink>
    </w:p>
    <w:p>
      <w:pPr>
        <w:pStyle w:val="TOC1"/>
        <w:tabs>
          <w:tab w:val="right" w:leader="dot" w:pos="8306"/>
        </w:tabs>
      </w:pPr>
      <w:hyperlink w:anchor="_Toc32299" w:history="1">
        <w:r>
          <w:rPr>
            <w:rFonts w:ascii="仿宋" w:eastAsia="仿宋" w:hAnsi="仿宋" w:cs="仿宋" w:hint="eastAsia"/>
            <w:lang w:eastAsia="zh-CN"/>
          </w:rPr>
          <w:t>三、互联网医院项目选址可行性分析</w:t>
        </w:r>
        <w:r>
          <w:tab/>
        </w:r>
        <w:r>
          <w:fldChar w:fldCharType="begin"/>
        </w:r>
        <w:r>
          <w:instrText xml:space="preserve"> PAGEREF _Toc32299 \h </w:instrText>
        </w:r>
        <w:r>
          <w:fldChar w:fldCharType="separate"/>
        </w:r>
        <w:r>
          <w:t>9</w:t>
        </w:r>
        <w:r>
          <w:fldChar w:fldCharType="end"/>
        </w:r>
      </w:hyperlink>
    </w:p>
    <w:p>
      <w:pPr>
        <w:pStyle w:val="TOC2"/>
        <w:tabs>
          <w:tab w:val="right" w:leader="dot" w:pos="8306"/>
        </w:tabs>
      </w:pPr>
      <w:hyperlink w:anchor="_Toc30031" w:history="1">
        <w:r>
          <w:rPr>
            <w:rFonts w:ascii="仿宋" w:eastAsia="仿宋" w:hAnsi="仿宋" w:cs="仿宋" w:hint="eastAsia"/>
            <w:lang w:eastAsia="zh-CN"/>
          </w:rPr>
          <w:t>(一)、互联网医院项目选址</w:t>
        </w:r>
        <w:r>
          <w:tab/>
        </w:r>
        <w:r>
          <w:fldChar w:fldCharType="begin"/>
        </w:r>
        <w:r>
          <w:instrText xml:space="preserve"> PAGEREF _Toc30031 \h </w:instrText>
        </w:r>
        <w:r>
          <w:fldChar w:fldCharType="separate"/>
        </w:r>
        <w:r>
          <w:t>9</w:t>
        </w:r>
        <w:r>
          <w:fldChar w:fldCharType="end"/>
        </w:r>
      </w:hyperlink>
    </w:p>
    <w:p>
      <w:pPr>
        <w:pStyle w:val="TOC2"/>
        <w:tabs>
          <w:tab w:val="right" w:leader="dot" w:pos="8306"/>
        </w:tabs>
      </w:pPr>
      <w:hyperlink w:anchor="_Toc12120" w:history="1">
        <w:r>
          <w:rPr>
            <w:rFonts w:ascii="仿宋" w:eastAsia="仿宋" w:hAnsi="仿宋" w:cs="仿宋" w:hint="eastAsia"/>
            <w:lang w:eastAsia="zh-CN"/>
          </w:rPr>
          <w:t>(二)、用地控制指标</w:t>
        </w:r>
        <w:r>
          <w:tab/>
        </w:r>
        <w:r>
          <w:fldChar w:fldCharType="begin"/>
        </w:r>
        <w:r>
          <w:instrText xml:space="preserve"> PAGEREF _Toc12120 \h </w:instrText>
        </w:r>
        <w:r>
          <w:fldChar w:fldCharType="separate"/>
        </w:r>
        <w:r>
          <w:t>9</w:t>
        </w:r>
        <w:r>
          <w:fldChar w:fldCharType="end"/>
        </w:r>
      </w:hyperlink>
    </w:p>
    <w:p>
      <w:pPr>
        <w:pStyle w:val="TOC2"/>
        <w:tabs>
          <w:tab w:val="right" w:leader="dot" w:pos="8306"/>
        </w:tabs>
      </w:pPr>
      <w:hyperlink w:anchor="_Toc20049" w:history="1">
        <w:r>
          <w:rPr>
            <w:rFonts w:ascii="仿宋" w:eastAsia="仿宋" w:hAnsi="仿宋" w:cs="仿宋" w:hint="eastAsia"/>
            <w:lang w:eastAsia="zh-CN"/>
          </w:rPr>
          <w:t>(三)、节约用地措施</w:t>
        </w:r>
        <w:r>
          <w:tab/>
        </w:r>
        <w:r>
          <w:fldChar w:fldCharType="begin"/>
        </w:r>
        <w:r>
          <w:instrText xml:space="preserve"> PAGEREF _Toc20049 \h </w:instrText>
        </w:r>
        <w:r>
          <w:fldChar w:fldCharType="separate"/>
        </w:r>
        <w:r>
          <w:t>11</w:t>
        </w:r>
        <w:r>
          <w:fldChar w:fldCharType="end"/>
        </w:r>
      </w:hyperlink>
    </w:p>
    <w:p>
      <w:pPr>
        <w:pStyle w:val="TOC2"/>
        <w:tabs>
          <w:tab w:val="right" w:leader="dot" w:pos="8306"/>
        </w:tabs>
      </w:pPr>
      <w:hyperlink w:anchor="_Toc18395" w:history="1">
        <w:r>
          <w:rPr>
            <w:rFonts w:ascii="仿宋" w:eastAsia="仿宋" w:hAnsi="仿宋" w:cs="仿宋" w:hint="eastAsia"/>
            <w:lang w:eastAsia="zh-CN"/>
          </w:rPr>
          <w:t>(四)、总图布置方案</w:t>
        </w:r>
        <w:r>
          <w:tab/>
        </w:r>
        <w:r>
          <w:fldChar w:fldCharType="begin"/>
        </w:r>
        <w:r>
          <w:instrText xml:space="preserve"> PAGEREF _Toc18395 \h </w:instrText>
        </w:r>
        <w:r>
          <w:fldChar w:fldCharType="separate"/>
        </w:r>
        <w:r>
          <w:t>12</w:t>
        </w:r>
        <w:r>
          <w:fldChar w:fldCharType="end"/>
        </w:r>
      </w:hyperlink>
    </w:p>
    <w:p>
      <w:pPr>
        <w:pStyle w:val="TOC2"/>
        <w:tabs>
          <w:tab w:val="right" w:leader="dot" w:pos="8306"/>
        </w:tabs>
      </w:pPr>
      <w:hyperlink w:anchor="_Toc24268" w:history="1">
        <w:r>
          <w:rPr>
            <w:rFonts w:ascii="仿宋" w:eastAsia="仿宋" w:hAnsi="仿宋" w:cs="仿宋" w:hint="eastAsia"/>
            <w:lang w:eastAsia="zh-CN"/>
          </w:rPr>
          <w:t>(五)、选址综合评价</w:t>
        </w:r>
        <w:r>
          <w:tab/>
        </w:r>
        <w:r>
          <w:fldChar w:fldCharType="begin"/>
        </w:r>
        <w:r>
          <w:instrText xml:space="preserve"> PAGEREF _Toc24268 \h </w:instrText>
        </w:r>
        <w:r>
          <w:fldChar w:fldCharType="separate"/>
        </w:r>
        <w:r>
          <w:t>13</w:t>
        </w:r>
        <w:r>
          <w:fldChar w:fldCharType="end"/>
        </w:r>
      </w:hyperlink>
    </w:p>
    <w:p>
      <w:pPr>
        <w:pStyle w:val="TOC1"/>
        <w:tabs>
          <w:tab w:val="right" w:leader="dot" w:pos="8306"/>
        </w:tabs>
      </w:pPr>
      <w:hyperlink w:anchor="_Toc14967" w:history="1">
        <w:r>
          <w:rPr>
            <w:rFonts w:ascii="仿宋" w:eastAsia="仿宋" w:hAnsi="仿宋" w:cs="仿宋" w:hint="eastAsia"/>
            <w:lang w:eastAsia="zh-CN"/>
          </w:rPr>
          <w:t>四、互联网医院项目概论</w:t>
        </w:r>
        <w:r>
          <w:tab/>
        </w:r>
        <w:r>
          <w:fldChar w:fldCharType="begin"/>
        </w:r>
        <w:r>
          <w:instrText xml:space="preserve"> PAGEREF _Toc14967 \h </w:instrText>
        </w:r>
        <w:r>
          <w:fldChar w:fldCharType="separate"/>
        </w:r>
        <w:r>
          <w:t>14</w:t>
        </w:r>
        <w:r>
          <w:fldChar w:fldCharType="end"/>
        </w:r>
      </w:hyperlink>
    </w:p>
    <w:p>
      <w:pPr>
        <w:pStyle w:val="TOC2"/>
        <w:tabs>
          <w:tab w:val="right" w:leader="dot" w:pos="8306"/>
        </w:tabs>
      </w:pPr>
      <w:hyperlink w:anchor="_Toc1137" w:history="1">
        <w:r>
          <w:rPr>
            <w:rFonts w:ascii="仿宋" w:eastAsia="仿宋" w:hAnsi="仿宋" w:cs="仿宋" w:hint="eastAsia"/>
            <w:lang w:eastAsia="zh-CN"/>
          </w:rPr>
          <w:t>(一)、互联网医院项目概况</w:t>
        </w:r>
        <w:r>
          <w:tab/>
        </w:r>
        <w:r>
          <w:fldChar w:fldCharType="begin"/>
        </w:r>
        <w:r>
          <w:instrText xml:space="preserve"> PAGEREF _Toc1137 \h </w:instrText>
        </w:r>
        <w:r>
          <w:fldChar w:fldCharType="separate"/>
        </w:r>
        <w:r>
          <w:t>14</w:t>
        </w:r>
        <w:r>
          <w:fldChar w:fldCharType="end"/>
        </w:r>
      </w:hyperlink>
    </w:p>
    <w:p>
      <w:pPr>
        <w:pStyle w:val="TOC2"/>
        <w:tabs>
          <w:tab w:val="right" w:leader="dot" w:pos="8306"/>
        </w:tabs>
      </w:pPr>
      <w:hyperlink w:anchor="_Toc5189" w:history="1">
        <w:r>
          <w:rPr>
            <w:rFonts w:ascii="仿宋" w:eastAsia="仿宋" w:hAnsi="仿宋" w:cs="仿宋" w:hint="eastAsia"/>
            <w:lang w:eastAsia="zh-CN"/>
          </w:rPr>
          <w:t>(二)、互联网医院项目目标</w:t>
        </w:r>
        <w:r>
          <w:tab/>
        </w:r>
        <w:r>
          <w:fldChar w:fldCharType="begin"/>
        </w:r>
        <w:r>
          <w:instrText xml:space="preserve"> PAGEREF _Toc5189 \h </w:instrText>
        </w:r>
        <w:r>
          <w:fldChar w:fldCharType="separate"/>
        </w:r>
        <w:r>
          <w:t>16</w:t>
        </w:r>
        <w:r>
          <w:fldChar w:fldCharType="end"/>
        </w:r>
      </w:hyperlink>
    </w:p>
    <w:p>
      <w:pPr>
        <w:pStyle w:val="TOC2"/>
        <w:tabs>
          <w:tab w:val="right" w:leader="dot" w:pos="8306"/>
        </w:tabs>
      </w:pPr>
      <w:hyperlink w:anchor="_Toc19823" w:history="1">
        <w:r>
          <w:rPr>
            <w:rFonts w:ascii="仿宋" w:eastAsia="仿宋" w:hAnsi="仿宋" w:cs="仿宋" w:hint="eastAsia"/>
            <w:lang w:eastAsia="zh-CN"/>
          </w:rPr>
          <w:t>(三)、互联网医院项目提出的理由</w:t>
        </w:r>
        <w:r>
          <w:tab/>
        </w:r>
        <w:r>
          <w:fldChar w:fldCharType="begin"/>
        </w:r>
        <w:r>
          <w:instrText xml:space="preserve"> PAGEREF _Toc19823 \h </w:instrText>
        </w:r>
        <w:r>
          <w:fldChar w:fldCharType="separate"/>
        </w:r>
        <w:r>
          <w:t>17</w:t>
        </w:r>
        <w:r>
          <w:fldChar w:fldCharType="end"/>
        </w:r>
      </w:hyperlink>
    </w:p>
    <w:p>
      <w:pPr>
        <w:pStyle w:val="TOC2"/>
        <w:tabs>
          <w:tab w:val="right" w:leader="dot" w:pos="8306"/>
        </w:tabs>
      </w:pPr>
      <w:hyperlink w:anchor="_Toc4657" w:history="1">
        <w:r>
          <w:rPr>
            <w:rFonts w:ascii="仿宋" w:eastAsia="仿宋" w:hAnsi="仿宋" w:cs="仿宋" w:hint="eastAsia"/>
            <w:lang w:eastAsia="zh-CN"/>
          </w:rPr>
          <w:t>(四)、互联网医院项目意义</w:t>
        </w:r>
        <w:r>
          <w:tab/>
        </w:r>
        <w:r>
          <w:fldChar w:fldCharType="begin"/>
        </w:r>
        <w:r>
          <w:instrText xml:space="preserve"> PAGEREF _Toc4657 \h </w:instrText>
        </w:r>
        <w:r>
          <w:fldChar w:fldCharType="separate"/>
        </w:r>
        <w:r>
          <w:t>19</w:t>
        </w:r>
        <w:r>
          <w:fldChar w:fldCharType="end"/>
        </w:r>
      </w:hyperlink>
    </w:p>
    <w:p>
      <w:pPr>
        <w:pStyle w:val="TOC2"/>
        <w:tabs>
          <w:tab w:val="right" w:leader="dot" w:pos="8306"/>
        </w:tabs>
      </w:pPr>
      <w:hyperlink w:anchor="_Toc13462" w:history="1">
        <w:r>
          <w:rPr>
            <w:rFonts w:ascii="仿宋" w:eastAsia="仿宋" w:hAnsi="仿宋" w:cs="仿宋" w:hint="eastAsia"/>
            <w:lang w:eastAsia="zh-CN"/>
          </w:rPr>
          <w:t>(五)、互联网医院项目背景</w:t>
        </w:r>
        <w:r>
          <w:tab/>
        </w:r>
        <w:r>
          <w:fldChar w:fldCharType="begin"/>
        </w:r>
        <w:r>
          <w:instrText xml:space="preserve"> PAGEREF _Toc13462 \h </w:instrText>
        </w:r>
        <w:r>
          <w:fldChar w:fldCharType="separate"/>
        </w:r>
        <w:r>
          <w:t>20</w:t>
        </w:r>
        <w:r>
          <w:fldChar w:fldCharType="end"/>
        </w:r>
      </w:hyperlink>
    </w:p>
    <w:p>
      <w:pPr>
        <w:pStyle w:val="TOC1"/>
        <w:tabs>
          <w:tab w:val="right" w:leader="dot" w:pos="8306"/>
        </w:tabs>
      </w:pPr>
      <w:hyperlink w:anchor="_Toc30485" w:history="1">
        <w:r>
          <w:rPr>
            <w:rFonts w:ascii="仿宋" w:eastAsia="仿宋" w:hAnsi="仿宋" w:cs="仿宋" w:hint="eastAsia"/>
            <w:lang w:eastAsia="zh-CN"/>
          </w:rPr>
          <w:t>五、互联网医院项目建设单位说明</w:t>
        </w:r>
        <w:r>
          <w:tab/>
        </w:r>
        <w:r>
          <w:fldChar w:fldCharType="begin"/>
        </w:r>
        <w:r>
          <w:instrText xml:space="preserve"> PAGEREF _Toc30485 \h </w:instrText>
        </w:r>
        <w:r>
          <w:fldChar w:fldCharType="separate"/>
        </w:r>
        <w:r>
          <w:t>20</w:t>
        </w:r>
        <w:r>
          <w:fldChar w:fldCharType="end"/>
        </w:r>
      </w:hyperlink>
    </w:p>
    <w:p>
      <w:pPr>
        <w:pStyle w:val="TOC2"/>
        <w:tabs>
          <w:tab w:val="right" w:leader="dot" w:pos="8306"/>
        </w:tabs>
      </w:pPr>
      <w:hyperlink w:anchor="_Toc32638" w:history="1">
        <w:r>
          <w:rPr>
            <w:rFonts w:ascii="仿宋" w:eastAsia="仿宋" w:hAnsi="仿宋" w:cs="仿宋" w:hint="eastAsia"/>
            <w:lang w:eastAsia="zh-CN"/>
          </w:rPr>
          <w:t>(一)、互联网医院项目承办单位基本情况</w:t>
        </w:r>
        <w:r>
          <w:tab/>
        </w:r>
        <w:r>
          <w:fldChar w:fldCharType="begin"/>
        </w:r>
        <w:r>
          <w:instrText xml:space="preserve"> PAGEREF _Toc32638 \h </w:instrText>
        </w:r>
        <w:r>
          <w:fldChar w:fldCharType="separate"/>
        </w:r>
        <w:r>
          <w:t>20</w:t>
        </w:r>
        <w:r>
          <w:fldChar w:fldCharType="end"/>
        </w:r>
      </w:hyperlink>
    </w:p>
    <w:p>
      <w:pPr>
        <w:pStyle w:val="TOC2"/>
        <w:tabs>
          <w:tab w:val="right" w:leader="dot" w:pos="8306"/>
        </w:tabs>
      </w:pPr>
      <w:hyperlink w:anchor="_Toc20423" w:history="1">
        <w:r>
          <w:rPr>
            <w:rFonts w:ascii="仿宋" w:eastAsia="仿宋" w:hAnsi="仿宋" w:cs="仿宋" w:hint="eastAsia"/>
            <w:lang w:eastAsia="zh-CN"/>
          </w:rPr>
          <w:t>(二)、公司经济效益分析</w:t>
        </w:r>
        <w:r>
          <w:tab/>
        </w:r>
        <w:r>
          <w:fldChar w:fldCharType="begin"/>
        </w:r>
        <w:r>
          <w:instrText xml:space="preserve"> PAGEREF _Toc20423 \h </w:instrText>
        </w:r>
        <w:r>
          <w:fldChar w:fldCharType="separate"/>
        </w:r>
        <w:r>
          <w:t>21</w:t>
        </w:r>
        <w:r>
          <w:fldChar w:fldCharType="end"/>
        </w:r>
      </w:hyperlink>
    </w:p>
    <w:p>
      <w:pPr>
        <w:pStyle w:val="TOC1"/>
        <w:tabs>
          <w:tab w:val="right" w:leader="dot" w:pos="8306"/>
        </w:tabs>
      </w:pPr>
      <w:hyperlink w:anchor="_Toc22228" w:history="1">
        <w:r>
          <w:rPr>
            <w:rFonts w:ascii="仿宋" w:eastAsia="仿宋" w:hAnsi="仿宋" w:cs="仿宋" w:hint="eastAsia"/>
            <w:lang w:eastAsia="zh-CN"/>
          </w:rPr>
          <w:t>六、互联网医院项目可持续发展</w:t>
        </w:r>
        <w:r>
          <w:tab/>
        </w:r>
        <w:r>
          <w:fldChar w:fldCharType="begin"/>
        </w:r>
        <w:r>
          <w:instrText xml:space="preserve"> PAGEREF _Toc22228 \h </w:instrText>
        </w:r>
        <w:r>
          <w:fldChar w:fldCharType="separate"/>
        </w:r>
        <w:r>
          <w:t>22</w:t>
        </w:r>
        <w:r>
          <w:fldChar w:fldCharType="end"/>
        </w:r>
      </w:hyperlink>
    </w:p>
    <w:p>
      <w:pPr>
        <w:pStyle w:val="TOC2"/>
        <w:tabs>
          <w:tab w:val="right" w:leader="dot" w:pos="8306"/>
        </w:tabs>
      </w:pPr>
      <w:hyperlink w:anchor="_Toc31905" w:history="1">
        <w:r>
          <w:rPr>
            <w:rFonts w:ascii="仿宋" w:eastAsia="仿宋" w:hAnsi="仿宋" w:cs="仿宋" w:hint="eastAsia"/>
            <w:lang w:eastAsia="zh-CN"/>
          </w:rPr>
          <w:t>(一)、可持续战略与实践</w:t>
        </w:r>
        <w:r>
          <w:tab/>
        </w:r>
        <w:r>
          <w:fldChar w:fldCharType="begin"/>
        </w:r>
        <w:r>
          <w:instrText xml:space="preserve"> PAGEREF _Toc31905 \h </w:instrText>
        </w:r>
        <w:r>
          <w:fldChar w:fldCharType="separate"/>
        </w:r>
        <w:r>
          <w:t>22</w:t>
        </w:r>
        <w:r>
          <w:fldChar w:fldCharType="end"/>
        </w:r>
      </w:hyperlink>
    </w:p>
    <w:p>
      <w:pPr>
        <w:pStyle w:val="TOC2"/>
        <w:tabs>
          <w:tab w:val="right" w:leader="dot" w:pos="8306"/>
        </w:tabs>
      </w:pPr>
      <w:hyperlink w:anchor="_Toc12874" w:history="1">
        <w:r>
          <w:rPr>
            <w:rFonts w:ascii="仿宋" w:eastAsia="仿宋" w:hAnsi="仿宋" w:cs="仿宋" w:hint="eastAsia"/>
            <w:lang w:eastAsia="zh-CN"/>
          </w:rPr>
          <w:t>(二)、环保与社会责任</w:t>
        </w:r>
        <w:r>
          <w:tab/>
        </w:r>
        <w:r>
          <w:fldChar w:fldCharType="begin"/>
        </w:r>
        <w:r>
          <w:instrText xml:space="preserve"> PAGEREF _Toc12874 \h </w:instrText>
        </w:r>
        <w:r>
          <w:fldChar w:fldCharType="separate"/>
        </w:r>
        <w:r>
          <w:t>23</w:t>
        </w:r>
        <w:r>
          <w:fldChar w:fldCharType="end"/>
        </w:r>
      </w:hyperlink>
    </w:p>
    <w:p>
      <w:pPr>
        <w:pStyle w:val="TOC1"/>
        <w:tabs>
          <w:tab w:val="right" w:leader="dot" w:pos="8306"/>
        </w:tabs>
      </w:pPr>
      <w:hyperlink w:anchor="_Toc21582" w:history="1">
        <w:r>
          <w:rPr>
            <w:rFonts w:ascii="仿宋" w:eastAsia="仿宋" w:hAnsi="仿宋" w:cs="仿宋" w:hint="eastAsia"/>
            <w:lang w:eastAsia="zh-CN"/>
          </w:rPr>
          <w:t>七、互联网医院项目环境影响分析</w:t>
        </w:r>
        <w:r>
          <w:tab/>
        </w:r>
        <w:r>
          <w:fldChar w:fldCharType="begin"/>
        </w:r>
        <w:r>
          <w:instrText xml:space="preserve"> PAGEREF _Toc21582 \h </w:instrText>
        </w:r>
        <w:r>
          <w:fldChar w:fldCharType="separate"/>
        </w:r>
        <w:r>
          <w:t>24</w:t>
        </w:r>
        <w:r>
          <w:fldChar w:fldCharType="end"/>
        </w:r>
      </w:hyperlink>
    </w:p>
    <w:p>
      <w:pPr>
        <w:pStyle w:val="TOC2"/>
        <w:tabs>
          <w:tab w:val="right" w:leader="dot" w:pos="8306"/>
        </w:tabs>
      </w:pPr>
      <w:hyperlink w:anchor="_Toc15541" w:history="1">
        <w:r>
          <w:rPr>
            <w:rFonts w:ascii="仿宋" w:eastAsia="仿宋" w:hAnsi="仿宋" w:cs="仿宋" w:hint="eastAsia"/>
            <w:lang w:eastAsia="zh-CN"/>
          </w:rPr>
          <w:t>(一)、建设区域环境质量现状</w:t>
        </w:r>
        <w:r>
          <w:tab/>
        </w:r>
        <w:r>
          <w:fldChar w:fldCharType="begin"/>
        </w:r>
        <w:r>
          <w:instrText xml:space="preserve"> PAGEREF _Toc15541 \h </w:instrText>
        </w:r>
        <w:r>
          <w:fldChar w:fldCharType="separate"/>
        </w:r>
        <w:r>
          <w:t>24</w:t>
        </w:r>
        <w:r>
          <w:fldChar w:fldCharType="end"/>
        </w:r>
      </w:hyperlink>
    </w:p>
    <w:p>
      <w:pPr>
        <w:pStyle w:val="TOC2"/>
        <w:tabs>
          <w:tab w:val="right" w:leader="dot" w:pos="8306"/>
        </w:tabs>
      </w:pPr>
      <w:hyperlink w:anchor="_Toc4567" w:history="1">
        <w:r>
          <w:rPr>
            <w:rFonts w:ascii="仿宋" w:eastAsia="仿宋" w:hAnsi="仿宋" w:cs="仿宋" w:hint="eastAsia"/>
            <w:lang w:eastAsia="zh-CN"/>
          </w:rPr>
          <w:t>(二)、建设期环境保护</w:t>
        </w:r>
        <w:r>
          <w:tab/>
        </w:r>
        <w:r>
          <w:fldChar w:fldCharType="begin"/>
        </w:r>
        <w:r>
          <w:instrText xml:space="preserve"> PAGEREF _Toc4567 \h </w:instrText>
        </w:r>
        <w:r>
          <w:fldChar w:fldCharType="separate"/>
        </w:r>
        <w:r>
          <w:t>25</w:t>
        </w:r>
        <w:r>
          <w:fldChar w:fldCharType="end"/>
        </w:r>
      </w:hyperlink>
    </w:p>
    <w:p>
      <w:pPr>
        <w:pStyle w:val="TOC2"/>
        <w:tabs>
          <w:tab w:val="right" w:leader="dot" w:pos="8306"/>
        </w:tabs>
      </w:pPr>
      <w:hyperlink w:anchor="_Toc14938" w:history="1">
        <w:r>
          <w:rPr>
            <w:rFonts w:ascii="仿宋" w:eastAsia="仿宋" w:hAnsi="仿宋" w:cs="仿宋" w:hint="eastAsia"/>
            <w:lang w:eastAsia="zh-CN"/>
          </w:rPr>
          <w:t>(三)、运营期环境保护</w:t>
        </w:r>
        <w:r>
          <w:tab/>
        </w:r>
        <w:r>
          <w:fldChar w:fldCharType="begin"/>
        </w:r>
        <w:r>
          <w:instrText xml:space="preserve"> PAGEREF _Toc14938 \h </w:instrText>
        </w:r>
        <w:r>
          <w:fldChar w:fldCharType="separate"/>
        </w:r>
        <w:r>
          <w:t>26</w:t>
        </w:r>
        <w:r>
          <w:fldChar w:fldCharType="end"/>
        </w:r>
      </w:hyperlink>
    </w:p>
    <w:p>
      <w:pPr>
        <w:pStyle w:val="TOC2"/>
        <w:tabs>
          <w:tab w:val="right" w:leader="dot" w:pos="8306"/>
        </w:tabs>
      </w:pPr>
      <w:hyperlink w:anchor="_Toc4170" w:history="1">
        <w:r>
          <w:rPr>
            <w:rFonts w:ascii="仿宋" w:eastAsia="仿宋" w:hAnsi="仿宋" w:cs="仿宋" w:hint="eastAsia"/>
            <w:lang w:eastAsia="zh-CN"/>
          </w:rPr>
          <w:t>(四)、互联网医院项目建设对区域经济的影响</w:t>
        </w:r>
        <w:r>
          <w:tab/>
        </w:r>
        <w:r>
          <w:fldChar w:fldCharType="begin"/>
        </w:r>
        <w:r>
          <w:instrText xml:space="preserve"> PAGEREF _Toc4170 \h </w:instrText>
        </w:r>
        <w:r>
          <w:fldChar w:fldCharType="separate"/>
        </w:r>
        <w:r>
          <w:t>28</w:t>
        </w:r>
        <w:r>
          <w:fldChar w:fldCharType="end"/>
        </w:r>
      </w:hyperlink>
    </w:p>
    <w:p>
      <w:pPr>
        <w:pStyle w:val="TOC2"/>
        <w:tabs>
          <w:tab w:val="right" w:leader="dot" w:pos="8306"/>
        </w:tabs>
      </w:pPr>
      <w:hyperlink w:anchor="_Toc2689" w:history="1">
        <w:r>
          <w:rPr>
            <w:rFonts w:ascii="仿宋" w:eastAsia="仿宋" w:hAnsi="仿宋" w:cs="仿宋" w:hint="eastAsia"/>
            <w:lang w:eastAsia="zh-CN"/>
          </w:rPr>
          <w:t>(五)、废弃物处理</w:t>
        </w:r>
        <w:r>
          <w:tab/>
        </w:r>
        <w:r>
          <w:fldChar w:fldCharType="begin"/>
        </w:r>
        <w:r>
          <w:instrText xml:space="preserve"> PAGEREF _Toc2689 \h </w:instrText>
        </w:r>
        <w:r>
          <w:fldChar w:fldCharType="separate"/>
        </w:r>
        <w:r>
          <w:t>30</w:t>
        </w:r>
        <w:r>
          <w:fldChar w:fldCharType="end"/>
        </w:r>
      </w:hyperlink>
    </w:p>
    <w:p>
      <w:pPr>
        <w:pStyle w:val="TOC2"/>
        <w:tabs>
          <w:tab w:val="right" w:leader="dot" w:pos="8306"/>
        </w:tabs>
      </w:pPr>
      <w:hyperlink w:anchor="_Toc10356" w:history="1">
        <w:r>
          <w:rPr>
            <w:rFonts w:ascii="仿宋" w:eastAsia="仿宋" w:hAnsi="仿宋" w:cs="仿宋" w:hint="eastAsia"/>
            <w:lang w:eastAsia="zh-CN"/>
          </w:rPr>
          <w:t>(六)、特殊环境影响分析</w:t>
        </w:r>
        <w:r>
          <w:tab/>
        </w:r>
        <w:r>
          <w:fldChar w:fldCharType="begin"/>
        </w:r>
        <w:r>
          <w:instrText xml:space="preserve"> PAGEREF _Toc10356 \h </w:instrText>
        </w:r>
        <w:r>
          <w:fldChar w:fldCharType="separate"/>
        </w:r>
        <w:r>
          <w:t>31</w:t>
        </w:r>
        <w:r>
          <w:fldChar w:fldCharType="end"/>
        </w:r>
      </w:hyperlink>
    </w:p>
    <w:p>
      <w:pPr>
        <w:pStyle w:val="TOC2"/>
        <w:tabs>
          <w:tab w:val="right" w:leader="dot" w:pos="8306"/>
        </w:tabs>
      </w:pPr>
      <w:hyperlink w:anchor="_Toc26309" w:history="1">
        <w:r>
          <w:rPr>
            <w:rFonts w:ascii="仿宋" w:eastAsia="仿宋" w:hAnsi="仿宋" w:cs="仿宋" w:hint="eastAsia"/>
            <w:lang w:eastAsia="zh-CN"/>
          </w:rPr>
          <w:t>(七)、清洁生产</w:t>
        </w:r>
        <w:r>
          <w:tab/>
        </w:r>
        <w:r>
          <w:fldChar w:fldCharType="begin"/>
        </w:r>
        <w:r>
          <w:instrText xml:space="preserve"> PAGEREF _Toc26309 \h </w:instrText>
        </w:r>
        <w:r>
          <w:fldChar w:fldCharType="separate"/>
        </w:r>
        <w:r>
          <w:t>32</w:t>
        </w:r>
        <w:r>
          <w:fldChar w:fldCharType="end"/>
        </w:r>
      </w:hyperlink>
    </w:p>
    <w:p>
      <w:pPr>
        <w:pStyle w:val="TOC2"/>
        <w:tabs>
          <w:tab w:val="right" w:leader="dot" w:pos="8306"/>
        </w:tabs>
      </w:pPr>
      <w:hyperlink w:anchor="_Toc27007" w:history="1">
        <w:r>
          <w:rPr>
            <w:rFonts w:ascii="仿宋" w:eastAsia="仿宋" w:hAnsi="仿宋" w:cs="仿宋" w:hint="eastAsia"/>
            <w:lang w:eastAsia="zh-CN"/>
          </w:rPr>
          <w:t>(八)、环境保护综合评价</w:t>
        </w:r>
        <w:r>
          <w:tab/>
        </w:r>
        <w:r>
          <w:fldChar w:fldCharType="begin"/>
        </w:r>
        <w:r>
          <w:instrText xml:space="preserve"> PAGEREF _Toc27007 \h </w:instrText>
        </w:r>
        <w:r>
          <w:fldChar w:fldCharType="separate"/>
        </w:r>
        <w:r>
          <w:t>33</w:t>
        </w:r>
        <w:r>
          <w:fldChar w:fldCharType="end"/>
        </w:r>
      </w:hyperlink>
    </w:p>
    <w:p>
      <w:pPr>
        <w:pStyle w:val="TOC1"/>
        <w:tabs>
          <w:tab w:val="right" w:leader="dot" w:pos="8306"/>
        </w:tabs>
      </w:pPr>
      <w:hyperlink w:anchor="_Toc21948" w:history="1">
        <w:r>
          <w:rPr>
            <w:rFonts w:ascii="仿宋" w:eastAsia="仿宋" w:hAnsi="仿宋" w:cs="仿宋" w:hint="eastAsia"/>
            <w:lang w:eastAsia="zh-CN"/>
          </w:rPr>
          <w:t>八、生产安全保护</w:t>
        </w:r>
        <w:r>
          <w:tab/>
        </w:r>
        <w:r>
          <w:fldChar w:fldCharType="begin"/>
        </w:r>
        <w:r>
          <w:instrText xml:space="preserve"> PAGEREF _Toc21948 \h </w:instrText>
        </w:r>
        <w:r>
          <w:fldChar w:fldCharType="separate"/>
        </w:r>
        <w:r>
          <w:t>34</w:t>
        </w:r>
        <w:r>
          <w:fldChar w:fldCharType="end"/>
        </w:r>
      </w:hyperlink>
    </w:p>
    <w:p>
      <w:pPr>
        <w:pStyle w:val="TOC2"/>
        <w:tabs>
          <w:tab w:val="right" w:leader="dot" w:pos="8306"/>
        </w:tabs>
      </w:pPr>
      <w:hyperlink w:anchor="_Toc27512" w:history="1">
        <w:r>
          <w:rPr>
            <w:rFonts w:ascii="仿宋" w:eastAsia="仿宋" w:hAnsi="仿宋" w:cs="仿宋" w:hint="eastAsia"/>
            <w:lang w:eastAsia="zh-CN"/>
          </w:rPr>
          <w:t>(一)、消防安全</w:t>
        </w:r>
        <w:r>
          <w:tab/>
        </w:r>
        <w:r>
          <w:fldChar w:fldCharType="begin"/>
        </w:r>
        <w:r>
          <w:instrText xml:space="preserve"> PAGEREF _Toc27512 \h </w:instrText>
        </w:r>
        <w:r>
          <w:fldChar w:fldCharType="separate"/>
        </w:r>
        <w:r>
          <w:t>34</w:t>
        </w:r>
        <w:r>
          <w:fldChar w:fldCharType="end"/>
        </w:r>
      </w:hyperlink>
    </w:p>
    <w:p>
      <w:pPr>
        <w:pStyle w:val="TOC2"/>
        <w:tabs>
          <w:tab w:val="right" w:leader="dot" w:pos="8306"/>
        </w:tabs>
      </w:pPr>
      <w:hyperlink w:anchor="_Toc13280" w:history="1">
        <w:r>
          <w:rPr>
            <w:rFonts w:ascii="仿宋" w:eastAsia="仿宋" w:hAnsi="仿宋" w:cs="仿宋" w:hint="eastAsia"/>
            <w:lang w:eastAsia="zh-CN"/>
          </w:rPr>
          <w:t>(二)、防火防爆总图布置措施</w:t>
        </w:r>
        <w:r>
          <w:tab/>
        </w:r>
        <w:r>
          <w:fldChar w:fldCharType="begin"/>
        </w:r>
        <w:r>
          <w:instrText xml:space="preserve"> PAGEREF _Toc13280 \h </w:instrText>
        </w:r>
        <w:r>
          <w:fldChar w:fldCharType="separate"/>
        </w:r>
        <w:r>
          <w:t>36</w:t>
        </w:r>
        <w:r>
          <w:fldChar w:fldCharType="end"/>
        </w:r>
      </w:hyperlink>
    </w:p>
    <w:p>
      <w:pPr>
        <w:pStyle w:val="TOC2"/>
        <w:tabs>
          <w:tab w:val="right" w:leader="dot" w:pos="8306"/>
        </w:tabs>
      </w:pPr>
      <w:hyperlink w:anchor="_Toc13060" w:history="1">
        <w:r>
          <w:rPr>
            <w:rFonts w:ascii="仿宋" w:eastAsia="仿宋" w:hAnsi="仿宋" w:cs="仿宋" w:hint="eastAsia"/>
            <w:lang w:eastAsia="zh-CN"/>
          </w:rPr>
          <w:t>(三)、自然灾害防范措施</w:t>
        </w:r>
        <w:r>
          <w:tab/>
        </w:r>
        <w:r>
          <w:fldChar w:fldCharType="begin"/>
        </w:r>
        <w:r>
          <w:instrText xml:space="preserve"> PAGEREF _Toc13060 \h </w:instrText>
        </w:r>
        <w:r>
          <w:fldChar w:fldCharType="separate"/>
        </w:r>
        <w:r>
          <w:t>37</w:t>
        </w:r>
        <w:r>
          <w:fldChar w:fldCharType="end"/>
        </w:r>
      </w:hyperlink>
    </w:p>
    <w:p>
      <w:pPr>
        <w:pStyle w:val="TOC2"/>
        <w:tabs>
          <w:tab w:val="right" w:leader="dot" w:pos="8306"/>
        </w:tabs>
      </w:pPr>
      <w:hyperlink w:anchor="_Toc3311" w:history="1">
        <w:r>
          <w:rPr>
            <w:rFonts w:ascii="仿宋" w:eastAsia="仿宋" w:hAnsi="仿宋" w:cs="仿宋" w:hint="eastAsia"/>
            <w:lang w:eastAsia="zh-CN"/>
          </w:rPr>
          <w:t>(四)、安全色及安全标志使用要求</w:t>
        </w:r>
        <w:r>
          <w:tab/>
        </w:r>
        <w:r>
          <w:fldChar w:fldCharType="begin"/>
        </w:r>
        <w:r>
          <w:instrText xml:space="preserve"> PAGEREF _Toc3311 \h </w:instrText>
        </w:r>
        <w:r>
          <w:fldChar w:fldCharType="separate"/>
        </w:r>
        <w:r>
          <w:t>38</w:t>
        </w:r>
        <w:r>
          <w:fldChar w:fldCharType="end"/>
        </w:r>
      </w:hyperlink>
    </w:p>
    <w:p>
      <w:pPr>
        <w:pStyle w:val="TOC2"/>
        <w:tabs>
          <w:tab w:val="right" w:leader="dot" w:pos="8306"/>
        </w:tabs>
      </w:pPr>
      <w:hyperlink w:anchor="_Toc6102" w:history="1">
        <w:r>
          <w:rPr>
            <w:rFonts w:ascii="仿宋" w:eastAsia="仿宋" w:hAnsi="仿宋" w:cs="仿宋" w:hint="eastAsia"/>
            <w:lang w:eastAsia="zh-CN"/>
          </w:rPr>
          <w:t>(五)、防尘防毒措施</w:t>
        </w:r>
        <w:r>
          <w:tab/>
        </w:r>
        <w:r>
          <w:fldChar w:fldCharType="begin"/>
        </w:r>
        <w:r>
          <w:instrText xml:space="preserve"> PAGEREF _Toc6102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7" w:history="1">
        <w:r>
          <w:rPr>
            <w:rFonts w:ascii="仿宋" w:eastAsia="仿宋" w:hAnsi="仿宋" w:cs="仿宋" w:hint="eastAsia"/>
            <w:lang w:eastAsia="zh-CN"/>
          </w:rPr>
          <w:t>(六)、防静电、触电防护及防雷措施</w:t>
        </w:r>
        <w:r>
          <w:tab/>
        </w:r>
        <w:r>
          <w:fldChar w:fldCharType="begin"/>
        </w:r>
        <w:r>
          <w:instrText xml:space="preserve"> PAGEREF _Toc4377 \h </w:instrText>
        </w:r>
        <w:r>
          <w:fldChar w:fldCharType="separate"/>
        </w:r>
        <w:r>
          <w:t>39</w:t>
        </w:r>
        <w:r>
          <w:fldChar w:fldCharType="end"/>
        </w:r>
      </w:hyperlink>
    </w:p>
    <w:p>
      <w:pPr>
        <w:pStyle w:val="TOC2"/>
        <w:tabs>
          <w:tab w:val="right" w:leader="dot" w:pos="8306"/>
        </w:tabs>
      </w:pPr>
      <w:hyperlink w:anchor="_Toc27545" w:history="1">
        <w:r>
          <w:rPr>
            <w:rFonts w:ascii="仿宋" w:eastAsia="仿宋" w:hAnsi="仿宋" w:cs="仿宋" w:hint="eastAsia"/>
            <w:lang w:eastAsia="zh-CN"/>
          </w:rPr>
          <w:t>(七)、机械设备安全保障措施</w:t>
        </w:r>
        <w:r>
          <w:tab/>
        </w:r>
        <w:r>
          <w:fldChar w:fldCharType="begin"/>
        </w:r>
        <w:r>
          <w:instrText xml:space="preserve"> PAGEREF _Toc27545 \h </w:instrText>
        </w:r>
        <w:r>
          <w:fldChar w:fldCharType="separate"/>
        </w:r>
        <w:r>
          <w:t>41</w:t>
        </w:r>
        <w:r>
          <w:fldChar w:fldCharType="end"/>
        </w:r>
      </w:hyperlink>
    </w:p>
    <w:p>
      <w:pPr>
        <w:pStyle w:val="TOC1"/>
        <w:tabs>
          <w:tab w:val="right" w:leader="dot" w:pos="8306"/>
        </w:tabs>
      </w:pPr>
      <w:hyperlink w:anchor="_Toc3244" w:history="1">
        <w:r>
          <w:rPr>
            <w:rFonts w:ascii="仿宋" w:eastAsia="仿宋" w:hAnsi="仿宋" w:cs="仿宋" w:hint="eastAsia"/>
            <w:lang w:eastAsia="zh-CN"/>
          </w:rPr>
          <w:t>九、互联网医院项目投资规划</w:t>
        </w:r>
        <w:r>
          <w:tab/>
        </w:r>
        <w:r>
          <w:fldChar w:fldCharType="begin"/>
        </w:r>
        <w:r>
          <w:instrText xml:space="preserve"> PAGEREF _Toc3244 \h </w:instrText>
        </w:r>
        <w:r>
          <w:fldChar w:fldCharType="separate"/>
        </w:r>
        <w:r>
          <w:t>42</w:t>
        </w:r>
        <w:r>
          <w:fldChar w:fldCharType="end"/>
        </w:r>
      </w:hyperlink>
    </w:p>
    <w:p>
      <w:pPr>
        <w:pStyle w:val="TOC2"/>
        <w:tabs>
          <w:tab w:val="right" w:leader="dot" w:pos="8306"/>
        </w:tabs>
      </w:pPr>
      <w:hyperlink w:anchor="_Toc15907" w:history="1">
        <w:r>
          <w:rPr>
            <w:rFonts w:ascii="仿宋" w:eastAsia="仿宋" w:hAnsi="仿宋" w:cs="仿宋" w:hint="eastAsia"/>
            <w:lang w:eastAsia="zh-CN"/>
          </w:rPr>
          <w:t>(一)、互联网医院项目总投资估算</w:t>
        </w:r>
        <w:r>
          <w:tab/>
        </w:r>
        <w:r>
          <w:fldChar w:fldCharType="begin"/>
        </w:r>
        <w:r>
          <w:instrText xml:space="preserve"> PAGEREF _Toc15907 \h </w:instrText>
        </w:r>
        <w:r>
          <w:fldChar w:fldCharType="separate"/>
        </w:r>
        <w:r>
          <w:t>42</w:t>
        </w:r>
        <w:r>
          <w:fldChar w:fldCharType="end"/>
        </w:r>
      </w:hyperlink>
    </w:p>
    <w:p>
      <w:pPr>
        <w:pStyle w:val="TOC2"/>
        <w:tabs>
          <w:tab w:val="right" w:leader="dot" w:pos="8306"/>
        </w:tabs>
      </w:pPr>
      <w:hyperlink w:anchor="_Toc13882" w:history="1">
        <w:r>
          <w:rPr>
            <w:rFonts w:ascii="仿宋" w:eastAsia="仿宋" w:hAnsi="仿宋" w:cs="仿宋" w:hint="eastAsia"/>
            <w:lang w:eastAsia="zh-CN"/>
          </w:rPr>
          <w:t>(二)、资金筹措</w:t>
        </w:r>
        <w:r>
          <w:tab/>
        </w:r>
        <w:r>
          <w:fldChar w:fldCharType="begin"/>
        </w:r>
        <w:r>
          <w:instrText xml:space="preserve"> PAGEREF _Toc13882 \h </w:instrText>
        </w:r>
        <w:r>
          <w:fldChar w:fldCharType="separate"/>
        </w:r>
        <w:r>
          <w:t>44</w:t>
        </w:r>
        <w:r>
          <w:fldChar w:fldCharType="end"/>
        </w:r>
      </w:hyperlink>
    </w:p>
    <w:p>
      <w:pPr>
        <w:pStyle w:val="TOC1"/>
        <w:tabs>
          <w:tab w:val="right" w:leader="dot" w:pos="8306"/>
        </w:tabs>
      </w:pPr>
      <w:hyperlink w:anchor="_Toc1484" w:history="1">
        <w:r>
          <w:rPr>
            <w:rFonts w:ascii="仿宋" w:eastAsia="仿宋" w:hAnsi="仿宋" w:cs="仿宋" w:hint="eastAsia"/>
            <w:lang w:eastAsia="zh-CN"/>
          </w:rPr>
          <w:t>十、互联网医院项目经营效益</w:t>
        </w:r>
        <w:r>
          <w:tab/>
        </w:r>
        <w:r>
          <w:fldChar w:fldCharType="begin"/>
        </w:r>
        <w:r>
          <w:instrText xml:space="preserve"> PAGEREF _Toc1484 \h </w:instrText>
        </w:r>
        <w:r>
          <w:fldChar w:fldCharType="separate"/>
        </w:r>
        <w:r>
          <w:t>44</w:t>
        </w:r>
        <w:r>
          <w:fldChar w:fldCharType="end"/>
        </w:r>
      </w:hyperlink>
    </w:p>
    <w:p>
      <w:pPr>
        <w:pStyle w:val="TOC2"/>
        <w:tabs>
          <w:tab w:val="right" w:leader="dot" w:pos="8306"/>
        </w:tabs>
      </w:pPr>
      <w:hyperlink w:anchor="_Toc27713" w:history="1">
        <w:r>
          <w:rPr>
            <w:rFonts w:ascii="仿宋" w:eastAsia="仿宋" w:hAnsi="仿宋" w:cs="仿宋" w:hint="eastAsia"/>
            <w:lang w:eastAsia="zh-CN"/>
          </w:rPr>
          <w:t>(一)、经济评价财务测算</w:t>
        </w:r>
        <w:r>
          <w:tab/>
        </w:r>
        <w:r>
          <w:fldChar w:fldCharType="begin"/>
        </w:r>
        <w:r>
          <w:instrText xml:space="preserve"> PAGEREF _Toc27713 \h </w:instrText>
        </w:r>
        <w:r>
          <w:fldChar w:fldCharType="separate"/>
        </w:r>
        <w:r>
          <w:t>44</w:t>
        </w:r>
        <w:r>
          <w:fldChar w:fldCharType="end"/>
        </w:r>
      </w:hyperlink>
    </w:p>
    <w:p>
      <w:pPr>
        <w:pStyle w:val="TOC2"/>
        <w:tabs>
          <w:tab w:val="right" w:leader="dot" w:pos="8306"/>
        </w:tabs>
      </w:pPr>
      <w:hyperlink w:anchor="_Toc852" w:history="1">
        <w:r>
          <w:rPr>
            <w:rFonts w:ascii="仿宋" w:eastAsia="仿宋" w:hAnsi="仿宋" w:cs="仿宋" w:hint="eastAsia"/>
            <w:lang w:eastAsia="zh-CN"/>
          </w:rPr>
          <w:t>(二)、互联网医院项目盈利能力分析</w:t>
        </w:r>
        <w:r>
          <w:tab/>
        </w:r>
        <w:r>
          <w:fldChar w:fldCharType="begin"/>
        </w:r>
        <w:r>
          <w:instrText xml:space="preserve"> PAGEREF _Toc852 \h </w:instrText>
        </w:r>
        <w:r>
          <w:fldChar w:fldCharType="separate"/>
        </w:r>
        <w:r>
          <w:t>46</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十一、互联网医院项目创新与研发</w:t>
        </w:r>
        <w:r>
          <w:tab/>
        </w:r>
        <w:r>
          <w:fldChar w:fldCharType="begin"/>
        </w:r>
        <w:r>
          <w:instrText xml:space="preserve"> PAGEREF _Toc16629 \h </w:instrText>
        </w:r>
        <w:r>
          <w:fldChar w:fldCharType="separate"/>
        </w:r>
        <w:r>
          <w:t>46</w:t>
        </w:r>
        <w:r>
          <w:fldChar w:fldCharType="end"/>
        </w:r>
      </w:hyperlink>
    </w:p>
    <w:p>
      <w:pPr>
        <w:pStyle w:val="TOC2"/>
        <w:tabs>
          <w:tab w:val="right" w:leader="dot" w:pos="8306"/>
        </w:tabs>
      </w:pPr>
      <w:hyperlink w:anchor="_Toc6395" w:history="1">
        <w:r>
          <w:rPr>
            <w:rFonts w:ascii="仿宋" w:eastAsia="仿宋" w:hAnsi="仿宋" w:cs="仿宋" w:hint="eastAsia"/>
            <w:lang w:eastAsia="zh-CN"/>
          </w:rPr>
          <w:t>(一)、创新策略与方向</w:t>
        </w:r>
        <w:r>
          <w:tab/>
        </w:r>
        <w:r>
          <w:fldChar w:fldCharType="begin"/>
        </w:r>
        <w:r>
          <w:instrText xml:space="preserve"> PAGEREF _Toc6395 \h </w:instrText>
        </w:r>
        <w:r>
          <w:fldChar w:fldCharType="separate"/>
        </w:r>
        <w:r>
          <w:t>46</w:t>
        </w:r>
        <w:r>
          <w:fldChar w:fldCharType="end"/>
        </w:r>
      </w:hyperlink>
    </w:p>
    <w:p>
      <w:pPr>
        <w:pStyle w:val="TOC2"/>
        <w:tabs>
          <w:tab w:val="right" w:leader="dot" w:pos="8306"/>
        </w:tabs>
      </w:pPr>
      <w:hyperlink w:anchor="_Toc20956" w:history="1">
        <w:r>
          <w:rPr>
            <w:rFonts w:ascii="仿宋" w:eastAsia="仿宋" w:hAnsi="仿宋" w:cs="仿宋" w:hint="eastAsia"/>
            <w:lang w:eastAsia="zh-CN"/>
          </w:rPr>
          <w:t>(二)、研发规划与投入</w:t>
        </w:r>
        <w:r>
          <w:tab/>
        </w:r>
        <w:r>
          <w:fldChar w:fldCharType="begin"/>
        </w:r>
        <w:r>
          <w:instrText xml:space="preserve"> PAGEREF _Toc20956 \h </w:instrText>
        </w:r>
        <w:r>
          <w:fldChar w:fldCharType="separate"/>
        </w:r>
        <w:r>
          <w:t>48</w:t>
        </w:r>
        <w:r>
          <w:fldChar w:fldCharType="end"/>
        </w:r>
      </w:hyperlink>
    </w:p>
    <w:p>
      <w:pPr>
        <w:pStyle w:val="TOC1"/>
        <w:tabs>
          <w:tab w:val="right" w:leader="dot" w:pos="8306"/>
        </w:tabs>
      </w:pPr>
      <w:hyperlink w:anchor="_Toc18763" w:history="1">
        <w:r>
          <w:rPr>
            <w:rFonts w:ascii="仿宋" w:eastAsia="仿宋" w:hAnsi="仿宋" w:cs="仿宋" w:hint="eastAsia"/>
            <w:lang w:eastAsia="zh-CN"/>
          </w:rPr>
          <w:t>十二、互联网医院项目风险管理</w:t>
        </w:r>
        <w:r>
          <w:tab/>
        </w:r>
        <w:r>
          <w:fldChar w:fldCharType="begin"/>
        </w:r>
        <w:r>
          <w:instrText xml:space="preserve"> PAGEREF _Toc18763 \h </w:instrText>
        </w:r>
        <w:r>
          <w:fldChar w:fldCharType="separate"/>
        </w:r>
        <w:r>
          <w:t>49</w:t>
        </w:r>
        <w:r>
          <w:fldChar w:fldCharType="end"/>
        </w:r>
      </w:hyperlink>
    </w:p>
    <w:p>
      <w:pPr>
        <w:pStyle w:val="TOC2"/>
        <w:tabs>
          <w:tab w:val="right" w:leader="dot" w:pos="8306"/>
        </w:tabs>
      </w:pPr>
      <w:hyperlink w:anchor="_Toc3576" w:history="1">
        <w:r>
          <w:rPr>
            <w:rFonts w:ascii="仿宋" w:eastAsia="仿宋" w:hAnsi="仿宋" w:cs="仿宋" w:hint="eastAsia"/>
            <w:lang w:eastAsia="zh-CN"/>
          </w:rPr>
          <w:t>(一)、风险识别与评估</w:t>
        </w:r>
        <w:r>
          <w:tab/>
        </w:r>
        <w:r>
          <w:fldChar w:fldCharType="begin"/>
        </w:r>
        <w:r>
          <w:instrText xml:space="preserve"> PAGEREF _Toc3576 \h </w:instrText>
        </w:r>
        <w:r>
          <w:fldChar w:fldCharType="separate"/>
        </w:r>
        <w:r>
          <w:t>49</w:t>
        </w:r>
        <w:r>
          <w:fldChar w:fldCharType="end"/>
        </w:r>
      </w:hyperlink>
    </w:p>
    <w:p>
      <w:pPr>
        <w:pStyle w:val="TOC2"/>
        <w:tabs>
          <w:tab w:val="right" w:leader="dot" w:pos="8306"/>
        </w:tabs>
      </w:pPr>
      <w:hyperlink w:anchor="_Toc19319" w:history="1">
        <w:r>
          <w:rPr>
            <w:rFonts w:ascii="仿宋" w:eastAsia="仿宋" w:hAnsi="仿宋" w:cs="仿宋" w:hint="eastAsia"/>
            <w:lang w:eastAsia="zh-CN"/>
          </w:rPr>
          <w:t>(二)、风险应对策略</w:t>
        </w:r>
        <w:r>
          <w:tab/>
        </w:r>
        <w:r>
          <w:fldChar w:fldCharType="begin"/>
        </w:r>
        <w:r>
          <w:instrText xml:space="preserve"> PAGEREF _Toc19319 \h </w:instrText>
        </w:r>
        <w:r>
          <w:fldChar w:fldCharType="separate"/>
        </w:r>
        <w:r>
          <w:t>51</w:t>
        </w:r>
        <w:r>
          <w:fldChar w:fldCharType="end"/>
        </w:r>
      </w:hyperlink>
    </w:p>
    <w:p>
      <w:pPr>
        <w:pStyle w:val="TOC2"/>
        <w:tabs>
          <w:tab w:val="right" w:leader="dot" w:pos="8306"/>
        </w:tabs>
      </w:pPr>
      <w:hyperlink w:anchor="_Toc2838" w:history="1">
        <w:r>
          <w:rPr>
            <w:rFonts w:ascii="仿宋" w:eastAsia="仿宋" w:hAnsi="仿宋" w:cs="仿宋" w:hint="eastAsia"/>
            <w:lang w:eastAsia="zh-CN"/>
          </w:rPr>
          <w:t>(三)、风险监控与控制</w:t>
        </w:r>
        <w:r>
          <w:tab/>
        </w:r>
        <w:r>
          <w:fldChar w:fldCharType="begin"/>
        </w:r>
        <w:r>
          <w:instrText xml:space="preserve"> PAGEREF _Toc2838 \h </w:instrText>
        </w:r>
        <w:r>
          <w:fldChar w:fldCharType="separate"/>
        </w:r>
        <w:r>
          <w:t>52</w:t>
        </w:r>
        <w:r>
          <w:fldChar w:fldCharType="end"/>
        </w:r>
      </w:hyperlink>
    </w:p>
    <w:p>
      <w:pPr>
        <w:pStyle w:val="TOC1"/>
        <w:tabs>
          <w:tab w:val="right" w:leader="dot" w:pos="8306"/>
        </w:tabs>
      </w:pPr>
      <w:hyperlink w:anchor="_Toc21461" w:history="1">
        <w:r>
          <w:rPr>
            <w:rFonts w:ascii="仿宋" w:eastAsia="仿宋" w:hAnsi="仿宋" w:cs="仿宋" w:hint="eastAsia"/>
            <w:lang w:eastAsia="zh-CN"/>
          </w:rPr>
          <w:t>十三、互联网医院项目实施保障措施</w:t>
        </w:r>
        <w:r>
          <w:tab/>
        </w:r>
        <w:r>
          <w:fldChar w:fldCharType="begin"/>
        </w:r>
        <w:r>
          <w:instrText xml:space="preserve"> PAGEREF _Toc21461 \h </w:instrText>
        </w:r>
        <w:r>
          <w:fldChar w:fldCharType="separate"/>
        </w:r>
        <w:r>
          <w:t>53</w:t>
        </w:r>
        <w:r>
          <w:fldChar w:fldCharType="end"/>
        </w:r>
      </w:hyperlink>
    </w:p>
    <w:p>
      <w:pPr>
        <w:pStyle w:val="TOC2"/>
        <w:tabs>
          <w:tab w:val="right" w:leader="dot" w:pos="8306"/>
        </w:tabs>
      </w:pPr>
      <w:hyperlink w:anchor="_Toc21230" w:history="1">
        <w:r>
          <w:rPr>
            <w:rFonts w:ascii="仿宋" w:eastAsia="仿宋" w:hAnsi="仿宋" w:cs="仿宋" w:hint="eastAsia"/>
            <w:lang w:eastAsia="zh-CN"/>
          </w:rPr>
          <w:t>(一)、互联网医院项目实施保障机制</w:t>
        </w:r>
        <w:r>
          <w:tab/>
        </w:r>
        <w:r>
          <w:fldChar w:fldCharType="begin"/>
        </w:r>
        <w:r>
          <w:instrText xml:space="preserve"> PAGEREF _Toc21230 \h </w:instrText>
        </w:r>
        <w:r>
          <w:fldChar w:fldCharType="separate"/>
        </w:r>
        <w:r>
          <w:t>53</w:t>
        </w:r>
        <w:r>
          <w:fldChar w:fldCharType="end"/>
        </w:r>
      </w:hyperlink>
    </w:p>
    <w:p>
      <w:pPr>
        <w:pStyle w:val="TOC2"/>
        <w:tabs>
          <w:tab w:val="right" w:leader="dot" w:pos="8306"/>
        </w:tabs>
      </w:pPr>
      <w:hyperlink w:anchor="_Toc14612" w:history="1">
        <w:r>
          <w:rPr>
            <w:rFonts w:ascii="仿宋" w:eastAsia="仿宋" w:hAnsi="仿宋" w:cs="仿宋" w:hint="eastAsia"/>
            <w:lang w:eastAsia="zh-CN"/>
          </w:rPr>
          <w:t>(二)、互联网医院项目法律合规要求</w:t>
        </w:r>
        <w:r>
          <w:tab/>
        </w:r>
        <w:r>
          <w:fldChar w:fldCharType="begin"/>
        </w:r>
        <w:r>
          <w:instrText xml:space="preserve"> PAGEREF _Toc14612 \h </w:instrText>
        </w:r>
        <w:r>
          <w:fldChar w:fldCharType="separate"/>
        </w:r>
        <w:r>
          <w:t>57</w:t>
        </w:r>
        <w:r>
          <w:fldChar w:fldCharType="end"/>
        </w:r>
      </w:hyperlink>
    </w:p>
    <w:p>
      <w:pPr>
        <w:pStyle w:val="TOC2"/>
        <w:tabs>
          <w:tab w:val="right" w:leader="dot" w:pos="8306"/>
        </w:tabs>
      </w:pPr>
      <w:hyperlink w:anchor="_Toc19968" w:history="1">
        <w:r>
          <w:rPr>
            <w:rFonts w:ascii="仿宋" w:eastAsia="仿宋" w:hAnsi="仿宋" w:cs="仿宋" w:hint="eastAsia"/>
            <w:lang w:eastAsia="zh-CN"/>
          </w:rPr>
          <w:t>(三)、互联网医院项目合同管理与法律事务</w:t>
        </w:r>
        <w:r>
          <w:tab/>
        </w:r>
        <w:r>
          <w:fldChar w:fldCharType="begin"/>
        </w:r>
        <w:r>
          <w:instrText xml:space="preserve"> PAGEREF _Toc19968 \h </w:instrText>
        </w:r>
        <w:r>
          <w:fldChar w:fldCharType="separate"/>
        </w:r>
        <w:r>
          <w:t>61</w:t>
        </w:r>
        <w:r>
          <w:fldChar w:fldCharType="end"/>
        </w:r>
      </w:hyperlink>
    </w:p>
    <w:p>
      <w:pPr>
        <w:pStyle w:val="TOC2"/>
        <w:tabs>
          <w:tab w:val="right" w:leader="dot" w:pos="8306"/>
        </w:tabs>
      </w:pPr>
      <w:hyperlink w:anchor="_Toc9234" w:history="1">
        <w:r>
          <w:rPr>
            <w:rFonts w:ascii="仿宋" w:eastAsia="仿宋" w:hAnsi="仿宋" w:cs="仿宋" w:hint="eastAsia"/>
            <w:lang w:eastAsia="zh-CN"/>
          </w:rPr>
          <w:t>(四)、互联网医院项目知识产权保护策略</w:t>
        </w:r>
        <w:r>
          <w:tab/>
        </w:r>
        <w:r>
          <w:fldChar w:fldCharType="begin"/>
        </w:r>
        <w:r>
          <w:instrText xml:space="preserve"> PAGEREF _Toc9234 \h </w:instrText>
        </w:r>
        <w:r>
          <w:fldChar w:fldCharType="separate"/>
        </w:r>
        <w:r>
          <w:t>67</w:t>
        </w:r>
        <w:r>
          <w:fldChar w:fldCharType="end"/>
        </w:r>
      </w:hyperlink>
    </w:p>
    <w:p>
      <w:pPr>
        <w:pStyle w:val="TOC1"/>
        <w:tabs>
          <w:tab w:val="right" w:leader="dot" w:pos="8306"/>
        </w:tabs>
      </w:pPr>
      <w:hyperlink w:anchor="_Toc25228" w:history="1">
        <w:r>
          <w:rPr>
            <w:rFonts w:ascii="仿宋" w:eastAsia="仿宋" w:hAnsi="仿宋" w:cs="仿宋" w:hint="eastAsia"/>
            <w:lang w:eastAsia="zh-CN"/>
          </w:rPr>
          <w:t>十四、互联网医院项目实施时间节点</w:t>
        </w:r>
        <w:r>
          <w:tab/>
        </w:r>
        <w:r>
          <w:fldChar w:fldCharType="begin"/>
        </w:r>
        <w:r>
          <w:instrText xml:space="preserve"> PAGEREF _Toc25228 \h </w:instrText>
        </w:r>
        <w:r>
          <w:fldChar w:fldCharType="separate"/>
        </w:r>
        <w:r>
          <w:t>70</w:t>
        </w:r>
        <w:r>
          <w:fldChar w:fldCharType="end"/>
        </w:r>
      </w:hyperlink>
    </w:p>
    <w:p>
      <w:pPr>
        <w:pStyle w:val="TOC2"/>
        <w:tabs>
          <w:tab w:val="right" w:leader="dot" w:pos="8306"/>
        </w:tabs>
      </w:pPr>
      <w:hyperlink w:anchor="_Toc10116" w:history="1">
        <w:r>
          <w:rPr>
            <w:rFonts w:ascii="仿宋" w:eastAsia="仿宋" w:hAnsi="仿宋" w:cs="仿宋" w:hint="eastAsia"/>
            <w:lang w:eastAsia="zh-CN"/>
          </w:rPr>
          <w:t>(一)、互联网医院项目启动阶段时间节点</w:t>
        </w:r>
        <w:r>
          <w:tab/>
        </w:r>
        <w:r>
          <w:fldChar w:fldCharType="begin"/>
        </w:r>
        <w:r>
          <w:instrText xml:space="preserve"> PAGEREF _Toc10116 \h </w:instrText>
        </w:r>
        <w:r>
          <w:fldChar w:fldCharType="separate"/>
        </w:r>
        <w:r>
          <w:t>70</w:t>
        </w:r>
        <w:r>
          <w:fldChar w:fldCharType="end"/>
        </w:r>
      </w:hyperlink>
    </w:p>
    <w:p>
      <w:pPr>
        <w:pStyle w:val="TOC2"/>
        <w:tabs>
          <w:tab w:val="right" w:leader="dot" w:pos="8306"/>
        </w:tabs>
      </w:pPr>
      <w:hyperlink w:anchor="_Toc20505" w:history="1">
        <w:r>
          <w:rPr>
            <w:rFonts w:ascii="仿宋" w:eastAsia="仿宋" w:hAnsi="仿宋" w:cs="仿宋" w:hint="eastAsia"/>
            <w:lang w:eastAsia="zh-CN"/>
          </w:rPr>
          <w:t>(二)、互联网医院项目执行阶段时间节点</w:t>
        </w:r>
        <w:r>
          <w:tab/>
        </w:r>
        <w:r>
          <w:fldChar w:fldCharType="begin"/>
        </w:r>
        <w:r>
          <w:instrText xml:space="preserve"> PAGEREF _Toc20505 \h </w:instrText>
        </w:r>
        <w:r>
          <w:fldChar w:fldCharType="separate"/>
        </w:r>
        <w:r>
          <w:t>71</w:t>
        </w:r>
        <w:r>
          <w:fldChar w:fldCharType="end"/>
        </w:r>
      </w:hyperlink>
    </w:p>
    <w:p>
      <w:pPr>
        <w:pStyle w:val="TOC2"/>
        <w:tabs>
          <w:tab w:val="right" w:leader="dot" w:pos="8306"/>
        </w:tabs>
      </w:pPr>
      <w:hyperlink w:anchor="_Toc17875" w:history="1">
        <w:r>
          <w:rPr>
            <w:rFonts w:ascii="仿宋" w:eastAsia="仿宋" w:hAnsi="仿宋" w:cs="仿宋" w:hint="eastAsia"/>
            <w:lang w:eastAsia="zh-CN"/>
          </w:rPr>
          <w:t>(三)、互联网医院项目完成阶段时间节点</w:t>
        </w:r>
        <w:r>
          <w:tab/>
        </w:r>
        <w:r>
          <w:fldChar w:fldCharType="begin"/>
        </w:r>
        <w:r>
          <w:instrText xml:space="preserve"> PAGEREF _Toc17875 \h </w:instrText>
        </w:r>
        <w:r>
          <w:fldChar w:fldCharType="separate"/>
        </w:r>
        <w:r>
          <w:t>72</w:t>
        </w:r>
        <w:r>
          <w:fldChar w:fldCharType="end"/>
        </w:r>
      </w:hyperlink>
    </w:p>
    <w:p>
      <w:pPr>
        <w:pStyle w:val="TOC1"/>
        <w:tabs>
          <w:tab w:val="right" w:leader="dot" w:pos="8306"/>
        </w:tabs>
      </w:pPr>
      <w:hyperlink w:anchor="_Toc21606" w:history="1">
        <w:r>
          <w:rPr>
            <w:rFonts w:ascii="仿宋" w:eastAsia="仿宋" w:hAnsi="仿宋" w:cs="仿宋" w:hint="eastAsia"/>
            <w:lang w:eastAsia="zh-CN"/>
          </w:rPr>
          <w:t>十五、供应链管理</w:t>
        </w:r>
        <w:r>
          <w:tab/>
        </w:r>
        <w:r>
          <w:fldChar w:fldCharType="begin"/>
        </w:r>
        <w:r>
          <w:instrText xml:space="preserve"> PAGEREF _Toc21606 \h </w:instrText>
        </w:r>
        <w:r>
          <w:fldChar w:fldCharType="separate"/>
        </w:r>
        <w:r>
          <w:t>73</w:t>
        </w:r>
        <w:r>
          <w:fldChar w:fldCharType="end"/>
        </w:r>
      </w:hyperlink>
    </w:p>
    <w:p>
      <w:pPr>
        <w:pStyle w:val="TOC2"/>
        <w:tabs>
          <w:tab w:val="right" w:leader="dot" w:pos="8306"/>
        </w:tabs>
      </w:pPr>
      <w:hyperlink w:anchor="_Toc24277" w:history="1">
        <w:r>
          <w:rPr>
            <w:rFonts w:ascii="仿宋" w:eastAsia="仿宋" w:hAnsi="仿宋" w:cs="仿宋" w:hint="eastAsia"/>
            <w:lang w:eastAsia="zh-CN"/>
          </w:rPr>
          <w:t>(一)、供应链战略规划</w:t>
        </w:r>
        <w:r>
          <w:tab/>
        </w:r>
        <w:r>
          <w:fldChar w:fldCharType="begin"/>
        </w:r>
        <w:r>
          <w:instrText xml:space="preserve"> PAGEREF _Toc24277 \h </w:instrText>
        </w:r>
        <w:r>
          <w:fldChar w:fldCharType="separate"/>
        </w:r>
        <w:r>
          <w:t>73</w:t>
        </w:r>
        <w:r>
          <w:fldChar w:fldCharType="end"/>
        </w:r>
      </w:hyperlink>
    </w:p>
    <w:p>
      <w:pPr>
        <w:pStyle w:val="TOC2"/>
        <w:tabs>
          <w:tab w:val="right" w:leader="dot" w:pos="8306"/>
        </w:tabs>
      </w:pPr>
      <w:hyperlink w:anchor="_Toc19649" w:history="1">
        <w:r>
          <w:rPr>
            <w:rFonts w:ascii="仿宋" w:eastAsia="仿宋" w:hAnsi="仿宋" w:cs="仿宋" w:hint="eastAsia"/>
            <w:lang w:eastAsia="zh-CN"/>
          </w:rPr>
          <w:t>(二)、供应商选择与合作</w:t>
        </w:r>
        <w:r>
          <w:tab/>
        </w:r>
        <w:r>
          <w:fldChar w:fldCharType="begin"/>
        </w:r>
        <w:r>
          <w:instrText xml:space="preserve"> PAGEREF _Toc19649 \h </w:instrText>
        </w:r>
        <w:r>
          <w:fldChar w:fldCharType="separate"/>
        </w:r>
        <w:r>
          <w:t>75</w:t>
        </w:r>
        <w:r>
          <w:fldChar w:fldCharType="end"/>
        </w:r>
      </w:hyperlink>
    </w:p>
    <w:p>
      <w:pPr>
        <w:pStyle w:val="TOC2"/>
        <w:tabs>
          <w:tab w:val="right" w:leader="dot" w:pos="8306"/>
        </w:tabs>
      </w:pPr>
      <w:hyperlink w:anchor="_Toc3143" w:history="1">
        <w:r>
          <w:rPr>
            <w:rFonts w:ascii="仿宋" w:eastAsia="仿宋" w:hAnsi="仿宋" w:cs="仿宋" w:hint="eastAsia"/>
            <w:lang w:eastAsia="zh-CN"/>
          </w:rPr>
          <w:t>(三)、物流与库存管理</w:t>
        </w:r>
        <w:r>
          <w:tab/>
        </w:r>
        <w:r>
          <w:fldChar w:fldCharType="begin"/>
        </w:r>
        <w:r>
          <w:instrText xml:space="preserve"> PAGEREF _Toc3143 \h </w:instrText>
        </w:r>
        <w:r>
          <w:fldChar w:fldCharType="separate"/>
        </w:r>
        <w:r>
          <w:t>76</w:t>
        </w:r>
        <w:r>
          <w:fldChar w:fldCharType="end"/>
        </w:r>
      </w:hyperlink>
    </w:p>
    <w:p>
      <w:pPr>
        <w:pStyle w:val="TOC1"/>
        <w:tabs>
          <w:tab w:val="right" w:leader="dot" w:pos="8306"/>
        </w:tabs>
      </w:pPr>
      <w:hyperlink w:anchor="_Toc24328" w:history="1">
        <w:r>
          <w:rPr>
            <w:rFonts w:ascii="仿宋" w:eastAsia="仿宋" w:hAnsi="仿宋" w:cs="仿宋" w:hint="eastAsia"/>
            <w:lang w:eastAsia="zh-CN"/>
          </w:rPr>
          <w:t>十六、互联网医院项目变更管理</w:t>
        </w:r>
        <w:r>
          <w:tab/>
        </w:r>
        <w:r>
          <w:fldChar w:fldCharType="begin"/>
        </w:r>
        <w:r>
          <w:instrText xml:space="preserve"> PAGEREF _Toc24328 \h </w:instrText>
        </w:r>
        <w:r>
          <w:fldChar w:fldCharType="separate"/>
        </w:r>
        <w:r>
          <w:t>77</w:t>
        </w:r>
        <w:r>
          <w:fldChar w:fldCharType="end"/>
        </w:r>
      </w:hyperlink>
    </w:p>
    <w:p>
      <w:pPr>
        <w:pStyle w:val="TOC2"/>
        <w:tabs>
          <w:tab w:val="right" w:leader="dot" w:pos="8306"/>
        </w:tabs>
      </w:pPr>
      <w:hyperlink w:anchor="_Toc27451" w:history="1">
        <w:r>
          <w:rPr>
            <w:rFonts w:ascii="仿宋" w:eastAsia="仿宋" w:hAnsi="仿宋" w:cs="仿宋" w:hint="eastAsia"/>
            <w:lang w:eastAsia="zh-CN"/>
          </w:rPr>
          <w:t>(一)、变更申请与评估</w:t>
        </w:r>
        <w:r>
          <w:tab/>
        </w:r>
        <w:r>
          <w:fldChar w:fldCharType="begin"/>
        </w:r>
        <w:r>
          <w:instrText xml:space="preserve"> PAGEREF _Toc27451 \h </w:instrText>
        </w:r>
        <w:r>
          <w:fldChar w:fldCharType="separate"/>
        </w:r>
        <w:r>
          <w:t>77</w:t>
        </w:r>
        <w:r>
          <w:fldChar w:fldCharType="end"/>
        </w:r>
      </w:hyperlink>
    </w:p>
    <w:p>
      <w:pPr>
        <w:pStyle w:val="TOC2"/>
        <w:tabs>
          <w:tab w:val="right" w:leader="dot" w:pos="8306"/>
        </w:tabs>
      </w:pPr>
      <w:hyperlink w:anchor="_Toc20464" w:history="1">
        <w:r>
          <w:rPr>
            <w:rFonts w:ascii="仿宋" w:eastAsia="仿宋" w:hAnsi="仿宋" w:cs="仿宋" w:hint="eastAsia"/>
            <w:lang w:eastAsia="zh-CN"/>
          </w:rPr>
          <w:t>(二)、变更实施与控制</w:t>
        </w:r>
        <w:r>
          <w:tab/>
        </w:r>
        <w:r>
          <w:fldChar w:fldCharType="begin"/>
        </w:r>
        <w:r>
          <w:instrText xml:space="preserve"> PAGEREF _Toc20464 \h </w:instrText>
        </w:r>
        <w:r>
          <w:fldChar w:fldCharType="separate"/>
        </w:r>
        <w:r>
          <w:t>78</w:t>
        </w:r>
        <w:r>
          <w:fldChar w:fldCharType="end"/>
        </w:r>
      </w:hyperlink>
    </w:p>
    <w:p>
      <w:pPr>
        <w:pStyle w:val="TOC1"/>
        <w:tabs>
          <w:tab w:val="right" w:leader="dot" w:pos="8306"/>
        </w:tabs>
      </w:pPr>
      <w:hyperlink w:anchor="_Toc471" w:history="1">
        <w:r>
          <w:rPr>
            <w:rFonts w:ascii="仿宋" w:eastAsia="仿宋" w:hAnsi="仿宋" w:cs="仿宋" w:hint="eastAsia"/>
            <w:lang w:eastAsia="zh-CN"/>
          </w:rPr>
          <w:t>十七、互联网医院项目治理与监督</w:t>
        </w:r>
        <w:r>
          <w:tab/>
        </w:r>
        <w:r>
          <w:fldChar w:fldCharType="begin"/>
        </w:r>
        <w:r>
          <w:instrText xml:space="preserve"> PAGEREF _Toc471 \h </w:instrText>
        </w:r>
        <w:r>
          <w:fldChar w:fldCharType="separate"/>
        </w:r>
        <w:r>
          <w:t>78</w:t>
        </w:r>
        <w:r>
          <w:fldChar w:fldCharType="end"/>
        </w:r>
      </w:hyperlink>
    </w:p>
    <w:p>
      <w:pPr>
        <w:pStyle w:val="TOC2"/>
        <w:tabs>
          <w:tab w:val="right" w:leader="dot" w:pos="8306"/>
        </w:tabs>
      </w:pPr>
      <w:hyperlink w:anchor="_Toc6210" w:history="1">
        <w:r>
          <w:rPr>
            <w:rFonts w:ascii="仿宋" w:eastAsia="仿宋" w:hAnsi="仿宋" w:cs="仿宋" w:hint="eastAsia"/>
            <w:lang w:eastAsia="zh-CN"/>
          </w:rPr>
          <w:t>(一)、互联网医院项目治理结构</w:t>
        </w:r>
        <w:r>
          <w:tab/>
        </w:r>
        <w:r>
          <w:fldChar w:fldCharType="begin"/>
        </w:r>
        <w:r>
          <w:instrText xml:space="preserve"> PAGEREF _Toc6210 \h </w:instrText>
        </w:r>
        <w:r>
          <w:fldChar w:fldCharType="separate"/>
        </w:r>
        <w:r>
          <w:t>78</w:t>
        </w:r>
        <w:r>
          <w:fldChar w:fldCharType="end"/>
        </w:r>
      </w:hyperlink>
    </w:p>
    <w:p>
      <w:pPr>
        <w:pStyle w:val="TOC2"/>
        <w:tabs>
          <w:tab w:val="right" w:leader="dot" w:pos="8306"/>
        </w:tabs>
      </w:pPr>
      <w:hyperlink w:anchor="_Toc11280" w:history="1">
        <w:r>
          <w:rPr>
            <w:rFonts w:ascii="仿宋" w:eastAsia="仿宋" w:hAnsi="仿宋" w:cs="仿宋" w:hint="eastAsia"/>
            <w:lang w:eastAsia="zh-CN"/>
          </w:rPr>
          <w:t>(二)、监督与审计</w:t>
        </w:r>
        <w:r>
          <w:tab/>
        </w:r>
        <w:r>
          <w:fldChar w:fldCharType="begin"/>
        </w:r>
        <w:r>
          <w:instrText xml:space="preserve"> PAGEREF _Toc11280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2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技术管理特点体现在其创新导向。通过引入最先进的技术趋势和解决方案，互联网医院项目致力于提升科技含量、提高质量和效率水平。这意味着我们将采用最新的工具和方法，确保互联网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医院项目技术管理的显著特征。通过整合不同领域的技术资源，我们实现了跨学科的协同工作。这有助于优化技术架构，提高整体效能。此外，整合性策略还促进了不同技术团队之间的紧密沟通和高效合作，确保互联网医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医院项目所采用的技术。通过不断优化技术方案，互联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医院项目团队将在互联网医院项目初期识别可能的技术风险，并采取相应的预防和应对措施。通过建立健全的风险评估机制，互联网医院项目能够在实施过程中及时发现并解决潜在的技术问题，保障互联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医院项目中，技术将成为互联网医院项目成功的有力支持。这一深度剖析揭示了技术管理在互联网医院项目实施中的关键作用，为互联网医院项目的技术基础奠定了坚实的基础。</w:t>
      </w:r>
    </w:p>
    <w:p>
      <w:pPr>
        <w:pStyle w:val="Heading2"/>
        <w:ind w:firstLine="560" w:firstLineChars="200"/>
        <w:rPr>
          <w:rFonts w:ascii="仿宋" w:eastAsia="仿宋" w:hAnsi="仿宋" w:cs="仿宋" w:hint="eastAsia"/>
          <w:sz w:val="28"/>
          <w:lang w:eastAsia="zh-CN"/>
        </w:rPr>
      </w:pPr>
      <w:bookmarkStart w:id="4" w:name="_Toc31818"/>
      <w:r>
        <w:rPr>
          <w:rFonts w:ascii="仿宋" w:eastAsia="仿宋" w:hAnsi="仿宋" w:cs="仿宋" w:hint="eastAsia"/>
          <w:sz w:val="28"/>
          <w:lang w:eastAsia="zh-CN"/>
        </w:rPr>
        <w:t>(二)、互联网医院项目工艺技术设计方案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医院项目将严格按照相关行业规范要求进行组织。通过有效控制产品质量，互联网医院项目将致力于为顾客提供优质的互联网医院项目产品和良好的服务。这体现了互联网医院项目对于生产活动合规性和质量标准的高度重视，为互联网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医院项目注重生态效益和清洁生产原则。互联网医院项目建设将紧密结合地方特色经济发展，与社会经济发展规划和区域环境保护规划方案相协调一致。通过与当地区域自然生态系统的结合，互联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医院项目产品具有多样化的客户需求和个性化的特点。因此，互联网医院项目产品规格品种多样，且单批生产数量较小。为满足这一特点，互联网医院项目承办单位将建设先进的柔性制造生产线。通过广泛应用柔性制造技术，互联网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医院项目采用的技术具有较高的技术含量和自动化水平，处于国内先进水平。这一技术选用不仅体现了对生产效率、质量和环境友好性的高标准要求，同时为互联网医院项目的可持续发展奠定了坚实的基础。</w:t>
      </w:r>
    </w:p>
    <w:p>
      <w:pPr>
        <w:pStyle w:val="Heading2"/>
        <w:ind w:firstLine="560" w:firstLineChars="200"/>
        <w:rPr>
          <w:rFonts w:ascii="仿宋" w:eastAsia="仿宋" w:hAnsi="仿宋" w:cs="仿宋" w:hint="eastAsia"/>
          <w:sz w:val="28"/>
          <w:lang w:eastAsia="zh-CN"/>
        </w:rPr>
      </w:pPr>
      <w:bookmarkStart w:id="5" w:name="_Toc236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为确保互联网医院项目的高效生产和技术实施，我们制定了一套精心设计的设备选型方案，以满足互联网医院项目生产、质量和环保的要求。该方案的主要特点如下：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0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92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互联网医院项目的主要产品是XXXX，预计年产值为XXX万元。这一产品在市场中占据着重要的地位，其广泛的应用范围使得该互联网医院项目的市场前景非常广阔。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互联网医院项目的xxx产品作为重要的原材料之一，将在多个领域发挥关键作用。其在建筑、交通、能源等方面的广泛应用将为整个产业链提供强大的支持，形成产业协同效应。互联网医院项目的年产值XXX万XXX万XXX万万元不仅反映了其在市场上的巨大潜力，更预示着它对国民经济的积极贡献。这种关联度高、涉及面广的产业关系，使得该互联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25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征地面积为XXXX平方米，相当于约XX.XX亩，其中净用地面积为XXXX平方米，红线范围内相当于约XX.XX亩。这一用地规模充分考虑了互联网医院项目的建设需求，保障了互联网医院项目在合适的空间内得以充分发展。互联网医院项目规划的总建筑面积为XXXX平方米，其中主体工程建设占XXXX平方米，计容建筑面积达XXXX平方米。预计建筑工程的投资将达到XXXX万元，为互联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购置的设备共计XXXX台（套），设备购置费用为XXXX万元。这一设备购置计划充分考虑到互联网医院项目的生产需求和技术要求，确保了互联网医院项目在生产运营中具备先进的技术装备和高效的生产能力。设备的合理配置将为互联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互联网医院项目计划总投资为XXXX万元，预计年实现营业收入为XXXX万元。这一产能规模的设定旨在确保互联网医院项目能够在投资与回报之间取得平衡，实现长期可持续的发展。互联网医院项目的总投资充分考虑到各个方面的需求，包括用地建设、设备购置等多个环节，以确保互联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299"/>
      <w:r>
        <w:rPr>
          <w:rFonts w:ascii="仿宋" w:eastAsia="仿宋" w:hAnsi="仿宋" w:cs="仿宋" w:hint="eastAsia"/>
          <w:sz w:val="28"/>
          <w:lang w:eastAsia="zh-CN"/>
        </w:rPr>
        <w:t>三、互联网医院项目选址可行性分析</w:t>
      </w:r>
      <w:bookmarkEnd w:id="9"/>
    </w:p>
    <w:p>
      <w:pPr>
        <w:pStyle w:val="Heading2"/>
        <w:rPr>
          <w:rFonts w:ascii="仿宋" w:eastAsia="仿宋" w:hAnsi="仿宋" w:cs="仿宋" w:hint="eastAsia"/>
          <w:lang w:eastAsia="zh-CN"/>
        </w:rPr>
      </w:pPr>
      <w:bookmarkStart w:id="10" w:name="_Toc30031"/>
      <w:r>
        <w:rPr>
          <w:rFonts w:ascii="仿宋" w:eastAsia="仿宋" w:hAnsi="仿宋" w:cs="仿宋" w:hint="eastAsia"/>
          <w:lang w:eastAsia="zh-CN"/>
        </w:rPr>
        <w:t>(一)、互联网医院项目选址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该互联网医院项目选址位于XX省XX市XX区XXX街道</w:t>
      </w:r>
    </w:p>
    <w:p>
      <w:pPr>
        <w:pStyle w:val="Heading2"/>
        <w:ind w:firstLine="560" w:firstLineChars="200"/>
        <w:rPr>
          <w:rFonts w:ascii="仿宋" w:eastAsia="仿宋" w:hAnsi="仿宋" w:cs="仿宋" w:hint="eastAsia"/>
          <w:sz w:val="28"/>
          <w:lang w:eastAsia="zh-CN"/>
        </w:rPr>
      </w:pPr>
      <w:bookmarkStart w:id="11" w:name="_Toc1212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互联网医院项目的征地面积将根据互联网医院项目的实际规模和需求进行精确规划。具体面积XXX平方米，旨在确保互联网医院项目不仅能够满足当前的发展需求，还能够预留空间以适应未来的扩展。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互联网医院项目计划建设的建筑总规模具体面积XXX平方米。这一规模的确定综合考虑了互联网医院项目的性质、规模，以及城市规划的相关要求，确保建筑布局与周边环境协调一致。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绿地率是互联网医院项目用地中被规划为绿地的比例。具体面积XXX平方米，旨在通过合理规划绿地，改善互联网医院项目周边环境，提升居民生活质量，并符合城市整体绿化规划。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容积率是用地上可以建设的建筑总体积与用地面积之比。具体面积XXX，通过合理的容积率规划，确保互联网医院项目建筑规模与周边环境和谐共生。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互联网医院项目选址与当地城市规划相一致，具体面积XXX平方米。通过与城市规划部门深入沟通，确保互联网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联网医院项目选址符合当地产业政策，具体面积XXX平方米。这包括互联网医院项目对当地经济的促进作用，以及对相关产业的带动效应，确保互联网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确保互联网医院项目选址具备必要的公共设施配套，具体面积XXX平方米。这包括交通便利性、教育、医疗等基础设施，以提高居民生活品质，使得互联网医院项目选址更具吸引力。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考虑用地总体要求对当地社会稳定性的影响，具体面积XXX平方米。通过深入了解当地社区反馈，确保互联网医院项目的选址和建设过程对当地社会和谐稳定产生积极作用。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互联网医院项目选址不仅符合法规和规划，还在实际操作中具有可行性。这一全面规划将为互联网医院项目的成功实施提供坚实的基础，确保互联网医院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0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联网医院项目的设备规划和空间设计中，我们将采取灵活设备布局的措施。设备布局将根据实际需求进行灵活设计，避免不必要的浪费。通过合理规划设备摆放位置，我们将提高设备的利用率，减少设备间距，以确保互联网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联网医院项目内部引入共享设施的概念，例如共享会议室、办公区等。通过这种方式，我们可以减少对资源的重复建设，提高资源共享效率，从而减小互联网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39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互联网医院项目的总图布置中，我们将不同功能区域进行明确的规划，以最大程度满足互联网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26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联网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互联网医院项目对环境的影响是综合评价的重要因素之一。我们将详细考虑选址周边的自然环境、生态保护区、水源地等情况，确保互联网医院项目的建设和运营对环境影响最小化，并符合当地的环保法规标准。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对选址的评价还需充分考虑当地政府的产业政策和法规。我们将详细了解互联网医院项目所在地的相关政策，确保互联网医院项目的规划和运营与当地法规相符，降低不必要的法律风险。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考虑到社会稳定性对企业运营的重要性，我们将评估选址地区的社会安全情况、劳工关系、社区反馈等方面，以确保互联网医院项目的建设和运营不会受到社会稳定性的负面影响。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最后，我们将综合考虑用地成本，包括土地购置费用、土地开发成本等。通过对用地成本的详细评估，我们能够做出更为精确的经济效益分析，为互联网医院项目的投资决策提供有力支持。</w:t>
      </w:r>
    </w:p>
    <w:p>
      <w:pPr>
        <w:pStyle w:val="Heading1"/>
        <w:ind w:firstLine="560" w:firstLineChars="200"/>
        <w:rPr>
          <w:rFonts w:ascii="仿宋" w:eastAsia="仿宋" w:hAnsi="仿宋" w:cs="仿宋" w:hint="eastAsia"/>
          <w:sz w:val="28"/>
          <w:lang w:eastAsia="zh-CN"/>
        </w:rPr>
      </w:pPr>
      <w:bookmarkStart w:id="15" w:name="_Toc14967"/>
      <w:r>
        <w:rPr>
          <w:rFonts w:ascii="仿宋" w:eastAsia="仿宋" w:hAnsi="仿宋" w:cs="仿宋" w:hint="eastAsia"/>
          <w:sz w:val="28"/>
          <w:lang w:eastAsia="zh-CN"/>
        </w:rPr>
        <w:t>四、互联网医院项目概论</w:t>
      </w:r>
      <w:bookmarkEnd w:id="15"/>
    </w:p>
    <w:p>
      <w:pPr>
        <w:pStyle w:val="Heading2"/>
        <w:rPr>
          <w:rFonts w:ascii="仿宋" w:eastAsia="仿宋" w:hAnsi="仿宋" w:cs="仿宋" w:hint="eastAsia"/>
          <w:lang w:eastAsia="zh-CN"/>
        </w:rPr>
      </w:pPr>
      <w:bookmarkStart w:id="16" w:name="_Toc1137"/>
      <w:r>
        <w:rPr>
          <w:rFonts w:ascii="仿宋" w:eastAsia="仿宋" w:hAnsi="仿宋" w:cs="仿宋" w:hint="eastAsia"/>
          <w:lang w:eastAsia="zh-CN"/>
        </w:rPr>
        <w:t>(一)、互联网医院项目概况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起源追溯至对市场的深入洞察。市场的不断演变与变革为互联网医院项目提供了难得的机遇。当前市场存在的需求缺口和变革的大环境共同构成了互联网医院项目的背景。这个互联网医院项目旨在充分利用市场机遇，填补行业中尚未满足的需求，为客户提供全新的解决方案。市场的变革和需求的增长使得这个互联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正式命名为互联网医院。这个名称不仅仅是一个标识，更代表了互联网医院项目的核心理念和愿景。它蕴含着互联网医院项目所要解决问题的关键字，具有强烈的表达和辨识度，为互联网医院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互联网医院项目目标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核心目标是提供一种全新、高效的解决方案，满足客户日益增长的需求。互联网医院项目追求的不仅仅是满足市场需求，更是在市场中获得卓越的竞争优势。通过不断提升产品或服务的质量和创新水平，互联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全面涵盖了产品研发、制造、市场推广和售后服务，确保从产品设计到最终用户体验的全方位关注。这一全面的互联网医院项目范围是为了确保互联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互联网医院项目计划在未来18个月内完成，包括研发、测试、市场试点和正式推出等不同阶段。这个时间表的合理设计是为了确保互联网医院项目各个阶段的顺利推进，以便按时交付高质量的成果。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互联网医院项目总预算估算为XX百万美元，主要分配在研发、市场推广、人员培训和运营等方面。这一充足的预算为互联网医院项目提供了充足的资源，确保互联网医院项目在各个方面都能取得优异的表现。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互联网医院项目风险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可能面临的风险包括市场接受度低、技术难题、竞争激烈等。互联网医院项目团队已经制定了相应的风险应对计划，通过前瞻性的风险管理，确保互联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互联网医院项目汇聚了一支经验丰富、多领域专业素养的核心团队，确保互联网医院项目在各个方面都能拥有高水平的执行力。团队的协同作战是互联网医院项目成功的关键因素之一。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互联网医院项目的背景根植于市场对更高效、创新产品的渴望，同时也受到科技发展对行业格局的深刻改变的影响。这为互联网医院项目提供了广阔的发展空间和市场需求。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截至目前，互联网医院项目已完成市场调研和技术验证，取得了初步的成功。这为互联网医院项目在未来的发展奠定了坚实的基础，为更远大的目标打下了坚实的基石。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189"/>
      <w:r>
        <w:rPr>
          <w:rFonts w:ascii="仿宋" w:eastAsia="仿宋" w:hAnsi="仿宋" w:cs="仿宋" w:hint="eastAsia"/>
          <w:sz w:val="28"/>
          <w:lang w:eastAsia="zh-CN"/>
        </w:rPr>
        <w:t>(二)、互联网医院项目目标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keyword》互联网医院项目首要业务目标是在市场中占据有利地位，实现产品/服务的成功推广和销售。通过不断提升产品质量、创新性，互联网医院项目追求成为行业中的领导者，赢得更多客户的青睐。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在科技迅速发展的时代，互联网医院项目着眼于技术创新。通过持续的研发和技术升级，互联网医院项目旨在推出更具创新性的产品或服务，以满足市场对新鲜、先进解决方案的需求。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https://d.book118.com/305023342102011044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F5C6B"/>
    <w:rsid w:val="48EF5C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233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2024-01-21T09:05:00Z</dcterms:created>
  <dcterms:modified xsi:type="dcterms:W3CDTF">2024-01-21T09:06:10Z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1D4722DDB2FF44AAA0B2A6770D96D61E_11</vt:lpwstr>
  </property>
  <property fmtid="{D5CDD505-2E9C-101B-9397-08002B2CF9AE}" pid="3" name="KSOProductBuildVer">
    <vt:lpwstr>2052-12.1.0.16120</vt:lpwstr>
  </property>
</Properties>
</file>