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687" w:lineRule="exact"/>
        <w:ind w:firstLine="7"/>
      </w:pPr>
      <w:r>
        <w:rPr>
          <w:position w:val="-13"/>
        </w:rPr>
        <w:pict>
          <v:group id="_x0000_i1025" style="width:419.5pt;height:34.4pt;mso-position-horizontal-relative:char;mso-position-vertical-relative:line" coordorigin="0,0" coordsize="8390,688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8390;height:671;position:absolute;top:16" filled="f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8430;height:728;left:-20;position:absolute;top:-20" filled="f" stroked="f">
              <o:lock v:ext="edit" aspectratio="f"/>
              <v:textbox inset="0,0,0,0">
                <w:txbxContent>
                  <w:p>
                    <w:pPr>
                      <w:spacing w:before="19" w:line="173" w:lineRule="auto"/>
                      <w:ind w:left="1237"/>
                      <w:outlineLvl w:val="0"/>
                      <w:rPr>
                        <w:rFonts w:ascii="SimHei" w:eastAsia="SimHei" w:hAnsi="SimHei" w:cs="SimHei"/>
                        <w:sz w:val="41"/>
                        <w:szCs w:val="41"/>
                      </w:rPr>
                    </w:pPr>
                    <w:r>
                      <w:rPr>
                        <w:rFonts w:ascii="SimHei" w:eastAsia="SimHei" w:hAnsi="SimHei" w:cs="SimHei"/>
                        <w:spacing w:val="28"/>
                        <w:sz w:val="41"/>
                        <w:szCs w:val="41"/>
                      </w:rPr>
                      <w:t>药学</w:t>
                    </w:r>
                    <w:r>
                      <w:rPr>
                        <w:rFonts w:ascii="Microsoft YaHei" w:eastAsia="Microsoft YaHei" w:hAnsi="Microsoft YaHei" w:cs="Microsoft YaHei"/>
                        <w:spacing w:val="28"/>
                        <w:sz w:val="41"/>
                        <w:szCs w:val="41"/>
                      </w:rPr>
                      <w:t>(中级)</w:t>
                    </w:r>
                    <w:r>
                      <w:rPr>
                        <w:rFonts w:ascii="Microsoft YaHei" w:eastAsia="Microsoft YaHei" w:hAnsi="Microsoft YaHei" w:cs="Microsoft YaHei"/>
                        <w:spacing w:val="-52"/>
                        <w:sz w:val="41"/>
                        <w:szCs w:val="41"/>
                      </w:rPr>
                      <w:t xml:space="preserve"> </w:t>
                    </w:r>
                    <w:r>
                      <w:rPr>
                        <w:rFonts w:ascii="SimHei" w:eastAsia="SimHei" w:hAnsi="SimHei" w:cs="SimHei"/>
                        <w:spacing w:val="28"/>
                        <w:sz w:val="41"/>
                        <w:szCs w:val="41"/>
                      </w:rPr>
                      <w:t>考试大纲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41" w:line="185" w:lineRule="auto"/>
        <w:ind w:left="3229"/>
        <w:rPr>
          <w:rFonts w:ascii="Microsoft YaHei" w:eastAsia="Microsoft YaHei" w:hAnsi="Microsoft YaHei" w:cs="Microsoft YaHei"/>
          <w:sz w:val="33"/>
          <w:szCs w:val="33"/>
        </w:rPr>
      </w:pPr>
      <w:r>
        <w:rPr>
          <w:rFonts w:ascii="Microsoft YaHei" w:eastAsia="Microsoft YaHei" w:hAnsi="Microsoft YaHei" w:cs="Microsoft YaHei"/>
          <w:spacing w:val="2"/>
          <w:sz w:val="33"/>
          <w:szCs w:val="33"/>
        </w:rPr>
        <w:t>基  础</w:t>
      </w:r>
      <w:r>
        <w:rPr>
          <w:rFonts w:ascii="Microsoft YaHei" w:eastAsia="Microsoft YaHei" w:hAnsi="Microsoft YaHei" w:cs="Microsoft YaHei"/>
          <w:spacing w:val="7"/>
          <w:sz w:val="33"/>
          <w:szCs w:val="33"/>
        </w:rPr>
        <w:t xml:space="preserve">  </w:t>
      </w:r>
      <w:r>
        <w:rPr>
          <w:rFonts w:ascii="Microsoft YaHei" w:eastAsia="Microsoft YaHei" w:hAnsi="Microsoft YaHei" w:cs="Microsoft YaHei"/>
          <w:spacing w:val="2"/>
          <w:sz w:val="33"/>
          <w:szCs w:val="33"/>
        </w:rPr>
        <w:t>知</w:t>
      </w:r>
      <w:r>
        <w:rPr>
          <w:rFonts w:ascii="Microsoft YaHei" w:eastAsia="Microsoft YaHei" w:hAnsi="Microsoft YaHei" w:cs="Microsoft YaHei"/>
          <w:spacing w:val="7"/>
          <w:sz w:val="33"/>
          <w:szCs w:val="33"/>
        </w:rPr>
        <w:t xml:space="preserve">  </w:t>
      </w:r>
      <w:r>
        <w:rPr>
          <w:rFonts w:ascii="Microsoft YaHei" w:eastAsia="Microsoft YaHei" w:hAnsi="Microsoft YaHei" w:cs="Microsoft YaHei"/>
          <w:spacing w:val="2"/>
          <w:sz w:val="33"/>
          <w:szCs w:val="33"/>
        </w:rPr>
        <w:t>识</w:t>
      </w:r>
    </w:p>
    <w:p>
      <w:pPr>
        <w:spacing w:line="396" w:lineRule="auto"/>
        <w:rPr>
          <w:rFonts w:ascii="Arial"/>
          <w:sz w:val="21"/>
        </w:rPr>
      </w:pPr>
    </w:p>
    <w:p>
      <w:pPr>
        <w:spacing w:before="116" w:line="213" w:lineRule="auto"/>
        <w:ind w:left="3522"/>
        <w:rPr>
          <w:rFonts w:ascii="Microsoft YaHei" w:eastAsia="Microsoft YaHei" w:hAnsi="Microsoft YaHei" w:cs="Microsoft YaHei"/>
          <w:sz w:val="27"/>
          <w:szCs w:val="27"/>
        </w:rPr>
      </w:pPr>
      <w:r>
        <w:rPr>
          <w:rFonts w:ascii="Microsoft YaHei" w:eastAsia="Microsoft YaHei" w:hAnsi="Microsoft YaHei" w:cs="Microsoft YaHei"/>
          <w:spacing w:val="-3"/>
          <w:sz w:val="27"/>
          <w:szCs w:val="27"/>
        </w:rPr>
        <w:t>生</w:t>
      </w:r>
      <w:r>
        <w:rPr>
          <w:rFonts w:ascii="Microsoft YaHei" w:eastAsia="Microsoft YaHei" w:hAnsi="Microsoft YaHei" w:cs="Microsoft YaHei"/>
          <w:spacing w:val="17"/>
          <w:sz w:val="27"/>
          <w:szCs w:val="27"/>
        </w:rPr>
        <w:t xml:space="preserve">   </w:t>
      </w:r>
      <w:r>
        <w:rPr>
          <w:rFonts w:ascii="Microsoft YaHei" w:eastAsia="Microsoft YaHei" w:hAnsi="Microsoft YaHei" w:cs="Microsoft YaHei"/>
          <w:spacing w:val="-3"/>
          <w:sz w:val="27"/>
          <w:szCs w:val="27"/>
        </w:rPr>
        <w:t>理</w:t>
      </w:r>
      <w:r>
        <w:rPr>
          <w:rFonts w:ascii="Microsoft YaHei" w:eastAsia="Microsoft YaHei" w:hAnsi="Microsoft YaHei" w:cs="Microsoft YaHei"/>
          <w:spacing w:val="19"/>
          <w:sz w:val="27"/>
          <w:szCs w:val="27"/>
        </w:rPr>
        <w:t xml:space="preserve">   </w:t>
      </w:r>
      <w:r>
        <w:rPr>
          <w:rFonts w:ascii="Microsoft YaHei" w:eastAsia="Microsoft YaHei" w:hAnsi="Microsoft YaHei" w:cs="Microsoft YaHei"/>
          <w:spacing w:val="-3"/>
          <w:sz w:val="27"/>
          <w:szCs w:val="27"/>
        </w:rPr>
        <w:t>学</w:t>
      </w:r>
    </w:p>
    <w:tbl>
      <w:tblPr>
        <w:tblStyle w:val="TableNormal"/>
        <w:tblW w:w="8389" w:type="dxa"/>
        <w:tblInd w:w="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7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32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82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84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80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82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7" w:type="dxa"/>
          <w:tblLayout w:type="fixed"/>
        </w:tblPrEx>
        <w:trPr>
          <w:trHeight w:val="887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1" w:lineRule="auto"/>
              <w:ind w:left="462" w:right="86" w:hanging="369"/>
            </w:pPr>
            <w:r>
              <w:rPr>
                <w:spacing w:val="-1"/>
              </w:rPr>
              <w:t>一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、细 胞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的 基 本</w:t>
            </w:r>
            <w:r>
              <w:t xml:space="preserve"> </w:t>
            </w:r>
            <w:r>
              <w:rPr>
                <w:spacing w:val="3"/>
              </w:rPr>
              <w:t>功能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4" w:line="193" w:lineRule="auto"/>
              <w:ind w:left="317" w:right="83" w:hanging="215"/>
            </w:pPr>
            <w:r>
              <w:rPr>
                <w:spacing w:val="21"/>
                <w:position w:val="-2"/>
              </w:rPr>
              <w:t>1.</w:t>
            </w:r>
            <w:r>
              <w:rPr>
                <w:spacing w:val="-5"/>
                <w:position w:val="-2"/>
              </w:rPr>
              <w:t xml:space="preserve"> </w:t>
            </w:r>
            <w:r>
              <w:rPr>
                <w:spacing w:val="21"/>
              </w:rPr>
              <w:t>细胞膜的结构和物质</w:t>
            </w:r>
            <w:r>
              <w:t xml:space="preserve"> </w:t>
            </w:r>
            <w:r>
              <w:rPr>
                <w:spacing w:val="6"/>
              </w:rPr>
              <w:t>转运功能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207" w:lineRule="auto"/>
              <w:ind w:left="96" w:right="80"/>
              <w:jc w:val="both"/>
            </w:pPr>
            <w:r>
              <w:rPr>
                <w:spacing w:val="12"/>
              </w:rPr>
              <w:t>膜结构的液态镶嵌模型</w:t>
            </w:r>
            <w:r>
              <w:t xml:space="preserve"> </w:t>
            </w:r>
            <w:r>
              <w:rPr>
                <w:spacing w:val="12"/>
              </w:rPr>
              <w:t>,单纯扩散、膜蛋白</w:t>
            </w:r>
            <w:r>
              <w:t xml:space="preserve"> </w:t>
            </w:r>
            <w:r>
              <w:rPr>
                <w:spacing w:val="17"/>
              </w:rPr>
              <w:t>介导的跨膜转运和主动转运的定义和基本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7"/>
              </w:rPr>
              <w:t>原理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7" w:type="dxa"/>
          <w:tblLayout w:type="fixed"/>
        </w:tblPrEx>
        <w:trPr>
          <w:trHeight w:val="61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3" w:line="185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0"/>
              </w:rPr>
              <w:t>细胞的跨膜信号转导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8" w:line="195" w:lineRule="auto"/>
              <w:ind w:left="99" w:right="76"/>
            </w:pPr>
            <w:r>
              <w:rPr>
                <w:spacing w:val="6"/>
                <w:position w:val="-2"/>
              </w:rPr>
              <w:t>G-</w:t>
            </w:r>
            <w:r>
              <w:rPr>
                <w:spacing w:val="6"/>
              </w:rPr>
              <w:t>蛋白偶联受体、离子受体和酶偶联受体介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导的信号转导的主要途径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7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6" w:line="182" w:lineRule="auto"/>
              <w:ind w:left="99"/>
            </w:pPr>
            <w:r>
              <w:rPr>
                <w:spacing w:val="10"/>
                <w:position w:val="-2"/>
              </w:rPr>
              <w:t>3.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0"/>
              </w:rPr>
              <w:t>细胞的生物电现象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201" w:lineRule="auto"/>
              <w:ind w:left="98" w:right="76" w:hanging="1"/>
            </w:pPr>
            <w:r>
              <w:rPr>
                <w:spacing w:val="1"/>
              </w:rPr>
              <w:t>静息电位和动作 电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位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的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定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义、波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形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和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产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生</w:t>
            </w:r>
            <w:r>
              <w:t xml:space="preserve"> </w:t>
            </w:r>
            <w:r>
              <w:rPr>
                <w:spacing w:val="4"/>
              </w:rPr>
              <w:t>机制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7" w:type="dxa"/>
          <w:tblLayout w:type="fixed"/>
        </w:tblPrEx>
        <w:trPr>
          <w:trHeight w:val="619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7" w:line="181" w:lineRule="auto"/>
              <w:ind w:left="96"/>
            </w:pPr>
            <w:r>
              <w:rPr>
                <w:spacing w:val="11"/>
                <w:position w:val="-2"/>
              </w:rPr>
              <w:t>4.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肌细胞的收缩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94" w:lineRule="auto"/>
              <w:ind w:left="102" w:right="76" w:hanging="4"/>
            </w:pPr>
            <w:r>
              <w:rPr>
                <w:spacing w:val="4"/>
              </w:rPr>
              <w:t>神经</w:t>
            </w:r>
            <w:r>
              <w:rPr>
                <w:spacing w:val="4"/>
                <w:position w:val="-2"/>
              </w:rPr>
              <w:t>-</w:t>
            </w:r>
            <w:r>
              <w:rPr>
                <w:spacing w:val="4"/>
              </w:rPr>
              <w:t>骨骼肌接头处兴奋的传递过程、骨骼肌</w:t>
            </w:r>
            <w:r>
              <w:t xml:space="preserve"> </w:t>
            </w:r>
            <w:r>
              <w:rPr>
                <w:spacing w:val="6"/>
              </w:rPr>
              <w:t>收缩的机制和兴奋</w:t>
            </w:r>
            <w:r>
              <w:rPr>
                <w:spacing w:val="6"/>
                <w:position w:val="-2"/>
              </w:rPr>
              <w:t>-</w:t>
            </w:r>
            <w:r>
              <w:rPr>
                <w:spacing w:val="6"/>
              </w:rPr>
              <w:t>收缩偶联基本过程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7" w:type="dxa"/>
          <w:tblLayout w:type="fixed"/>
        </w:tblPrEx>
        <w:trPr>
          <w:trHeight w:val="620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9" w:lineRule="auto"/>
              <w:ind w:left="93"/>
            </w:pPr>
            <w:r>
              <w:rPr>
                <w:spacing w:val="-2"/>
              </w:rPr>
              <w:t>二、血液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8" w:line="181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0"/>
              </w:rPr>
              <w:t>血细胞的组成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201" w:lineRule="auto"/>
              <w:ind w:left="100" w:right="12"/>
            </w:pPr>
            <w:r>
              <w:rPr>
                <w:spacing w:val="2"/>
              </w:rPr>
              <w:t>红细胞、白细胞和血小板的数量、生理特性、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功能和生成的调节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7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9" w:line="178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生理性止血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201" w:lineRule="auto"/>
              <w:ind w:left="98" w:right="76" w:firstLine="1"/>
            </w:pPr>
            <w:r>
              <w:rPr>
                <w:spacing w:val="8"/>
              </w:rPr>
              <w:t>生理性止血的基本过程、血液凝固的基本步</w:t>
            </w:r>
            <w:r>
              <w:t xml:space="preserve"> </w:t>
            </w:r>
            <w:r>
              <w:rPr>
                <w:spacing w:val="7"/>
              </w:rPr>
              <w:t>骤和生理性抗凝物质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18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7" w:type="dxa"/>
          <w:tblLayout w:type="fixed"/>
        </w:tblPrEx>
        <w:trPr>
          <w:trHeight w:val="620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96"/>
            </w:pPr>
            <w:r>
              <w:rPr>
                <w:spacing w:val="-2"/>
              </w:rPr>
              <w:t>三、循环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8" w:line="180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0"/>
              </w:rPr>
              <w:t>心脏的生物电活动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202" w:lineRule="auto"/>
              <w:ind w:left="96" w:right="76" w:firstLine="2"/>
            </w:pPr>
            <w:r>
              <w:rPr>
                <w:spacing w:val="8"/>
              </w:rPr>
              <w:t>心肌工作细胞和自律细胞的动作电位波形及</w:t>
            </w:r>
            <w:r>
              <w:t xml:space="preserve"> </w:t>
            </w:r>
            <w:r>
              <w:rPr>
                <w:spacing w:val="7"/>
              </w:rPr>
              <w:t>其形成机制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7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7" w:line="181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10"/>
              </w:rPr>
              <w:t>心脏的泵血功能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201" w:lineRule="auto"/>
              <w:ind w:left="110" w:right="76" w:hanging="11"/>
            </w:pPr>
            <w:r>
              <w:rPr>
                <w:spacing w:val="3"/>
              </w:rPr>
              <w:t>心动周期的概念、心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脏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的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泵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血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过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程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和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心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输</w:t>
            </w:r>
            <w:r>
              <w:t xml:space="preserve"> </w:t>
            </w:r>
            <w:r>
              <w:rPr>
                <w:spacing w:val="-2"/>
              </w:rPr>
              <w:t>出量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7" w:type="dxa"/>
          <w:tblLayout w:type="fixed"/>
        </w:tblPrEx>
        <w:trPr>
          <w:trHeight w:val="887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99"/>
            </w:pPr>
            <w:r>
              <w:rPr>
                <w:spacing w:val="10"/>
                <w:position w:val="-2"/>
              </w:rPr>
              <w:t>3.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0"/>
              </w:rPr>
              <w:t>心血管活动的调节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208" w:lineRule="auto"/>
              <w:ind w:left="96" w:right="76" w:firstLine="2"/>
              <w:jc w:val="both"/>
            </w:pPr>
            <w:r>
              <w:rPr>
                <w:spacing w:val="8"/>
              </w:rPr>
              <w:t>心脏和血管的神经支配及其作用、压力感受</w:t>
            </w:r>
            <w:r>
              <w:t xml:space="preserve"> </w:t>
            </w:r>
            <w:r>
              <w:rPr>
                <w:spacing w:val="8"/>
              </w:rPr>
              <w:t>性反射的基本过程和意义、肾上腺素和去甲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肾上腺素的来源和作用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1281" w:right="1410" w:bottom="0" w:left="1182" w:header="0" w:footer="0" w:gutter="0"/>
          <w:cols w:space="708"/>
        </w:sectPr>
      </w:pPr>
    </w:p>
    <w:tbl>
      <w:tblPr>
        <w:tblStyle w:val="TableNormal0"/>
        <w:tblW w:w="8389" w:type="dxa"/>
        <w:tblInd w:w="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7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798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111"/>
            </w:pPr>
            <w:r>
              <w:rPr>
                <w:spacing w:val="-6"/>
              </w:rPr>
              <w:t>四、呼吸</w:t>
            </w:r>
          </w:p>
        </w:tc>
        <w:tc>
          <w:tcPr>
            <w:tcW w:w="21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102"/>
            </w:pPr>
            <w:r>
              <w:rPr>
                <w:spacing w:val="12"/>
                <w:position w:val="-1"/>
              </w:rPr>
              <w:t>1.</w:t>
            </w:r>
            <w:r>
              <w:rPr>
                <w:spacing w:val="-19"/>
                <w:position w:val="-1"/>
              </w:rPr>
              <w:t xml:space="preserve"> </w:t>
            </w:r>
            <w:r>
              <w:rPr>
                <w:spacing w:val="12"/>
              </w:rPr>
              <w:t>肺通气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47" w:line="203" w:lineRule="auto"/>
              <w:ind w:left="97" w:right="76" w:firstLine="9"/>
              <w:jc w:val="both"/>
            </w:pPr>
            <w:r>
              <w:rPr>
                <w:spacing w:val="3"/>
              </w:rPr>
              <w:t>呼吸运动的形式和过程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,潮气量、肺活量、时</w:t>
            </w:r>
            <w:r>
              <w:t xml:space="preserve"> </w:t>
            </w:r>
            <w:r>
              <w:rPr>
                <w:spacing w:val="8"/>
              </w:rPr>
              <w:t>间肺活量、肺通气量和肺泡通气量的定义和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数值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7" w:type="dxa"/>
          <w:tblLayout w:type="fixed"/>
        </w:tblPrEx>
        <w:trPr>
          <w:trHeight w:val="307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70" w:line="178" w:lineRule="auto"/>
              <w:ind w:left="98"/>
            </w:pPr>
            <w:r>
              <w:rPr>
                <w:spacing w:val="13"/>
                <w:position w:val="-1"/>
              </w:rPr>
              <w:t>2.</w:t>
            </w:r>
            <w:r>
              <w:rPr>
                <w:spacing w:val="-20"/>
                <w:position w:val="-1"/>
              </w:rPr>
              <w:t xml:space="preserve"> </w:t>
            </w:r>
            <w:r>
              <w:rPr>
                <w:spacing w:val="13"/>
              </w:rPr>
              <w:t>肺换气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0" w:line="184" w:lineRule="auto"/>
              <w:ind w:left="96"/>
            </w:pPr>
            <w:r>
              <w:rPr>
                <w:spacing w:val="8"/>
              </w:rPr>
              <w:t>肺换气的基本原理和过程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7" w:type="dxa"/>
          <w:tblLayout w:type="fixed"/>
        </w:tblPrEx>
        <w:trPr>
          <w:trHeight w:val="307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2" w:lineRule="auto"/>
              <w:ind w:left="97"/>
            </w:pPr>
            <w:r>
              <w:rPr>
                <w:spacing w:val="-3"/>
              </w:rPr>
              <w:t>五、消化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72" w:line="168" w:lineRule="auto"/>
              <w:ind w:left="102"/>
            </w:pPr>
            <w:r>
              <w:rPr>
                <w:spacing w:val="7"/>
                <w:position w:val="-2"/>
              </w:rPr>
              <w:t xml:space="preserve">1. </w:t>
            </w:r>
            <w:r>
              <w:rPr>
                <w:spacing w:val="7"/>
              </w:rPr>
              <w:t>胃内消化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0" w:line="183" w:lineRule="auto"/>
              <w:ind w:left="122"/>
            </w:pPr>
            <w:r>
              <w:rPr>
                <w:spacing w:val="5"/>
              </w:rPr>
              <w:t>胃液的成分和作用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胃的容受性舒张和蠕动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7" w:type="dxa"/>
          <w:tblLayout w:type="fixed"/>
        </w:tblPrEx>
        <w:trPr>
          <w:trHeight w:val="568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03" w:line="180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小肠内消化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68" w:line="201" w:lineRule="auto"/>
              <w:ind w:left="102" w:right="76" w:hanging="6"/>
            </w:pPr>
            <w:r>
              <w:rPr>
                <w:spacing w:val="13"/>
              </w:rPr>
              <w:t>胰液和胆汁的成分和作用</w:t>
            </w:r>
            <w:r>
              <w:rPr>
                <w:spacing w:val="-14"/>
              </w:rPr>
              <w:t xml:space="preserve"> </w:t>
            </w:r>
            <w:r>
              <w:rPr>
                <w:spacing w:val="13"/>
              </w:rPr>
              <w:t>,小肠的分节运动</w:t>
            </w:r>
            <w:r>
              <w:t xml:space="preserve"> </w:t>
            </w:r>
            <w:r>
              <w:rPr>
                <w:spacing w:val="4"/>
              </w:rPr>
              <w:t>和蠕动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0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1281" w:right="1410" w:bottom="0" w:left="1182" w:header="0" w:footer="0" w:gutter="0"/>
          <w:pgNumType w:start="2"/>
          <w:cols w:space="708"/>
          <w:titlePg w:val="0"/>
        </w:sectPr>
      </w:pPr>
    </w:p>
    <w:p>
      <w:pPr>
        <w:pStyle w:val="BodyText"/>
        <w:spacing w:before="32" w:line="187" w:lineRule="exact"/>
        <w:ind w:left="7364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2372" cy="43129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2372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9101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p>
      <w:pPr>
        <w:spacing w:line="26" w:lineRule="exact"/>
      </w:pPr>
    </w:p>
    <w:tbl>
      <w:tblPr>
        <w:tblStyle w:val="TableNormal1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31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82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84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80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82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18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5" w:lineRule="auto"/>
              <w:ind w:left="93"/>
            </w:pPr>
            <w:r>
              <w:rPr>
                <w:spacing w:val="3"/>
              </w:rPr>
              <w:t>六、体温及其调节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2" w:line="186" w:lineRule="auto"/>
              <w:ind w:left="102"/>
            </w:pPr>
            <w:r>
              <w:rPr>
                <w:spacing w:val="13"/>
                <w:position w:val="-1"/>
              </w:rPr>
              <w:t>1.</w:t>
            </w:r>
            <w:r>
              <w:rPr>
                <w:spacing w:val="-19"/>
                <w:position w:val="-1"/>
              </w:rPr>
              <w:t xml:space="preserve"> </w:t>
            </w:r>
            <w:r>
              <w:rPr>
                <w:spacing w:val="13"/>
              </w:rPr>
              <w:t>体温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2" w:line="205" w:lineRule="auto"/>
              <w:ind w:left="96" w:right="76"/>
            </w:pPr>
            <w:r>
              <w:rPr>
                <w:spacing w:val="-1"/>
              </w:rPr>
              <w:t>体温的定义、正常生理性变异、产热和散热的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基本过程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440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136" w:line="185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体温的调节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36" w:line="186" w:lineRule="auto"/>
              <w:ind w:left="100"/>
            </w:pPr>
            <w:r>
              <w:rPr>
                <w:spacing w:val="3"/>
              </w:rPr>
              <w:t>温度感受器的类型、体温中枢和调定点学说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39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1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0" w:lineRule="auto"/>
              <w:ind w:left="459" w:right="86" w:hanging="367"/>
            </w:pPr>
            <w:r>
              <w:rPr>
                <w:spacing w:val="-1"/>
              </w:rPr>
              <w:t>七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、尿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的 生 成 和</w:t>
            </w:r>
            <w:r>
              <w:t xml:space="preserve"> </w:t>
            </w:r>
            <w:r>
              <w:rPr>
                <w:spacing w:val="4"/>
              </w:rPr>
              <w:t>排出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6" w:line="181" w:lineRule="auto"/>
              <w:ind w:left="102"/>
            </w:pPr>
            <w:r>
              <w:rPr>
                <w:spacing w:val="7"/>
                <w:position w:val="-2"/>
              </w:rPr>
              <w:t xml:space="preserve">1. </w:t>
            </w:r>
            <w:r>
              <w:rPr>
                <w:spacing w:val="7"/>
              </w:rPr>
              <w:t>肾小球的滤过功能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82" w:lineRule="auto"/>
              <w:ind w:left="113"/>
            </w:pPr>
            <w:r>
              <w:rPr>
                <w:spacing w:val="2"/>
              </w:rPr>
              <w:t>肾小球滤过的定义、滤过分数和有效滤过压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5" w:line="210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18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5" w:line="193" w:lineRule="auto"/>
              <w:ind w:left="317" w:right="83" w:hanging="219"/>
            </w:pPr>
            <w:r>
              <w:rPr>
                <w:spacing w:val="19"/>
                <w:position w:val="-2"/>
              </w:rPr>
              <w:t xml:space="preserve">2. </w:t>
            </w:r>
            <w:r>
              <w:rPr>
                <w:spacing w:val="19"/>
              </w:rPr>
              <w:t>肾小管和集合管的物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质转运功能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95" w:lineRule="auto"/>
              <w:ind w:left="98" w:right="76" w:firstLine="2"/>
            </w:pPr>
            <w:r>
              <w:rPr>
                <w:spacing w:val="-1"/>
                <w:position w:val="-2"/>
              </w:rPr>
              <w:t>Na</w:t>
            </w:r>
            <w:r>
              <w:rPr>
                <w:spacing w:val="-1"/>
                <w:position w:val="6"/>
                <w:sz w:val="9"/>
                <w:szCs w:val="9"/>
              </w:rPr>
              <w:t>+</w:t>
            </w:r>
            <w:r>
              <w:rPr>
                <w:spacing w:val="16"/>
                <w:position w:val="6"/>
                <w:sz w:val="9"/>
                <w:szCs w:val="9"/>
              </w:rPr>
              <w:t xml:space="preserve"> </w:t>
            </w:r>
            <w:r>
              <w:rPr>
                <w:spacing w:val="-1"/>
              </w:rPr>
              <w:t>、水和葡萄糖在肾小管的重吸收、渗透性</w:t>
            </w:r>
            <w:r>
              <w:t xml:space="preserve"> </w:t>
            </w:r>
            <w:r>
              <w:rPr>
                <w:spacing w:val="7"/>
              </w:rPr>
              <w:t>利尿和水利尿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3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8" w:line="180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1"/>
              </w:rPr>
              <w:t>尿的排放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83" w:lineRule="auto"/>
              <w:ind w:left="97"/>
            </w:pPr>
            <w:r>
              <w:rPr>
                <w:spacing w:val="6"/>
              </w:rPr>
              <w:t>排尿反射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8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564"/>
        </w:trPr>
        <w:tc>
          <w:tcPr>
            <w:tcW w:w="1611" w:type="dxa"/>
            <w:tcBorders>
              <w:left w:val="single" w:sz="6" w:space="0" w:color="231F20"/>
            </w:tcBorders>
            <w:vAlign w:val="top"/>
          </w:tcPr>
          <w:p>
            <w:pPr>
              <w:pStyle w:val="TableText"/>
              <w:spacing w:before="205" w:line="184" w:lineRule="auto"/>
              <w:ind w:left="91"/>
            </w:pPr>
            <w:r>
              <w:rPr>
                <w:spacing w:val="-1"/>
              </w:rPr>
              <w:t>八、神经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04" w:line="185" w:lineRule="auto"/>
              <w:ind w:left="95"/>
            </w:pPr>
            <w:r>
              <w:rPr>
                <w:spacing w:val="7"/>
              </w:rPr>
              <w:t>经典的突触传递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69" w:line="196" w:lineRule="auto"/>
              <w:ind w:left="113" w:right="76" w:hanging="11"/>
            </w:pPr>
            <w:r>
              <w:rPr>
                <w:spacing w:val="2"/>
              </w:rPr>
              <w:t>突触传递的基本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过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程、兴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奋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性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突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触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后 电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位</w:t>
            </w:r>
            <w:r>
              <w:t xml:space="preserve"> </w:t>
            </w:r>
            <w:r>
              <w:rPr>
                <w:spacing w:val="11"/>
              </w:rPr>
              <w:t>(EPSP)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0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1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95"/>
            </w:pPr>
            <w:r>
              <w:rPr>
                <w:spacing w:val="-5"/>
              </w:rPr>
              <w:t>九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、内分泌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103" w:line="179" w:lineRule="auto"/>
              <w:ind w:left="102"/>
            </w:pPr>
            <w:r>
              <w:rPr>
                <w:spacing w:val="12"/>
                <w:position w:val="-1"/>
              </w:rPr>
              <w:t>1.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pacing w:val="12"/>
              </w:rPr>
              <w:t>概述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9" w:line="183" w:lineRule="auto"/>
              <w:ind w:left="98"/>
            </w:pPr>
            <w:r>
              <w:rPr>
                <w:spacing w:val="1"/>
              </w:rPr>
              <w:t>激素的概念、作用方式和分类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18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34" w:line="183" w:lineRule="auto"/>
              <w:ind w:left="98"/>
            </w:pPr>
            <w:r>
              <w:rPr>
                <w:spacing w:val="7"/>
                <w:position w:val="-2"/>
              </w:rPr>
              <w:t xml:space="preserve">2. </w:t>
            </w:r>
            <w:r>
              <w:rPr>
                <w:spacing w:val="7"/>
              </w:rPr>
              <w:t>甲状腺激素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204" w:lineRule="auto"/>
              <w:ind w:left="111" w:right="66" w:firstLine="6"/>
            </w:pPr>
            <w:r>
              <w:rPr>
                <w:spacing w:val="-2"/>
              </w:rPr>
              <w:t>甲状腺激素产热效应、对物质代谢和生长发育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的影响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,下丘脑</w:t>
            </w:r>
            <w:r>
              <w:rPr>
                <w:spacing w:val="-2"/>
                <w:position w:val="-2"/>
              </w:rPr>
              <w:t>-</w:t>
            </w:r>
            <w:r>
              <w:rPr>
                <w:spacing w:val="-2"/>
              </w:rPr>
              <w:t>腺垂体对甲状腺激素的调节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3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2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single" w:sz="6" w:space="0" w:color="231F20"/>
            </w:tcBorders>
            <w:vAlign w:val="top"/>
          </w:tcPr>
          <w:p>
            <w:pPr>
              <w:pStyle w:val="TableText"/>
              <w:spacing w:before="234" w:line="185" w:lineRule="auto"/>
              <w:ind w:left="99"/>
            </w:pPr>
            <w:r>
              <w:rPr>
                <w:spacing w:val="10"/>
                <w:position w:val="-2"/>
              </w:rPr>
              <w:t>3.</w:t>
            </w:r>
            <w:r>
              <w:rPr>
                <w:spacing w:val="-12"/>
                <w:position w:val="-2"/>
              </w:rPr>
              <w:t xml:space="preserve"> </w:t>
            </w:r>
            <w:r>
              <w:rPr>
                <w:spacing w:val="10"/>
              </w:rPr>
              <w:t>下丘脑和脑垂体</w:t>
            </w:r>
          </w:p>
        </w:tc>
        <w:tc>
          <w:tcPr>
            <w:tcW w:w="3564" w:type="dxa"/>
            <w:tcBorders>
              <w:bottom w:val="single" w:sz="6" w:space="0" w:color="231F20"/>
            </w:tcBorders>
            <w:vAlign w:val="top"/>
          </w:tcPr>
          <w:p>
            <w:pPr>
              <w:pStyle w:val="TableText"/>
              <w:spacing w:before="101" w:line="202" w:lineRule="auto"/>
              <w:ind w:left="96" w:right="76" w:firstLine="8"/>
            </w:pPr>
            <w:r>
              <w:rPr>
                <w:spacing w:val="7"/>
              </w:rPr>
              <w:t>主要下丘脑调节肽和腺垂体激素的种类和主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要作用</w:t>
            </w:r>
          </w:p>
        </w:tc>
        <w:tc>
          <w:tcPr>
            <w:tcW w:w="1075" w:type="dxa"/>
            <w:tcBorders>
              <w:bottom w:val="single" w:sz="6" w:space="0" w:color="231F20"/>
              <w:right w:val="single" w:sz="6" w:space="0" w:color="231F20"/>
            </w:tcBorders>
            <w:vAlign w:val="top"/>
          </w:tcPr>
          <w:p>
            <w:pPr>
              <w:pStyle w:val="TableText"/>
              <w:spacing w:before="23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pStyle w:val="BodyText"/>
        <w:spacing w:before="279" w:line="212" w:lineRule="auto"/>
        <w:ind w:left="4859"/>
      </w:pPr>
      <w:r>
        <w:rPr>
          <w:spacing w:val="-3"/>
        </w:rPr>
        <w:t>生</w:t>
      </w:r>
      <w:r>
        <w:rPr>
          <w:spacing w:val="79"/>
        </w:rPr>
        <w:t xml:space="preserve"> </w:t>
      </w:r>
      <w:r>
        <w:rPr>
          <w:spacing w:val="-3"/>
        </w:rPr>
        <w:t>物</w:t>
      </w:r>
      <w:r>
        <w:rPr>
          <w:spacing w:val="69"/>
        </w:rPr>
        <w:t xml:space="preserve"> </w:t>
      </w:r>
      <w:r>
        <w:rPr>
          <w:spacing w:val="-3"/>
        </w:rPr>
        <w:t>化  学</w:t>
      </w:r>
    </w:p>
    <w:tbl>
      <w:tblPr>
        <w:tblStyle w:val="TableNormal1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32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82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84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80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82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1" w:lineRule="auto"/>
              <w:ind w:left="421" w:right="86" w:hanging="328"/>
            </w:pPr>
            <w:r>
              <w:rPr>
                <w:spacing w:val="7"/>
              </w:rPr>
              <w:t>一、蛋白质结构与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功能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0"/>
              </w:rPr>
              <w:t>蛋白质的分子组成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2" w:line="20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蛋白样品的平均含氮量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6" w:lineRule="auto"/>
              <w:ind w:left="113"/>
            </w:pPr>
            <w:r>
              <w:rPr>
                <w:spacing w:val="2"/>
              </w:rPr>
              <w:t>(2)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spacing w:val="2"/>
                <w:position w:val="-2"/>
              </w:rPr>
              <w:t>-α-</w:t>
            </w:r>
            <w:r>
              <w:rPr>
                <w:spacing w:val="2"/>
              </w:rPr>
              <w:t>氨基酸的结构通式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8" w:lineRule="auto"/>
              <w:ind w:left="113"/>
            </w:pPr>
            <w:r>
              <w:rPr>
                <w:spacing w:val="3"/>
              </w:rPr>
              <w:t>(3)</w:t>
            </w:r>
            <w:r>
              <w:rPr>
                <w:spacing w:val="31"/>
              </w:rPr>
              <w:t xml:space="preserve"> </w:t>
            </w:r>
            <w:r>
              <w:rPr>
                <w:spacing w:val="3"/>
              </w:rPr>
              <w:t>20种 L</w:t>
            </w:r>
            <w:r>
              <w:rPr>
                <w:spacing w:val="3"/>
                <w:position w:val="-1"/>
              </w:rPr>
              <w:t>-α-</w:t>
            </w:r>
            <w:r>
              <w:rPr>
                <w:spacing w:val="3"/>
              </w:rPr>
              <w:t>氨基酸的分类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1" w:line="181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10"/>
                <w:position w:val="-2"/>
              </w:rPr>
              <w:t xml:space="preserve"> </w:t>
            </w:r>
            <w:r>
              <w:rPr>
                <w:spacing w:val="10"/>
              </w:rPr>
              <w:t>氨基酸的性质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82" w:lineRule="auto"/>
              <w:ind w:left="98"/>
            </w:pPr>
            <w:r>
              <w:rPr>
                <w:spacing w:val="7"/>
              </w:rPr>
              <w:t>两性解离和紫外吸收性质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1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5" w:line="182" w:lineRule="auto"/>
              <w:ind w:left="99"/>
            </w:pPr>
            <w:r>
              <w:rPr>
                <w:spacing w:val="10"/>
                <w:position w:val="-2"/>
              </w:rPr>
              <w:t>3.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0"/>
              </w:rPr>
              <w:t>蛋白质的分子结构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202" w:lineRule="auto"/>
              <w:ind w:left="98" w:right="76"/>
            </w:pPr>
            <w:r>
              <w:rPr>
                <w:spacing w:val="-1"/>
              </w:rPr>
              <w:t>肽单元及一级、二级、三级、四级结构概念和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维持键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93" w:lineRule="auto"/>
              <w:ind w:left="353" w:right="83" w:hanging="257"/>
            </w:pPr>
            <w:r>
              <w:rPr>
                <w:position w:val="-2"/>
              </w:rPr>
              <w:t>4.</w:t>
            </w:r>
            <w:r>
              <w:rPr>
                <w:spacing w:val="30"/>
                <w:w w:val="101"/>
                <w:position w:val="-2"/>
              </w:rPr>
              <w:t xml:space="preserve"> </w:t>
            </w:r>
            <w:r>
              <w:t>蛋</w:t>
            </w:r>
            <w:r>
              <w:rPr>
                <w:spacing w:val="19"/>
              </w:rPr>
              <w:t xml:space="preserve"> </w:t>
            </w:r>
            <w:r>
              <w:t xml:space="preserve">白 质 结 构 与 功 能 </w:t>
            </w:r>
            <w:r>
              <w:rPr>
                <w:spacing w:val="5"/>
              </w:rPr>
              <w:t>关系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血红蛋白的分子结构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7"/>
              </w:rPr>
              <w:t>血红蛋白空间结构与运氧功能关系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7" w:lineRule="auto"/>
              <w:ind w:left="113"/>
            </w:pPr>
            <w:r>
              <w:rPr>
                <w:spacing w:val="1"/>
              </w:rPr>
              <w:t>(3)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协同效应、别构效应的概念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19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6" w:line="182" w:lineRule="auto"/>
              <w:ind w:left="100"/>
            </w:pPr>
            <w:r>
              <w:rPr>
                <w:spacing w:val="10"/>
                <w:position w:val="-2"/>
              </w:rPr>
              <w:t>5.</w:t>
            </w:r>
            <w:r>
              <w:rPr>
                <w:spacing w:val="-12"/>
                <w:position w:val="-2"/>
              </w:rPr>
              <w:t xml:space="preserve"> </w:t>
            </w:r>
            <w:r>
              <w:rPr>
                <w:spacing w:val="10"/>
              </w:rPr>
              <w:t>蛋白质的性质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202" w:lineRule="auto"/>
              <w:ind w:left="96" w:right="76" w:firstLine="2"/>
            </w:pPr>
            <w:r>
              <w:rPr>
                <w:spacing w:val="-1"/>
              </w:rPr>
              <w:t>两性电离、亲水胶体、变性、紫外吸收等性质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及相关概念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2" w:bottom="0" w:left="0" w:header="0" w:footer="0" w:gutter="0"/>
          <w:pgNumType w:start="3"/>
          <w:cols w:space="708"/>
        </w:sectPr>
      </w:pPr>
    </w:p>
    <w:tbl>
      <w:tblPr>
        <w:tblStyle w:val="TableNormal2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1" w:lineRule="auto"/>
              <w:ind w:left="421" w:right="86" w:hanging="328"/>
            </w:pPr>
            <w:r>
              <w:rPr>
                <w:spacing w:val="7"/>
              </w:rPr>
              <w:t>二、核酸的结构与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功能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40" w:line="192" w:lineRule="auto"/>
              <w:ind w:left="318" w:right="83" w:hanging="216"/>
            </w:pPr>
            <w:r>
              <w:rPr>
                <w:spacing w:val="19"/>
                <w:position w:val="-2"/>
              </w:rPr>
              <w:t>1.</w:t>
            </w:r>
            <w:r>
              <w:rPr>
                <w:spacing w:val="-8"/>
                <w:position w:val="-2"/>
              </w:rPr>
              <w:t xml:space="preserve"> </w:t>
            </w:r>
            <w:r>
              <w:rPr>
                <w:spacing w:val="19"/>
              </w:rPr>
              <w:t>核酸的化学组成及</w:t>
            </w:r>
            <w:r>
              <w:rPr>
                <w:spacing w:val="-25"/>
              </w:rPr>
              <w:t xml:space="preserve"> </w:t>
            </w:r>
            <w:r>
              <w:rPr>
                <w:spacing w:val="19"/>
              </w:rPr>
              <w:t>一</w:t>
            </w:r>
            <w:r>
              <w:t xml:space="preserve"> </w:t>
            </w:r>
            <w:r>
              <w:rPr>
                <w:spacing w:val="5"/>
              </w:rPr>
              <w:t>级结构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核苷酸结构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68" w:lineRule="auto"/>
              <w:ind w:left="113"/>
            </w:pPr>
            <w:r>
              <w:rPr>
                <w:spacing w:val="4"/>
              </w:rPr>
              <w:t>(2)</w:t>
            </w:r>
            <w:r>
              <w:rPr>
                <w:spacing w:val="34"/>
              </w:rPr>
              <w:t xml:space="preserve"> </w:t>
            </w:r>
            <w:r>
              <w:t>DNA</w:t>
            </w:r>
            <w:r>
              <w:rPr>
                <w:spacing w:val="4"/>
                <w:position w:val="1"/>
              </w:rPr>
              <w:t>、</w:t>
            </w:r>
            <w:r>
              <w:t>RNA</w:t>
            </w:r>
            <w:r>
              <w:rPr>
                <w:spacing w:val="4"/>
              </w:rPr>
              <w:t>组成的异同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97" w:lineRule="auto"/>
              <w:ind w:left="358" w:right="83" w:hanging="260"/>
            </w:pPr>
            <w:r>
              <w:rPr>
                <w:spacing w:val="3"/>
                <w:position w:val="-1"/>
              </w:rPr>
              <w:t>2.</w:t>
            </w:r>
            <w:r>
              <w:rPr>
                <w:spacing w:val="25"/>
                <w:w w:val="101"/>
                <w:position w:val="-1"/>
              </w:rPr>
              <w:t xml:space="preserve"> </w:t>
            </w:r>
            <w:r>
              <w:t>DNA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的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空 间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结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构 与</w:t>
            </w:r>
            <w:r>
              <w:t xml:space="preserve"> </w:t>
            </w:r>
            <w:r>
              <w:rPr>
                <w:spacing w:val="3"/>
              </w:rPr>
              <w:t>功能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81" w:lineRule="auto"/>
              <w:ind w:left="113"/>
            </w:pPr>
            <w:r>
              <w:rPr>
                <w:spacing w:val="11"/>
              </w:rPr>
              <w:t>(1)</w:t>
            </w:r>
            <w:r>
              <w:rPr>
                <w:spacing w:val="28"/>
                <w:w w:val="101"/>
              </w:rPr>
              <w:t xml:space="preserve"> </w:t>
            </w:r>
            <w:r>
              <w:t>DNA</w:t>
            </w:r>
            <w:r>
              <w:rPr>
                <w:spacing w:val="11"/>
              </w:rPr>
              <w:t>双螺旋结构模式的要点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8" w:lineRule="auto"/>
              <w:ind w:left="113"/>
            </w:pPr>
            <w:r>
              <w:rPr>
                <w:spacing w:val="12"/>
              </w:rPr>
              <w:t>(2)</w:t>
            </w:r>
            <w:r>
              <w:rPr>
                <w:spacing w:val="28"/>
                <w:w w:val="101"/>
              </w:rPr>
              <w:t xml:space="preserve"> </w:t>
            </w:r>
            <w:r>
              <w:t>DNA</w:t>
            </w:r>
            <w:r>
              <w:rPr>
                <w:spacing w:val="12"/>
              </w:rPr>
              <w:t>的超螺旋结构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5" w:lineRule="auto"/>
              <w:ind w:left="113"/>
            </w:pPr>
            <w:r>
              <w:rPr>
                <w:spacing w:val="13"/>
              </w:rPr>
              <w:t>(3)</w:t>
            </w:r>
            <w:r>
              <w:rPr>
                <w:spacing w:val="32"/>
                <w:w w:val="101"/>
              </w:rPr>
              <w:t xml:space="preserve"> </w:t>
            </w:r>
            <w:r>
              <w:t>DNA</w:t>
            </w:r>
            <w:r>
              <w:rPr>
                <w:spacing w:val="13"/>
              </w:rPr>
              <w:t>的功能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0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71" w:line="177" w:lineRule="auto"/>
              <w:ind w:left="99"/>
            </w:pPr>
            <w:r>
              <w:rPr>
                <w:spacing w:val="16"/>
                <w:position w:val="-1"/>
              </w:rPr>
              <w:t xml:space="preserve">3. </w:t>
            </w:r>
            <w:r>
              <w:t>RNA</w:t>
            </w:r>
            <w:r>
              <w:rPr>
                <w:spacing w:val="16"/>
              </w:rPr>
              <w:t>的结构与功能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1" w:line="169" w:lineRule="auto"/>
              <w:ind w:left="103"/>
            </w:pPr>
            <w:r>
              <w:rPr>
                <w:spacing w:val="-12"/>
                <w:position w:val="-1"/>
              </w:rPr>
              <w:t>tRNA</w:t>
            </w:r>
            <w:r>
              <w:rPr>
                <w:spacing w:val="-12"/>
                <w:position w:val="1"/>
              </w:rPr>
              <w:t>、</w:t>
            </w:r>
            <w:r>
              <w:rPr>
                <w:spacing w:val="-12"/>
                <w:position w:val="-1"/>
              </w:rPr>
              <w:t>mRNA</w:t>
            </w:r>
            <w:r>
              <w:rPr>
                <w:spacing w:val="-12"/>
                <w:position w:val="1"/>
              </w:rPr>
              <w:t>、</w:t>
            </w:r>
            <w:r>
              <w:rPr>
                <w:spacing w:val="-12"/>
                <w:position w:val="-1"/>
              </w:rPr>
              <w:t>r</w:t>
            </w:r>
            <w:r>
              <w:rPr>
                <w:spacing w:val="-12"/>
              </w:rPr>
              <w:t>RNA的组成</w:t>
            </w:r>
            <w:r>
              <w:rPr>
                <w:spacing w:val="-12"/>
                <w:position w:val="1"/>
              </w:rPr>
              <w:t>、</w:t>
            </w:r>
            <w:r>
              <w:rPr>
                <w:spacing w:val="-12"/>
              </w:rPr>
              <w:t>结</w:t>
            </w:r>
            <w:r>
              <w:rPr>
                <w:spacing w:val="-13"/>
              </w:rPr>
              <w:t>构特点及功能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59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49" w:line="179" w:lineRule="auto"/>
              <w:ind w:left="96"/>
            </w:pPr>
            <w:r>
              <w:rPr>
                <w:spacing w:val="10"/>
                <w:position w:val="-2"/>
              </w:rPr>
              <w:t>4.</w:t>
            </w:r>
            <w:r>
              <w:rPr>
                <w:spacing w:val="-10"/>
                <w:position w:val="-2"/>
              </w:rPr>
              <w:t xml:space="preserve"> </w:t>
            </w:r>
            <w:r>
              <w:rPr>
                <w:spacing w:val="10"/>
              </w:rPr>
              <w:t>核酸的理化性质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2" w:line="201" w:lineRule="auto"/>
              <w:ind w:left="97" w:right="76"/>
            </w:pPr>
            <w:r>
              <w:rPr>
                <w:spacing w:val="-3"/>
              </w:rPr>
              <w:t>融解温度、增色效应、DNA复性、核酸分子杂</w:t>
            </w:r>
            <w:r>
              <w:t xml:space="preserve"> </w:t>
            </w:r>
            <w:r>
              <w:rPr>
                <w:spacing w:val="6"/>
              </w:rPr>
              <w:t>交的概念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48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2" w:bottom="0" w:left="0" w:header="0" w:footer="0" w:gutter="0"/>
          <w:pgNumType w:start="4"/>
          <w:cols w:space="708"/>
          <w:titlePg w:val="0"/>
        </w:sectPr>
      </w:pPr>
    </w:p>
    <w:p>
      <w:pPr>
        <w:pStyle w:val="BodyText"/>
        <w:spacing w:before="32" w:line="187" w:lineRule="exact"/>
        <w:ind w:left="2055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3996" cy="43129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3996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8877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tbl>
      <w:tblPr>
        <w:tblStyle w:val="TableNormal3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32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82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84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80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82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441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96"/>
            </w:pPr>
            <w:r>
              <w:rPr>
                <w:spacing w:val="-6"/>
              </w:rPr>
              <w:t>三、酶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0" w:line="182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0"/>
              </w:rPr>
              <w:t>酶的分子结构与功能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34" w:line="179" w:lineRule="auto"/>
              <w:ind w:left="113"/>
            </w:pPr>
            <w:r>
              <w:rPr>
                <w:spacing w:val="1"/>
              </w:rPr>
              <w:t>(1)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结合酶、辅酶与辅基的概念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3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44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37" w:line="175" w:lineRule="auto"/>
              <w:ind w:left="113"/>
            </w:pPr>
            <w:r>
              <w:rPr>
                <w:spacing w:val="1"/>
              </w:rPr>
              <w:t>(2)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活性中心、必需基团的概念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3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44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135" w:line="185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10"/>
              </w:rPr>
              <w:t>酶促反应的特点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36" w:line="184" w:lineRule="auto"/>
              <w:ind w:left="99"/>
            </w:pPr>
            <w:r>
              <w:rPr>
                <w:spacing w:val="8"/>
              </w:rPr>
              <w:t>酶的特异性</w:t>
            </w:r>
            <w:r>
              <w:rPr>
                <w:spacing w:val="-15"/>
              </w:rPr>
              <w:t xml:space="preserve"> </w:t>
            </w:r>
            <w:r>
              <w:rPr>
                <w:spacing w:val="8"/>
              </w:rPr>
              <w:t>,酶反应特点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3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99"/>
            </w:pPr>
            <w:r>
              <w:rPr>
                <w:spacing w:val="10"/>
                <w:position w:val="-2"/>
              </w:rPr>
              <w:t>3.</w:t>
            </w:r>
            <w:r>
              <w:rPr>
                <w:spacing w:val="-12"/>
                <w:position w:val="-2"/>
              </w:rPr>
              <w:t xml:space="preserve"> </w:t>
            </w:r>
            <w:r>
              <w:rPr>
                <w:spacing w:val="10"/>
              </w:rPr>
              <w:t>酶促反应动力学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7" w:line="204" w:lineRule="auto"/>
              <w:ind w:left="422" w:right="76" w:hanging="309"/>
            </w:pPr>
            <w:r>
              <w:rPr>
                <w:spacing w:val="11"/>
              </w:rPr>
              <w:t>(1)</w:t>
            </w:r>
            <w:r>
              <w:rPr>
                <w:spacing w:val="42"/>
              </w:rPr>
              <w:t xml:space="preserve"> </w:t>
            </w:r>
            <w:r>
              <w:rPr>
                <w:spacing w:val="11"/>
              </w:rPr>
              <w:t xml:space="preserve">米氏常数 </w:t>
            </w:r>
            <w:r>
              <w:t>K</w:t>
            </w:r>
            <w:r>
              <w:rPr>
                <w:position w:val="-3"/>
                <w:sz w:val="9"/>
                <w:szCs w:val="9"/>
              </w:rPr>
              <w:t>m</w:t>
            </w:r>
            <w:r>
              <w:rPr>
                <w:spacing w:val="-6"/>
                <w:position w:val="-3"/>
                <w:sz w:val="9"/>
                <w:szCs w:val="9"/>
              </w:rPr>
              <w:t xml:space="preserve"> </w:t>
            </w:r>
            <w:r>
              <w:rPr>
                <w:spacing w:val="11"/>
              </w:rPr>
              <w:t>、最大反应速度</w:t>
            </w:r>
            <w:r>
              <w:rPr>
                <w:spacing w:val="-19"/>
              </w:rPr>
              <w:t xml:space="preserve"> </w:t>
            </w:r>
            <w:r>
              <w:t>V</w:t>
            </w:r>
            <w:r>
              <w:rPr>
                <w:position w:val="-3"/>
                <w:sz w:val="9"/>
                <w:szCs w:val="9"/>
              </w:rPr>
              <w:t>max</w:t>
            </w:r>
            <w:r>
              <w:rPr>
                <w:spacing w:val="11"/>
                <w:position w:val="-3"/>
                <w:sz w:val="9"/>
                <w:szCs w:val="9"/>
              </w:rPr>
              <w:t xml:space="preserve">  </w:t>
            </w:r>
            <w:r>
              <w:rPr>
                <w:spacing w:val="11"/>
              </w:rPr>
              <w:t>的概</w:t>
            </w:r>
            <w:r>
              <w:t xml:space="preserve"> </w:t>
            </w:r>
            <w:r>
              <w:rPr>
                <w:spacing w:val="6"/>
              </w:rPr>
              <w:t>念及意义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5" w:lineRule="auto"/>
              <w:ind w:left="113"/>
            </w:pPr>
            <w:r>
              <w:rPr>
                <w:spacing w:val="-2"/>
              </w:rPr>
              <w:t>(2)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最适 pH、最适温度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80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竞争性抑制剂的作用特点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3" w:line="180" w:lineRule="auto"/>
              <w:ind w:left="96"/>
            </w:pPr>
            <w:r>
              <w:rPr>
                <w:spacing w:val="12"/>
                <w:position w:val="-2"/>
              </w:rPr>
              <w:t>4.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2"/>
              </w:rPr>
              <w:t>酶的调节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81" w:lineRule="auto"/>
              <w:ind w:left="99"/>
            </w:pPr>
            <w:r>
              <w:rPr>
                <w:spacing w:val="-7"/>
              </w:rPr>
              <w:t>酶原、酶原激活、变构酶、同工酶的概念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111"/>
            </w:pPr>
            <w:r>
              <w:rPr>
                <w:spacing w:val="-3"/>
              </w:rPr>
              <w:t>四、糖代谢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1" w:line="183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0"/>
              </w:rPr>
              <w:t>糖的无氧分解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82" w:lineRule="auto"/>
              <w:ind w:left="96"/>
            </w:pPr>
            <w:r>
              <w:rPr>
                <w:spacing w:val="-3"/>
              </w:rPr>
              <w:t>糖酵解的主要过程、关键酶、调节方式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2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spacing w:val="11"/>
              </w:rPr>
              <w:t>糖的有氧氧化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2"/>
              </w:rPr>
              <w:t>(1)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2"/>
              </w:rPr>
              <w:t>有氧氧化的主要过程、关键酶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200" w:lineRule="auto"/>
              <w:ind w:left="424" w:right="76" w:hanging="311"/>
            </w:pPr>
            <w:r>
              <w:rPr>
                <w:spacing w:val="8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8"/>
              </w:rPr>
              <w:t xml:space="preserve">三羧酸循环的过程、产生的 </w:t>
            </w:r>
            <w:r>
              <w:t>ATP</w:t>
            </w:r>
            <w:r>
              <w:rPr>
                <w:spacing w:val="8"/>
              </w:rPr>
              <w:t>数目及</w:t>
            </w:r>
            <w:r>
              <w:t xml:space="preserve"> </w:t>
            </w:r>
            <w:r>
              <w:rPr>
                <w:spacing w:val="3"/>
              </w:rPr>
              <w:t>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1" w:line="182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1"/>
              </w:rPr>
              <w:t>磷酸戊糖途径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82" w:lineRule="auto"/>
              <w:ind w:left="98"/>
            </w:pPr>
            <w:r>
              <w:rPr>
                <w:spacing w:val="7"/>
              </w:rPr>
              <w:t xml:space="preserve">产生 </w:t>
            </w:r>
            <w:r>
              <w:t>NADPH</w:t>
            </w:r>
            <w:r>
              <w:rPr>
                <w:spacing w:val="7"/>
              </w:rPr>
              <w:t>和 5</w:t>
            </w:r>
            <w:r>
              <w:rPr>
                <w:spacing w:val="7"/>
                <w:position w:val="-1"/>
              </w:rPr>
              <w:t>-</w:t>
            </w:r>
            <w:r>
              <w:rPr>
                <w:spacing w:val="7"/>
              </w:rPr>
              <w:t>磷酸核糖的生理意义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0" w:line="184" w:lineRule="auto"/>
              <w:ind w:left="96"/>
            </w:pPr>
            <w:r>
              <w:rPr>
                <w:spacing w:val="11"/>
                <w:position w:val="-2"/>
              </w:rPr>
              <w:t>4.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1"/>
              </w:rPr>
              <w:t>糖原合成与分解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81" w:lineRule="auto"/>
              <w:ind w:left="96"/>
            </w:pPr>
            <w:r>
              <w:rPr>
                <w:spacing w:val="-6"/>
              </w:rPr>
              <w:t>关键步骤、关键酶、调节方式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0" w:line="181" w:lineRule="auto"/>
              <w:ind w:left="100"/>
            </w:pPr>
            <w:r>
              <w:rPr>
                <w:spacing w:val="12"/>
                <w:position w:val="-1"/>
              </w:rPr>
              <w:t>5.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2"/>
              </w:rPr>
              <w:t>糖异生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6" w:lineRule="auto"/>
              <w:ind w:left="113"/>
            </w:pPr>
            <w:r>
              <w:rPr>
                <w:spacing w:val="-2"/>
              </w:rPr>
              <w:t>(1)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2"/>
              </w:rPr>
              <w:t>糖异生的概念、基本过程、生理意义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5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乳酸循环的概念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69" w:line="184" w:lineRule="auto"/>
              <w:ind w:left="101"/>
            </w:pPr>
            <w:r>
              <w:rPr>
                <w:spacing w:val="10"/>
                <w:position w:val="-2"/>
              </w:rPr>
              <w:t>6.</w:t>
            </w:r>
            <w:r>
              <w:rPr>
                <w:spacing w:val="-13"/>
                <w:position w:val="-2"/>
              </w:rPr>
              <w:t xml:space="preserve"> </w:t>
            </w:r>
            <w:r>
              <w:rPr>
                <w:spacing w:val="10"/>
              </w:rPr>
              <w:t>血糖及其调节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8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血糖水平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8" w:lineRule="auto"/>
              <w:ind w:left="113"/>
            </w:pPr>
            <w:r>
              <w:rPr>
                <w:spacing w:val="3"/>
              </w:rPr>
              <w:t>(2)</w:t>
            </w:r>
            <w:r>
              <w:rPr>
                <w:spacing w:val="28"/>
              </w:rPr>
              <w:t xml:space="preserve"> </w:t>
            </w:r>
            <w:r>
              <w:rPr>
                <w:spacing w:val="3"/>
              </w:rPr>
              <w:t>胰岛素、肾上腺素对血糖的调节机制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nil"/>
            </w:tcBorders>
            <w:vAlign w:val="top"/>
          </w:tcPr>
          <w:p>
            <w:pPr>
              <w:pStyle w:val="TableText"/>
              <w:spacing w:before="271" w:line="182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5"/>
                <w:position w:val="-2"/>
              </w:rPr>
              <w:t xml:space="preserve"> </w:t>
            </w:r>
            <w:r>
              <w:rPr>
                <w:spacing w:val="10"/>
              </w:rPr>
              <w:t>脂类的消化吸收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胆汁酸盐及辅脂酶的作用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0" w:bottom="0" w:left="0" w:header="0" w:footer="0" w:gutter="0"/>
          <w:pgNumType w:start="5"/>
          <w:cols w:space="708"/>
        </w:sectPr>
      </w:pPr>
    </w:p>
    <w:tbl>
      <w:tblPr>
        <w:tblStyle w:val="TableNormal4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7"/>
            </w:pPr>
            <w:r>
              <w:rPr>
                <w:spacing w:val="1"/>
              </w:rPr>
              <w:t>五、脂类代谢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乳糜微粒的形成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spacing w:val="11"/>
              </w:rPr>
              <w:t>甘油三酯代谢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5" w:lineRule="auto"/>
              <w:ind w:left="113"/>
            </w:pPr>
            <w:r>
              <w:rPr>
                <w:spacing w:val="2"/>
              </w:rPr>
              <w:t>(1)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脂肪动员的概念、限速酶及调节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70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35" w:line="194" w:lineRule="auto"/>
              <w:ind w:left="428" w:right="76" w:hanging="315"/>
            </w:pPr>
            <w:r>
              <w:rPr>
                <w:spacing w:val="13"/>
              </w:rPr>
              <w:t>(2)</w:t>
            </w:r>
            <w:r>
              <w:rPr>
                <w:spacing w:val="46"/>
              </w:rPr>
              <w:t xml:space="preserve"> </w:t>
            </w:r>
            <w:r>
              <w:rPr>
                <w:spacing w:val="13"/>
              </w:rPr>
              <w:t>甘油三酯代谢及脂肪酸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13"/>
              </w:rPr>
              <w:t>β</w:t>
            </w:r>
            <w:r>
              <w:rPr>
                <w:spacing w:val="13"/>
                <w:position w:val="-2"/>
              </w:rPr>
              <w:t>-</w:t>
            </w:r>
            <w:r>
              <w:rPr>
                <w:spacing w:val="13"/>
              </w:rPr>
              <w:t>氧化的全过</w:t>
            </w:r>
            <w:r>
              <w:t xml:space="preserve"> </w:t>
            </w:r>
            <w:r>
              <w:rPr>
                <w:spacing w:val="-2"/>
              </w:rPr>
              <w:t>程、关键酶及能量生成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7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70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35" w:line="201" w:lineRule="auto"/>
              <w:ind w:left="425" w:right="76" w:hanging="312"/>
            </w:pPr>
            <w:r>
              <w:rPr>
                <w:spacing w:val="9"/>
              </w:rPr>
              <w:t>(3)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酮体的概念、合成及利用的部位和生理</w:t>
            </w:r>
            <w:r>
              <w:t xml:space="preserve"> </w:t>
            </w:r>
            <w:r>
              <w:rPr>
                <w:spacing w:val="3"/>
              </w:rPr>
              <w:t>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7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9" w:lineRule="auto"/>
              <w:ind w:left="113"/>
            </w:pPr>
            <w:r>
              <w:rPr>
                <w:spacing w:val="1"/>
              </w:rPr>
              <w:t>(4)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脂肪酸合成的原料、关键酶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0" w:line="183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1"/>
              </w:rPr>
              <w:t>磷脂的代谢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7"/>
              </w:rPr>
              <w:t>磷脂的分类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80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甘油磷脂的合成及降解途径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6"/>
            </w:pPr>
            <w:r>
              <w:rPr>
                <w:spacing w:val="11"/>
                <w:position w:val="-2"/>
              </w:rPr>
              <w:t>4.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1"/>
              </w:rPr>
              <w:t>胆固醇代谢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3" w:line="179" w:lineRule="auto"/>
              <w:ind w:left="113"/>
            </w:pPr>
            <w:r>
              <w:rPr>
                <w:spacing w:val="1"/>
              </w:rPr>
              <w:t>(1)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胆固醇合成的原料、关键酶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76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6"/>
              </w:rPr>
              <w:t>胆固醇的转化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100"/>
            </w:pPr>
            <w:r>
              <w:rPr>
                <w:spacing w:val="10"/>
                <w:position w:val="-2"/>
              </w:rPr>
              <w:t>5.</w:t>
            </w:r>
            <w:r>
              <w:rPr>
                <w:spacing w:val="-13"/>
                <w:position w:val="-2"/>
              </w:rPr>
              <w:t xml:space="preserve"> </w:t>
            </w:r>
            <w:r>
              <w:rPr>
                <w:spacing w:val="10"/>
              </w:rPr>
              <w:t>血浆脂蛋白代谢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血浆脂蛋白分类及组成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7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载脂蛋白的生理作用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400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79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45"/>
              </w:rPr>
              <w:t xml:space="preserve"> </w:t>
            </w:r>
            <w:r>
              <w:rPr>
                <w:spacing w:val="6"/>
              </w:rPr>
              <w:t>四种脂蛋白的代谢概况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9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0" w:bottom="0" w:left="0" w:header="0" w:footer="0" w:gutter="0"/>
          <w:pgNumType w:start="6"/>
          <w:cols w:space="708"/>
          <w:titlePg w:val="0"/>
        </w:sectPr>
      </w:pPr>
    </w:p>
    <w:p>
      <w:pPr>
        <w:pStyle w:val="BodyText"/>
        <w:spacing w:before="32" w:line="187" w:lineRule="exact"/>
        <w:ind w:left="7364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2372" cy="43129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2372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9101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p>
      <w:pPr>
        <w:spacing w:line="26" w:lineRule="exact"/>
      </w:pPr>
    </w:p>
    <w:tbl>
      <w:tblPr>
        <w:tblStyle w:val="TableNormal5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31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82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84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80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82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5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3"/>
            </w:pPr>
            <w:r>
              <w:rPr>
                <w:spacing w:val="3"/>
              </w:rPr>
              <w:t>六、氨基酸代谢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112" w:line="183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0"/>
              </w:rPr>
              <w:t>蛋白质的营养作用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3" w:line="183" w:lineRule="auto"/>
              <w:ind w:left="99"/>
            </w:pPr>
            <w:r>
              <w:rPr>
                <w:spacing w:val="7"/>
              </w:rPr>
              <w:t>氮平衡及必需氨基酸的概念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3"/>
                <w:position w:val="-2"/>
              </w:rPr>
              <w:t xml:space="preserve"> </w:t>
            </w:r>
            <w:r>
              <w:rPr>
                <w:spacing w:val="11"/>
              </w:rPr>
              <w:t>氨的代谢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8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6"/>
              </w:rPr>
              <w:t>氨的来源和去路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7" w:line="176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氨的转运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78" w:lineRule="auto"/>
              <w:ind w:left="113"/>
            </w:pPr>
            <w:r>
              <w:rPr>
                <w:spacing w:val="2"/>
              </w:rPr>
              <w:t>(3)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尿素循环的过程、部位及关键酶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409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2"/>
            </w:pPr>
            <w:r>
              <w:rPr>
                <w:spacing w:val="3"/>
              </w:rPr>
              <w:t>七、核苷酸代谢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124" w:line="184" w:lineRule="auto"/>
              <w:ind w:left="102"/>
            </w:pPr>
            <w:r>
              <w:rPr>
                <w:spacing w:val="9"/>
                <w:position w:val="-2"/>
              </w:rPr>
              <w:t>1.</w:t>
            </w:r>
            <w:r>
              <w:rPr>
                <w:spacing w:val="-7"/>
                <w:position w:val="-2"/>
              </w:rPr>
              <w:t xml:space="preserve"> </w:t>
            </w:r>
            <w:r>
              <w:rPr>
                <w:spacing w:val="9"/>
              </w:rPr>
              <w:t>嘌呤核苷酸合成代谢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4" w:line="183" w:lineRule="auto"/>
              <w:ind w:left="96"/>
            </w:pPr>
            <w:r>
              <w:rPr>
                <w:spacing w:val="7"/>
              </w:rPr>
              <w:t>脱氧核苷酸的生成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41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8"/>
            </w:pPr>
            <w:r>
              <w:rPr>
                <w:spacing w:val="9"/>
                <w:position w:val="-2"/>
              </w:rPr>
              <w:t>2.</w:t>
            </w:r>
            <w:r>
              <w:rPr>
                <w:spacing w:val="-3"/>
                <w:position w:val="-2"/>
              </w:rPr>
              <w:t xml:space="preserve"> </w:t>
            </w:r>
            <w:r>
              <w:rPr>
                <w:spacing w:val="9"/>
              </w:rPr>
              <w:t>嘌呤核苷酸分解代谢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6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分解代谢的终产物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8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41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7" w:line="179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6"/>
              </w:rPr>
              <w:t>嘌呤核苷酸抗代谢物作用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9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40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9" w:line="178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痛风的原因及治疗原则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31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18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9"/>
            </w:pPr>
            <w:r>
              <w:rPr>
                <w:spacing w:val="9"/>
                <w:position w:val="-2"/>
              </w:rPr>
              <w:t>3.</w:t>
            </w:r>
            <w:r>
              <w:rPr>
                <w:spacing w:val="-4"/>
                <w:position w:val="-2"/>
              </w:rPr>
              <w:t xml:space="preserve"> </w:t>
            </w:r>
            <w:r>
              <w:rPr>
                <w:spacing w:val="9"/>
              </w:rPr>
              <w:t>嘧啶核苷酸的代谢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1" w:line="201" w:lineRule="auto"/>
              <w:ind w:left="419" w:right="12" w:hanging="306"/>
            </w:pPr>
            <w:r>
              <w:rPr>
                <w:spacing w:val="3"/>
              </w:rPr>
              <w:t>(1)</w:t>
            </w:r>
            <w:r>
              <w:rPr>
                <w:spacing w:val="45"/>
              </w:rPr>
              <w:t xml:space="preserve"> </w:t>
            </w:r>
            <w:r>
              <w:rPr>
                <w:spacing w:val="3"/>
              </w:rPr>
              <w:t>嘧啶核苷酸从头合成途径的概念、原料、</w:t>
            </w:r>
            <w:r>
              <w:t xml:space="preserve"> </w:t>
            </w:r>
            <w:r>
              <w:rPr>
                <w:spacing w:val="7"/>
              </w:rPr>
              <w:t>关键酶及关键步骤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3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3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脱氧胸腺嘧啶核苷酸的生成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tcBorders>
              <w:bottom w:val="single" w:sz="6" w:space="0" w:color="231F20"/>
            </w:tcBorders>
            <w:vAlign w:val="top"/>
          </w:tcPr>
          <w:p>
            <w:pPr>
              <w:pStyle w:val="TableText"/>
              <w:spacing w:before="104" w:line="178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6"/>
              </w:rPr>
              <w:t>嘧啶核苷酸抗代谢物作用</w:t>
            </w:r>
          </w:p>
        </w:tc>
        <w:tc>
          <w:tcPr>
            <w:tcW w:w="1075" w:type="dxa"/>
            <w:tcBorders>
              <w:bottom w:val="single" w:sz="6" w:space="0" w:color="231F20"/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</w:tbl>
    <w:p>
      <w:pPr>
        <w:pStyle w:val="BodyText"/>
        <w:spacing w:before="297" w:line="213" w:lineRule="auto"/>
        <w:ind w:left="4922"/>
      </w:pPr>
      <w:r>
        <w:rPr>
          <w:spacing w:val="7"/>
        </w:rPr>
        <w:t>病理生理学</w:t>
      </w:r>
    </w:p>
    <w:tbl>
      <w:tblPr>
        <w:tblStyle w:val="TableNormal5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0" w:line="184" w:lineRule="auto"/>
              <w:ind w:left="102"/>
            </w:pPr>
            <w:r>
              <w:rPr>
                <w:spacing w:val="12"/>
                <w:position w:val="-1"/>
              </w:rPr>
              <w:t>1.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pacing w:val="12"/>
              </w:rPr>
              <w:t>绪论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83" w:lineRule="auto"/>
              <w:ind w:left="97"/>
            </w:pPr>
            <w:r>
              <w:rPr>
                <w:spacing w:val="7"/>
              </w:rPr>
              <w:t>病理生理学概论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2" w:bottom="0" w:left="0" w:header="0" w:footer="0" w:gutter="0"/>
          <w:pgNumType w:start="7"/>
          <w:cols w:space="708"/>
        </w:sectPr>
      </w:pPr>
    </w:p>
    <w:tbl>
      <w:tblPr>
        <w:tblStyle w:val="TableNormal6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93"/>
            </w:pPr>
            <w:r>
              <w:rPr>
                <w:spacing w:val="-2"/>
              </w:rPr>
              <w:t>一、总论</w:t>
            </w:r>
          </w:p>
        </w:tc>
        <w:tc>
          <w:tcPr>
            <w:tcW w:w="2139" w:type="dxa"/>
            <w:vAlign w:val="top"/>
          </w:tcPr>
          <w:p/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69" w:line="183" w:lineRule="auto"/>
              <w:ind w:left="98"/>
            </w:pPr>
            <w:r>
              <w:rPr>
                <w:spacing w:val="12"/>
                <w:position w:val="-2"/>
              </w:rPr>
              <w:t>2.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2"/>
              </w:rPr>
              <w:t>疾病概论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0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5"/>
              </w:rPr>
              <w:t xml:space="preserve"> </w:t>
            </w:r>
            <w:r>
              <w:rPr>
                <w:spacing w:val="7"/>
              </w:rPr>
              <w:t>健康与疾病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41"/>
              </w:rPr>
              <w:t xml:space="preserve"> </w:t>
            </w:r>
            <w:r>
              <w:rPr>
                <w:spacing w:val="7"/>
              </w:rPr>
              <w:t>疾病发生发展的一般规律及基本机制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9"/>
            </w:pPr>
            <w:r>
              <w:rPr>
                <w:spacing w:val="2"/>
                <w:position w:val="-2"/>
              </w:rPr>
              <w:t>3.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2"/>
              </w:rPr>
              <w:t>水、电解质代谢紊乱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0" w:lineRule="auto"/>
              <w:ind w:left="113"/>
            </w:pPr>
            <w:r>
              <w:rPr>
                <w:spacing w:val="-2"/>
              </w:rPr>
              <w:t>(1)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水、钠代谢障碍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0" w:lineRule="auto"/>
              <w:ind w:left="113"/>
            </w:pPr>
            <w:r>
              <w:rPr>
                <w:spacing w:val="-2"/>
              </w:rPr>
              <w:t>(2)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钾、镁代谢障碍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0" w:lineRule="auto"/>
              <w:ind w:left="113"/>
            </w:pPr>
            <w:r>
              <w:rPr>
                <w:spacing w:val="-2"/>
              </w:rPr>
              <w:t>(3)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钙、磷代谢障碍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6"/>
            </w:pPr>
            <w:r>
              <w:rPr>
                <w:position w:val="-2"/>
              </w:rPr>
              <w:t>4.</w:t>
            </w:r>
            <w:r>
              <w:rPr>
                <w:spacing w:val="-9"/>
                <w:position w:val="-2"/>
              </w:rPr>
              <w:t xml:space="preserve"> </w:t>
            </w:r>
            <w:r>
              <w:t>酸、碱平衡紊乱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6" w:lineRule="auto"/>
              <w:ind w:left="113"/>
            </w:pPr>
            <w:r>
              <w:rPr>
                <w:spacing w:val="-3"/>
              </w:rPr>
              <w:t>(1)</w:t>
            </w:r>
            <w:r>
              <w:rPr>
                <w:spacing w:val="41"/>
              </w:rPr>
              <w:t xml:space="preserve"> </w:t>
            </w:r>
            <w:r>
              <w:rPr>
                <w:spacing w:val="-3"/>
              </w:rPr>
              <w:t>酸、碱的概念及酸、碱物质的来源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2" w:line="179" w:lineRule="auto"/>
              <w:ind w:left="113"/>
            </w:pPr>
            <w:r>
              <w:t>(2)</w:t>
            </w:r>
            <w:r>
              <w:rPr>
                <w:spacing w:val="33"/>
                <w:w w:val="101"/>
              </w:rPr>
              <w:t xml:space="preserve"> </w:t>
            </w:r>
            <w:r>
              <w:t>单纯性酸、碱平衡紊乱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3" w:line="179" w:lineRule="auto"/>
              <w:ind w:left="113"/>
            </w:pPr>
            <w:r>
              <w:t>(3)</w:t>
            </w:r>
            <w:r>
              <w:rPr>
                <w:spacing w:val="33"/>
                <w:w w:val="101"/>
              </w:rPr>
              <w:t xml:space="preserve"> </w:t>
            </w:r>
            <w:r>
              <w:t>混合性酸、碱平衡紊乱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115" w:line="182" w:lineRule="auto"/>
              <w:ind w:left="100"/>
            </w:pPr>
            <w:r>
              <w:rPr>
                <w:spacing w:val="13"/>
                <w:position w:val="-1"/>
              </w:rPr>
              <w:t>5.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3"/>
              </w:rPr>
              <w:t>缺氧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82" w:lineRule="auto"/>
              <w:ind w:left="98"/>
            </w:pPr>
            <w:r>
              <w:rPr>
                <w:spacing w:val="7"/>
              </w:rPr>
              <w:t>缺氧的基本概念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8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99" w:line="214" w:lineRule="auto"/>
              <w:ind w:left="101"/>
            </w:pPr>
            <w:r>
              <w:rPr>
                <w:spacing w:val="13"/>
                <w:position w:val="-1"/>
              </w:rPr>
              <w:t>6.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3"/>
              </w:rPr>
              <w:t>发热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3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概述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88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1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病因和发病机制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3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8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5" w:line="181" w:lineRule="auto"/>
              <w:ind w:left="100"/>
            </w:pPr>
            <w:r>
              <w:rPr>
                <w:spacing w:val="13"/>
                <w:position w:val="-1"/>
              </w:rPr>
              <w:t>7.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3"/>
              </w:rPr>
              <w:t>应激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3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概述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8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应激反应的基本表现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94" w:lineRule="auto"/>
              <w:ind w:left="355" w:right="83" w:hanging="257"/>
            </w:pPr>
            <w:r>
              <w:rPr>
                <w:spacing w:val="3"/>
                <w:position w:val="-2"/>
              </w:rPr>
              <w:t>8.</w:t>
            </w:r>
            <w:r>
              <w:rPr>
                <w:spacing w:val="26"/>
                <w:position w:val="-2"/>
              </w:rPr>
              <w:t xml:space="preserve"> </w:t>
            </w:r>
            <w:r>
              <w:rPr>
                <w:spacing w:val="3"/>
              </w:rPr>
              <w:t>凝 血 与 抗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凝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血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平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衡</w:t>
            </w:r>
            <w:r>
              <w:t xml:space="preserve"> </w:t>
            </w:r>
            <w:r>
              <w:rPr>
                <w:spacing w:val="4"/>
              </w:rPr>
              <w:t>紊乱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8" w:line="173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概述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心血管系统功能紊乱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5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6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40"/>
              </w:rPr>
              <w:t xml:space="preserve"> </w:t>
            </w:r>
            <w:r>
              <w:rPr>
                <w:spacing w:val="6"/>
              </w:rPr>
              <w:t>弥散性血管内凝血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2" w:bottom="0" w:left="0" w:header="0" w:footer="0" w:gutter="0"/>
          <w:pgNumType w:start="8"/>
          <w:cols w:space="708"/>
          <w:titlePg w:val="0"/>
        </w:sectPr>
      </w:pPr>
    </w:p>
    <w:p>
      <w:pPr>
        <w:pStyle w:val="BodyText"/>
        <w:spacing w:before="32" w:line="187" w:lineRule="exact"/>
        <w:ind w:left="2055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3996" cy="43129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3996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8877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p>
      <w:pPr>
        <w:spacing w:line="26" w:lineRule="exact"/>
      </w:pPr>
    </w:p>
    <w:tbl>
      <w:tblPr>
        <w:tblStyle w:val="TableNormal7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93"/>
            </w:pPr>
            <w:r>
              <w:rPr>
                <w:spacing w:val="-2"/>
              </w:rPr>
              <w:t>一、总论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7" w:lineRule="auto"/>
              <w:ind w:left="101"/>
            </w:pPr>
            <w:r>
              <w:rPr>
                <w:spacing w:val="13"/>
                <w:position w:val="-1"/>
              </w:rPr>
              <w:t>9.</w:t>
            </w:r>
            <w:r>
              <w:rPr>
                <w:spacing w:val="-19"/>
                <w:position w:val="-1"/>
              </w:rPr>
              <w:t xml:space="preserve"> </w:t>
            </w:r>
            <w:r>
              <w:rPr>
                <w:spacing w:val="13"/>
              </w:rPr>
              <w:t>休克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3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概述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2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休克的病因及分类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2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休克的发展过程及发病机制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80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38"/>
              </w:rPr>
              <w:t xml:space="preserve"> </w:t>
            </w:r>
            <w:r>
              <w:rPr>
                <w:spacing w:val="7"/>
              </w:rPr>
              <w:t>器官功能变化与多器官功能障碍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102"/>
            </w:pPr>
            <w:r>
              <w:rPr>
                <w:spacing w:val="6"/>
                <w:position w:val="-2"/>
              </w:rPr>
              <w:t>10.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6"/>
              </w:rPr>
              <w:t>缺血</w:t>
            </w:r>
            <w:r>
              <w:rPr>
                <w:spacing w:val="6"/>
                <w:position w:val="-2"/>
              </w:rPr>
              <w:t>-</w:t>
            </w:r>
            <w:r>
              <w:rPr>
                <w:spacing w:val="6"/>
              </w:rPr>
              <w:t>再灌注损伤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3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概述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8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6"/>
              </w:rPr>
              <w:t>缺血</w:t>
            </w:r>
            <w:r>
              <w:rPr>
                <w:spacing w:val="6"/>
                <w:position w:val="-2"/>
              </w:rPr>
              <w:t>-</w:t>
            </w:r>
            <w:r>
              <w:rPr>
                <w:spacing w:val="6"/>
              </w:rPr>
              <w:t>再灌注损伤的发生机制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9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39"/>
              </w:rPr>
              <w:t xml:space="preserve"> </w:t>
            </w:r>
            <w:r>
              <w:rPr>
                <w:spacing w:val="6"/>
              </w:rPr>
              <w:t>防治缺血</w:t>
            </w:r>
            <w:r>
              <w:rPr>
                <w:spacing w:val="6"/>
                <w:position w:val="-2"/>
              </w:rPr>
              <w:t>-</w:t>
            </w:r>
            <w:r>
              <w:rPr>
                <w:spacing w:val="6"/>
              </w:rPr>
              <w:t>再灌注损伤的病理生理基础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3"/>
            </w:pPr>
            <w:r>
              <w:rPr>
                <w:spacing w:val="-2"/>
              </w:rPr>
              <w:t>二、各论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6" w:line="183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5"/>
                <w:position w:val="-2"/>
              </w:rPr>
              <w:t xml:space="preserve"> </w:t>
            </w:r>
            <w:r>
              <w:rPr>
                <w:spacing w:val="10"/>
              </w:rPr>
              <w:t>心脏病理生理学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心力衰竭的原因及诱因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8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心力衰竭的发病机制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8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7" w:line="182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spacing w:val="11"/>
              </w:rPr>
              <w:t>肺病理生理学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8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7"/>
              </w:rPr>
              <w:t>肺功能不全的病因及发病机制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0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9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8"/>
              </w:rPr>
              <w:t xml:space="preserve"> </w:t>
            </w:r>
            <w:r>
              <w:rPr>
                <w:spacing w:val="7"/>
              </w:rPr>
              <w:t>呼吸衰竭时主要的代谢功能变化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1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1"/>
              </w:rPr>
              <w:t>肝病理生理学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2" w:line="173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概述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0" w:line="206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0" w:line="178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肝脑疾病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0" w:line="179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肝肾综合征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4" w:lineRule="auto"/>
              <w:ind w:left="96"/>
            </w:pPr>
            <w:r>
              <w:rPr>
                <w:spacing w:val="8"/>
                <w:position w:val="-2"/>
              </w:rPr>
              <w:t xml:space="preserve">4. </w:t>
            </w:r>
            <w:r>
              <w:rPr>
                <w:spacing w:val="8"/>
              </w:rPr>
              <w:t>肾病理生理学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3" w:line="178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急性肾衰竭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3" w:line="178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慢性肾衰竭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4" w:line="178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尿毒症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100"/>
            </w:pPr>
            <w:r>
              <w:rPr>
                <w:spacing w:val="11"/>
                <w:position w:val="-2"/>
              </w:rPr>
              <w:t>5.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1"/>
              </w:rPr>
              <w:t>脑病理生理学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8" w:line="173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概述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404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tcBorders>
              <w:bottom w:val="single" w:sz="6" w:space="0" w:color="231F20"/>
            </w:tcBorders>
            <w:vAlign w:val="top"/>
          </w:tcPr>
          <w:p>
            <w:pPr>
              <w:pStyle w:val="TableText"/>
              <w:spacing w:before="124" w:line="180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意识障碍</w:t>
            </w:r>
          </w:p>
        </w:tc>
        <w:tc>
          <w:tcPr>
            <w:tcW w:w="1075" w:type="dxa"/>
            <w:tcBorders>
              <w:bottom w:val="single" w:sz="6" w:space="0" w:color="231F20"/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pStyle w:val="BodyText"/>
        <w:spacing w:before="280" w:line="211" w:lineRule="auto"/>
        <w:ind w:left="4629"/>
      </w:pPr>
      <w:r>
        <w:rPr>
          <w:spacing w:val="-3"/>
        </w:rPr>
        <w:t>微</w:t>
      </w:r>
      <w:r>
        <w:rPr>
          <w:spacing w:val="78"/>
        </w:rPr>
        <w:t xml:space="preserve"> </w:t>
      </w:r>
      <w:r>
        <w:rPr>
          <w:spacing w:val="-3"/>
        </w:rPr>
        <w:t>生</w:t>
      </w:r>
      <w:r>
        <w:rPr>
          <w:spacing w:val="75"/>
        </w:rPr>
        <w:t xml:space="preserve"> </w:t>
      </w:r>
      <w:r>
        <w:rPr>
          <w:spacing w:val="-3"/>
        </w:rPr>
        <w:t>物  学</w:t>
      </w:r>
    </w:p>
    <w:tbl>
      <w:tblPr>
        <w:tblStyle w:val="TableNormal7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nil"/>
            </w:tcBorders>
            <w:vAlign w:val="top"/>
          </w:tcPr>
          <w:p>
            <w:pPr>
              <w:pStyle w:val="TableText"/>
              <w:spacing w:before="313" w:line="184" w:lineRule="auto"/>
              <w:ind w:left="102"/>
            </w:pPr>
            <w:r>
              <w:rPr>
                <w:spacing w:val="12"/>
                <w:position w:val="-1"/>
              </w:rPr>
              <w:t>1.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pacing w:val="12"/>
              </w:rPr>
              <w:t>绪论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6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微生物与微生物概述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0" w:bottom="0" w:left="0" w:header="0" w:footer="0" w:gutter="0"/>
          <w:pgNumType w:start="9"/>
          <w:cols w:space="708"/>
        </w:sectPr>
      </w:pPr>
    </w:p>
    <w:tbl>
      <w:tblPr>
        <w:tblStyle w:val="TableNormal8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93"/>
            </w:pPr>
            <w:r>
              <w:rPr>
                <w:spacing w:val="-2"/>
              </w:rPr>
              <w:t>一、总论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1" w:line="178" w:lineRule="auto"/>
              <w:ind w:left="113"/>
            </w:pPr>
            <w:r>
              <w:rPr>
                <w:spacing w:val="10"/>
              </w:rPr>
              <w:t>(2)</w:t>
            </w:r>
            <w:r>
              <w:rPr>
                <w:spacing w:val="41"/>
              </w:rPr>
              <w:t xml:space="preserve"> </w:t>
            </w:r>
            <w:r>
              <w:rPr>
                <w:spacing w:val="10"/>
              </w:rPr>
              <w:t>医学(病原)微生物学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81" w:line="193" w:lineRule="auto"/>
              <w:ind w:left="355" w:right="83" w:hanging="257"/>
            </w:pPr>
            <w:r>
              <w:rPr>
                <w:spacing w:val="1"/>
                <w:position w:val="-2"/>
              </w:rPr>
              <w:t>2.</w:t>
            </w:r>
            <w:r>
              <w:rPr>
                <w:spacing w:val="30"/>
                <w:w w:val="101"/>
                <w:position w:val="-2"/>
              </w:rPr>
              <w:t xml:space="preserve"> </w:t>
            </w:r>
            <w:r>
              <w:rPr>
                <w:spacing w:val="1"/>
              </w:rPr>
              <w:t>细 菌 的 基 本 形 态 和</w:t>
            </w:r>
            <w:r>
              <w:t xml:space="preserve"> </w:t>
            </w:r>
            <w:r>
              <w:rPr>
                <w:spacing w:val="4"/>
              </w:rPr>
              <w:t>结构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6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6"/>
              </w:rPr>
              <w:t>细菌的基本形态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细菌的基本结构及特殊结构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5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9"/>
            </w:pPr>
            <w:r>
              <w:rPr>
                <w:spacing w:val="10"/>
                <w:position w:val="-2"/>
              </w:rPr>
              <w:t>3.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0"/>
              </w:rPr>
              <w:t>细菌的增殖与代谢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6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6"/>
              </w:rPr>
              <w:t>细菌的生长繁殖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3" w:line="178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6"/>
              </w:rPr>
              <w:t>细菌的新陈代谢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8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6"/>
              </w:rPr>
              <w:t>细菌的人工培养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113" w:line="185" w:lineRule="auto"/>
              <w:ind w:left="96"/>
            </w:pPr>
            <w:r>
              <w:rPr>
                <w:spacing w:val="11"/>
                <w:position w:val="-1"/>
              </w:rPr>
              <w:t>4.</w:t>
            </w:r>
            <w:r>
              <w:rPr>
                <w:spacing w:val="-9"/>
                <w:position w:val="-1"/>
              </w:rPr>
              <w:t xml:space="preserve"> </w:t>
            </w:r>
            <w:r>
              <w:rPr>
                <w:spacing w:val="11"/>
              </w:rPr>
              <w:t>噬菌体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2" w:line="185" w:lineRule="auto"/>
              <w:ind w:left="105"/>
            </w:pPr>
            <w:r>
              <w:rPr>
                <w:spacing w:val="7"/>
              </w:rPr>
              <w:t>噬菌体的基本概念及生物特性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5" w:lineRule="auto"/>
              <w:ind w:left="100"/>
            </w:pPr>
            <w:r>
              <w:rPr>
                <w:spacing w:val="10"/>
                <w:position w:val="-2"/>
              </w:rPr>
              <w:t>5.</w:t>
            </w:r>
            <w:r>
              <w:rPr>
                <w:spacing w:val="-13"/>
                <w:position w:val="-2"/>
              </w:rPr>
              <w:t xml:space="preserve"> </w:t>
            </w:r>
            <w:r>
              <w:rPr>
                <w:spacing w:val="10"/>
              </w:rPr>
              <w:t>细菌的遗传变异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80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7"/>
              </w:rPr>
              <w:t>细菌的遗传物质及变异的机制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8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400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7" w:line="177" w:lineRule="auto"/>
              <w:ind w:left="113"/>
            </w:pPr>
            <w:r>
              <w:rPr>
                <w:spacing w:val="9"/>
              </w:rPr>
              <w:t>(2)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9"/>
              </w:rPr>
              <w:t>细菌变异的实际应用(实际意义)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0" w:bottom="0" w:left="0" w:header="0" w:footer="0" w:gutter="0"/>
          <w:pgNumType w:start="10"/>
          <w:cols w:space="708"/>
          <w:titlePg w:val="0"/>
        </w:sectPr>
      </w:pPr>
    </w:p>
    <w:p>
      <w:pPr>
        <w:pStyle w:val="BodyText"/>
        <w:spacing w:before="32" w:line="187" w:lineRule="exact"/>
        <w:ind w:left="7364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2372" cy="43129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2372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9101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tbl>
      <w:tblPr>
        <w:tblStyle w:val="TableNormal9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93"/>
            </w:pPr>
            <w:r>
              <w:rPr>
                <w:spacing w:val="-2"/>
              </w:rPr>
              <w:t>一、总论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101"/>
            </w:pPr>
            <w:r>
              <w:rPr>
                <w:spacing w:val="10"/>
                <w:position w:val="-2"/>
              </w:rPr>
              <w:t>6.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10"/>
              </w:rPr>
              <w:t>消毒与灭菌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8" w:lineRule="auto"/>
              <w:ind w:left="113"/>
            </w:pPr>
            <w:r>
              <w:rPr>
                <w:spacing w:val="-10"/>
              </w:rPr>
              <w:t>(1)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10"/>
              </w:rPr>
              <w:t>消毒、灭菌、无菌、无菌操作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1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8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6"/>
              </w:rPr>
              <w:t>物理消毒灭菌法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8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化学消毒灭菌法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310" w:line="194" w:lineRule="auto"/>
              <w:ind w:left="330" w:right="83" w:hanging="230"/>
            </w:pPr>
            <w:r>
              <w:rPr>
                <w:spacing w:val="22"/>
                <w:position w:val="-2"/>
              </w:rPr>
              <w:t>7.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22"/>
              </w:rPr>
              <w:t>细菌的致病性和机体</w:t>
            </w:r>
            <w:r>
              <w:t xml:space="preserve"> </w:t>
            </w:r>
            <w:r>
              <w:rPr>
                <w:spacing w:val="4"/>
              </w:rPr>
              <w:t>的抗菌免疫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8" w:lineRule="auto"/>
              <w:ind w:left="113"/>
            </w:pPr>
            <w:r>
              <w:rPr>
                <w:spacing w:val="9"/>
              </w:rPr>
              <w:t>(1)</w:t>
            </w:r>
            <w:r>
              <w:rPr>
                <w:spacing w:val="42"/>
              </w:rPr>
              <w:t xml:space="preserve"> </w:t>
            </w:r>
            <w:r>
              <w:rPr>
                <w:spacing w:val="9"/>
              </w:rPr>
              <w:t>细菌的致病性(致病机制)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8" w:line="180" w:lineRule="auto"/>
              <w:ind w:left="113"/>
            </w:pPr>
            <w:r>
              <w:rPr>
                <w:spacing w:val="9"/>
              </w:rPr>
              <w:t>(2)</w:t>
            </w:r>
            <w:r>
              <w:rPr>
                <w:spacing w:val="41"/>
              </w:rPr>
              <w:t xml:space="preserve"> </w:t>
            </w:r>
            <w:r>
              <w:rPr>
                <w:spacing w:val="9"/>
              </w:rPr>
              <w:t>机体的抗菌免疫(抗感染免疫)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8" w:lineRule="auto"/>
              <w:ind w:left="113"/>
            </w:pPr>
            <w:r>
              <w:rPr>
                <w:spacing w:val="1"/>
              </w:rPr>
              <w:t>(3)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1"/>
              </w:rPr>
              <w:t>细菌感染的发生、发展和结局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8"/>
            </w:pPr>
            <w:r>
              <w:rPr>
                <w:spacing w:val="11"/>
                <w:position w:val="-2"/>
              </w:rPr>
              <w:t>8.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病毒的概论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2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病毒的形态与结构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3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病毒的繁殖方式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3" w:line="178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病毒的感染与免疫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1"/>
            </w:pPr>
            <w:r>
              <w:rPr>
                <w:spacing w:val="11"/>
                <w:position w:val="-2"/>
              </w:rPr>
              <w:t>9.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真菌概述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3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真菌的生物学特性及致病性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3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真菌在药学领域的应用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113" w:line="184" w:lineRule="auto"/>
              <w:ind w:left="102"/>
            </w:pPr>
            <w:r>
              <w:rPr>
                <w:spacing w:val="8"/>
                <w:position w:val="-1"/>
              </w:rPr>
              <w:t>10.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8"/>
              </w:rPr>
              <w:t>其他微生物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1" w:line="184" w:lineRule="auto"/>
              <w:ind w:left="98"/>
            </w:pPr>
            <w:r>
              <w:rPr>
                <w:spacing w:val="-7"/>
                <w:w w:val="99"/>
              </w:rPr>
              <w:t>支原体、衣原体、螺旋体、立克次氏体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102"/>
            </w:pPr>
            <w:r>
              <w:rPr>
                <w:spacing w:val="8"/>
                <w:position w:val="-1"/>
              </w:rPr>
              <w:t>11.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8"/>
              </w:rPr>
              <w:t>免疫学基础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80" w:lineRule="auto"/>
              <w:ind w:left="113"/>
            </w:pPr>
            <w:r>
              <w:rPr>
                <w:spacing w:val="-1"/>
              </w:rPr>
              <w:t>(1)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抗原、抗体的概念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5" w:line="211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特异性免疫与非特异性免疫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8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变态反应的概念与分类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5" w:line="211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5" w:line="209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7"/>
              </w:rPr>
              <w:t>疫苗及其他生物制品如干扰素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5" w:line="211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7" w:lineRule="auto"/>
              <w:ind w:left="113"/>
            </w:pPr>
            <w:r>
              <w:rPr>
                <w:spacing w:val="7"/>
              </w:rPr>
              <w:t>(5)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免疫学诊断的基本概念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7"/>
        </w:trPr>
        <w:tc>
          <w:tcPr>
            <w:tcW w:w="1611" w:type="dxa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nil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102"/>
            </w:pPr>
            <w:r>
              <w:rPr>
                <w:spacing w:val="11"/>
                <w:position w:val="-2"/>
              </w:rPr>
              <w:t>1.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1"/>
              </w:rPr>
              <w:t>病原性球菌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8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葡萄球菌属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2" w:bottom="0" w:left="0" w:header="0" w:footer="0" w:gutter="0"/>
          <w:pgNumType w:start="11"/>
          <w:cols w:space="708"/>
        </w:sectPr>
      </w:pPr>
    </w:p>
    <w:tbl>
      <w:tblPr>
        <w:tblStyle w:val="TableNormal10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97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3"/>
            </w:pPr>
            <w:r>
              <w:rPr>
                <w:spacing w:val="-2"/>
              </w:rPr>
              <w:t>二、各论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3"/>
              </w:rPr>
              <w:t xml:space="preserve"> </w:t>
            </w:r>
            <w:r>
              <w:rPr>
                <w:spacing w:val="7"/>
              </w:rPr>
              <w:t>链球菌属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7" w:line="176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脑膜炎球菌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98"/>
            </w:pPr>
            <w:r>
              <w:rPr>
                <w:spacing w:val="12"/>
                <w:position w:val="-2"/>
              </w:rPr>
              <w:t>2.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2"/>
              </w:rPr>
              <w:t>肠道杆菌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7" w:line="176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30"/>
              </w:rPr>
              <w:t xml:space="preserve"> </w:t>
            </w:r>
            <w:r>
              <w:rPr>
                <w:spacing w:val="6"/>
              </w:rPr>
              <w:t>大肠杆菌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78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伤寒杆菌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8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8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痢疾杆菌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4" w:line="181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1"/>
              </w:rPr>
              <w:t>厌氧性细菌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6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7"/>
              </w:rPr>
              <w:t>厌氧芽孢杆菌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7"/>
              </w:rPr>
              <w:t>无芽孢厌氧菌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2" w:line="184" w:lineRule="auto"/>
              <w:ind w:left="96"/>
            </w:pPr>
            <w:r>
              <w:rPr>
                <w:spacing w:val="10"/>
                <w:position w:val="-2"/>
              </w:rPr>
              <w:t>4.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10"/>
              </w:rPr>
              <w:t>弧菌属与弯曲菌属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8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霍乱弧菌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9" w:lineRule="auto"/>
              <w:ind w:left="113"/>
            </w:pPr>
            <w:r>
              <w:rPr>
                <w:spacing w:val="5"/>
              </w:rPr>
              <w:t>(2)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弯曲菌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3" w:line="183" w:lineRule="auto"/>
              <w:ind w:left="100"/>
            </w:pPr>
            <w:r>
              <w:rPr>
                <w:spacing w:val="11"/>
                <w:position w:val="-2"/>
              </w:rPr>
              <w:t>5.</w:t>
            </w:r>
            <w:r>
              <w:rPr>
                <w:spacing w:val="-15"/>
                <w:position w:val="-2"/>
              </w:rPr>
              <w:t xml:space="preserve"> </w:t>
            </w:r>
            <w:r>
              <w:rPr>
                <w:spacing w:val="11"/>
              </w:rPr>
              <w:t>肠道病毒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80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肠道病毒的特点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脊髓灰质炎病毒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1"/>
            </w:pPr>
            <w:r>
              <w:rPr>
                <w:spacing w:val="9"/>
                <w:position w:val="-2"/>
              </w:rPr>
              <w:t>6.</w:t>
            </w:r>
            <w:r>
              <w:rPr>
                <w:spacing w:val="-4"/>
                <w:position w:val="-2"/>
              </w:rPr>
              <w:t xml:space="preserve"> </w:t>
            </w:r>
            <w:r>
              <w:rPr>
                <w:spacing w:val="9"/>
              </w:rPr>
              <w:t>呼吸道病毒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8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6"/>
              </w:rPr>
              <w:t>流行性感冒病毒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8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风疹病毒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5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8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麻疹病毒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2" w:bottom="0" w:left="0" w:header="0" w:footer="0" w:gutter="0"/>
          <w:pgNumType w:start="12"/>
          <w:cols w:space="708"/>
          <w:titlePg w:val="0"/>
        </w:sectPr>
      </w:pPr>
    </w:p>
    <w:p>
      <w:pPr>
        <w:pStyle w:val="BodyText"/>
        <w:spacing w:before="32" w:line="187" w:lineRule="exact"/>
        <w:ind w:left="2055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3996" cy="43129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3996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8877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p>
      <w:pPr>
        <w:spacing w:line="26" w:lineRule="exact"/>
      </w:pPr>
    </w:p>
    <w:tbl>
      <w:tblPr>
        <w:tblStyle w:val="TableNormal11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7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3"/>
            </w:pPr>
            <w:r>
              <w:rPr>
                <w:spacing w:val="-2"/>
              </w:rPr>
              <w:t>二、各论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2" w:line="182" w:lineRule="auto"/>
              <w:ind w:left="100"/>
            </w:pPr>
            <w:r>
              <w:rPr>
                <w:spacing w:val="11"/>
                <w:position w:val="-2"/>
              </w:rPr>
              <w:t>7.</w:t>
            </w:r>
            <w:r>
              <w:rPr>
                <w:spacing w:val="-15"/>
                <w:position w:val="-2"/>
              </w:rPr>
              <w:t xml:space="preserve"> </w:t>
            </w:r>
            <w:r>
              <w:rPr>
                <w:spacing w:val="11"/>
              </w:rPr>
              <w:t>肝炎病毒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82" w:lineRule="auto"/>
              <w:ind w:left="118"/>
            </w:pPr>
            <w:r>
              <w:rPr>
                <w:spacing w:val="-9"/>
              </w:rPr>
              <w:t>甲、乙、丙型肝炎病毒概述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3" w:line="183" w:lineRule="auto"/>
              <w:ind w:left="98"/>
            </w:pPr>
            <w:r>
              <w:rPr>
                <w:spacing w:val="11"/>
                <w:position w:val="-2"/>
              </w:rPr>
              <w:t>8.</w:t>
            </w:r>
            <w:r>
              <w:rPr>
                <w:spacing w:val="-13"/>
                <w:position w:val="-2"/>
              </w:rPr>
              <w:t xml:space="preserve"> </w:t>
            </w:r>
            <w:r>
              <w:rPr>
                <w:spacing w:val="11"/>
              </w:rPr>
              <w:t>虫媒病毒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82" w:lineRule="auto"/>
              <w:ind w:left="101"/>
            </w:pPr>
            <w:r>
              <w:rPr>
                <w:spacing w:val="7"/>
              </w:rPr>
              <w:t>流行性乙型脑炎病毒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3" w:line="183" w:lineRule="auto"/>
              <w:ind w:left="101"/>
            </w:pPr>
            <w:r>
              <w:rPr>
                <w:spacing w:val="11"/>
                <w:position w:val="-2"/>
              </w:rPr>
              <w:t>9.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疱疹病毒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84" w:lineRule="auto"/>
              <w:ind w:left="96"/>
            </w:pPr>
            <w:r>
              <w:rPr>
                <w:spacing w:val="7"/>
              </w:rPr>
              <w:t>单纯疱疹病毒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4" w:lineRule="auto"/>
              <w:ind w:left="102"/>
            </w:pPr>
            <w:r>
              <w:rPr>
                <w:spacing w:val="8"/>
                <w:position w:val="-1"/>
              </w:rPr>
              <w:t>10.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8"/>
              </w:rPr>
              <w:t>其他病毒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7"/>
              </w:rPr>
              <w:t>人乳头瘤病毒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8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微小病毒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8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2" w:line="157" w:lineRule="auto"/>
              <w:ind w:left="113"/>
            </w:pPr>
            <w:r>
              <w:rPr>
                <w:spacing w:val="16"/>
              </w:rPr>
              <w:t>(3)</w:t>
            </w:r>
            <w:r>
              <w:rPr>
                <w:spacing w:val="37"/>
              </w:rPr>
              <w:t xml:space="preserve"> </w:t>
            </w:r>
            <w:r>
              <w:rPr>
                <w:spacing w:val="16"/>
                <w:position w:val="-1"/>
              </w:rPr>
              <w:t>HIV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102"/>
            </w:pPr>
            <w:r>
              <w:rPr>
                <w:spacing w:val="8"/>
                <w:position w:val="-1"/>
              </w:rPr>
              <w:t>11.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8"/>
              </w:rPr>
              <w:t>原虫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1" w:line="176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原虫概述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0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9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疟原虫主要特征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9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0" w:line="178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6"/>
              </w:rPr>
              <w:t>阿米巴原虫主要特征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2" w:line="178" w:lineRule="auto"/>
              <w:ind w:left="113"/>
            </w:pPr>
            <w:r>
              <w:rPr>
                <w:spacing w:val="6"/>
              </w:rPr>
              <w:t>(4)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6"/>
              </w:rPr>
              <w:t>阴道毛滴虫主要特征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3" w:lineRule="auto"/>
              <w:ind w:left="102"/>
            </w:pPr>
            <w:r>
              <w:rPr>
                <w:spacing w:val="8"/>
                <w:position w:val="-1"/>
              </w:rPr>
              <w:t>12.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8"/>
              </w:rPr>
              <w:t>蠕虫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203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8"/>
              </w:rPr>
              <w:t xml:space="preserve"> </w:t>
            </w:r>
            <w:r>
              <w:rPr>
                <w:spacing w:val="7"/>
              </w:rPr>
              <w:t>线虫概述及似蚓蛔线虫主要特征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4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6"/>
              </w:rPr>
              <w:t xml:space="preserve"> </w:t>
            </w:r>
            <w:r>
              <w:rPr>
                <w:spacing w:val="7"/>
              </w:rPr>
              <w:t>吸虫概述及血吸虫主要特征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tcBorders>
              <w:bottom w:val="single" w:sz="6" w:space="0" w:color="231F20"/>
            </w:tcBorders>
            <w:vAlign w:val="top"/>
          </w:tcPr>
          <w:p>
            <w:pPr>
              <w:pStyle w:val="TableText"/>
              <w:spacing w:before="104" w:line="179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7"/>
              </w:rPr>
              <w:t>绦虫概述及猪肉绦虫主要特征</w:t>
            </w:r>
          </w:p>
        </w:tc>
        <w:tc>
          <w:tcPr>
            <w:tcW w:w="1075" w:type="dxa"/>
            <w:tcBorders>
              <w:bottom w:val="single" w:sz="6" w:space="0" w:color="231F20"/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</w:tbl>
    <w:p>
      <w:pPr>
        <w:pStyle w:val="BodyText"/>
        <w:spacing w:before="279" w:line="212" w:lineRule="auto"/>
        <w:ind w:left="4562"/>
      </w:pPr>
      <w:r>
        <w:rPr>
          <w:spacing w:val="7"/>
        </w:rPr>
        <w:t>天然药物化学</w:t>
      </w:r>
    </w:p>
    <w:tbl>
      <w:tblPr>
        <w:tblStyle w:val="TableNormal11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19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93"/>
            </w:pPr>
            <w:r>
              <w:rPr>
                <w:spacing w:val="-2"/>
              </w:rPr>
              <w:t>一、总论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4" w:line="184" w:lineRule="auto"/>
              <w:ind w:left="102"/>
            </w:pPr>
            <w:r>
              <w:rPr>
                <w:spacing w:val="12"/>
                <w:position w:val="-1"/>
              </w:rPr>
              <w:t>1.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pacing w:val="12"/>
              </w:rPr>
              <w:t>绪论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202" w:lineRule="auto"/>
              <w:ind w:left="98" w:right="76" w:firstLine="2"/>
            </w:pPr>
            <w:r>
              <w:rPr>
                <w:spacing w:val="7"/>
              </w:rPr>
              <w:t>天然药物化学研究内容及其在药学事业中的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地位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3"/>
                <w:position w:val="-2"/>
              </w:rPr>
              <w:t xml:space="preserve"> </w:t>
            </w:r>
            <w:r>
              <w:rPr>
                <w:spacing w:val="11"/>
              </w:rPr>
              <w:t>提取方法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7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溶剂提取法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9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7"/>
              </w:rPr>
              <w:t>水蒸气蒸馏法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5"/>
              </w:rPr>
              <w:t>(3)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升华法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0" w:line="183" w:lineRule="auto"/>
              <w:ind w:left="99"/>
            </w:pPr>
            <w:r>
              <w:rPr>
                <w:spacing w:val="10"/>
                <w:position w:val="-2"/>
              </w:rPr>
              <w:t>3.</w:t>
            </w:r>
            <w:r>
              <w:rPr>
                <w:spacing w:val="-12"/>
                <w:position w:val="-2"/>
              </w:rPr>
              <w:t xml:space="preserve"> </w:t>
            </w:r>
            <w:r>
              <w:rPr>
                <w:spacing w:val="10"/>
              </w:rPr>
              <w:t>分离与精制方法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1" w:line="181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溶剂萃取法的原理及应用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2" w:line="179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沉淀法的原理及应用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3" w:line="181" w:lineRule="auto"/>
              <w:ind w:left="102"/>
            </w:pPr>
            <w:r>
              <w:rPr>
                <w:spacing w:val="13"/>
                <w:position w:val="-1"/>
              </w:rPr>
              <w:t>1.</w:t>
            </w:r>
            <w:r>
              <w:rPr>
                <w:spacing w:val="-20"/>
                <w:position w:val="-1"/>
              </w:rPr>
              <w:t xml:space="preserve"> </w:t>
            </w:r>
            <w:r>
              <w:rPr>
                <w:spacing w:val="13"/>
              </w:rPr>
              <w:t>定义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81" w:lineRule="auto"/>
              <w:ind w:left="98"/>
            </w:pPr>
            <w:r>
              <w:rPr>
                <w:spacing w:val="6"/>
              </w:rPr>
              <w:t>苷的定义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0" w:bottom="0" w:left="0" w:header="0" w:footer="0" w:gutter="0"/>
          <w:pgNumType w:start="13"/>
          <w:cols w:space="708"/>
        </w:sectPr>
      </w:pPr>
    </w:p>
    <w:tbl>
      <w:tblPr>
        <w:tblStyle w:val="TableNormal12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93"/>
            </w:pPr>
            <w:r>
              <w:rPr>
                <w:spacing w:val="-2"/>
              </w:rPr>
              <w:t>二、苷类</w:t>
            </w:r>
          </w:p>
        </w:tc>
        <w:tc>
          <w:tcPr>
            <w:tcW w:w="2139" w:type="dxa"/>
            <w:vAlign w:val="top"/>
          </w:tcPr>
          <w:p/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2" w:line="181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5"/>
              </w:rPr>
              <w:t>N</w:t>
            </w:r>
            <w:r>
              <w:rPr>
                <w:spacing w:val="5"/>
                <w:position w:val="-2"/>
              </w:rPr>
              <w:t>-</w:t>
            </w:r>
            <w:r>
              <w:rPr>
                <w:spacing w:val="5"/>
              </w:rPr>
              <w:t>苷的结构特点及典型化合物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/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93" w:lineRule="auto"/>
              <w:ind w:left="317" w:right="83" w:hanging="219"/>
            </w:pPr>
            <w:r>
              <w:rPr>
                <w:spacing w:val="6"/>
                <w:position w:val="-2"/>
              </w:rPr>
              <w:t>2.</w:t>
            </w:r>
            <w:r>
              <w:rPr>
                <w:spacing w:val="-12"/>
                <w:position w:val="-2"/>
              </w:rPr>
              <w:t xml:space="preserve"> </w:t>
            </w:r>
            <w:r>
              <w:rPr>
                <w:spacing w:val="6"/>
              </w:rPr>
              <w:t>分类、结构特点及典型</w:t>
            </w:r>
            <w:r>
              <w:t xml:space="preserve"> </w:t>
            </w:r>
            <w:r>
              <w:rPr>
                <w:spacing w:val="5"/>
              </w:rPr>
              <w:t>化合物</w:t>
            </w:r>
          </w:p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3" w:line="181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6"/>
              </w:rPr>
              <w:t>O</w:t>
            </w:r>
            <w:r>
              <w:rPr>
                <w:spacing w:val="6"/>
                <w:position w:val="-2"/>
              </w:rPr>
              <w:t>-</w:t>
            </w:r>
            <w:r>
              <w:rPr>
                <w:spacing w:val="6"/>
              </w:rPr>
              <w:t>苷的结构特点及典型化合物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81" w:lineRule="auto"/>
              <w:ind w:left="113"/>
            </w:pPr>
            <w:r>
              <w:rPr>
                <w:spacing w:val="5"/>
              </w:rPr>
              <w:t>(3)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5"/>
              </w:rPr>
              <w:t>S</w:t>
            </w:r>
            <w:r>
              <w:rPr>
                <w:spacing w:val="5"/>
                <w:position w:val="-2"/>
              </w:rPr>
              <w:t>-</w:t>
            </w:r>
            <w:r>
              <w:rPr>
                <w:spacing w:val="5"/>
              </w:rPr>
              <w:t>苷的结构特点及典型化合物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81" w:lineRule="auto"/>
              <w:ind w:left="113"/>
            </w:pPr>
            <w:r>
              <w:rPr>
                <w:spacing w:val="5"/>
              </w:rPr>
              <w:t>(4)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5"/>
              </w:rPr>
              <w:t>C</w:t>
            </w:r>
            <w:r>
              <w:rPr>
                <w:spacing w:val="5"/>
                <w:position w:val="-2"/>
              </w:rPr>
              <w:t>-</w:t>
            </w:r>
            <w:r>
              <w:rPr>
                <w:spacing w:val="5"/>
              </w:rPr>
              <w:t>苷的结构特点及典型化合物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9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1"/>
              </w:rPr>
              <w:t>理化性质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4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性状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8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旋光性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7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溶解度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6" w:lineRule="auto"/>
              <w:ind w:left="113"/>
            </w:pPr>
            <w:r>
              <w:rPr>
                <w:spacing w:val="6"/>
              </w:rPr>
              <w:t>(4)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苷键的裂解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5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5" w:lineRule="auto"/>
              <w:ind w:left="113"/>
            </w:pPr>
            <w:r>
              <w:rPr>
                <w:spacing w:val="5"/>
              </w:rPr>
              <w:t>(5)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检识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0" w:bottom="0" w:left="0" w:header="0" w:footer="0" w:gutter="0"/>
          <w:pgNumType w:start="14"/>
          <w:cols w:space="708"/>
          <w:titlePg w:val="0"/>
        </w:sectPr>
      </w:pPr>
    </w:p>
    <w:p>
      <w:pPr>
        <w:pStyle w:val="BodyText"/>
        <w:spacing w:before="32" w:line="187" w:lineRule="exact"/>
        <w:ind w:left="7364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2372" cy="43129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2372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9101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tbl>
      <w:tblPr>
        <w:tblStyle w:val="TableNormal13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pStyle w:val="TableText"/>
              <w:spacing w:before="270" w:line="180" w:lineRule="auto"/>
              <w:ind w:left="93"/>
            </w:pPr>
            <w:r>
              <w:rPr>
                <w:spacing w:val="-2"/>
              </w:rPr>
              <w:t>二、苷类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0" w:line="181" w:lineRule="auto"/>
              <w:ind w:left="96"/>
            </w:pPr>
            <w:r>
              <w:rPr>
                <w:spacing w:val="13"/>
                <w:position w:val="-1"/>
              </w:rPr>
              <w:t>4.</w:t>
            </w:r>
            <w:r>
              <w:rPr>
                <w:spacing w:val="-14"/>
                <w:position w:val="-1"/>
              </w:rPr>
              <w:t xml:space="preserve"> </w:t>
            </w:r>
            <w:r>
              <w:rPr>
                <w:spacing w:val="13"/>
              </w:rPr>
              <w:t>提取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6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7"/>
              </w:rPr>
              <w:t>原生苷的提取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6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6"/>
              </w:rPr>
              <w:t>次生苷的提取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6"/>
            </w:pPr>
            <w:r>
              <w:rPr>
                <w:spacing w:val="1"/>
              </w:rPr>
              <w:t>三、苯丙素类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3" w:line="180" w:lineRule="auto"/>
              <w:ind w:left="102"/>
            </w:pPr>
            <w:r>
              <w:rPr>
                <w:spacing w:val="11"/>
                <w:position w:val="-1"/>
              </w:rPr>
              <w:t>1.</w:t>
            </w:r>
            <w:r>
              <w:rPr>
                <w:spacing w:val="-14"/>
                <w:position w:val="-1"/>
              </w:rPr>
              <w:t xml:space="preserve"> </w:t>
            </w:r>
            <w:r>
              <w:rPr>
                <w:spacing w:val="11"/>
              </w:rPr>
              <w:t>苯丙酸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4" w:lineRule="auto"/>
              <w:ind w:left="96"/>
            </w:pPr>
            <w:r>
              <w:rPr>
                <w:spacing w:val="7"/>
              </w:rPr>
              <w:t>典型化合物及生物活性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1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5" w:lineRule="auto"/>
              <w:ind w:left="98"/>
            </w:pPr>
            <w:r>
              <w:rPr>
                <w:spacing w:val="13"/>
                <w:position w:val="-1"/>
              </w:rPr>
              <w:t>2.</w:t>
            </w:r>
            <w:r>
              <w:rPr>
                <w:spacing w:val="-20"/>
                <w:position w:val="-1"/>
              </w:rPr>
              <w:t xml:space="preserve"> </w:t>
            </w:r>
            <w:r>
              <w:rPr>
                <w:spacing w:val="13"/>
              </w:rPr>
              <w:t>香豆素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6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结构类型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理化性质及显色反应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典型化合物及生物活性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0" w:line="184" w:lineRule="auto"/>
              <w:ind w:left="99"/>
            </w:pPr>
            <w:r>
              <w:rPr>
                <w:spacing w:val="12"/>
                <w:position w:val="-1"/>
              </w:rPr>
              <w:t>3.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12"/>
              </w:rPr>
              <w:t>木脂素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84" w:lineRule="auto"/>
              <w:ind w:left="96"/>
            </w:pPr>
            <w:r>
              <w:rPr>
                <w:spacing w:val="7"/>
              </w:rPr>
              <w:t>典型化合物及生物活性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20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111"/>
            </w:pPr>
            <w:r>
              <w:rPr>
                <w:spacing w:val="-6"/>
              </w:rPr>
              <w:t>四、醌类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6" w:line="180" w:lineRule="auto"/>
              <w:ind w:left="102"/>
            </w:pPr>
            <w:r>
              <w:rPr>
                <w:spacing w:val="11"/>
                <w:position w:val="-2"/>
              </w:rPr>
              <w:t>1.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1"/>
              </w:rPr>
              <w:t>结构类型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201" w:lineRule="auto"/>
              <w:ind w:left="100" w:right="76" w:hanging="2"/>
            </w:pPr>
            <w:r>
              <w:rPr>
                <w:spacing w:val="3"/>
              </w:rPr>
              <w:t>苯醌、萘醌、菲醌、蒽醌典型化合物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及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生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物</w:t>
            </w:r>
            <w:r>
              <w:t xml:space="preserve"> </w:t>
            </w:r>
            <w:r>
              <w:rPr>
                <w:spacing w:val="2"/>
              </w:rPr>
              <w:t>活性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17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0" w:line="181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0"/>
              </w:rPr>
              <w:t>理化性质和显色反应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5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理化性质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6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显色反应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1" w:line="182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提取与分离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6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提取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7" w:lineRule="auto"/>
              <w:ind w:left="113"/>
            </w:pPr>
            <w:r>
              <w:rPr>
                <w:spacing w:val="5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分离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97"/>
            </w:pPr>
            <w:r>
              <w:t>五、黄酮类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3" w:line="181" w:lineRule="auto"/>
              <w:ind w:left="102"/>
            </w:pPr>
            <w:r>
              <w:rPr>
                <w:spacing w:val="13"/>
                <w:position w:val="-1"/>
              </w:rPr>
              <w:t>1.</w:t>
            </w:r>
            <w:r>
              <w:rPr>
                <w:spacing w:val="-20"/>
                <w:position w:val="-1"/>
              </w:rPr>
              <w:t xml:space="preserve"> </w:t>
            </w:r>
            <w:r>
              <w:rPr>
                <w:spacing w:val="13"/>
              </w:rPr>
              <w:t>定义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81" w:lineRule="auto"/>
              <w:ind w:left="96"/>
            </w:pPr>
            <w:r>
              <w:rPr>
                <w:spacing w:val="5"/>
              </w:rPr>
              <w:t>定义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98"/>
            </w:pPr>
            <w:r>
              <w:rPr>
                <w:spacing w:val="12"/>
                <w:position w:val="-2"/>
              </w:rPr>
              <w:t>2.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2"/>
              </w:rPr>
              <w:t>结构类型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黄酮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5"/>
              </w:rPr>
              <w:t>(2)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黄酮醇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7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二氢黄酮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6"/>
              </w:rPr>
              <w:t>(4)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异黄酮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3" w:lineRule="auto"/>
              <w:ind w:left="113"/>
            </w:pPr>
            <w:r>
              <w:rPr>
                <w:spacing w:val="6"/>
              </w:rPr>
              <w:t>(5)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查耳酮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8" w:lineRule="auto"/>
              <w:ind w:left="113"/>
            </w:pPr>
            <w:r>
              <w:rPr>
                <w:spacing w:val="6"/>
              </w:rPr>
              <w:t>(6)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花色素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5"/>
              </w:rPr>
              <w:t>(7)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黄烷醇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99"/>
            </w:pPr>
            <w:r>
              <w:rPr>
                <w:spacing w:val="10"/>
                <w:position w:val="-2"/>
              </w:rPr>
              <w:t>3.</w:t>
            </w:r>
            <w:r>
              <w:rPr>
                <w:spacing w:val="-15"/>
                <w:position w:val="-2"/>
              </w:rPr>
              <w:t xml:space="preserve"> </w:t>
            </w:r>
            <w:r>
              <w:rPr>
                <w:spacing w:val="10"/>
              </w:rPr>
              <w:t>理化性质及显色反应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74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性状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7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溶解性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76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酸性与碱性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6" w:lineRule="auto"/>
              <w:ind w:left="113"/>
            </w:pPr>
            <w:r>
              <w:rPr>
                <w:spacing w:val="6"/>
              </w:rPr>
              <w:t>(4)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显色反应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nil"/>
            </w:tcBorders>
            <w:vAlign w:val="top"/>
          </w:tcPr>
          <w:p>
            <w:pPr>
              <w:pStyle w:val="TableText"/>
              <w:spacing w:before="273" w:line="182" w:lineRule="auto"/>
              <w:ind w:left="96"/>
            </w:pPr>
            <w:r>
              <w:rPr>
                <w:spacing w:val="11"/>
                <w:position w:val="-2"/>
              </w:rPr>
              <w:t>4.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1"/>
              </w:rPr>
              <w:t>提取与分离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6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提取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</w:tbl>
    <w:p>
      <w:pPr>
        <w:sectPr>
          <w:pgSz w:w="10999" w:h="15081"/>
          <w:pgMar w:top="604" w:right="2" w:bottom="0" w:left="0" w:header="0" w:footer="0" w:gutter="0"/>
          <w:pgNumType w:start="15"/>
          <w:cols w:space="708"/>
        </w:sectPr>
      </w:pPr>
    </w:p>
    <w:tbl>
      <w:tblPr>
        <w:tblStyle w:val="TableNormal14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7" w:lineRule="auto"/>
              <w:ind w:left="113"/>
            </w:pPr>
            <w:r>
              <w:rPr>
                <w:spacing w:val="5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分离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93"/>
            </w:pPr>
            <w:r>
              <w:rPr>
                <w:spacing w:val="3"/>
              </w:rPr>
              <w:t>六、萜类与挥发油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2"/>
            </w:pPr>
            <w:r>
              <w:rPr>
                <w:spacing w:val="11"/>
                <w:position w:val="-2"/>
              </w:rPr>
              <w:t>1.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1"/>
              </w:rPr>
              <w:t>结构与分类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76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定义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9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单萜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78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倍半萜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8" w:line="176" w:lineRule="auto"/>
              <w:ind w:left="113"/>
            </w:pPr>
            <w:r>
              <w:rPr>
                <w:spacing w:val="5"/>
              </w:rPr>
              <w:t>(4)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二萜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8" w:line="176" w:lineRule="auto"/>
              <w:ind w:left="113"/>
            </w:pPr>
            <w:r>
              <w:rPr>
                <w:spacing w:val="5"/>
              </w:rPr>
              <w:t>(5)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三萜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400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79" w:lineRule="auto"/>
              <w:ind w:left="113"/>
            </w:pPr>
            <w:r>
              <w:rPr>
                <w:spacing w:val="7"/>
              </w:rPr>
              <w:t>(6)</w:t>
            </w:r>
            <w:r>
              <w:rPr>
                <w:spacing w:val="38"/>
              </w:rPr>
              <w:t xml:space="preserve"> </w:t>
            </w:r>
            <w:r>
              <w:rPr>
                <w:spacing w:val="7"/>
              </w:rPr>
              <w:t>各类萜代表型化合物的生物活性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2" w:bottom="0" w:left="0" w:header="0" w:footer="0" w:gutter="0"/>
          <w:pgNumType w:start="16"/>
          <w:cols w:space="708"/>
          <w:titlePg w:val="0"/>
        </w:sectPr>
      </w:pPr>
    </w:p>
    <w:p>
      <w:pPr>
        <w:pStyle w:val="BodyText"/>
        <w:spacing w:before="32" w:line="187" w:lineRule="exact"/>
        <w:ind w:left="2055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3996" cy="43129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3996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8877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tbl>
      <w:tblPr>
        <w:tblStyle w:val="TableNormal15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93"/>
            </w:pPr>
            <w:r>
              <w:rPr>
                <w:spacing w:val="3"/>
              </w:rPr>
              <w:t>六、萜类与挥发油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1" w:lineRule="auto"/>
              <w:ind w:left="98"/>
            </w:pPr>
            <w:r>
              <w:rPr>
                <w:spacing w:val="12"/>
                <w:position w:val="-1"/>
              </w:rPr>
              <w:t>2.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pacing w:val="12"/>
              </w:rPr>
              <w:t>挥发油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6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定义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6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化学组成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3" w:lineRule="auto"/>
              <w:ind w:left="113"/>
            </w:pPr>
            <w:r>
              <w:rPr>
                <w:spacing w:val="5"/>
              </w:rPr>
              <w:t>(3)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通性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5" w:lineRule="auto"/>
              <w:ind w:left="113"/>
            </w:pPr>
            <w:r>
              <w:rPr>
                <w:spacing w:val="5"/>
              </w:rPr>
              <w:t>(4)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检识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6"/>
              </w:rPr>
              <w:t>(5)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提取方法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7" w:lineRule="auto"/>
              <w:ind w:left="113"/>
            </w:pPr>
            <w:r>
              <w:rPr>
                <w:spacing w:val="6"/>
              </w:rPr>
              <w:t>(6)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分离方法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5" w:lineRule="auto"/>
              <w:ind w:left="92"/>
            </w:pPr>
            <w:r>
              <w:t>七</w:t>
            </w:r>
            <w:r>
              <w:rPr>
                <w:spacing w:val="-21"/>
              </w:rPr>
              <w:t xml:space="preserve"> </w:t>
            </w:r>
            <w:r>
              <w:t>、甾体及其苷类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8" w:lineRule="auto"/>
              <w:ind w:left="102"/>
            </w:pPr>
            <w:r>
              <w:rPr>
                <w:spacing w:val="11"/>
                <w:position w:val="-1"/>
              </w:rPr>
              <w:t>1.</w:t>
            </w:r>
            <w:r>
              <w:rPr>
                <w:spacing w:val="-14"/>
                <w:position w:val="-1"/>
              </w:rPr>
              <w:t xml:space="preserve"> </w:t>
            </w:r>
            <w:r>
              <w:rPr>
                <w:spacing w:val="11"/>
              </w:rPr>
              <w:t>强心苷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结构特点与分类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5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理化性质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5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检识反应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6" w:line="210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9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代表型化合物及生物活性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6" w:line="210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5" w:lineRule="auto"/>
              <w:ind w:left="98"/>
            </w:pPr>
            <w:r>
              <w:rPr>
                <w:spacing w:val="7"/>
                <w:position w:val="-2"/>
              </w:rPr>
              <w:t xml:space="preserve">2. </w:t>
            </w:r>
            <w:r>
              <w:rPr>
                <w:spacing w:val="7"/>
              </w:rPr>
              <w:t>甾体皂苷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7"/>
              </w:rPr>
              <w:t>结构分类及典型化合物生物活性与用途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6" w:line="210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5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理化性质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6" w:lineRule="auto"/>
              <w:ind w:left="113"/>
            </w:pPr>
            <w:r>
              <w:t>(3)</w:t>
            </w:r>
            <w:r>
              <w:rPr>
                <w:spacing w:val="26"/>
              </w:rPr>
              <w:t xml:space="preserve"> </w:t>
            </w:r>
            <w:r>
              <w:t>皂苷、皂苷元的提取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8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分离与精制方法及应用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5" w:lineRule="auto"/>
              <w:ind w:left="113"/>
            </w:pPr>
            <w:r>
              <w:rPr>
                <w:spacing w:val="5"/>
              </w:rPr>
              <w:t>(5)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检识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91"/>
            </w:pPr>
            <w:r>
              <w:rPr>
                <w:spacing w:val="1"/>
              </w:rPr>
              <w:t>八、生物碱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2"/>
            </w:pPr>
            <w:r>
              <w:rPr>
                <w:spacing w:val="11"/>
                <w:position w:val="-2"/>
              </w:rPr>
              <w:t>1.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1"/>
              </w:rPr>
              <w:t>含义与分类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8" w:line="174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含义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8" w:lineRule="auto"/>
              <w:ind w:left="113"/>
            </w:pPr>
            <w:r>
              <w:t>(2)</w:t>
            </w:r>
            <w:r>
              <w:rPr>
                <w:spacing w:val="24"/>
                <w:w w:val="101"/>
              </w:rPr>
              <w:t xml:space="preserve"> </w:t>
            </w:r>
            <w:r>
              <w:t>分类及典型生物碱性质、生物活性或用途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8" w:line="208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9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3"/>
                <w:position w:val="-2"/>
              </w:rPr>
              <w:t xml:space="preserve"> </w:t>
            </w:r>
            <w:r>
              <w:rPr>
                <w:spacing w:val="11"/>
              </w:rPr>
              <w:t>理化性质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0" w:line="174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性状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0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8" w:line="178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旋光性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8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9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碱性及其表示方法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8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9" w:line="177" w:lineRule="auto"/>
              <w:ind w:left="113"/>
            </w:pPr>
            <w:r>
              <w:rPr>
                <w:spacing w:val="6"/>
              </w:rPr>
              <w:t>(4)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溶解性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8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9" w:lineRule="auto"/>
              <w:ind w:left="113"/>
            </w:pPr>
            <w:r>
              <w:rPr>
                <w:spacing w:val="6"/>
              </w:rPr>
              <w:t>(5)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沉淀反应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9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8" w:line="182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1"/>
              </w:rPr>
              <w:t>提取分离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0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7"/>
              </w:rPr>
              <w:t>总碱的提取方法与特点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0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0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生物碱的分离方法与应用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1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9" w:line="183" w:lineRule="auto"/>
              <w:ind w:left="96"/>
            </w:pPr>
            <w:r>
              <w:rPr>
                <w:spacing w:val="12"/>
                <w:position w:val="-2"/>
              </w:rPr>
              <w:t>4.</w:t>
            </w:r>
            <w:r>
              <w:rPr>
                <w:spacing w:val="-20"/>
                <w:position w:val="-2"/>
              </w:rPr>
              <w:t xml:space="preserve"> </w:t>
            </w:r>
            <w:r>
              <w:rPr>
                <w:spacing w:val="12"/>
              </w:rPr>
              <w:t>典型化合物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1" w:line="180" w:lineRule="auto"/>
              <w:ind w:left="99"/>
            </w:pPr>
            <w:r>
              <w:rPr>
                <w:spacing w:val="7"/>
              </w:rPr>
              <w:t>生物活性与用途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0" w:bottom="0" w:left="0" w:header="0" w:footer="0" w:gutter="0"/>
          <w:pgNumType w:start="17"/>
          <w:cols w:space="708"/>
        </w:sectPr>
      </w:pPr>
    </w:p>
    <w:tbl>
      <w:tblPr>
        <w:tblStyle w:val="TableNormal16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96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5"/>
            </w:pPr>
            <w:r>
              <w:rPr>
                <w:spacing w:val="1"/>
              </w:rPr>
              <w:t>九、其他成分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102"/>
            </w:pPr>
            <w:r>
              <w:rPr>
                <w:spacing w:val="13"/>
                <w:position w:val="-1"/>
              </w:rPr>
              <w:t>1.</w:t>
            </w:r>
            <w:r>
              <w:rPr>
                <w:spacing w:val="-20"/>
                <w:position w:val="-1"/>
              </w:rPr>
              <w:t xml:space="preserve"> </w:t>
            </w:r>
            <w:r>
              <w:rPr>
                <w:spacing w:val="13"/>
              </w:rPr>
              <w:t>鞣质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2" w:line="176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定义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2" w:line="178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结构与分类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4" w:line="176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6"/>
              </w:rPr>
              <w:t>除鞣质的方法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9" w:lineRule="auto"/>
              <w:ind w:left="98"/>
            </w:pPr>
            <w:r>
              <w:rPr>
                <w:spacing w:val="12"/>
                <w:position w:val="-1"/>
              </w:rPr>
              <w:t>2.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pacing w:val="12"/>
              </w:rPr>
              <w:t>有机酸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4" w:line="176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定义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4" w:line="178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结构与分类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25" w:line="178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提取与分离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126" w:line="182" w:lineRule="auto"/>
              <w:ind w:left="99"/>
            </w:pPr>
            <w:r>
              <w:rPr>
                <w:position w:val="-2"/>
              </w:rPr>
              <w:t>3.</w:t>
            </w:r>
            <w:r>
              <w:rPr>
                <w:spacing w:val="-12"/>
                <w:position w:val="-2"/>
              </w:rPr>
              <w:t xml:space="preserve"> </w:t>
            </w:r>
            <w:r>
              <w:t>氨基酸、蛋白质</w:t>
            </w:r>
          </w:p>
        </w:tc>
        <w:tc>
          <w:tcPr>
            <w:tcW w:w="3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404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single" w:sz="6" w:space="0" w:color="231F20"/>
            </w:tcBorders>
            <w:vAlign w:val="top"/>
          </w:tcPr>
          <w:p>
            <w:pPr>
              <w:pStyle w:val="TableText"/>
              <w:spacing w:before="125" w:line="181" w:lineRule="auto"/>
              <w:ind w:left="96"/>
            </w:pPr>
            <w:r>
              <w:rPr>
                <w:spacing w:val="13"/>
                <w:position w:val="-1"/>
              </w:rPr>
              <w:t>4.</w:t>
            </w:r>
            <w:r>
              <w:rPr>
                <w:spacing w:val="-14"/>
                <w:position w:val="-1"/>
              </w:rPr>
              <w:t xml:space="preserve"> </w:t>
            </w:r>
            <w:r>
              <w:rPr>
                <w:spacing w:val="13"/>
              </w:rPr>
              <w:t>多糖</w:t>
            </w:r>
          </w:p>
        </w:tc>
        <w:tc>
          <w:tcPr>
            <w:tcW w:w="3564" w:type="dxa"/>
            <w:tcBorders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bottom w:val="single" w:sz="6" w:space="0" w:color="231F20"/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0" w:bottom="0" w:left="0" w:header="0" w:footer="0" w:gutter="0"/>
          <w:pgNumType w:start="18"/>
          <w:cols w:space="708"/>
          <w:titlePg w:val="0"/>
        </w:sectPr>
      </w:pPr>
    </w:p>
    <w:p>
      <w:pPr>
        <w:pStyle w:val="BodyText"/>
        <w:spacing w:before="32" w:line="187" w:lineRule="exact"/>
        <w:ind w:left="7364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2372" cy="43129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2372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6" w:lineRule="auto"/>
        <w:rPr>
          <w:rFonts w:ascii="Arial"/>
          <w:sz w:val="21"/>
        </w:rPr>
      </w:pPr>
    </w:p>
    <w:p>
      <w:pPr>
        <w:pStyle w:val="BodyText"/>
        <w:spacing w:before="116" w:line="212" w:lineRule="auto"/>
        <w:ind w:left="4857"/>
      </w:pPr>
      <w:r>
        <w:rPr>
          <w:spacing w:val="-2"/>
        </w:rPr>
        <w:t>药</w:t>
      </w:r>
      <w:r>
        <w:rPr>
          <w:spacing w:val="75"/>
        </w:rPr>
        <w:t xml:space="preserve"> </w:t>
      </w:r>
      <w:r>
        <w:rPr>
          <w:spacing w:val="-2"/>
        </w:rPr>
        <w:t>物</w:t>
      </w:r>
      <w:r>
        <w:rPr>
          <w:spacing w:val="69"/>
        </w:rPr>
        <w:t xml:space="preserve"> </w:t>
      </w:r>
      <w:r>
        <w:rPr>
          <w:spacing w:val="-2"/>
        </w:rPr>
        <w:t>化  学</w:t>
      </w:r>
    </w:p>
    <w:tbl>
      <w:tblPr>
        <w:tblStyle w:val="TableNormal17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19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3"/>
            </w:pPr>
            <w:r>
              <w:rPr>
                <w:spacing w:val="-2"/>
              </w:rPr>
              <w:t>一、绪论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1" w:line="193" w:lineRule="auto"/>
              <w:ind w:left="316" w:right="83" w:hanging="214"/>
            </w:pPr>
            <w:r>
              <w:rPr>
                <w:spacing w:val="22"/>
                <w:position w:val="-2"/>
              </w:rPr>
              <w:t>1.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22"/>
              </w:rPr>
              <w:t>药物化学的定义及研</w:t>
            </w:r>
            <w:r>
              <w:t xml:space="preserve"> </w:t>
            </w:r>
            <w:r>
              <w:rPr>
                <w:spacing w:val="6"/>
              </w:rPr>
              <w:t>究内容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225" w:line="182" w:lineRule="auto"/>
              <w:ind w:left="98"/>
            </w:pPr>
            <w:r>
              <w:rPr>
                <w:spacing w:val="7"/>
              </w:rPr>
              <w:t>药物化学的研究内容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1" w:line="183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10"/>
              </w:rPr>
              <w:t>药物化学的任务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83" w:lineRule="auto"/>
              <w:ind w:left="98"/>
            </w:pPr>
            <w:r>
              <w:rPr>
                <w:spacing w:val="7"/>
              </w:rPr>
              <w:t>药物化学的任务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2" w:line="182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1"/>
              </w:rPr>
              <w:t>药物名称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80" w:lineRule="auto"/>
              <w:ind w:left="98"/>
            </w:pPr>
            <w:r>
              <w:rPr>
                <w:spacing w:val="7"/>
              </w:rPr>
              <w:t>通用名和化学名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7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3"/>
            </w:pPr>
            <w:r>
              <w:t>二、麻醉药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5" w:lineRule="auto"/>
              <w:ind w:left="102"/>
            </w:pPr>
            <w:r>
              <w:rPr>
                <w:spacing w:val="11"/>
                <w:position w:val="-2"/>
              </w:rPr>
              <w:t>1.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1"/>
              </w:rPr>
              <w:t>全身麻醉药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3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全身麻醉药的分类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2" w:line="202" w:lineRule="exact"/>
              <w:ind w:left="113"/>
            </w:pPr>
            <w:r>
              <w:rPr>
                <w:spacing w:val="1"/>
                <w:position w:val="2"/>
              </w:rPr>
              <w:t>(2)</w:t>
            </w:r>
            <w:r>
              <w:rPr>
                <w:spacing w:val="38"/>
                <w:position w:val="2"/>
              </w:rPr>
              <w:t xml:space="preserve"> </w:t>
            </w:r>
            <w:r>
              <w:rPr>
                <w:spacing w:val="1"/>
                <w:position w:val="2"/>
              </w:rPr>
              <w:t>异氟烷、</w:t>
            </w:r>
            <w:r>
              <w:rPr>
                <w:spacing w:val="1"/>
              </w:rPr>
              <w:t>γ-</w:t>
            </w:r>
            <w:r>
              <w:rPr>
                <w:spacing w:val="1"/>
                <w:position w:val="2"/>
              </w:rPr>
              <w:t>羟基丁酸钠的性质和用途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4" w:line="178" w:lineRule="auto"/>
              <w:ind w:left="113"/>
            </w:pPr>
            <w:r>
              <w:rPr>
                <w:spacing w:val="-1"/>
              </w:rPr>
              <w:t>(3)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1"/>
              </w:rPr>
              <w:t>氯胺酮结构特征、性质、代谢途径和用途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局部麻醉药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3" w:line="178" w:lineRule="auto"/>
              <w:ind w:left="113"/>
            </w:pPr>
            <w:r>
              <w:rPr>
                <w:spacing w:val="2"/>
              </w:rPr>
              <w:t>(1)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2"/>
              </w:rPr>
              <w:t>局部麻醉药的分类、构效关系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1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201" w:lineRule="auto"/>
              <w:ind w:left="421" w:right="12" w:hanging="308"/>
            </w:pPr>
            <w:r>
              <w:rPr>
                <w:spacing w:val="4"/>
              </w:rPr>
              <w:t>(2)</w:t>
            </w:r>
            <w:r>
              <w:rPr>
                <w:spacing w:val="26"/>
              </w:rPr>
              <w:t xml:space="preserve"> </w:t>
            </w:r>
            <w:r>
              <w:rPr>
                <w:spacing w:val="4"/>
              </w:rPr>
              <w:t>盐酸普鲁卡因、盐酸利多卡因结构特</w:t>
            </w:r>
            <w:r>
              <w:rPr>
                <w:spacing w:val="3"/>
              </w:rPr>
              <w:t>征、</w:t>
            </w:r>
            <w:r>
              <w:t xml:space="preserve"> </w:t>
            </w:r>
            <w:r>
              <w:rPr>
                <w:spacing w:val="7"/>
              </w:rPr>
              <w:t>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18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7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8" w:line="176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盐酸丁卡因的性质和用途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7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8" w:lineRule="auto"/>
              <w:ind w:left="440" w:right="22" w:hanging="344"/>
            </w:pPr>
            <w:r>
              <w:rPr>
                <w:spacing w:val="12"/>
              </w:rPr>
              <w:t>三</w:t>
            </w:r>
            <w:r>
              <w:rPr>
                <w:spacing w:val="-26"/>
              </w:rPr>
              <w:t xml:space="preserve"> </w:t>
            </w:r>
            <w:r>
              <w:rPr>
                <w:spacing w:val="12"/>
              </w:rPr>
              <w:t>、镇静催眠药、</w:t>
            </w:r>
            <w:r>
              <w:t xml:space="preserve"> </w:t>
            </w:r>
            <w:r>
              <w:rPr>
                <w:spacing w:val="8"/>
              </w:rPr>
              <w:t>抗癫痫药和抗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精神失常药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2"/>
            </w:pPr>
            <w:r>
              <w:rPr>
                <w:spacing w:val="11"/>
                <w:position w:val="-2"/>
              </w:rPr>
              <w:t>1.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1"/>
              </w:rPr>
              <w:t>镇静催眠药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6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镇静催眠药的分类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67" w:line="197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5" w:line="177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6"/>
              </w:rPr>
              <w:t>巴比妥类药物的理化通性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6" w:line="178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45"/>
              </w:rPr>
              <w:t xml:space="preserve"> </w:t>
            </w:r>
            <w:r>
              <w:rPr>
                <w:spacing w:val="6"/>
              </w:rPr>
              <w:t>巴比妥类药物构效关系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4" w:line="179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7"/>
              </w:rPr>
              <w:t>苯二氮</w:t>
            </w:r>
            <w:r>
              <w:rPr>
                <w:position w:val="-2"/>
              </w:rPr>
              <w:drawing>
                <wp:inline distT="0" distB="0" distL="0" distR="0">
                  <wp:extent cx="104749" cy="107213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49" cy="10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</w:rPr>
              <w:t>类药物的理化通性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7" w:line="176" w:lineRule="auto"/>
              <w:ind w:left="113"/>
            </w:pPr>
            <w:r>
              <w:rPr>
                <w:spacing w:val="2"/>
              </w:rPr>
              <w:t>(5)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2"/>
              </w:rPr>
              <w:t>苯巴比妥的结构、性质和用途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7" w:line="180" w:lineRule="auto"/>
              <w:ind w:left="113"/>
            </w:pPr>
            <w:r>
              <w:rPr>
                <w:spacing w:val="7"/>
              </w:rPr>
              <w:t>(6)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硫喷妥钠的作用特点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5" w:line="179" w:lineRule="auto"/>
              <w:ind w:left="113"/>
            </w:pPr>
            <w:r>
              <w:rPr>
                <w:spacing w:val="7"/>
              </w:rPr>
              <w:t>(7)</w:t>
            </w:r>
            <w:r>
              <w:rPr>
                <w:spacing w:val="36"/>
              </w:rPr>
              <w:t xml:space="preserve"> </w:t>
            </w:r>
            <w:r>
              <w:rPr>
                <w:spacing w:val="7"/>
              </w:rPr>
              <w:t>苯二氮</w:t>
            </w:r>
            <w:r>
              <w:rPr>
                <w:position w:val="-2"/>
              </w:rPr>
              <w:drawing>
                <wp:inline distT="0" distB="0" distL="0" distR="0">
                  <wp:extent cx="104749" cy="107213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49" cy="10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</w:rPr>
              <w:t>结构特征和用途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66" w:line="196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98"/>
            </w:pPr>
            <w:r>
              <w:rPr>
                <w:spacing w:val="12"/>
                <w:position w:val="-2"/>
              </w:rPr>
              <w:t>2.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2"/>
              </w:rPr>
              <w:t>抗癫痫药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抗癫痫药的分类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6" w:lineRule="auto"/>
              <w:ind w:left="113"/>
            </w:pPr>
            <w:r>
              <w:rPr>
                <w:spacing w:val="2"/>
              </w:rPr>
              <w:t>(2)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2"/>
              </w:rPr>
              <w:t>苯妥英钠结构、稳定性和用途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8" w:lineRule="auto"/>
              <w:ind w:left="113"/>
            </w:pPr>
            <w:r>
              <w:rPr>
                <w:spacing w:val="2"/>
              </w:rPr>
              <w:t>(3)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卡马西平、丙戊酸钠性质和用途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6" w:line="210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1"/>
              </w:rPr>
              <w:t>抗精神病药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抗精神失常药的分类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202" w:lineRule="auto"/>
              <w:ind w:left="420" w:right="76" w:hanging="307"/>
            </w:pPr>
            <w:r>
              <w:t>(2)</w:t>
            </w:r>
            <w:r>
              <w:rPr>
                <w:spacing w:val="44"/>
              </w:rPr>
              <w:t xml:space="preserve"> </w:t>
            </w:r>
            <w:r>
              <w:t xml:space="preserve">盐酸氯丙嗪和氯氮平的结构、稳定性、代 </w:t>
            </w:r>
            <w:r>
              <w:rPr>
                <w:spacing w:val="7"/>
              </w:rPr>
              <w:t>谢途径和用途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0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8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氟哌啶醇的结构类型和用途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4" w:line="184" w:lineRule="auto"/>
              <w:ind w:left="96"/>
            </w:pPr>
            <w:r>
              <w:rPr>
                <w:spacing w:val="12"/>
                <w:position w:val="-2"/>
              </w:rPr>
              <w:t>4.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2"/>
              </w:rPr>
              <w:t>抗抑郁药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83" w:lineRule="auto"/>
              <w:ind w:left="97"/>
            </w:pPr>
            <w:r>
              <w:rPr>
                <w:spacing w:val="3"/>
              </w:rPr>
              <w:t>盐酸阿米替林的稳定性、代谢途径和用途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2" w:bottom="0" w:left="0" w:header="0" w:footer="0" w:gutter="0"/>
          <w:pgNumType w:start="19"/>
          <w:cols w:space="708"/>
        </w:sectPr>
      </w:pPr>
    </w:p>
    <w:tbl>
      <w:tblPr>
        <w:tblStyle w:val="TableNormal18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10" w:lineRule="auto"/>
              <w:ind w:left="442" w:right="22" w:hanging="331"/>
            </w:pPr>
            <w:r>
              <w:rPr>
                <w:spacing w:val="10"/>
              </w:rPr>
              <w:t>四</w:t>
            </w:r>
            <w:r>
              <w:rPr>
                <w:spacing w:val="-25"/>
              </w:rPr>
              <w:t xml:space="preserve"> </w:t>
            </w:r>
            <w:r>
              <w:rPr>
                <w:spacing w:val="10"/>
              </w:rPr>
              <w:t>、解热镇痛药、</w:t>
            </w:r>
            <w:r>
              <w:t xml:space="preserve"> </w:t>
            </w:r>
            <w:r>
              <w:rPr>
                <w:spacing w:val="8"/>
              </w:rPr>
              <w:t>非甾体抗炎药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和抗痛风药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14" w:lineRule="auto"/>
              <w:ind w:left="102"/>
            </w:pPr>
            <w:r>
              <w:rPr>
                <w:spacing w:val="11"/>
                <w:position w:val="-2"/>
              </w:rPr>
              <w:t>1.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1"/>
              </w:rPr>
              <w:t>解热镇痛药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6" w:line="20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解热镇痛药物的分类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6" w:lineRule="auto"/>
              <w:ind w:left="113"/>
            </w:pPr>
            <w:r>
              <w:rPr>
                <w:spacing w:val="1"/>
              </w:rPr>
              <w:t>(2)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1"/>
              </w:rPr>
              <w:t>阿司匹林结构、性质和用途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6" w:line="210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8" w:lineRule="auto"/>
              <w:ind w:left="113"/>
            </w:pPr>
            <w:r>
              <w:rPr>
                <w:spacing w:val="-1"/>
              </w:rPr>
              <w:t>(3)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对乙酰氨基酚结构、性质、代谢和用途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spacing w:val="11"/>
              </w:rPr>
              <w:t>非甾体抗炎药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80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非甾体抗炎药物的分类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8" w:lineRule="auto"/>
              <w:ind w:left="113"/>
            </w:pPr>
            <w:r>
              <w:rPr>
                <w:spacing w:val="-1"/>
              </w:rPr>
              <w:t>(2)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-1"/>
              </w:rPr>
              <w:t>吲哚美辛、双氯芬酸钠的结构特征和用途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202" w:lineRule="auto"/>
              <w:ind w:left="420" w:right="76" w:hanging="307"/>
            </w:pPr>
            <w:r>
              <w:t>(3)</w:t>
            </w:r>
            <w:r>
              <w:rPr>
                <w:spacing w:val="44"/>
              </w:rPr>
              <w:t xml:space="preserve"> </w:t>
            </w:r>
            <w:r>
              <w:t xml:space="preserve">布洛芬、萘普生的性质、用途及旋光异构 </w:t>
            </w:r>
            <w:r>
              <w:rPr>
                <w:spacing w:val="6"/>
              </w:rPr>
              <w:t>体活性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3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81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美洛昔康的作用特点及用途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5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6" w:line="182" w:lineRule="auto"/>
              <w:ind w:left="99"/>
            </w:pPr>
            <w:r>
              <w:rPr>
                <w:spacing w:val="12"/>
                <w:position w:val="-2"/>
              </w:rPr>
              <w:t>3.</w:t>
            </w:r>
            <w:r>
              <w:rPr>
                <w:spacing w:val="-20"/>
                <w:position w:val="-2"/>
              </w:rPr>
              <w:t xml:space="preserve"> </w:t>
            </w:r>
            <w:r>
              <w:rPr>
                <w:spacing w:val="12"/>
              </w:rPr>
              <w:t>抗痛风药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84" w:lineRule="auto"/>
              <w:ind w:left="97"/>
            </w:pPr>
            <w:r>
              <w:rPr>
                <w:spacing w:val="7"/>
              </w:rPr>
              <w:t>丙磺舒的结构及用途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2" w:bottom="0" w:left="0" w:header="0" w:footer="0" w:gutter="0"/>
          <w:pgNumType w:start="20"/>
          <w:cols w:space="708"/>
          <w:titlePg w:val="0"/>
        </w:sectPr>
      </w:pPr>
    </w:p>
    <w:p>
      <w:pPr>
        <w:pStyle w:val="BodyText"/>
        <w:spacing w:before="32" w:line="187" w:lineRule="exact"/>
        <w:ind w:left="2055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3996" cy="43129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3996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8877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tbl>
      <w:tblPr>
        <w:tblStyle w:val="TableNormal19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97"/>
            </w:pPr>
            <w:r>
              <w:t>五、镇痛药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2" w:line="182" w:lineRule="auto"/>
              <w:ind w:left="102"/>
            </w:pPr>
            <w:r>
              <w:rPr>
                <w:spacing w:val="11"/>
                <w:position w:val="-2"/>
              </w:rPr>
              <w:t>1.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1"/>
              </w:rPr>
              <w:t>镇痛药概述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85" w:lineRule="auto"/>
              <w:ind w:left="96"/>
            </w:pPr>
            <w:r>
              <w:rPr>
                <w:spacing w:val="7"/>
              </w:rPr>
              <w:t>镇痛药结构特点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5" w:line="182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10"/>
                <w:position w:val="-2"/>
              </w:rPr>
              <w:t xml:space="preserve"> </w:t>
            </w:r>
            <w:r>
              <w:rPr>
                <w:spacing w:val="10"/>
              </w:rPr>
              <w:t>天然生物碱类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201" w:lineRule="auto"/>
              <w:ind w:left="97" w:right="76"/>
            </w:pPr>
            <w:r>
              <w:rPr>
                <w:spacing w:val="-1"/>
              </w:rPr>
              <w:t>盐酸吗啡结构特点、构效关系、性质、代谢和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16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68" w:line="184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1"/>
              </w:rPr>
              <w:t>合成镇痛药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8" w:lineRule="auto"/>
              <w:ind w:left="113"/>
            </w:pPr>
            <w:r>
              <w:rPr>
                <w:spacing w:val="-2"/>
              </w:rPr>
              <w:t>(1)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2"/>
              </w:rPr>
              <w:t>盐酸哌替啶结构、性质、代谢和用途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5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盐酸美沙酮性质和用途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89" w:line="184" w:lineRule="auto"/>
              <w:ind w:left="96"/>
            </w:pPr>
            <w:r>
              <w:rPr>
                <w:spacing w:val="11"/>
                <w:position w:val="-2"/>
              </w:rPr>
              <w:t>4.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半合成镇痛药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3" w:lineRule="auto"/>
              <w:ind w:left="96"/>
            </w:pPr>
            <w:r>
              <w:rPr>
                <w:spacing w:val="7"/>
              </w:rPr>
              <w:t>磷酸可待因性质和用途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2" w:lineRule="auto"/>
              <w:ind w:left="419" w:right="86" w:hanging="326"/>
            </w:pPr>
            <w:r>
              <w:rPr>
                <w:spacing w:val="7"/>
              </w:rPr>
              <w:t>六、胆碱受体激动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剂和拮抗剂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2"/>
            </w:pPr>
            <w:r>
              <w:rPr>
                <w:spacing w:val="11"/>
                <w:position w:val="-2"/>
              </w:rPr>
              <w:t>1.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1"/>
              </w:rPr>
              <w:t>拟胆碱药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8" w:line="202" w:lineRule="auto"/>
              <w:ind w:left="423" w:right="76" w:hanging="310"/>
            </w:pPr>
            <w:r>
              <w:rPr>
                <w:spacing w:val="11"/>
              </w:rPr>
              <w:t>(1)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11"/>
              </w:rPr>
              <w:t>胆碱受体激动剂分类</w:t>
            </w:r>
            <w:r>
              <w:rPr>
                <w:spacing w:val="-18"/>
              </w:rPr>
              <w:t xml:space="preserve"> </w:t>
            </w:r>
            <w:r>
              <w:rPr>
                <w:spacing w:val="11"/>
              </w:rPr>
              <w:t>,M 胆碱受体激动</w:t>
            </w:r>
            <w:r>
              <w:t xml:space="preserve"> </w:t>
            </w:r>
            <w:r>
              <w:rPr>
                <w:spacing w:val="7"/>
              </w:rPr>
              <w:t>剂的构效关系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1" w:line="205" w:lineRule="auto"/>
              <w:ind w:left="435" w:right="76" w:hanging="322"/>
            </w:pPr>
            <w:r>
              <w:t>(2)</w:t>
            </w:r>
            <w:r>
              <w:rPr>
                <w:spacing w:val="44"/>
              </w:rPr>
              <w:t xml:space="preserve"> </w:t>
            </w:r>
            <w:r>
              <w:t xml:space="preserve">硝酸毛果芸香碱、碘解磷定、溴化新斯的 </w:t>
            </w:r>
            <w:r>
              <w:rPr>
                <w:spacing w:val="6"/>
              </w:rPr>
              <w:t>明和加兰他敏的作用与用途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10"/>
              </w:rPr>
              <w:t>胆碱受体拮抗剂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8" w:line="202" w:lineRule="auto"/>
              <w:ind w:left="423" w:right="76" w:hanging="310"/>
            </w:pPr>
            <w:r>
              <w:rPr>
                <w:spacing w:val="14"/>
              </w:rPr>
              <w:t>(1)</w:t>
            </w:r>
            <w:r>
              <w:rPr>
                <w:spacing w:val="30"/>
              </w:rPr>
              <w:t xml:space="preserve"> </w:t>
            </w:r>
            <w:r>
              <w:rPr>
                <w:spacing w:val="14"/>
              </w:rPr>
              <w:t>胆碱受体拮抗剂的分类</w:t>
            </w:r>
            <w:r>
              <w:rPr>
                <w:spacing w:val="-18"/>
              </w:rPr>
              <w:t xml:space="preserve"> </w:t>
            </w:r>
            <w:r>
              <w:rPr>
                <w:spacing w:val="14"/>
              </w:rPr>
              <w:t>,茄科生物碱类</w:t>
            </w:r>
            <w:r>
              <w:t xml:space="preserve"> </w:t>
            </w:r>
            <w:r>
              <w:rPr>
                <w:spacing w:val="6"/>
              </w:rPr>
              <w:t>构效关系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1" w:line="200" w:lineRule="auto"/>
              <w:ind w:left="421" w:right="76" w:hanging="308"/>
            </w:pPr>
            <w:r>
              <w:rPr>
                <w:spacing w:val="6"/>
              </w:rPr>
              <w:t>(2)</w:t>
            </w:r>
            <w:r>
              <w:rPr>
                <w:spacing w:val="38"/>
              </w:rPr>
              <w:t xml:space="preserve"> </w:t>
            </w:r>
            <w:r>
              <w:rPr>
                <w:spacing w:val="6"/>
              </w:rPr>
              <w:t>硫酸阿托品的结构特点、性质、</w:t>
            </w:r>
            <w:r>
              <w:rPr>
                <w:position w:val="-1"/>
              </w:rPr>
              <w:t>Vita</w:t>
            </w:r>
            <w:r>
              <w:t>li</w:t>
            </w:r>
            <w:r>
              <w:rPr>
                <w:spacing w:val="6"/>
              </w:rPr>
              <w:t>反</w:t>
            </w:r>
            <w:r>
              <w:t xml:space="preserve"> </w:t>
            </w:r>
            <w:r>
              <w:rPr>
                <w:spacing w:val="6"/>
              </w:rPr>
              <w:t>应和用途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16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79" w:lineRule="auto"/>
              <w:ind w:left="113"/>
            </w:pPr>
            <w:r>
              <w:rPr>
                <w:spacing w:val="1"/>
              </w:rPr>
              <w:t>(3)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哌仑西平、泮库溴铵的用途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7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氯琥珀胆碱的稳定性及用途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2" w:lineRule="auto"/>
              <w:ind w:left="421" w:right="86" w:hanging="329"/>
            </w:pPr>
            <w:r>
              <w:rPr>
                <w:spacing w:val="4"/>
              </w:rPr>
              <w:t>七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、肾上腺素能药</w:t>
            </w:r>
            <w:r>
              <w:t xml:space="preserve"> </w:t>
            </w:r>
            <w:r>
              <w:t>物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102"/>
            </w:pPr>
            <w:r>
              <w:rPr>
                <w:spacing w:val="7"/>
                <w:position w:val="-2"/>
              </w:rPr>
              <w:t xml:space="preserve">1. </w:t>
            </w:r>
            <w:r>
              <w:rPr>
                <w:spacing w:val="7"/>
              </w:rPr>
              <w:t>肾上腺素受体激动剂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8" w:line="180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55"/>
              </w:rPr>
              <w:t xml:space="preserve"> </w:t>
            </w:r>
            <w:r>
              <w:rPr>
                <w:spacing w:val="6"/>
              </w:rPr>
              <w:t>肾上腺素能受体激动剂结构类型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7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构效关系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202" w:lineRule="auto"/>
              <w:ind w:left="436" w:right="76" w:hanging="323"/>
            </w:pPr>
            <w:r>
              <w:rPr>
                <w:spacing w:val="4"/>
              </w:rPr>
              <w:t>(3)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spacing w:val="4"/>
              </w:rPr>
              <w:t>肾上腺素的结构、性质及用途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;盐酸异丙</w:t>
            </w:r>
            <w:r>
              <w:t xml:space="preserve"> </w:t>
            </w:r>
            <w:r>
              <w:rPr>
                <w:spacing w:val="4"/>
              </w:rPr>
              <w:t>肾上腺素用途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16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1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201" w:lineRule="auto"/>
              <w:ind w:left="426" w:right="76" w:hanging="313"/>
            </w:pPr>
            <w:r>
              <w:t>(4)</w:t>
            </w:r>
            <w:r>
              <w:rPr>
                <w:spacing w:val="44"/>
              </w:rPr>
              <w:t xml:space="preserve"> </w:t>
            </w:r>
            <w:r>
              <w:t xml:space="preserve">重酒石酸去甲肾上腺素、盐酸多巴胺、盐 </w:t>
            </w:r>
            <w:r>
              <w:rPr>
                <w:spacing w:val="6"/>
              </w:rPr>
              <w:t>酸甲氧明用途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7" w:lineRule="auto"/>
              <w:ind w:left="113"/>
            </w:pPr>
            <w:r>
              <w:rPr>
                <w:spacing w:val="8"/>
              </w:rPr>
              <w:t>(5)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8"/>
              </w:rPr>
              <w:t>盐酸麻黄碱性质和用途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;沙美特罗用途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19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3" w:line="184" w:lineRule="auto"/>
              <w:ind w:left="98"/>
            </w:pPr>
            <w:r>
              <w:rPr>
                <w:spacing w:val="8"/>
                <w:position w:val="-2"/>
              </w:rPr>
              <w:t xml:space="preserve">2. </w:t>
            </w:r>
            <w:r>
              <w:rPr>
                <w:spacing w:val="8"/>
              </w:rPr>
              <w:t>肾上腺素受体拮抗剂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201" w:lineRule="auto"/>
              <w:ind w:left="98" w:right="76" w:hanging="1"/>
            </w:pPr>
            <w:r>
              <w:rPr>
                <w:spacing w:val="8"/>
              </w:rPr>
              <w:t>盐酸哌唑嗪、盐酸普萘洛尔和阿替洛尔的性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质与用途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17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2"/>
            </w:pPr>
            <w:r>
              <w:rPr>
                <w:spacing w:val="11"/>
                <w:position w:val="-2"/>
              </w:rPr>
              <w:t>1.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1"/>
              </w:rPr>
              <w:t>调血脂药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调血脂药的分类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0" w:bottom="0" w:left="0" w:header="0" w:footer="0" w:gutter="0"/>
          <w:pgNumType w:start="21"/>
          <w:cols w:space="708"/>
        </w:sectPr>
      </w:pPr>
    </w:p>
    <w:tbl>
      <w:tblPr>
        <w:tblStyle w:val="TableNormal20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1" w:lineRule="auto"/>
              <w:ind w:left="421" w:right="86" w:hanging="330"/>
            </w:pPr>
            <w:r>
              <w:rPr>
                <w:spacing w:val="7"/>
              </w:rPr>
              <w:t>八、心血管系统药</w:t>
            </w:r>
            <w:r>
              <w:rPr>
                <w:spacing w:val="6"/>
              </w:rPr>
              <w:t xml:space="preserve"> </w:t>
            </w:r>
            <w:r>
              <w:t>物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苯氧乙酸类药物的构效关系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9" w:lineRule="auto"/>
              <w:ind w:left="113"/>
            </w:pPr>
            <w:r>
              <w:rPr>
                <w:spacing w:val="2"/>
              </w:rPr>
              <w:t>(3)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吉非罗齐、洛伐他汀性质和用途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4" w:line="212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抗心绞痛药物分类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/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抗心绞痛药</w:t>
            </w:r>
          </w:p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8" w:lineRule="auto"/>
              <w:ind w:left="113"/>
            </w:pPr>
            <w:r>
              <w:rPr>
                <w:spacing w:val="-1"/>
              </w:rPr>
              <w:t>(2)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1"/>
              </w:rPr>
              <w:t>硝苯地平、尼群地平的结构、性质和用途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6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70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40" w:line="200" w:lineRule="auto"/>
              <w:ind w:left="423" w:right="76" w:hanging="310"/>
            </w:pPr>
            <w:r>
              <w:rPr>
                <w:spacing w:val="9"/>
              </w:rPr>
              <w:t>(3)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盐酸地尔硫</w:t>
            </w:r>
            <w:r>
              <w:rPr>
                <w:position w:val="-2"/>
              </w:rPr>
              <w:drawing>
                <wp:inline distT="0" distB="0" distL="0" distR="0">
                  <wp:extent cx="112140" cy="107213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0" cy="107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</w:rPr>
              <w:t>、硝酸异山梨酯的性质和</w:t>
            </w:r>
            <w:r>
              <w:t xml:space="preserve"> </w:t>
            </w:r>
            <w:r>
              <w:rPr>
                <w:spacing w:val="4"/>
              </w:rPr>
              <w:t>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7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1"/>
              </w:rPr>
              <w:t>抗高血压药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抗高血压药分类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78" w:lineRule="auto"/>
              <w:ind w:left="113"/>
            </w:pPr>
            <w:r>
              <w:rPr>
                <w:spacing w:val="2"/>
              </w:rPr>
              <w:t>(2)</w:t>
            </w:r>
            <w:r>
              <w:rPr>
                <w:spacing w:val="47"/>
              </w:rPr>
              <w:t xml:space="preserve"> </w:t>
            </w:r>
            <w:r>
              <w:rPr>
                <w:spacing w:val="2"/>
              </w:rPr>
              <w:t>卡托普利、甲基多巴的稳定性和用途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8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400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7" w:line="178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氯沙坦的作用和用途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0" w:bottom="0" w:left="0" w:header="0" w:footer="0" w:gutter="0"/>
          <w:pgNumType w:start="22"/>
          <w:cols w:space="708"/>
          <w:titlePg w:val="0"/>
        </w:sectPr>
      </w:pPr>
    </w:p>
    <w:p>
      <w:pPr>
        <w:pStyle w:val="BodyText"/>
        <w:spacing w:before="32" w:line="187" w:lineRule="exact"/>
        <w:ind w:left="7364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2372" cy="43129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2372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9101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tbl>
      <w:tblPr>
        <w:tblStyle w:val="TableNormal21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20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201" w:lineRule="auto"/>
              <w:ind w:left="421" w:right="86" w:hanging="330"/>
            </w:pPr>
            <w:r>
              <w:rPr>
                <w:spacing w:val="7"/>
              </w:rPr>
              <w:t>八、心血管系统药</w:t>
            </w:r>
            <w:r>
              <w:rPr>
                <w:spacing w:val="6"/>
              </w:rPr>
              <w:t xml:space="preserve"> </w:t>
            </w:r>
            <w:r>
              <w:t>物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6"/>
            </w:pPr>
            <w:r>
              <w:rPr>
                <w:spacing w:val="11"/>
                <w:position w:val="-2"/>
              </w:rPr>
              <w:t>4.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抗心律失常药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201" w:lineRule="auto"/>
              <w:ind w:left="422" w:right="76" w:hanging="309"/>
            </w:pPr>
            <w:r>
              <w:rPr>
                <w:spacing w:val="14"/>
              </w:rPr>
              <w:t>(1)</w:t>
            </w:r>
            <w:r>
              <w:rPr>
                <w:spacing w:val="30"/>
              </w:rPr>
              <w:t xml:space="preserve"> </w:t>
            </w:r>
            <w:r>
              <w:rPr>
                <w:spacing w:val="14"/>
              </w:rPr>
              <w:t>抗心律失常药物分类</w:t>
            </w:r>
            <w:r>
              <w:rPr>
                <w:spacing w:val="-18"/>
              </w:rPr>
              <w:t xml:space="preserve"> </w:t>
            </w:r>
            <w:r>
              <w:rPr>
                <w:spacing w:val="14"/>
              </w:rPr>
              <w:t>,非特异性抗心律</w:t>
            </w:r>
            <w:r>
              <w:t xml:space="preserve"> </w:t>
            </w:r>
            <w:r>
              <w:rPr>
                <w:spacing w:val="7"/>
              </w:rPr>
              <w:t>失常药物的构效关系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胺碘酮的性质和用途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0" w:line="182" w:lineRule="auto"/>
              <w:ind w:left="100"/>
            </w:pPr>
            <w:r>
              <w:rPr>
                <w:spacing w:val="12"/>
                <w:position w:val="-1"/>
              </w:rPr>
              <w:t>5.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12"/>
              </w:rPr>
              <w:t>强心药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8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6"/>
              </w:rPr>
              <w:t>强心药的分类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地高辛的性质及用途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2" w:lineRule="auto"/>
              <w:ind w:left="419" w:right="86" w:hanging="324"/>
            </w:pPr>
            <w:r>
              <w:rPr>
                <w:spacing w:val="4"/>
              </w:rPr>
              <w:t>九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、中枢兴奋药和</w:t>
            </w:r>
            <w:r>
              <w:t xml:space="preserve"> </w:t>
            </w:r>
            <w:r>
              <w:rPr>
                <w:spacing w:val="5"/>
              </w:rPr>
              <w:t>利尿药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2"/>
            </w:pPr>
            <w:r>
              <w:rPr>
                <w:spacing w:val="7"/>
                <w:position w:val="-2"/>
              </w:rPr>
              <w:t xml:space="preserve">1. </w:t>
            </w:r>
            <w:r>
              <w:rPr>
                <w:spacing w:val="7"/>
              </w:rPr>
              <w:t>中枢兴奋药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8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54"/>
                <w:w w:val="101"/>
              </w:rPr>
              <w:t xml:space="preserve"> </w:t>
            </w:r>
            <w:r>
              <w:rPr>
                <w:spacing w:val="5"/>
              </w:rPr>
              <w:t>中枢兴奋药物的分类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1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202" w:lineRule="auto"/>
              <w:ind w:left="425" w:right="76" w:hanging="312"/>
            </w:pPr>
            <w:r>
              <w:rPr>
                <w:spacing w:val="3"/>
              </w:rPr>
              <w:t>(2)</w:t>
            </w:r>
            <w:r>
              <w:rPr>
                <w:spacing w:val="44"/>
                <w:w w:val="101"/>
              </w:rPr>
              <w:t xml:space="preserve"> </w:t>
            </w:r>
            <w:r>
              <w:rPr>
                <w:spacing w:val="3"/>
              </w:rPr>
              <w:t>咖啡因的结构、性质、代谢和用途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,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以及</w:t>
            </w:r>
            <w:r>
              <w:t xml:space="preserve"> </w:t>
            </w:r>
            <w:r>
              <w:rPr>
                <w:spacing w:val="7"/>
              </w:rPr>
              <w:t>紫脲酸胺反应和安钠咖组成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16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6" w:lineRule="auto"/>
              <w:ind w:left="113"/>
            </w:pPr>
            <w:r>
              <w:rPr>
                <w:spacing w:val="2"/>
              </w:rPr>
              <w:t>(3)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尼可刹米的结构、性质和用途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7" w:lineRule="auto"/>
              <w:ind w:left="113"/>
            </w:pPr>
            <w:r>
              <w:rPr>
                <w:spacing w:val="6"/>
              </w:rPr>
              <w:t>(4)</w:t>
            </w:r>
            <w:r>
              <w:rPr>
                <w:spacing w:val="45"/>
              </w:rPr>
              <w:t xml:space="preserve"> </w:t>
            </w:r>
            <w:r>
              <w:rPr>
                <w:spacing w:val="6"/>
              </w:rPr>
              <w:t>吡拉西坦的性质和用途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8"/>
            </w:pPr>
            <w:r>
              <w:rPr>
                <w:spacing w:val="12"/>
                <w:position w:val="-1"/>
              </w:rPr>
              <w:t>2.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pacing w:val="12"/>
              </w:rPr>
              <w:t>利尿药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7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7"/>
              </w:rPr>
              <w:t>利尿药的类型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7"/>
              </w:rPr>
              <w:t>苯并噻嗪类利尿药的构效关系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7" w:lineRule="auto"/>
              <w:ind w:left="113"/>
            </w:pPr>
            <w:r>
              <w:rPr>
                <w:spacing w:val="2"/>
              </w:rPr>
              <w:t>(3)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2"/>
              </w:rPr>
              <w:t>氢氯噻嗪的结构、性质和用途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201" w:lineRule="auto"/>
              <w:ind w:left="420" w:right="76" w:hanging="307"/>
            </w:pPr>
            <w:r>
              <w:rPr>
                <w:spacing w:val="5"/>
              </w:rPr>
              <w:t>(4)</w:t>
            </w:r>
            <w:r>
              <w:rPr>
                <w:spacing w:val="37"/>
              </w:rPr>
              <w:t xml:space="preserve"> </w:t>
            </w:r>
            <w:r>
              <w:rPr>
                <w:spacing w:val="5"/>
              </w:rPr>
              <w:t>呋塞米、甘露醇的性质和用途</w:t>
            </w:r>
            <w:r>
              <w:rPr>
                <w:spacing w:val="-18"/>
              </w:rPr>
              <w:t xml:space="preserve"> </w:t>
            </w:r>
            <w:r>
              <w:rPr>
                <w:spacing w:val="5"/>
              </w:rPr>
              <w:t>,螺内</w:t>
            </w:r>
            <w:r>
              <w:rPr>
                <w:spacing w:val="4"/>
              </w:rPr>
              <w:t>酯的</w:t>
            </w:r>
            <w:r>
              <w:t xml:space="preserve"> </w:t>
            </w:r>
            <w:r>
              <w:rPr>
                <w:spacing w:val="7"/>
              </w:rPr>
              <w:t>代谢和用途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20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2" w:lineRule="auto"/>
              <w:ind w:left="422" w:right="86" w:hanging="323"/>
            </w:pPr>
            <w:r>
              <w:rPr>
                <w:spacing w:val="6"/>
              </w:rPr>
              <w:t>十、抗过敏药和抗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溃疡药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2"/>
            </w:pPr>
            <w:r>
              <w:rPr>
                <w:spacing w:val="11"/>
                <w:position w:val="-2"/>
              </w:rPr>
              <w:t>1.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1"/>
              </w:rPr>
              <w:t>抗过敏药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5" w:line="197" w:lineRule="auto"/>
              <w:ind w:left="423" w:right="76" w:hanging="310"/>
            </w:pPr>
            <w:r>
              <w:rPr>
                <w:spacing w:val="10"/>
              </w:rPr>
              <w:t>(1)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10"/>
              </w:rPr>
              <w:t>抗过敏药物的分类</w:t>
            </w:r>
            <w:r>
              <w:rPr>
                <w:spacing w:val="-18"/>
              </w:rPr>
              <w:t xml:space="preserve"> </w:t>
            </w:r>
            <w:r>
              <w:rPr>
                <w:spacing w:val="10"/>
              </w:rPr>
              <w:t>,</w:t>
            </w:r>
            <w:r>
              <w:rPr>
                <w:spacing w:val="10"/>
                <w:position w:val="-2"/>
              </w:rPr>
              <w:t>H</w:t>
            </w:r>
            <w:r>
              <w:rPr>
                <w:spacing w:val="10"/>
                <w:position w:val="-3"/>
                <w:sz w:val="9"/>
                <w:szCs w:val="9"/>
              </w:rPr>
              <w:t>1</w:t>
            </w:r>
            <w:r>
              <w:rPr>
                <w:spacing w:val="2"/>
                <w:position w:val="-3"/>
                <w:sz w:val="9"/>
                <w:szCs w:val="9"/>
              </w:rPr>
              <w:t xml:space="preserve">  </w:t>
            </w:r>
            <w:r>
              <w:rPr>
                <w:spacing w:val="10"/>
              </w:rPr>
              <w:t>受体拮抗剂的结</w:t>
            </w:r>
            <w:r>
              <w:t xml:space="preserve"> </w:t>
            </w:r>
            <w:r>
              <w:rPr>
                <w:spacing w:val="5"/>
              </w:rPr>
              <w:t>构类型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17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80" w:lineRule="auto"/>
              <w:ind w:left="113"/>
            </w:pPr>
            <w:r>
              <w:rPr>
                <w:spacing w:val="3"/>
              </w:rPr>
              <w:t>(2)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3"/>
              </w:rPr>
              <w:t>盐酸西替利嗪的结构特点、作用和用途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201" w:lineRule="auto"/>
              <w:ind w:left="423" w:right="76" w:hanging="310"/>
            </w:pPr>
            <w:r>
              <w:rPr>
                <w:spacing w:val="9"/>
              </w:rPr>
              <w:t>(3)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马来酸氯苯那敏、盐酸赛庚啶的性质和</w:t>
            </w:r>
            <w:r>
              <w:t xml:space="preserve"> </w:t>
            </w:r>
            <w:r>
              <w:rPr>
                <w:spacing w:val="4"/>
              </w:rPr>
              <w:t>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3" w:lineRule="auto"/>
              <w:ind w:left="98"/>
            </w:pPr>
            <w:r>
              <w:rPr>
                <w:spacing w:val="12"/>
                <w:position w:val="-2"/>
              </w:rPr>
              <w:t>2.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2"/>
              </w:rPr>
              <w:t>抗溃疡药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抗溃疡药物的分类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7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奥美拉唑的性质和用途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8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法莫替丁的性质和用途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4" w:line="212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9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米索前列醇的性质和用途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29"/>
        </w:trPr>
        <w:tc>
          <w:tcPr>
            <w:tcW w:w="1611" w:type="dxa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80" w:line="183" w:lineRule="auto"/>
              <w:ind w:left="102"/>
            </w:pPr>
            <w:r>
              <w:rPr>
                <w:spacing w:val="12"/>
                <w:position w:val="-1"/>
              </w:rPr>
              <w:t>1.</w:t>
            </w:r>
            <w:r>
              <w:rPr>
                <w:spacing w:val="-19"/>
                <w:position w:val="-1"/>
              </w:rPr>
              <w:t xml:space="preserve"> </w:t>
            </w:r>
            <w:r>
              <w:rPr>
                <w:spacing w:val="12"/>
              </w:rPr>
              <w:t>胰岛素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9" w:line="183" w:lineRule="auto"/>
              <w:ind w:left="96"/>
            </w:pPr>
            <w:r>
              <w:rPr>
                <w:spacing w:val="7"/>
              </w:rPr>
              <w:t>胰岛素的结构特征和用途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2" w:line="20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</w:tbl>
    <w:p>
      <w:pPr>
        <w:sectPr>
          <w:pgSz w:w="10999" w:h="15081"/>
          <w:pgMar w:top="604" w:right="2" w:bottom="0" w:left="0" w:header="0" w:footer="0" w:gutter="0"/>
          <w:pgNumType w:start="23"/>
          <w:cols w:space="708"/>
        </w:sectPr>
      </w:pPr>
    </w:p>
    <w:tbl>
      <w:tblPr>
        <w:tblStyle w:val="TableNormal22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29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pStyle w:val="TableText"/>
              <w:spacing w:before="73" w:line="185" w:lineRule="auto"/>
              <w:ind w:left="99"/>
            </w:pPr>
            <w:r>
              <w:rPr>
                <w:spacing w:val="2"/>
              </w:rPr>
              <w:t>十一、降血糖药</w:t>
            </w:r>
          </w:p>
        </w:tc>
        <w:tc>
          <w:tcPr>
            <w:tcW w:w="2139" w:type="dxa"/>
            <w:vAlign w:val="top"/>
          </w:tcPr>
          <w:p/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414" w:type="dxa"/>
          <w:tblLayout w:type="fixed"/>
        </w:tblPrEx>
        <w:trPr>
          <w:trHeight w:val="33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8" w:line="180" w:lineRule="auto"/>
              <w:ind w:left="113"/>
            </w:pPr>
            <w:r>
              <w:rPr>
                <w:spacing w:val="4"/>
              </w:rPr>
              <w:t>(1)  口服降血糖药分类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3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/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5" w:lineRule="auto"/>
              <w:ind w:left="98"/>
            </w:pPr>
            <w:r>
              <w:rPr>
                <w:spacing w:val="7"/>
                <w:position w:val="-2"/>
              </w:rPr>
              <w:t xml:space="preserve">2. </w:t>
            </w:r>
            <w:r>
              <w:rPr>
                <w:spacing w:val="7"/>
              </w:rPr>
              <w:t>口服降血糖药</w:t>
            </w:r>
          </w:p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414" w:type="dxa"/>
          <w:tblLayout w:type="fixed"/>
        </w:tblPrEx>
        <w:trPr>
          <w:trHeight w:val="32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0" w:line="180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磺酰脲类药物的性质和用途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3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3" w:line="175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45"/>
              </w:rPr>
              <w:t xml:space="preserve"> </w:t>
            </w:r>
            <w:r>
              <w:rPr>
                <w:spacing w:val="6"/>
              </w:rPr>
              <w:t>吡格列酮的性质和用途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2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3" w:line="175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二甲双胍的性质和用途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30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9" w:line="180" w:lineRule="auto"/>
              <w:ind w:left="113"/>
            </w:pPr>
            <w:r>
              <w:rPr>
                <w:spacing w:val="7"/>
              </w:rPr>
              <w:t>(5)</w:t>
            </w:r>
            <w:r>
              <w:rPr>
                <w:spacing w:val="38"/>
              </w:rPr>
              <w:t xml:space="preserve"> </w:t>
            </w:r>
            <w:r>
              <w:rPr>
                <w:spacing w:val="7"/>
              </w:rPr>
              <w:t>增敏剂类降血糖药的性质和用途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29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9"/>
            </w:pPr>
            <w:r>
              <w:rPr>
                <w:spacing w:val="-2"/>
              </w:rPr>
              <w:t>十二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、甾体激素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81" w:line="179" w:lineRule="auto"/>
              <w:ind w:left="102"/>
            </w:pPr>
            <w:r>
              <w:rPr>
                <w:spacing w:val="7"/>
                <w:position w:val="-2"/>
              </w:rPr>
              <w:t xml:space="preserve">1. </w:t>
            </w:r>
            <w:r>
              <w:rPr>
                <w:spacing w:val="7"/>
              </w:rPr>
              <w:t>甾类激素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2" w:line="183" w:lineRule="auto"/>
              <w:ind w:left="114"/>
            </w:pPr>
            <w:r>
              <w:rPr>
                <w:spacing w:val="6"/>
              </w:rPr>
              <w:t>甾类激素的基本母核和分类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3" w:lineRule="auto"/>
              <w:ind w:left="98"/>
            </w:pPr>
            <w:r>
              <w:rPr>
                <w:spacing w:val="8"/>
                <w:position w:val="-2"/>
              </w:rPr>
              <w:t xml:space="preserve">2. </w:t>
            </w:r>
            <w:r>
              <w:rPr>
                <w:spacing w:val="8"/>
              </w:rPr>
              <w:t>肾上腺皮质激素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81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55"/>
              </w:rPr>
              <w:t xml:space="preserve"> </w:t>
            </w:r>
            <w:r>
              <w:rPr>
                <w:spacing w:val="6"/>
              </w:rPr>
              <w:t>肾上腺皮质激素结构特点和分类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糖皮质激素的构效关系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7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8" w:line="176" w:lineRule="auto"/>
              <w:ind w:left="113"/>
            </w:pPr>
            <w:r>
              <w:rPr>
                <w:spacing w:val="2"/>
              </w:rPr>
              <w:t>(3)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2"/>
              </w:rPr>
              <w:t>醋酸地塞米松的结构、性质和用途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8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400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7" w:line="177" w:lineRule="auto"/>
              <w:ind w:left="113"/>
            </w:pPr>
            <w:r>
              <w:rPr>
                <w:spacing w:val="3"/>
              </w:rPr>
              <w:t>(4)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3"/>
              </w:rPr>
              <w:t>醋酸氢化可的松的结构、性质和用途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2" w:bottom="0" w:left="0" w:header="0" w:footer="0" w:gutter="0"/>
          <w:pgNumType w:start="24"/>
          <w:cols w:space="708"/>
          <w:titlePg w:val="0"/>
        </w:sectPr>
      </w:pPr>
    </w:p>
    <w:p>
      <w:pPr>
        <w:pStyle w:val="BodyText"/>
        <w:spacing w:before="32" w:line="187" w:lineRule="exact"/>
        <w:ind w:left="2055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3996" cy="43129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3996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8877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tbl>
      <w:tblPr>
        <w:tblStyle w:val="TableNormal23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4" w:lineRule="auto"/>
              <w:ind w:left="99"/>
            </w:pPr>
            <w:r>
              <w:rPr>
                <w:spacing w:val="-2"/>
              </w:rPr>
              <w:t>十二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、甾体激素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9"/>
            </w:pPr>
            <w:r>
              <w:rPr>
                <w:spacing w:val="12"/>
                <w:position w:val="-1"/>
              </w:rPr>
              <w:t>3.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12"/>
              </w:rPr>
              <w:t>性激素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1" w:lineRule="auto"/>
              <w:ind w:left="113"/>
            </w:pPr>
            <w:r>
              <w:rPr>
                <w:spacing w:val="-2"/>
              </w:rPr>
              <w:t>(1)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2"/>
              </w:rPr>
              <w:t>雄激素、雌激素、孕激素的结构特点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8" w:line="180" w:lineRule="auto"/>
              <w:ind w:left="113"/>
            </w:pPr>
            <w:r>
              <w:rPr>
                <w:spacing w:val="2"/>
              </w:rPr>
              <w:t>(2)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2"/>
              </w:rPr>
              <w:t>睾酮、雌二醇和黄体酮的结构改造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7" w:line="202" w:lineRule="auto"/>
              <w:ind w:left="421" w:right="76" w:hanging="308"/>
            </w:pPr>
            <w:r>
              <w:t>(3)</w:t>
            </w:r>
            <w:r>
              <w:rPr>
                <w:spacing w:val="44"/>
              </w:rPr>
              <w:t xml:space="preserve"> </w:t>
            </w:r>
            <w:r>
              <w:t xml:space="preserve">炔雌醇、黄体酮、己烯雌酚、米非司酮的 </w:t>
            </w:r>
            <w:r>
              <w:rPr>
                <w:spacing w:val="7"/>
              </w:rPr>
              <w:t>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99"/>
            </w:pPr>
            <w:r>
              <w:rPr>
                <w:spacing w:val="2"/>
              </w:rPr>
              <w:t>十三、抗肿瘤药物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9" w:lineRule="auto"/>
              <w:ind w:left="102"/>
            </w:pPr>
            <w:r>
              <w:rPr>
                <w:spacing w:val="12"/>
                <w:position w:val="-1"/>
              </w:rPr>
              <w:t>1.</w:t>
            </w:r>
            <w:r>
              <w:rPr>
                <w:spacing w:val="-19"/>
                <w:position w:val="-1"/>
              </w:rPr>
              <w:t xml:space="preserve"> </w:t>
            </w:r>
            <w:r>
              <w:rPr>
                <w:spacing w:val="12"/>
              </w:rPr>
              <w:t>烷化剂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7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烷化剂药物类型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1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7"/>
              </w:rPr>
              <w:t>氮芥类药物的结构特点和作用原理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8" w:lineRule="auto"/>
              <w:ind w:left="113"/>
            </w:pPr>
            <w:r>
              <w:rPr>
                <w:spacing w:val="2"/>
              </w:rPr>
              <w:t>(3)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2"/>
              </w:rPr>
              <w:t>环磷酰胺的性质、代谢和用途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8" w:lineRule="auto"/>
              <w:ind w:left="113"/>
            </w:pPr>
            <w:r>
              <w:rPr>
                <w:spacing w:val="1"/>
              </w:rPr>
              <w:t>(4)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1"/>
              </w:rPr>
              <w:t>卡莫司汀、塞替派性质和用途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8"/>
            </w:pPr>
            <w:r>
              <w:rPr>
                <w:spacing w:val="12"/>
                <w:position w:val="-2"/>
              </w:rPr>
              <w:t>2.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2"/>
              </w:rPr>
              <w:t>抗代谢物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8" w:lineRule="auto"/>
              <w:ind w:left="113"/>
            </w:pPr>
            <w:r>
              <w:rPr>
                <w:spacing w:val="2"/>
              </w:rPr>
              <w:t>(1)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2"/>
              </w:rPr>
              <w:t>抗代谢类药物类型、作用原理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-2"/>
              </w:rPr>
              <w:t>(2)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氟尿嘧啶、巯嘌呤的结构、性质和用途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8" w:lineRule="auto"/>
              <w:ind w:left="113"/>
            </w:pPr>
            <w:r>
              <w:rPr>
                <w:spacing w:val="2"/>
              </w:rPr>
              <w:t>(3)</w:t>
            </w:r>
            <w:r>
              <w:rPr>
                <w:spacing w:val="47"/>
              </w:rPr>
              <w:t xml:space="preserve"> </w:t>
            </w:r>
            <w:r>
              <w:rPr>
                <w:spacing w:val="2"/>
              </w:rPr>
              <w:t>卡莫氟、盐酸阿糖胞苷的代谢和用途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0" w:line="184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1"/>
              </w:rPr>
              <w:t>金属铂配合物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9" w:lineRule="auto"/>
              <w:ind w:left="94"/>
            </w:pPr>
            <w:r>
              <w:rPr>
                <w:spacing w:val="7"/>
              </w:rPr>
              <w:t>顺铂的性质和用途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6" w:line="182" w:lineRule="auto"/>
              <w:ind w:left="96"/>
            </w:pPr>
            <w:r>
              <w:rPr>
                <w:spacing w:val="11"/>
                <w:position w:val="-2"/>
              </w:rPr>
              <w:t>4.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天然抗肿瘤药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201" w:lineRule="auto"/>
              <w:ind w:left="111" w:right="76" w:hanging="15"/>
            </w:pPr>
            <w:r>
              <w:rPr>
                <w:spacing w:val="-1"/>
              </w:rPr>
              <w:t>博来霉素、多柔比星、硫酸长春新碱和紫杉醇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的用途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19" w:lineRule="exact"/>
              <w:ind w:left="102"/>
            </w:pPr>
            <w:r>
              <w:rPr>
                <w:spacing w:val="2"/>
                <w:position w:val="2"/>
              </w:rPr>
              <w:t xml:space="preserve">1. </w:t>
            </w:r>
            <w:r>
              <w:rPr>
                <w:spacing w:val="2"/>
                <w:position w:val="-1"/>
              </w:rPr>
              <w:t>β</w:t>
            </w:r>
            <w:r>
              <w:rPr>
                <w:spacing w:val="2"/>
                <w:position w:val="2"/>
              </w:rPr>
              <w:t>-</w:t>
            </w:r>
            <w:r>
              <w:rPr>
                <w:spacing w:val="2"/>
                <w:position w:val="4"/>
              </w:rPr>
              <w:t>内酰胺类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2" w:lineRule="auto"/>
              <w:ind w:left="113"/>
            </w:pPr>
            <w:r>
              <w:rPr>
                <w:spacing w:val="4"/>
                <w:position w:val="-1"/>
              </w:rPr>
              <w:t>(1)</w:t>
            </w:r>
            <w:r>
              <w:rPr>
                <w:spacing w:val="30"/>
                <w:w w:val="101"/>
                <w:position w:val="-1"/>
              </w:rPr>
              <w:t xml:space="preserve"> </w:t>
            </w:r>
            <w:r>
              <w:rPr>
                <w:spacing w:val="4"/>
                <w:position w:val="-1"/>
              </w:rPr>
              <w:t>β-</w:t>
            </w:r>
            <w:r>
              <w:rPr>
                <w:spacing w:val="4"/>
              </w:rPr>
              <w:t>内酰胺类分类及基本结构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0" w:bottom="0" w:left="0" w:header="0" w:footer="0" w:gutter="0"/>
          <w:pgNumType w:start="25"/>
          <w:cols w:space="708"/>
        </w:sectPr>
      </w:pPr>
    </w:p>
    <w:tbl>
      <w:tblPr>
        <w:tblStyle w:val="TableNormal24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pStyle w:val="TableText"/>
              <w:spacing w:before="72" w:line="183" w:lineRule="auto"/>
              <w:ind w:left="99"/>
            </w:pPr>
            <w:r>
              <w:rPr>
                <w:spacing w:val="2"/>
              </w:rPr>
              <w:t>十四、抗感染药物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半合成头孢菌素的构效关系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8" w:lineRule="auto"/>
              <w:ind w:left="113"/>
            </w:pPr>
            <w:r>
              <w:rPr>
                <w:spacing w:val="2"/>
              </w:rPr>
              <w:t>(3)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2"/>
              </w:rPr>
              <w:t>青霉素钠结构、稳定性和用途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8" w:lineRule="auto"/>
              <w:ind w:left="113"/>
            </w:pPr>
            <w:r>
              <w:rPr>
                <w:spacing w:val="2"/>
              </w:rPr>
              <w:t>(4)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2"/>
              </w:rPr>
              <w:t>苯唑西林钠、阿莫西林性质和用途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7" w:lineRule="auto"/>
              <w:ind w:left="113"/>
            </w:pPr>
            <w:r>
              <w:rPr>
                <w:spacing w:val="2"/>
              </w:rPr>
              <w:t>(5)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2"/>
              </w:rPr>
              <w:t>头孢哌酮、头孢曲松的性质和用途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7" w:lineRule="auto"/>
              <w:ind w:left="113"/>
            </w:pPr>
            <w:r>
              <w:rPr>
                <w:spacing w:val="2"/>
              </w:rPr>
              <w:t>(6)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2"/>
              </w:rPr>
              <w:t>亚胺培南、美罗培南的性质及用途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7" w:lineRule="auto"/>
              <w:ind w:left="113"/>
            </w:pPr>
            <w:r>
              <w:rPr>
                <w:spacing w:val="6"/>
              </w:rPr>
              <w:t>(7)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6"/>
              </w:rPr>
              <w:t>氨曲南的用途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8" w:lineRule="auto"/>
              <w:ind w:left="113"/>
            </w:pPr>
            <w:r>
              <w:rPr>
                <w:spacing w:val="7"/>
              </w:rPr>
              <w:t>(8)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克拉维酸和舒巴坦的用途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2" w:line="181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氨基糖苷类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83" w:lineRule="auto"/>
              <w:ind w:left="96"/>
            </w:pPr>
            <w:r>
              <w:t>硫酸链霉素、阿米卡星用途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99"/>
            </w:pPr>
            <w:r>
              <w:rPr>
                <w:spacing w:val="10"/>
                <w:position w:val="-2"/>
              </w:rPr>
              <w:t>3.</w:t>
            </w:r>
            <w:r>
              <w:rPr>
                <w:spacing w:val="-10"/>
                <w:position w:val="-2"/>
              </w:rPr>
              <w:t xml:space="preserve"> </w:t>
            </w:r>
            <w:r>
              <w:rPr>
                <w:spacing w:val="10"/>
              </w:rPr>
              <w:t>大环内酯类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3" w:line="178" w:lineRule="auto"/>
              <w:ind w:left="113"/>
            </w:pPr>
            <w:r>
              <w:rPr>
                <w:spacing w:val="-1"/>
              </w:rPr>
              <w:t>(1)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1"/>
              </w:rPr>
              <w:t>红霉素性质、用途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红霉素的结构改造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8" w:lineRule="auto"/>
              <w:ind w:left="113"/>
            </w:pPr>
            <w:r>
              <w:rPr>
                <w:spacing w:val="1"/>
              </w:rPr>
              <w:t>(3)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1"/>
              </w:rPr>
              <w:t>阿奇霉素、克拉霉素的用途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4" w:line="212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96"/>
            </w:pPr>
            <w:r>
              <w:rPr>
                <w:spacing w:val="11"/>
                <w:position w:val="-2"/>
              </w:rPr>
              <w:t>4.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11"/>
              </w:rPr>
              <w:t>喹诺酮类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9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45"/>
              </w:rPr>
              <w:t xml:space="preserve"> </w:t>
            </w:r>
            <w:r>
              <w:rPr>
                <w:spacing w:val="6"/>
              </w:rPr>
              <w:t>喹诺酮类抗菌药的特点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7"/>
              </w:rPr>
              <w:t>喹诺酮类抗菌药的作用机制和构效关系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8" w:lineRule="auto"/>
              <w:ind w:left="113"/>
            </w:pPr>
            <w:r>
              <w:rPr>
                <w:spacing w:val="-1"/>
              </w:rPr>
              <w:t>(3)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1"/>
              </w:rPr>
              <w:t>环丙沙星、左氧氟沙星、莫西沙星的用途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7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70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100"/>
            </w:pPr>
            <w:r>
              <w:rPr>
                <w:spacing w:val="11"/>
                <w:position w:val="-2"/>
              </w:rPr>
              <w:t>5.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1"/>
              </w:rPr>
              <w:t>磺胺类药物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38" w:line="202" w:lineRule="auto"/>
              <w:ind w:left="421" w:right="76" w:hanging="308"/>
            </w:pPr>
            <w:r>
              <w:rPr>
                <w:spacing w:val="9"/>
              </w:rPr>
              <w:t>(1)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磺胺类药物基本结构、作用机制和构效</w:t>
            </w:r>
            <w:r>
              <w:t xml:space="preserve"> </w:t>
            </w:r>
            <w:r>
              <w:rPr>
                <w:spacing w:val="5"/>
              </w:rPr>
              <w:t>关系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7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70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38" w:line="201" w:lineRule="auto"/>
              <w:ind w:left="423" w:right="76" w:hanging="310"/>
            </w:pPr>
            <w:r>
              <w:rPr>
                <w:spacing w:val="9"/>
              </w:rPr>
              <w:t>(2)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磺胺嘧啶、磺胺甲</w:t>
            </w:r>
            <w:r>
              <w:rPr>
                <w:position w:val="-1"/>
              </w:rPr>
              <w:drawing>
                <wp:inline distT="0" distB="0" distL="0" distR="0">
                  <wp:extent cx="113384" cy="101053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4" cy="10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</w:rPr>
              <w:t>唑的结构、性质和</w:t>
            </w:r>
            <w:r>
              <w:t xml:space="preserve"> </w:t>
            </w:r>
            <w:r>
              <w:rPr>
                <w:spacing w:val="4"/>
              </w:rPr>
              <w:t>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7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5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6" w:lineRule="auto"/>
              <w:ind w:left="113"/>
            </w:pPr>
            <w:r>
              <w:rPr>
                <w:spacing w:val="5"/>
              </w:rPr>
              <w:t>(3)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5"/>
              </w:rPr>
              <w:t>甲氧苄啶的用途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0" w:bottom="0" w:left="0" w:header="0" w:footer="0" w:gutter="0"/>
          <w:pgNumType w:start="26"/>
          <w:cols w:space="708"/>
          <w:titlePg w:val="0"/>
        </w:sectPr>
      </w:pPr>
    </w:p>
    <w:p>
      <w:pPr>
        <w:pStyle w:val="BodyText"/>
        <w:spacing w:before="32" w:line="187" w:lineRule="exact"/>
        <w:ind w:left="7364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2372" cy="43129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2372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9101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p>
      <w:pPr>
        <w:spacing w:line="26" w:lineRule="exact"/>
      </w:pPr>
    </w:p>
    <w:tbl>
      <w:tblPr>
        <w:tblStyle w:val="TableNormal25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1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9"/>
            </w:pPr>
            <w:r>
              <w:rPr>
                <w:spacing w:val="2"/>
              </w:rPr>
              <w:t>十四、抗感染药物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89" w:line="183" w:lineRule="auto"/>
              <w:ind w:left="101"/>
            </w:pPr>
            <w:r>
              <w:rPr>
                <w:spacing w:val="7"/>
                <w:position w:val="-2"/>
              </w:rPr>
              <w:t xml:space="preserve">6. </w:t>
            </w:r>
            <w:r>
              <w:rPr>
                <w:spacing w:val="7"/>
              </w:rPr>
              <w:t>四环素类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3" w:lineRule="auto"/>
              <w:ind w:left="115"/>
            </w:pPr>
            <w:r>
              <w:rPr>
                <w:spacing w:val="5"/>
              </w:rPr>
              <w:t>四环素类性质和用途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0"/>
            </w:pPr>
            <w:r>
              <w:rPr>
                <w:spacing w:val="11"/>
                <w:position w:val="-2"/>
              </w:rPr>
              <w:t>7.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1"/>
              </w:rPr>
              <w:t>抗结核病药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4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抗生素类抗结核病药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3" w:line="178" w:lineRule="auto"/>
              <w:ind w:left="113"/>
            </w:pPr>
            <w:r>
              <w:rPr>
                <w:spacing w:val="-3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3"/>
              </w:rPr>
              <w:t>异烟肼结构、性质、代谢和用途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7" w:line="177" w:lineRule="auto"/>
              <w:ind w:left="113"/>
            </w:pPr>
            <w:r>
              <w:rPr>
                <w:spacing w:val="3"/>
              </w:rPr>
              <w:t>(3)</w:t>
            </w:r>
            <w:r>
              <w:rPr>
                <w:spacing w:val="28"/>
              </w:rPr>
              <w:t xml:space="preserve"> </w:t>
            </w:r>
            <w:r>
              <w:rPr>
                <w:spacing w:val="3"/>
              </w:rPr>
              <w:t>盐酸乙胺丁醇、利福平的性质和用途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35" w:line="184" w:lineRule="auto"/>
              <w:ind w:left="98"/>
            </w:pPr>
            <w:r>
              <w:rPr>
                <w:spacing w:val="11"/>
                <w:position w:val="-2"/>
              </w:rPr>
              <w:t>8.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spacing w:val="11"/>
              </w:rPr>
              <w:t>其他抗菌药物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4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氯霉素的性质和用途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万古霉素的性质和用途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1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76" w:line="172" w:lineRule="auto"/>
              <w:ind w:left="101"/>
            </w:pPr>
            <w:r>
              <w:rPr>
                <w:spacing w:val="11"/>
                <w:position w:val="-2"/>
              </w:rPr>
              <w:t>9.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抗真菌药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7" w:line="184" w:lineRule="auto"/>
              <w:ind w:left="100"/>
            </w:pPr>
            <w:r>
              <w:rPr>
                <w:spacing w:val="-2"/>
              </w:rPr>
              <w:t>氟康唑、特比萘芬、卡泊芬净的性质和用途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8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3" w:lineRule="auto"/>
              <w:ind w:left="102"/>
            </w:pPr>
            <w:r>
              <w:rPr>
                <w:spacing w:val="8"/>
                <w:position w:val="-1"/>
              </w:rPr>
              <w:t>10.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8"/>
              </w:rPr>
              <w:t>抗病毒药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8" w:lineRule="auto"/>
              <w:ind w:left="113"/>
            </w:pPr>
            <w:r>
              <w:rPr>
                <w:spacing w:val="1"/>
              </w:rPr>
              <w:t>(1)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1"/>
              </w:rPr>
              <w:t>阿昔洛韦的结构、性质和用途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8" w:line="176" w:lineRule="auto"/>
              <w:ind w:left="113"/>
            </w:pPr>
            <w:r>
              <w:rPr>
                <w:spacing w:val="2"/>
              </w:rPr>
              <w:t>(2)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盐酸金刚烷胺、利巴韦林的用途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8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9" w:line="178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抗艾滋病药分类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9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1" w:line="179" w:lineRule="auto"/>
              <w:ind w:left="113"/>
            </w:pPr>
            <w:r>
              <w:rPr>
                <w:spacing w:val="1"/>
              </w:rPr>
              <w:t>(4)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齐多夫定、沙奎那韦的用途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28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9"/>
            </w:pPr>
            <w:r>
              <w:rPr>
                <w:spacing w:val="1"/>
              </w:rPr>
              <w:t>十五、维生素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88" w:line="172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spacing w:val="10"/>
              </w:rPr>
              <w:t>维生素的含义和分类</w:t>
            </w:r>
          </w:p>
        </w:tc>
        <w:tc>
          <w:tcPr>
            <w:tcW w:w="3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9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3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56" w:line="183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spacing w:val="11"/>
              </w:rPr>
              <w:t>脂溶性维生素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5" w:line="179" w:lineRule="auto"/>
              <w:ind w:left="113"/>
            </w:pPr>
            <w:r>
              <w:t>(1)</w:t>
            </w:r>
            <w:r>
              <w:rPr>
                <w:spacing w:val="39"/>
              </w:rPr>
              <w:t xml:space="preserve"> </w:t>
            </w:r>
            <w:r>
              <w:t>维生素 A、</w:t>
            </w:r>
            <w:r>
              <w:rPr>
                <w:position w:val="-1"/>
              </w:rPr>
              <w:t>D</w:t>
            </w:r>
            <w:r>
              <w:rPr>
                <w:position w:val="-3"/>
                <w:sz w:val="9"/>
                <w:szCs w:val="9"/>
              </w:rPr>
              <w:t xml:space="preserve">3  </w:t>
            </w:r>
            <w:r>
              <w:t>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28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4" w:line="176" w:lineRule="auto"/>
              <w:ind w:left="113"/>
            </w:pPr>
            <w:r>
              <w:rPr>
                <w:spacing w:val="3"/>
              </w:rPr>
              <w:t>(2)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3"/>
              </w:rPr>
              <w:t>维生素 E、</w:t>
            </w:r>
            <w:r>
              <w:rPr>
                <w:spacing w:val="3"/>
                <w:position w:val="-2"/>
              </w:rPr>
              <w:t>K</w:t>
            </w:r>
            <w:r>
              <w:rPr>
                <w:spacing w:val="3"/>
                <w:position w:val="-3"/>
                <w:sz w:val="9"/>
                <w:szCs w:val="9"/>
              </w:rPr>
              <w:t xml:space="preserve">1  </w:t>
            </w:r>
            <w:r>
              <w:rPr>
                <w:spacing w:val="3"/>
              </w:rPr>
              <w:t>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81" w:line="183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9"/>
                <w:position w:val="-2"/>
              </w:rPr>
              <w:t xml:space="preserve"> </w:t>
            </w:r>
            <w:r>
              <w:rPr>
                <w:spacing w:val="11"/>
              </w:rPr>
              <w:t>水溶性维生素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2" w:lineRule="auto"/>
              <w:ind w:left="113"/>
            </w:pPr>
            <w:r>
              <w:rPr>
                <w:spacing w:val="-1"/>
              </w:rPr>
              <w:t>(1)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1"/>
              </w:rPr>
              <w:t>维生素 B</w:t>
            </w:r>
            <w:r>
              <w:rPr>
                <w:spacing w:val="-1"/>
                <w:position w:val="-2"/>
                <w:sz w:val="9"/>
                <w:szCs w:val="9"/>
              </w:rPr>
              <w:t>1</w:t>
            </w:r>
            <w:r>
              <w:rPr>
                <w:spacing w:val="-1"/>
                <w:position w:val="1"/>
              </w:rPr>
              <w:t>、</w:t>
            </w:r>
            <w:r>
              <w:rPr>
                <w:spacing w:val="-1"/>
                <w:position w:val="-1"/>
              </w:rPr>
              <w:t>B</w:t>
            </w:r>
            <w:r>
              <w:rPr>
                <w:spacing w:val="-1"/>
                <w:position w:val="-2"/>
                <w:sz w:val="9"/>
                <w:szCs w:val="9"/>
              </w:rPr>
              <w:t>2</w:t>
            </w:r>
            <w:r>
              <w:rPr>
                <w:spacing w:val="-1"/>
                <w:position w:val="1"/>
              </w:rPr>
              <w:t>、</w:t>
            </w:r>
            <w:r>
              <w:rPr>
                <w:spacing w:val="-1"/>
                <w:position w:val="-1"/>
              </w:rPr>
              <w:t>B</w:t>
            </w:r>
            <w:r>
              <w:rPr>
                <w:spacing w:val="-1"/>
                <w:position w:val="-2"/>
                <w:sz w:val="9"/>
                <w:szCs w:val="9"/>
              </w:rPr>
              <w:t xml:space="preserve">6  </w:t>
            </w:r>
            <w:r>
              <w:rPr>
                <w:spacing w:val="-1"/>
              </w:rPr>
              <w:t>的性质和用途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tcBorders>
              <w:bottom w:val="single" w:sz="6" w:space="0" w:color="231F20"/>
            </w:tcBorders>
            <w:vAlign w:val="top"/>
          </w:tcPr>
          <w:p>
            <w:pPr>
              <w:pStyle w:val="TableText"/>
              <w:spacing w:before="104" w:line="178" w:lineRule="auto"/>
              <w:ind w:left="113"/>
            </w:pPr>
            <w:r>
              <w:rPr>
                <w:spacing w:val="3"/>
              </w:rPr>
              <w:t>(2)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3"/>
              </w:rPr>
              <w:t>维生素 C的结构、性质和用途</w:t>
            </w:r>
          </w:p>
        </w:tc>
        <w:tc>
          <w:tcPr>
            <w:tcW w:w="1075" w:type="dxa"/>
            <w:tcBorders>
              <w:bottom w:val="single" w:sz="6" w:space="0" w:color="231F20"/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208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</w:tbl>
    <w:p>
      <w:pPr>
        <w:pStyle w:val="BodyText"/>
        <w:spacing w:before="280" w:line="211" w:lineRule="auto"/>
        <w:ind w:left="4857"/>
      </w:pPr>
      <w:r>
        <w:rPr>
          <w:spacing w:val="-3"/>
        </w:rPr>
        <w:t>药</w:t>
      </w:r>
      <w:r>
        <w:rPr>
          <w:spacing w:val="77"/>
        </w:rPr>
        <w:t xml:space="preserve"> </w:t>
      </w:r>
      <w:r>
        <w:rPr>
          <w:spacing w:val="-3"/>
        </w:rPr>
        <w:t>物</w:t>
      </w:r>
      <w:r>
        <w:rPr>
          <w:spacing w:val="70"/>
        </w:rPr>
        <w:t xml:space="preserve"> </w:t>
      </w:r>
      <w:r>
        <w:rPr>
          <w:spacing w:val="-3"/>
        </w:rPr>
        <w:t>分</w:t>
      </w:r>
      <w:r>
        <w:rPr>
          <w:spacing w:val="68"/>
        </w:rPr>
        <w:t xml:space="preserve"> </w:t>
      </w:r>
      <w:r>
        <w:rPr>
          <w:spacing w:val="-3"/>
        </w:rPr>
        <w:t>析</w:t>
      </w:r>
    </w:p>
    <w:tbl>
      <w:tblPr>
        <w:tblStyle w:val="TableNormal25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14" w:lineRule="auto"/>
              <w:ind w:left="93"/>
            </w:pPr>
            <w:r>
              <w:rPr>
                <w:spacing w:val="3"/>
              </w:rPr>
              <w:t>一、药品质量标准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2" w:line="179" w:lineRule="auto"/>
              <w:ind w:left="102"/>
            </w:pPr>
            <w:r>
              <w:rPr>
                <w:spacing w:val="12"/>
                <w:position w:val="-1"/>
              </w:rPr>
              <w:t>1.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pacing w:val="12"/>
              </w:rPr>
              <w:t>概述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2" w:line="20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41"/>
              </w:rPr>
              <w:t xml:space="preserve"> </w:t>
            </w:r>
            <w:r>
              <w:rPr>
                <w:spacing w:val="7"/>
              </w:rPr>
              <w:t>药品质量控制目的与质量管理的意义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2" w:line="209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全面控制药品质量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14" w:lineRule="auto"/>
              <w:ind w:left="98"/>
            </w:pPr>
            <w:r>
              <w:rPr>
                <w:spacing w:val="11"/>
                <w:position w:val="-2"/>
              </w:rPr>
              <w:t>2.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spacing w:val="11"/>
              </w:rPr>
              <w:t>药品质量标准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2" w:line="20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7"/>
              </w:rPr>
              <w:t>药品质量标准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8" w:lineRule="auto"/>
              <w:ind w:left="113"/>
            </w:pPr>
            <w:r>
              <w:rPr>
                <w:spacing w:val="4"/>
              </w:rPr>
              <w:t>(2)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4"/>
              </w:rPr>
              <w:t>中国药典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2" w:line="209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41"/>
              </w:rPr>
              <w:t xml:space="preserve"> </w:t>
            </w:r>
            <w:r>
              <w:rPr>
                <w:spacing w:val="7"/>
              </w:rPr>
              <w:t>制定药品质量标准的基本原则与依据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1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after="0" w:line="203" w:lineRule="auto"/>
              <w:ind w:left="420" w:right="76" w:hanging="307"/>
            </w:pPr>
            <w:r>
              <w:rPr>
                <w:spacing w:val="5"/>
              </w:rPr>
              <w:t>(1)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定性方法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:化学鉴别法、光谱鉴别法、色</w:t>
            </w:r>
            <w:r>
              <w:t xml:space="preserve"> 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2" w:bottom="0" w:left="0" w:header="0" w:footer="0" w:gutter="0"/>
          <w:pgNumType w:start="27"/>
          <w:cols w:space="708"/>
        </w:sectPr>
      </w:pPr>
    </w:p>
    <w:tbl>
      <w:tblPr>
        <w:tblStyle w:val="TableNormal26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619"/>
        </w:trPr>
        <w:tc>
          <w:tcPr>
            <w:tcW w:w="1611" w:type="dxa"/>
            <w:vMerge w:val="restart"/>
            <w:tcBorders>
              <w:top w:val="nil"/>
              <w:left w:val="single" w:sz="6" w:space="0" w:color="231F20"/>
              <w:bottom w:val="nil"/>
            </w:tcBorders>
            <w:vAlign w:val="top"/>
          </w:tcPr>
          <w:p/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73" w:line="183" w:lineRule="auto"/>
              <w:ind w:left="99"/>
            </w:pPr>
            <w:r>
              <w:rPr>
                <w:spacing w:val="10"/>
                <w:position w:val="-2"/>
              </w:rPr>
              <w:t>3.</w:t>
            </w:r>
            <w:r>
              <w:rPr>
                <w:spacing w:val="-12"/>
                <w:position w:val="-2"/>
              </w:rPr>
              <w:t xml:space="preserve"> </w:t>
            </w:r>
            <w:r>
              <w:rPr>
                <w:spacing w:val="10"/>
              </w:rPr>
              <w:t>常用分析的方法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0" w:line="203" w:lineRule="auto"/>
              <w:ind w:left="420" w:right="76" w:hanging="307"/>
            </w:pPr>
            <w:r>
              <w:rPr>
                <w:spacing w:val="7"/>
              </w:rPr>
              <w:t>谱鉴别法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81" w:lineRule="auto"/>
              <w:ind w:left="113"/>
            </w:pPr>
            <w:r>
              <w:rPr>
                <w:spacing w:val="-1"/>
              </w:rPr>
              <w:t>(2)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-1"/>
              </w:rPr>
              <w:t>定量方法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:滴定法、分光光度法、色谱法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14" w:lineRule="auto"/>
              <w:ind w:left="93"/>
            </w:pPr>
            <w:r>
              <w:rPr>
                <w:spacing w:val="3"/>
              </w:rPr>
              <w:t>二、药品质量控制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9" w:lineRule="auto"/>
              <w:ind w:left="102"/>
            </w:pPr>
            <w:r>
              <w:rPr>
                <w:spacing w:val="13"/>
                <w:position w:val="-2"/>
              </w:rPr>
              <w:t>1.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spacing w:val="13"/>
              </w:rPr>
              <w:t>通则(通用技术要求)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药检的任务和技术要求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53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41" w:line="197" w:lineRule="auto"/>
              <w:ind w:left="423" w:right="76" w:hanging="310"/>
            </w:pPr>
            <w:r>
              <w:rPr>
                <w:spacing w:val="8"/>
              </w:rPr>
              <w:t>(2)</w:t>
            </w:r>
            <w:r>
              <w:rPr>
                <w:spacing w:val="54"/>
              </w:rPr>
              <w:t xml:space="preserve"> </w:t>
            </w:r>
            <w:r>
              <w:rPr>
                <w:spacing w:val="8"/>
              </w:rPr>
              <w:t>医院内部药品流通环节的质量监控质量</w:t>
            </w:r>
            <w:r>
              <w:t xml:space="preserve"> </w:t>
            </w:r>
            <w:r>
              <w:rPr>
                <w:spacing w:val="7"/>
              </w:rPr>
              <w:t>跟踪报告制度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74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53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48" w:line="194" w:lineRule="auto"/>
              <w:ind w:left="425" w:right="12" w:hanging="312"/>
            </w:pPr>
            <w:r>
              <w:t>(3)</w:t>
            </w:r>
            <w:r>
              <w:rPr>
                <w:spacing w:val="32"/>
                <w:w w:val="101"/>
              </w:rPr>
              <w:t xml:space="preserve"> </w:t>
            </w:r>
            <w:r>
              <w:t>药检程序</w:t>
            </w:r>
            <w:r>
              <w:rPr>
                <w:spacing w:val="-16"/>
              </w:rPr>
              <w:t xml:space="preserve"> </w:t>
            </w:r>
            <w:r>
              <w:t xml:space="preserve">:取样、鉴别、检查、含量测定、 </w:t>
            </w:r>
            <w:r>
              <w:rPr>
                <w:spacing w:val="6"/>
              </w:rPr>
              <w:t>写出检验报告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8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1247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83" w:lineRule="auto"/>
              <w:ind w:left="422" w:right="76" w:hanging="309"/>
            </w:pPr>
            <w:r>
              <w:rPr>
                <w:spacing w:val="14"/>
              </w:rPr>
              <w:t>(4)</w:t>
            </w:r>
            <w:r>
              <w:rPr>
                <w:spacing w:val="28"/>
              </w:rPr>
              <w:t xml:space="preserve"> </w:t>
            </w:r>
            <w:r>
              <w:rPr>
                <w:spacing w:val="14"/>
              </w:rPr>
              <w:t>药物制剂质量控制的常见通用项目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:重</w:t>
            </w:r>
            <w:r>
              <w:t xml:space="preserve"> </w:t>
            </w:r>
            <w:r>
              <w:rPr>
                <w:spacing w:val="-1"/>
              </w:rPr>
              <w:t>量差异或装量差异、含量均匀度、崩解时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限、溶出度、融变时限、微生物限度、无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菌、不溶性微粒的概念、检查意义、法定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7"/>
              </w:rPr>
              <w:t>检查方法及结果判定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2" w:bottom="0" w:left="0" w:header="0" w:footer="0" w:gutter="0"/>
          <w:pgNumType w:start="28"/>
          <w:cols w:space="708"/>
          <w:titlePg w:val="0"/>
        </w:sectPr>
      </w:pPr>
    </w:p>
    <w:p>
      <w:pPr>
        <w:pStyle w:val="BodyText"/>
        <w:spacing w:before="32" w:line="187" w:lineRule="exact"/>
        <w:ind w:left="2055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3996" cy="43129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3996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8877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tbl>
      <w:tblPr>
        <w:tblStyle w:val="TableNormal27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887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214" w:lineRule="auto"/>
              <w:ind w:left="93"/>
            </w:pPr>
            <w:r>
              <w:rPr>
                <w:spacing w:val="3"/>
              </w:rPr>
              <w:t>二、药品质量控制</w:t>
            </w:r>
          </w:p>
        </w:tc>
        <w:tc>
          <w:tcPr>
            <w:tcW w:w="213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8"/>
            </w:pPr>
            <w:r>
              <w:rPr>
                <w:spacing w:val="-1"/>
                <w:position w:val="-2"/>
              </w:rPr>
              <w:t>2.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-1"/>
              </w:rPr>
              <w:t>片剂、胶囊剂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8" w:line="207" w:lineRule="auto"/>
              <w:ind w:left="97" w:right="12"/>
              <w:jc w:val="both"/>
            </w:pPr>
            <w:r>
              <w:rPr>
                <w:spacing w:val="4"/>
              </w:rPr>
              <w:t>各种片剂的特点和质量要求(口腔贴片、咀嚼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  <w:w w:val="97"/>
              </w:rPr>
              <w:t>片、分散片、泡腾片、阴道片、肠溶片、速释片、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缓释片、控释片、口腔崩解片)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1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9"/>
            </w:pPr>
            <w:r>
              <w:rPr>
                <w:spacing w:val="10"/>
                <w:position w:val="-2"/>
              </w:rPr>
              <w:t>3.</w:t>
            </w:r>
            <w:r>
              <w:rPr>
                <w:spacing w:val="-12"/>
                <w:position w:val="-2"/>
              </w:rPr>
              <w:t xml:space="preserve"> </w:t>
            </w:r>
            <w:r>
              <w:rPr>
                <w:spacing w:val="10"/>
              </w:rPr>
              <w:t>注射剂和滴眼剂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201" w:lineRule="auto"/>
              <w:ind w:left="422" w:right="76" w:hanging="309"/>
            </w:pPr>
            <w:r>
              <w:rPr>
                <w:spacing w:val="9"/>
              </w:rPr>
              <w:t>(1)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注射剂的装量、注射用无菌粉末的装量</w:t>
            </w:r>
            <w:r>
              <w:t xml:space="preserve"> </w:t>
            </w:r>
            <w:r>
              <w:rPr>
                <w:spacing w:val="7"/>
              </w:rPr>
              <w:t>差异的检查方法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可见异物检查方法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4" w:line="204" w:lineRule="auto"/>
              <w:ind w:left="423" w:right="76" w:hanging="310"/>
            </w:pPr>
            <w:r>
              <w:rPr>
                <w:spacing w:val="9"/>
              </w:rPr>
              <w:t>(3)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热原或细菌内毒素检查的临床意义与方</w:t>
            </w:r>
            <w:r>
              <w:t xml:space="preserve"> </w:t>
            </w:r>
            <w:r>
              <w:t>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202" w:lineRule="auto"/>
              <w:ind w:left="423" w:right="76" w:hanging="310"/>
            </w:pPr>
            <w:r>
              <w:t>(4)</w:t>
            </w:r>
            <w:r>
              <w:rPr>
                <w:spacing w:val="44"/>
              </w:rPr>
              <w:t xml:space="preserve"> </w:t>
            </w:r>
            <w:r>
              <w:t xml:space="preserve">静脉滴注用注射液、注射用混悬液、注射 </w:t>
            </w:r>
            <w:r>
              <w:rPr>
                <w:spacing w:val="7"/>
              </w:rPr>
              <w:t>用无菌粉末及附加剂的质量要求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6"/>
              </w:rPr>
              <w:t>(5)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检漏方法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88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206" w:lineRule="auto"/>
              <w:ind w:left="421" w:right="76" w:hanging="308"/>
            </w:pPr>
            <w:r>
              <w:t>(6)</w:t>
            </w:r>
            <w:r>
              <w:rPr>
                <w:spacing w:val="44"/>
              </w:rPr>
              <w:t xml:space="preserve"> </w:t>
            </w:r>
            <w:r>
              <w:t xml:space="preserve">滴眼剂的装量、澄明度、混悬液粒度、微 </w:t>
            </w:r>
            <w:r>
              <w:rPr>
                <w:spacing w:val="16"/>
              </w:rPr>
              <w:t>生物限度和无菌(角膜穿通伤或手术用</w:t>
            </w:r>
            <w:r>
              <w:rPr>
                <w:spacing w:val="9"/>
              </w:rPr>
              <w:t xml:space="preserve"> </w:t>
            </w:r>
            <w:r>
              <w:rPr>
                <w:spacing w:val="10"/>
              </w:rPr>
              <w:t>滴眼剂)检查的意义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5" w:line="179" w:lineRule="auto"/>
              <w:ind w:left="96"/>
            </w:pPr>
            <w:r>
              <w:rPr>
                <w:spacing w:val="14"/>
                <w:position w:val="-1"/>
              </w:rPr>
              <w:t>4.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4"/>
              </w:rPr>
              <w:t>栓剂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80" w:lineRule="auto"/>
              <w:ind w:left="98"/>
            </w:pPr>
            <w:r>
              <w:rPr>
                <w:spacing w:val="8"/>
              </w:rPr>
              <w:t>质量检查项目</w:t>
            </w:r>
            <w:r>
              <w:rPr>
                <w:spacing w:val="-12"/>
              </w:rPr>
              <w:t xml:space="preserve"> </w:t>
            </w:r>
            <w:r>
              <w:rPr>
                <w:spacing w:val="8"/>
              </w:rPr>
              <w:t>,融变时限检查的意义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0"/>
            </w:pPr>
            <w:r>
              <w:rPr>
                <w:position w:val="-2"/>
              </w:rPr>
              <w:t>5.</w:t>
            </w:r>
            <w:r>
              <w:rPr>
                <w:spacing w:val="-13"/>
                <w:position w:val="-2"/>
              </w:rPr>
              <w:t xml:space="preserve"> </w:t>
            </w:r>
            <w:r>
              <w:t>软膏剂、眼膏剂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粒度检查的意义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88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208" w:lineRule="auto"/>
              <w:ind w:left="423" w:right="75" w:hanging="310"/>
            </w:pPr>
            <w:r>
              <w:rPr>
                <w:spacing w:val="5"/>
              </w:rPr>
              <w:t>(2)</w:t>
            </w:r>
            <w:r>
              <w:rPr>
                <w:spacing w:val="36"/>
              </w:rPr>
              <w:t xml:space="preserve"> </w:t>
            </w:r>
            <w:r>
              <w:rPr>
                <w:spacing w:val="5"/>
              </w:rPr>
              <w:t>对大面积烧伤、严重损伤皮肤时用软膏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,</w:t>
            </w:r>
            <w:r>
              <w:t xml:space="preserve"> </w:t>
            </w:r>
            <w:r>
              <w:rPr>
                <w:spacing w:val="9"/>
              </w:rPr>
              <w:t>用于伤口、眼部手术用眼膏剂应做无菌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88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9" w:lineRule="auto"/>
              <w:ind w:left="101"/>
            </w:pPr>
            <w:r>
              <w:rPr>
                <w:spacing w:val="14"/>
                <w:position w:val="-2"/>
              </w:rPr>
              <w:t>6.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spacing w:val="14"/>
              </w:rPr>
              <w:t>气(粉)雾剂及喷雾剂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208" w:lineRule="auto"/>
              <w:ind w:left="97" w:right="76"/>
              <w:jc w:val="both"/>
            </w:pPr>
            <w:r>
              <w:rPr>
                <w:spacing w:val="8"/>
              </w:rPr>
              <w:t>各型气雾剂检查的项目如每瓶总揿次、每瓶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总喷次、每揿主药含量、每喷喷量、雾滴(粒)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分布、喷射速率、喷出总量的含义和意义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7" w:line="179" w:lineRule="auto"/>
              <w:ind w:left="100"/>
            </w:pPr>
            <w:r>
              <w:rPr>
                <w:spacing w:val="12"/>
                <w:position w:val="-1"/>
              </w:rPr>
              <w:t>7.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2"/>
              </w:rPr>
              <w:t>颗粒剂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83" w:lineRule="auto"/>
              <w:ind w:left="97"/>
            </w:pPr>
            <w:r>
              <w:rPr>
                <w:spacing w:val="-2"/>
              </w:rPr>
              <w:t>粒度、干燥失重、溶化性检查的含义和意义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4" w:line="193" w:lineRule="auto"/>
              <w:ind w:left="317" w:right="18" w:hanging="219"/>
            </w:pPr>
            <w:r>
              <w:rPr>
                <w:spacing w:val="-2"/>
                <w:position w:val="-2"/>
              </w:rPr>
              <w:t>8.</w:t>
            </w:r>
            <w:r>
              <w:rPr>
                <w:spacing w:val="-20"/>
                <w:position w:val="-2"/>
              </w:rPr>
              <w:t xml:space="preserve"> </w:t>
            </w:r>
            <w:r>
              <w:rPr>
                <w:spacing w:val="-2"/>
              </w:rPr>
              <w:t>滴耳剂、滴鼻剂、洗剂、</w:t>
            </w:r>
            <w:r>
              <w:t xml:space="preserve"> </w:t>
            </w:r>
            <w:r>
              <w:rPr>
                <w:spacing w:val="-5"/>
                <w:w w:val="98"/>
              </w:rPr>
              <w:t>搽剂、凝胶剂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228" w:line="182" w:lineRule="auto"/>
              <w:ind w:left="96"/>
            </w:pPr>
            <w:r>
              <w:rPr>
                <w:spacing w:val="1"/>
              </w:rPr>
              <w:t>装量、微生物限度检查的意义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30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4" w:line="182" w:lineRule="auto"/>
              <w:ind w:left="101"/>
            </w:pPr>
            <w:r>
              <w:rPr>
                <w:spacing w:val="11"/>
                <w:position w:val="-2"/>
              </w:rPr>
              <w:t>9.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透皮贴剂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81" w:lineRule="auto"/>
              <w:ind w:left="97"/>
            </w:pPr>
            <w:r>
              <w:rPr>
                <w:spacing w:val="2"/>
              </w:rPr>
              <w:t>含量均匀度、释放度检查的含义和意义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7" w:line="179" w:lineRule="auto"/>
              <w:ind w:left="102"/>
            </w:pPr>
            <w:r>
              <w:rPr>
                <w:spacing w:val="8"/>
                <w:position w:val="-1"/>
              </w:rPr>
              <w:t>10.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8"/>
              </w:rPr>
              <w:t>混悬剂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80" w:lineRule="auto"/>
              <w:ind w:left="98"/>
            </w:pPr>
            <w:r>
              <w:rPr>
                <w:spacing w:val="7"/>
              </w:rPr>
              <w:t>质量检查的项目和意义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6" w:line="180" w:lineRule="auto"/>
              <w:ind w:left="102"/>
            </w:pPr>
            <w:r>
              <w:rPr>
                <w:spacing w:val="8"/>
                <w:position w:val="-1"/>
              </w:rPr>
              <w:t>11.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8"/>
              </w:rPr>
              <w:t>膜剂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80" w:lineRule="auto"/>
              <w:ind w:left="98"/>
            </w:pPr>
            <w:r>
              <w:rPr>
                <w:spacing w:val="7"/>
              </w:rPr>
              <w:t>质量检查的项目和意义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6" w:line="180" w:lineRule="auto"/>
              <w:ind w:left="102"/>
            </w:pPr>
            <w:r>
              <w:rPr>
                <w:spacing w:val="8"/>
                <w:position w:val="-1"/>
              </w:rPr>
              <w:t>12.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8"/>
              </w:rPr>
              <w:t>乳剂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80" w:lineRule="auto"/>
              <w:ind w:left="98"/>
            </w:pPr>
            <w:r>
              <w:rPr>
                <w:spacing w:val="7"/>
              </w:rPr>
              <w:t>质量检查的项目和意义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5" w:line="183" w:lineRule="auto"/>
              <w:ind w:left="102"/>
            </w:pPr>
            <w:r>
              <w:rPr>
                <w:spacing w:val="8"/>
                <w:position w:val="-1"/>
              </w:rPr>
              <w:t>13.</w:t>
            </w:r>
            <w:r>
              <w:rPr>
                <w:spacing w:val="-15"/>
                <w:position w:val="-1"/>
              </w:rPr>
              <w:t xml:space="preserve"> </w:t>
            </w:r>
            <w:r>
              <w:rPr>
                <w:spacing w:val="8"/>
              </w:rPr>
              <w:t>复方制剂分析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85" w:lineRule="auto"/>
              <w:ind w:left="101"/>
            </w:pPr>
            <w:r>
              <w:rPr>
                <w:spacing w:val="7"/>
              </w:rPr>
              <w:t>复方制剂分析的特点与要求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nil"/>
            </w:tcBorders>
            <w:vAlign w:val="top"/>
          </w:tcPr>
          <w:p>
            <w:pPr>
              <w:pStyle w:val="TableText"/>
              <w:spacing w:before="274" w:line="182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0"/>
              </w:rPr>
              <w:t>药物中的杂质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6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杂质的来源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</w:tbl>
    <w:p>
      <w:pPr>
        <w:sectPr>
          <w:pgSz w:w="10999" w:h="15081"/>
          <w:pgMar w:top="604" w:right="0" w:bottom="0" w:left="0" w:header="0" w:footer="0" w:gutter="0"/>
          <w:pgNumType w:start="29"/>
          <w:cols w:space="708"/>
        </w:sectPr>
      </w:pPr>
    </w:p>
    <w:tbl>
      <w:tblPr>
        <w:tblStyle w:val="TableNormal28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pStyle w:val="TableText"/>
              <w:spacing w:before="73" w:line="205" w:lineRule="auto"/>
              <w:ind w:left="417" w:right="86" w:hanging="321"/>
            </w:pPr>
            <w:r>
              <w:rPr>
                <w:spacing w:val="7"/>
              </w:rPr>
              <w:t>三、药品中的杂质</w:t>
            </w:r>
            <w:r>
              <w:t xml:space="preserve"> </w:t>
            </w:r>
            <w:r>
              <w:rPr>
                <w:spacing w:val="7"/>
              </w:rPr>
              <w:t>及其检查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一般杂质与特殊杂质的概念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0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229" w:line="181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10"/>
              </w:rPr>
              <w:t>检查方法及原理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201" w:lineRule="auto"/>
              <w:ind w:left="111" w:right="76" w:hanging="13"/>
            </w:pPr>
            <w:r>
              <w:rPr>
                <w:spacing w:val="-6"/>
                <w:w w:val="94"/>
              </w:rPr>
              <w:t>重金属、砷盐、氯化物、硫酸盐、铁、铵盐、水</w:t>
            </w:r>
            <w:r>
              <w:rPr>
                <w:spacing w:val="-7"/>
                <w:w w:val="94"/>
              </w:rPr>
              <w:t>分</w:t>
            </w:r>
            <w:r>
              <w:t xml:space="preserve"> </w:t>
            </w:r>
            <w:r>
              <w:rPr>
                <w:spacing w:val="1"/>
              </w:rPr>
              <w:t>的检查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29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pStyle w:val="TableText"/>
              <w:spacing w:before="310" w:line="205" w:lineRule="auto"/>
              <w:ind w:left="433" w:right="86" w:hanging="322"/>
            </w:pPr>
            <w:r>
              <w:rPr>
                <w:spacing w:val="5"/>
              </w:rPr>
              <w:t>四、药品检测方法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的要求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2"/>
            </w:pPr>
            <w:r>
              <w:rPr>
                <w:spacing w:val="11"/>
                <w:position w:val="-1"/>
              </w:rPr>
              <w:t>1.</w:t>
            </w:r>
            <w:r>
              <w:rPr>
                <w:spacing w:val="-14"/>
                <w:position w:val="-1"/>
              </w:rPr>
              <w:t xml:space="preserve"> </w:t>
            </w:r>
            <w:r>
              <w:rPr>
                <w:spacing w:val="11"/>
              </w:rPr>
              <w:t>准确度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7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含量测定方法的准确度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7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杂质定量测定的准确度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5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9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数据要求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0" w:bottom="0" w:left="0" w:header="0" w:footer="0" w:gutter="0"/>
          <w:pgNumType w:start="30"/>
          <w:cols w:space="708"/>
          <w:titlePg w:val="0"/>
        </w:sectPr>
      </w:pPr>
    </w:p>
    <w:p>
      <w:pPr>
        <w:pStyle w:val="BodyText"/>
        <w:spacing w:before="32" w:line="187" w:lineRule="exact"/>
        <w:ind w:left="7364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2372" cy="43129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2372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9101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tbl>
      <w:tblPr>
        <w:tblStyle w:val="TableNormal29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41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5" w:lineRule="auto"/>
              <w:ind w:left="433" w:right="86" w:hanging="322"/>
            </w:pPr>
            <w:r>
              <w:rPr>
                <w:spacing w:val="5"/>
              </w:rPr>
              <w:t>四、药品检测方法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的要求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8"/>
            </w:pPr>
            <w:r>
              <w:rPr>
                <w:spacing w:val="12"/>
                <w:position w:val="-1"/>
              </w:rPr>
              <w:t>2.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pacing w:val="12"/>
              </w:rPr>
              <w:t>精密度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9" w:line="176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重复性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2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8" w:lineRule="auto"/>
              <w:ind w:left="113"/>
            </w:pPr>
            <w:r>
              <w:rPr>
                <w:spacing w:val="4"/>
              </w:rPr>
              <w:t>(2)</w:t>
            </w:r>
            <w:r>
              <w:rPr>
                <w:spacing w:val="48"/>
              </w:rPr>
              <w:t xml:space="preserve"> </w:t>
            </w:r>
            <w:r>
              <w:rPr>
                <w:spacing w:val="4"/>
              </w:rPr>
              <w:t>中间精密度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3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重现性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6"/>
              </w:rPr>
              <w:t>(4)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数据要求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68" w:line="185" w:lineRule="auto"/>
              <w:ind w:left="99"/>
            </w:pPr>
            <w:r>
              <w:rPr>
                <w:spacing w:val="12"/>
                <w:position w:val="-1"/>
              </w:rPr>
              <w:t>3.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12"/>
              </w:rPr>
              <w:t>专属性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7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鉴别反应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含量测定及杂质鉴定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0" w:line="180" w:lineRule="auto"/>
              <w:ind w:left="96"/>
            </w:pPr>
            <w:r>
              <w:rPr>
                <w:spacing w:val="13"/>
                <w:position w:val="-1"/>
              </w:rPr>
              <w:t>4.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3"/>
              </w:rPr>
              <w:t>检测限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80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信噪比法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数据要求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2" w:line="181" w:lineRule="auto"/>
              <w:ind w:left="100"/>
            </w:pPr>
            <w:r>
              <w:rPr>
                <w:spacing w:val="12"/>
                <w:position w:val="-1"/>
              </w:rPr>
              <w:t>5.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2"/>
              </w:rPr>
              <w:t>定量限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9" w:lineRule="auto"/>
              <w:ind w:left="98"/>
            </w:pPr>
            <w:r>
              <w:rPr>
                <w:spacing w:val="4"/>
              </w:rPr>
              <w:t>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1" w:line="181" w:lineRule="auto"/>
              <w:ind w:left="101"/>
            </w:pPr>
            <w:r>
              <w:rPr>
                <w:spacing w:val="13"/>
                <w:position w:val="-1"/>
              </w:rPr>
              <w:t>6.</w:t>
            </w:r>
            <w:r>
              <w:rPr>
                <w:spacing w:val="-19"/>
                <w:position w:val="-1"/>
              </w:rPr>
              <w:t xml:space="preserve"> </w:t>
            </w:r>
            <w:r>
              <w:rPr>
                <w:spacing w:val="13"/>
              </w:rPr>
              <w:t>线性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3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9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数据要求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2" w:line="181" w:lineRule="auto"/>
              <w:ind w:left="100"/>
            </w:pPr>
            <w:r>
              <w:rPr>
                <w:spacing w:val="12"/>
                <w:position w:val="-1"/>
              </w:rPr>
              <w:t>7.</w:t>
            </w:r>
            <w:r>
              <w:rPr>
                <w:spacing w:val="-14"/>
                <w:position w:val="-1"/>
              </w:rPr>
              <w:t xml:space="preserve"> </w:t>
            </w:r>
            <w:r>
              <w:rPr>
                <w:spacing w:val="12"/>
              </w:rPr>
              <w:t>范围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3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有关规定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4" w:line="178" w:lineRule="auto"/>
              <w:ind w:left="98"/>
            </w:pPr>
            <w:r>
              <w:rPr>
                <w:spacing w:val="12"/>
                <w:position w:val="-1"/>
              </w:rPr>
              <w:t>8.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pacing w:val="12"/>
              </w:rPr>
              <w:t>耐用性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9" w:lineRule="auto"/>
              <w:ind w:left="98"/>
            </w:pPr>
            <w:r>
              <w:rPr>
                <w:spacing w:val="4"/>
              </w:rPr>
              <w:t>概念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nil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102"/>
            </w:pPr>
            <w:r>
              <w:rPr>
                <w:spacing w:val="11"/>
                <w:position w:val="-2"/>
              </w:rPr>
              <w:t>1.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1"/>
              </w:rPr>
              <w:t>苯巴比妥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3" w:line="177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7"/>
              </w:rPr>
              <w:t>鉴别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:丙二酰脲反应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2" w:bottom="0" w:left="0" w:header="0" w:footer="0" w:gutter="0"/>
          <w:pgNumType w:start="31"/>
          <w:cols w:space="708"/>
        </w:sectPr>
      </w:pPr>
    </w:p>
    <w:tbl>
      <w:tblPr>
        <w:tblStyle w:val="TableNormal30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96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pStyle w:val="TableText"/>
              <w:spacing w:before="72" w:line="201" w:lineRule="auto"/>
              <w:ind w:left="420" w:right="86" w:hanging="323"/>
            </w:pPr>
            <w:r>
              <w:rPr>
                <w:spacing w:val="7"/>
              </w:rPr>
              <w:t>五、典型药物的分</w:t>
            </w:r>
            <w:r>
              <w:t xml:space="preserve"> </w:t>
            </w:r>
            <w:r>
              <w:t>析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414" w:type="dxa"/>
          <w:tblLayout w:type="fixed"/>
        </w:tblPrEx>
        <w:trPr>
          <w:trHeight w:val="39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6"/>
              </w:rPr>
              <w:t xml:space="preserve"> </w:t>
            </w:r>
            <w:r>
              <w:rPr>
                <w:spacing w:val="7"/>
              </w:rPr>
              <w:t>有关物质检查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6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4"/>
              </w:rPr>
              <w:t xml:space="preserve"> </w:t>
            </w:r>
            <w:r>
              <w:rPr>
                <w:spacing w:val="7"/>
              </w:rPr>
              <w:t>含量测定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:银量法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7"/>
                <w:position w:val="-2"/>
              </w:rPr>
              <w:t xml:space="preserve"> </w:t>
            </w:r>
            <w:r>
              <w:rPr>
                <w:spacing w:val="10"/>
              </w:rPr>
              <w:t>阿司匹林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7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7"/>
              </w:rPr>
              <w:t>鉴别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:三氯化铁反应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7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游离水杨酸的检查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8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7"/>
              </w:rPr>
              <w:t xml:space="preserve"> </w:t>
            </w:r>
            <w:r>
              <w:rPr>
                <w:spacing w:val="7"/>
              </w:rPr>
              <w:t>含量测定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:酸碱滴定法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9"/>
            </w:pPr>
            <w:r>
              <w:rPr>
                <w:spacing w:val="12"/>
                <w:position w:val="-2"/>
              </w:rPr>
              <w:t>3.</w:t>
            </w:r>
            <w:r>
              <w:rPr>
                <w:spacing w:val="-20"/>
                <w:position w:val="-2"/>
              </w:rPr>
              <w:t xml:space="preserve"> </w:t>
            </w:r>
            <w:r>
              <w:rPr>
                <w:spacing w:val="12"/>
              </w:rPr>
              <w:t>普鲁卡因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80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6"/>
              </w:rPr>
              <w:t>鉴别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:重氮化</w:t>
            </w:r>
            <w:r>
              <w:rPr>
                <w:spacing w:val="6"/>
                <w:position w:val="-2"/>
              </w:rPr>
              <w:t>-</w:t>
            </w:r>
            <w:r>
              <w:rPr>
                <w:spacing w:val="6"/>
              </w:rPr>
              <w:t>偶合反应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对氨基苯甲酸的检查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8" w:lineRule="auto"/>
              <w:ind w:left="113"/>
            </w:pPr>
            <w:r>
              <w:rPr>
                <w:spacing w:val="8"/>
              </w:rPr>
              <w:t>(3)</w:t>
            </w:r>
            <w:r>
              <w:rPr>
                <w:spacing w:val="26"/>
              </w:rPr>
              <w:t xml:space="preserve"> </w:t>
            </w:r>
            <w:r>
              <w:rPr>
                <w:spacing w:val="8"/>
              </w:rPr>
              <w:t>含量测定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:亚硝酸钠滴定法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96"/>
            </w:pPr>
            <w:r>
              <w:rPr>
                <w:spacing w:val="13"/>
                <w:position w:val="-1"/>
              </w:rPr>
              <w:t>4.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3"/>
              </w:rPr>
              <w:t>异烟肼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7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7"/>
              </w:rPr>
              <w:t xml:space="preserve"> </w:t>
            </w:r>
            <w:r>
              <w:rPr>
                <w:spacing w:val="7"/>
              </w:rPr>
              <w:t>鉴别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:与硝酸银的反应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7"/>
              </w:rPr>
              <w:t>游离肼的检查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66" w:lineRule="auto"/>
              <w:ind w:left="113"/>
            </w:pPr>
            <w:r>
              <w:rPr>
                <w:spacing w:val="17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17"/>
              </w:rPr>
              <w:t>含量测定</w:t>
            </w:r>
            <w:r>
              <w:rPr>
                <w:spacing w:val="-16"/>
              </w:rPr>
              <w:t xml:space="preserve"> </w:t>
            </w:r>
            <w:r>
              <w:rPr>
                <w:spacing w:val="17"/>
                <w:position w:val="1"/>
              </w:rPr>
              <w:t>:</w:t>
            </w:r>
            <w:r>
              <w:rPr>
                <w:position w:val="-1"/>
              </w:rPr>
              <w:t>HPLC</w:t>
            </w:r>
            <w:r>
              <w:rPr>
                <w:spacing w:val="17"/>
                <w:position w:val="-1"/>
              </w:rPr>
              <w:t>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70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100"/>
            </w:pPr>
            <w:r>
              <w:rPr>
                <w:spacing w:val="12"/>
                <w:position w:val="-1"/>
              </w:rPr>
              <w:t>5.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2"/>
              </w:rPr>
              <w:t>地西泮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39" w:line="200" w:lineRule="auto"/>
              <w:ind w:left="421" w:right="76" w:hanging="308"/>
            </w:pPr>
            <w:r>
              <w:rPr>
                <w:spacing w:val="5"/>
              </w:rPr>
              <w:t>(1)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鉴别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:与浓酸的呈色反应、氯化物的鉴别</w:t>
            </w:r>
            <w:r>
              <w:t xml:space="preserve"> </w:t>
            </w:r>
            <w:r>
              <w:rPr>
                <w:spacing w:val="4"/>
              </w:rPr>
              <w:t>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7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6"/>
              </w:rPr>
              <w:t xml:space="preserve"> </w:t>
            </w:r>
            <w:r>
              <w:rPr>
                <w:spacing w:val="7"/>
              </w:rPr>
              <w:t>有关物质检查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8" w:lineRule="auto"/>
              <w:ind w:left="113"/>
            </w:pPr>
            <w:r>
              <w:rPr>
                <w:spacing w:val="8"/>
              </w:rPr>
              <w:t>(3)</w:t>
            </w:r>
            <w:r>
              <w:rPr>
                <w:spacing w:val="26"/>
              </w:rPr>
              <w:t xml:space="preserve"> </w:t>
            </w:r>
            <w:r>
              <w:rPr>
                <w:spacing w:val="8"/>
              </w:rPr>
              <w:t>含量测定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:非水溶液滴定法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1"/>
            </w:pPr>
            <w:r>
              <w:rPr>
                <w:spacing w:val="12"/>
                <w:position w:val="-1"/>
              </w:rPr>
              <w:t>6.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2"/>
              </w:rPr>
              <w:t>氯丙嗪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6" w:line="177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鉴别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:与浓酸的呈色反应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7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6"/>
              </w:rPr>
              <w:t xml:space="preserve"> </w:t>
            </w:r>
            <w:r>
              <w:rPr>
                <w:spacing w:val="7"/>
              </w:rPr>
              <w:t>有关物质检查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8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400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7" w:line="178" w:lineRule="auto"/>
              <w:ind w:left="113"/>
            </w:pPr>
            <w:r>
              <w:rPr>
                <w:spacing w:val="8"/>
              </w:rPr>
              <w:t>(3)</w:t>
            </w:r>
            <w:r>
              <w:rPr>
                <w:spacing w:val="26"/>
              </w:rPr>
              <w:t xml:space="preserve"> </w:t>
            </w:r>
            <w:r>
              <w:rPr>
                <w:spacing w:val="8"/>
              </w:rPr>
              <w:t>含量测定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:非水溶液滴定法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2" w:bottom="0" w:left="0" w:header="0" w:footer="0" w:gutter="0"/>
          <w:pgNumType w:start="32"/>
          <w:cols w:space="708"/>
          <w:titlePg w:val="0"/>
        </w:sectPr>
      </w:pPr>
    </w:p>
    <w:p>
      <w:pPr>
        <w:pStyle w:val="BodyText"/>
        <w:spacing w:before="32" w:line="187" w:lineRule="exact"/>
        <w:ind w:left="2055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3996" cy="43129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3996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8877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tbl>
      <w:tblPr>
        <w:tblStyle w:val="TableNormal31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7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1" w:lineRule="auto"/>
              <w:ind w:left="420" w:right="86" w:hanging="323"/>
            </w:pPr>
            <w:r>
              <w:rPr>
                <w:spacing w:val="7"/>
              </w:rPr>
              <w:t>五、典型药物的分</w:t>
            </w:r>
            <w:r>
              <w:t xml:space="preserve"> </w:t>
            </w:r>
            <w:r>
              <w:t>析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15" w:lineRule="auto"/>
              <w:ind w:left="100"/>
            </w:pPr>
            <w:r>
              <w:rPr>
                <w:spacing w:val="10"/>
                <w:position w:val="-2"/>
              </w:rPr>
              <w:t>7.</w:t>
            </w:r>
            <w:r>
              <w:rPr>
                <w:spacing w:val="-8"/>
                <w:position w:val="-2"/>
              </w:rPr>
              <w:t xml:space="preserve"> </w:t>
            </w:r>
            <w:r>
              <w:rPr>
                <w:spacing w:val="10"/>
              </w:rPr>
              <w:t>阿托品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3" w:line="177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鉴别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:托烷生物碱的反应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2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有关物质的检查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3" w:line="178" w:lineRule="auto"/>
              <w:ind w:left="113"/>
            </w:pPr>
            <w:r>
              <w:rPr>
                <w:spacing w:val="8"/>
              </w:rPr>
              <w:t>(3)</w:t>
            </w:r>
            <w:r>
              <w:rPr>
                <w:spacing w:val="26"/>
              </w:rPr>
              <w:t xml:space="preserve"> </w:t>
            </w:r>
            <w:r>
              <w:rPr>
                <w:spacing w:val="8"/>
              </w:rPr>
              <w:t>含量测定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:非水溶液滴定法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5" w:lineRule="auto"/>
              <w:ind w:left="98"/>
            </w:pPr>
            <w:r>
              <w:rPr>
                <w:spacing w:val="13"/>
                <w:position w:val="-1"/>
              </w:rPr>
              <w:t>8.</w:t>
            </w:r>
            <w:r>
              <w:rPr>
                <w:spacing w:val="-15"/>
                <w:position w:val="-1"/>
              </w:rPr>
              <w:t xml:space="preserve"> </w:t>
            </w:r>
            <w:r>
              <w:rPr>
                <w:spacing w:val="13"/>
              </w:rPr>
              <w:t>维生素 C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2" w:line="177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7"/>
              </w:rPr>
              <w:t xml:space="preserve"> </w:t>
            </w:r>
            <w:r>
              <w:rPr>
                <w:spacing w:val="7"/>
              </w:rPr>
              <w:t>鉴别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:与硝酸银的反应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4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金属杂质的检查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5" w:line="176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4"/>
              </w:rPr>
              <w:t xml:space="preserve"> </w:t>
            </w:r>
            <w:r>
              <w:rPr>
                <w:spacing w:val="7"/>
              </w:rPr>
              <w:t>含量测定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:碘量法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5" w:lineRule="auto"/>
              <w:ind w:left="101"/>
            </w:pPr>
            <w:r>
              <w:rPr>
                <w:spacing w:val="12"/>
                <w:position w:val="-1"/>
              </w:rPr>
              <w:t>9.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2"/>
              </w:rPr>
              <w:t>青霉素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2" w:line="169" w:lineRule="auto"/>
              <w:ind w:left="113"/>
            </w:pPr>
            <w:r>
              <w:rPr>
                <w:spacing w:val="20"/>
              </w:rPr>
              <w:t>(1)</w:t>
            </w:r>
            <w:r>
              <w:rPr>
                <w:spacing w:val="28"/>
              </w:rPr>
              <w:t xml:space="preserve"> </w:t>
            </w:r>
            <w:r>
              <w:rPr>
                <w:spacing w:val="20"/>
              </w:rPr>
              <w:t>鉴别</w:t>
            </w:r>
            <w:r>
              <w:rPr>
                <w:spacing w:val="-16"/>
              </w:rPr>
              <w:t xml:space="preserve"> </w:t>
            </w:r>
            <w:r>
              <w:rPr>
                <w:spacing w:val="20"/>
                <w:position w:val="1"/>
              </w:rPr>
              <w:t>:</w:t>
            </w:r>
            <w:r>
              <w:t>HPLC</w:t>
            </w:r>
            <w:r>
              <w:rPr>
                <w:spacing w:val="20"/>
              </w:rPr>
              <w:t>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3" w:line="179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青霉素聚合物检查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3" w:line="166" w:lineRule="auto"/>
              <w:ind w:left="113"/>
            </w:pPr>
            <w:r>
              <w:rPr>
                <w:spacing w:val="17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17"/>
              </w:rPr>
              <w:t>含量测定</w:t>
            </w:r>
            <w:r>
              <w:rPr>
                <w:spacing w:val="-16"/>
              </w:rPr>
              <w:t xml:space="preserve"> </w:t>
            </w:r>
            <w:r>
              <w:rPr>
                <w:spacing w:val="17"/>
                <w:position w:val="1"/>
              </w:rPr>
              <w:t>:</w:t>
            </w:r>
            <w:r>
              <w:rPr>
                <w:position w:val="-1"/>
              </w:rPr>
              <w:t>HPLC</w:t>
            </w:r>
            <w:r>
              <w:rPr>
                <w:spacing w:val="17"/>
                <w:position w:val="-1"/>
              </w:rPr>
              <w:t>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0" w:line="184" w:lineRule="auto"/>
              <w:ind w:left="102"/>
            </w:pPr>
            <w:r>
              <w:rPr>
                <w:spacing w:val="8"/>
                <w:position w:val="-1"/>
              </w:rPr>
              <w:t>10.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8"/>
              </w:rPr>
              <w:t>链霉素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5" w:line="177" w:lineRule="auto"/>
              <w:ind w:left="113"/>
            </w:pPr>
            <w:r>
              <w:rPr>
                <w:spacing w:val="8"/>
              </w:rPr>
              <w:t>(1)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8"/>
              </w:rPr>
              <w:t>鉴别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:麦芽酚反应和坂口反应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6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含量测定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:微生物检定法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102"/>
            </w:pPr>
            <w:r>
              <w:rPr>
                <w:spacing w:val="8"/>
                <w:position w:val="-1"/>
              </w:rPr>
              <w:t>11.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8"/>
              </w:rPr>
              <w:t>地高辛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3" w:line="174" w:lineRule="auto"/>
              <w:ind w:left="113"/>
            </w:pPr>
            <w:r>
              <w:rPr>
                <w:spacing w:val="10"/>
                <w:position w:val="1"/>
              </w:rPr>
              <w:t>(1)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鉴别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:</w:t>
            </w:r>
            <w:r>
              <w:rPr>
                <w:position w:val="-1"/>
              </w:rPr>
              <w:t>Keller</w:t>
            </w:r>
            <w:r>
              <w:rPr>
                <w:spacing w:val="10"/>
                <w:position w:val="-1"/>
              </w:rPr>
              <w:t>-</w:t>
            </w:r>
            <w:r>
              <w:t>Kiliani</w:t>
            </w:r>
            <w:r>
              <w:rPr>
                <w:spacing w:val="10"/>
              </w:rPr>
              <w:t>反应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6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6"/>
              </w:rPr>
              <w:t xml:space="preserve"> </w:t>
            </w:r>
            <w:r>
              <w:rPr>
                <w:spacing w:val="7"/>
              </w:rPr>
              <w:t>有关物质检查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4" w:line="166" w:lineRule="auto"/>
              <w:ind w:left="113"/>
            </w:pPr>
            <w:r>
              <w:rPr>
                <w:spacing w:val="17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17"/>
              </w:rPr>
              <w:t>含量测定</w:t>
            </w:r>
            <w:r>
              <w:rPr>
                <w:spacing w:val="-16"/>
              </w:rPr>
              <w:t xml:space="preserve"> </w:t>
            </w:r>
            <w:r>
              <w:rPr>
                <w:spacing w:val="17"/>
                <w:position w:val="1"/>
              </w:rPr>
              <w:t>:</w:t>
            </w:r>
            <w:r>
              <w:rPr>
                <w:position w:val="-1"/>
              </w:rPr>
              <w:t>HPLC</w:t>
            </w:r>
            <w:r>
              <w:rPr>
                <w:spacing w:val="17"/>
                <w:position w:val="-1"/>
              </w:rPr>
              <w:t>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5" w:lineRule="auto"/>
              <w:ind w:left="93"/>
            </w:pPr>
            <w:r>
              <w:rPr>
                <w:spacing w:val="3"/>
              </w:rPr>
              <w:t>六、体内药物分析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13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0"/>
              </w:rPr>
              <w:t>生物样品前处理方法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8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6"/>
              </w:rPr>
              <w:t>蛋白质的去除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9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6"/>
              </w:rPr>
              <w:t>缀合物的水解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8" w:lineRule="auto"/>
              <w:ind w:left="113"/>
            </w:pPr>
            <w:r>
              <w:rPr>
                <w:spacing w:val="-1"/>
              </w:rPr>
              <w:t>(3)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分离、纯化与浓缩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5" w:line="181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10"/>
              </w:rPr>
              <w:t>常用的检测方法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对检测方法的要求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80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常用的检测方法及特点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9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97" w:lineRule="auto"/>
              <w:ind w:left="315" w:right="83" w:hanging="216"/>
            </w:pPr>
            <w:r>
              <w:rPr>
                <w:spacing w:val="22"/>
                <w:position w:val="-2"/>
              </w:rPr>
              <w:t>3.</w:t>
            </w:r>
            <w:r>
              <w:rPr>
                <w:spacing w:val="-13"/>
                <w:position w:val="-2"/>
              </w:rPr>
              <w:t xml:space="preserve"> </w:t>
            </w:r>
            <w:r>
              <w:rPr>
                <w:spacing w:val="22"/>
              </w:rPr>
              <w:t>生物样品测定方法的</w:t>
            </w:r>
            <w:r>
              <w:t xml:space="preserve"> </w:t>
            </w:r>
            <w:r>
              <w:rPr>
                <w:spacing w:val="6"/>
              </w:rPr>
              <w:t>基本要求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9" w:line="176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特异性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9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9" w:line="177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标准曲线与线性范围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9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0" w:line="178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精密度与准确度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2" w:line="176" w:lineRule="auto"/>
              <w:ind w:left="113"/>
            </w:pPr>
            <w:r>
              <w:rPr>
                <w:spacing w:val="6"/>
              </w:rPr>
              <w:t>(4)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最低定量限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204" w:lineRule="auto"/>
              <w:ind w:left="113"/>
            </w:pPr>
            <w:r>
              <w:rPr>
                <w:spacing w:val="7"/>
              </w:rPr>
              <w:t>(5)</w:t>
            </w:r>
            <w:r>
              <w:rPr>
                <w:spacing w:val="25"/>
              </w:rPr>
              <w:t xml:space="preserve"> </w:t>
            </w:r>
            <w:r>
              <w:rPr>
                <w:spacing w:val="7"/>
              </w:rPr>
              <w:t>样品稳定性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0" w:line="180" w:lineRule="auto"/>
              <w:ind w:left="113"/>
            </w:pPr>
            <w:r>
              <w:rPr>
                <w:spacing w:val="6"/>
              </w:rPr>
              <w:t>(6)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提取回收率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1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203" w:lineRule="auto"/>
              <w:ind w:left="113"/>
            </w:pPr>
            <w:r>
              <w:rPr>
                <w:spacing w:val="6"/>
              </w:rPr>
              <w:t>(7)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质控样品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0" w:bottom="0" w:left="0" w:header="0" w:footer="0" w:gutter="0"/>
          <w:pgNumType w:start="33"/>
          <w:cols w:space="708"/>
        </w:sectPr>
      </w:pPr>
    </w:p>
    <w:tbl>
      <w:tblPr>
        <w:tblStyle w:val="TableNormal32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51"/>
        </w:trPr>
        <w:tc>
          <w:tcPr>
            <w:tcW w:w="1611" w:type="dxa"/>
            <w:vMerge w:val="restart"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5" w:line="176" w:lineRule="auto"/>
              <w:ind w:left="113"/>
            </w:pPr>
            <w:r>
              <w:rPr>
                <w:spacing w:val="6"/>
              </w:rPr>
              <w:t>(8)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质量控制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2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single" w:sz="6" w:space="0" w:color="231F20"/>
            </w:tcBorders>
            <w:vAlign w:val="top"/>
          </w:tcPr>
          <w:p>
            <w:pPr>
              <w:pStyle w:val="TableText"/>
              <w:spacing w:before="104" w:line="193" w:lineRule="auto"/>
              <w:ind w:left="333" w:right="83" w:hanging="237"/>
            </w:pPr>
            <w:r>
              <w:rPr>
                <w:spacing w:val="22"/>
                <w:position w:val="-2"/>
              </w:rPr>
              <w:t>4.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22"/>
              </w:rPr>
              <w:t>体内药物分析在医院</w:t>
            </w:r>
            <w:r>
              <w:t xml:space="preserve"> </w:t>
            </w:r>
            <w:r>
              <w:rPr>
                <w:spacing w:val="2"/>
              </w:rPr>
              <w:t>中的应用</w:t>
            </w:r>
          </w:p>
        </w:tc>
        <w:tc>
          <w:tcPr>
            <w:tcW w:w="3564" w:type="dxa"/>
            <w:tcBorders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bottom w:val="single" w:sz="6" w:space="0" w:color="231F20"/>
              <w:right w:val="single" w:sz="6" w:space="0" w:color="231F20"/>
            </w:tcBorders>
            <w:vAlign w:val="top"/>
          </w:tcPr>
          <w:p>
            <w:pPr>
              <w:pStyle w:val="TableText"/>
              <w:spacing w:before="239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pStyle w:val="BodyText"/>
        <w:spacing w:before="280" w:line="210" w:lineRule="auto"/>
        <w:ind w:left="2896"/>
      </w:pPr>
      <w:r>
        <w:rPr>
          <w:spacing w:val="8"/>
        </w:rPr>
        <w:t>医疗机构从业人员行为规范与医学伦理学</w:t>
      </w:r>
    </w:p>
    <w:p>
      <w:pPr>
        <w:spacing w:line="76" w:lineRule="exact"/>
      </w:pPr>
    </w:p>
    <w:tbl>
      <w:tblPr>
        <w:tblStyle w:val="TableNormal32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7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707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0" w:lineRule="auto"/>
              <w:ind w:left="417" w:right="86" w:hanging="324"/>
            </w:pPr>
            <w:r>
              <w:rPr>
                <w:spacing w:val="7"/>
              </w:rPr>
              <w:t>一、医疗机构从业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人员行为规范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137" w:line="192" w:lineRule="auto"/>
              <w:ind w:left="316" w:right="83" w:hanging="214"/>
            </w:pPr>
            <w:r>
              <w:rPr>
                <w:spacing w:val="21"/>
                <w:position w:val="-2"/>
              </w:rPr>
              <w:t>1.</w:t>
            </w:r>
            <w:r>
              <w:rPr>
                <w:spacing w:val="-5"/>
                <w:position w:val="-2"/>
              </w:rPr>
              <w:t xml:space="preserve"> </w:t>
            </w:r>
            <w:r>
              <w:rPr>
                <w:spacing w:val="21"/>
              </w:rPr>
              <w:t>医疗机构从业人员基</w:t>
            </w:r>
            <w:r>
              <w:t xml:space="preserve"> </w:t>
            </w:r>
            <w:r>
              <w:rPr>
                <w:spacing w:val="7"/>
              </w:rPr>
              <w:t>本行为规范</w:t>
            </w:r>
          </w:p>
        </w:tc>
        <w:tc>
          <w:tcPr>
            <w:tcW w:w="3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7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4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5" w:line="181" w:lineRule="auto"/>
              <w:ind w:left="98"/>
            </w:pPr>
            <w:r>
              <w:rPr>
                <w:spacing w:val="3"/>
                <w:position w:val="-2"/>
              </w:rPr>
              <w:t>2.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spacing w:val="3"/>
              </w:rPr>
              <w:t>药学技术人员行为规范</w:t>
            </w:r>
          </w:p>
        </w:tc>
        <w:tc>
          <w:tcPr>
            <w:tcW w:w="3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0" w:bottom="0" w:left="0" w:header="0" w:footer="0" w:gutter="0"/>
          <w:pgNumType w:start="34"/>
          <w:cols w:space="708"/>
          <w:titlePg w:val="0"/>
        </w:sectPr>
      </w:pPr>
    </w:p>
    <w:p>
      <w:pPr>
        <w:pStyle w:val="BodyText"/>
        <w:spacing w:before="32" w:line="187" w:lineRule="exact"/>
        <w:ind w:left="7364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2372" cy="43129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2372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9101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p>
      <w:pPr>
        <w:spacing w:line="26" w:lineRule="exact"/>
      </w:pPr>
    </w:p>
    <w:tbl>
      <w:tblPr>
        <w:tblStyle w:val="TableNormal33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5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49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3"/>
            </w:pPr>
            <w:r>
              <w:rPr>
                <w:spacing w:val="3"/>
              </w:rPr>
              <w:t>二、医学伦理道德</w:t>
            </w: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5" w:line="181" w:lineRule="auto"/>
              <w:ind w:left="102"/>
            </w:pPr>
            <w:r>
              <w:rPr>
                <w:spacing w:val="9"/>
                <w:position w:val="-2"/>
              </w:rPr>
              <w:t>1.</w:t>
            </w:r>
            <w:r>
              <w:rPr>
                <w:spacing w:val="-5"/>
                <w:position w:val="-2"/>
              </w:rPr>
              <w:t xml:space="preserve"> </w:t>
            </w:r>
            <w:r>
              <w:rPr>
                <w:spacing w:val="9"/>
              </w:rPr>
              <w:t>医患关系</w:t>
            </w:r>
          </w:p>
        </w:tc>
        <w:tc>
          <w:tcPr>
            <w:tcW w:w="356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 w:val="restart"/>
            <w:tcBorders>
              <w:bottom w:val="nil"/>
              <w:right w:val="single" w:sz="6" w:space="0" w:color="231F20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14" w:lineRule="auto"/>
              <w:ind w:left="370"/>
            </w:pPr>
            <w:r>
              <w:rPr>
                <w:spacing w:val="4"/>
              </w:rPr>
              <w:t>熟悉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4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7" w:line="181" w:lineRule="auto"/>
              <w:ind w:left="98"/>
            </w:pPr>
            <w:r>
              <w:rPr>
                <w:spacing w:val="1"/>
                <w:position w:val="-2"/>
              </w:rPr>
              <w:t xml:space="preserve">2. </w:t>
            </w:r>
            <w:r>
              <w:rPr>
                <w:spacing w:val="1"/>
              </w:rPr>
              <w:t>医疗行为中的伦理道德</w:t>
            </w:r>
          </w:p>
        </w:tc>
        <w:tc>
          <w:tcPr>
            <w:tcW w:w="356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  <w:righ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62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single" w:sz="6" w:space="0" w:color="231F20"/>
            </w:tcBorders>
            <w:vAlign w:val="top"/>
          </w:tcPr>
          <w:p>
            <w:pPr>
              <w:pStyle w:val="TableText"/>
              <w:spacing w:before="99" w:line="193" w:lineRule="auto"/>
              <w:ind w:left="322" w:right="83" w:hanging="223"/>
            </w:pPr>
            <w:r>
              <w:rPr>
                <w:spacing w:val="21"/>
                <w:position w:val="-2"/>
              </w:rPr>
              <w:t>3.</w:t>
            </w:r>
            <w:r>
              <w:rPr>
                <w:spacing w:val="-2"/>
                <w:position w:val="-2"/>
              </w:rPr>
              <w:t xml:space="preserve"> </w:t>
            </w:r>
            <w:r>
              <w:rPr>
                <w:spacing w:val="21"/>
              </w:rPr>
              <w:t>医学伦理道德的评价</w:t>
            </w:r>
            <w:r>
              <w:t xml:space="preserve"> </w:t>
            </w:r>
            <w:r>
              <w:rPr>
                <w:spacing w:val="4"/>
              </w:rPr>
              <w:t>和监督</w:t>
            </w:r>
          </w:p>
        </w:tc>
        <w:tc>
          <w:tcPr>
            <w:tcW w:w="3564" w:type="dxa"/>
            <w:vMerge/>
            <w:tcBorders>
              <w:top w:val="nil"/>
              <w:bottom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BodyText"/>
        <w:spacing w:before="142" w:line="713" w:lineRule="exact"/>
        <w:ind w:left="4550"/>
        <w:rPr>
          <w:sz w:val="33"/>
          <w:szCs w:val="33"/>
        </w:rPr>
      </w:pPr>
      <w:r>
        <w:rPr>
          <w:spacing w:val="23"/>
          <w:position w:val="25"/>
          <w:sz w:val="33"/>
          <w:szCs w:val="33"/>
        </w:rPr>
        <w:t>相关专业知识</w:t>
      </w:r>
    </w:p>
    <w:p>
      <w:pPr>
        <w:pStyle w:val="BodyText"/>
        <w:spacing w:before="1" w:line="210" w:lineRule="auto"/>
        <w:ind w:left="4926"/>
      </w:pPr>
      <w:r>
        <w:rPr>
          <w:spacing w:val="-4"/>
        </w:rPr>
        <w:t>药</w:t>
      </w:r>
      <w:r>
        <w:rPr>
          <w:spacing w:val="18"/>
        </w:rPr>
        <w:t xml:space="preserve">   </w:t>
      </w:r>
      <w:r>
        <w:rPr>
          <w:spacing w:val="-4"/>
        </w:rPr>
        <w:t>剂</w:t>
      </w:r>
      <w:r>
        <w:rPr>
          <w:spacing w:val="20"/>
        </w:rPr>
        <w:t xml:space="preserve">   </w:t>
      </w:r>
      <w:r>
        <w:rPr>
          <w:spacing w:val="-4"/>
        </w:rPr>
        <w:t>学</w:t>
      </w:r>
    </w:p>
    <w:tbl>
      <w:tblPr>
        <w:tblStyle w:val="TableNormal33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9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07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3"/>
            </w:pPr>
            <w:r>
              <w:rPr>
                <w:spacing w:val="-2"/>
              </w:rPr>
              <w:t>一、绪论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9" w:lineRule="auto"/>
              <w:ind w:left="102"/>
            </w:pPr>
            <w:r>
              <w:rPr>
                <w:spacing w:val="12"/>
                <w:position w:val="-1"/>
              </w:rPr>
              <w:t>1.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pacing w:val="12"/>
              </w:rPr>
              <w:t>概述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65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药剂学的概念与任务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6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0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66" w:line="179" w:lineRule="auto"/>
              <w:ind w:left="113"/>
            </w:pPr>
            <w:r>
              <w:rPr>
                <w:spacing w:val="-3"/>
              </w:rPr>
              <w:t>(2)</w:t>
            </w:r>
            <w:r>
              <w:rPr>
                <w:spacing w:val="41"/>
              </w:rPr>
              <w:t xml:space="preserve"> </w:t>
            </w:r>
            <w:r>
              <w:rPr>
                <w:spacing w:val="-3"/>
              </w:rPr>
              <w:t>剂型、制剂、制剂学等名词的含义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67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0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67" w:line="178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药剂学的分支学科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69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0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5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0"/>
              </w:rPr>
              <w:t>药物剂型与传递系统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68" w:line="177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药物剂型的重要性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58" w:line="196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0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68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药物剂型的分类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60" w:line="195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0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67" w:line="180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药物的传递系统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69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0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27" w:line="181" w:lineRule="auto"/>
              <w:ind w:left="99"/>
            </w:pPr>
            <w:r>
              <w:rPr>
                <w:spacing w:val="10"/>
                <w:position w:val="-2"/>
              </w:rPr>
              <w:t>3.</w:t>
            </w:r>
            <w:r>
              <w:rPr>
                <w:spacing w:val="-15"/>
                <w:position w:val="-2"/>
              </w:rPr>
              <w:t xml:space="preserve"> </w:t>
            </w:r>
            <w:r>
              <w:rPr>
                <w:spacing w:val="10"/>
              </w:rPr>
              <w:t>辅料在药剂中的应用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67" w:line="180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药剂中使用辅料的目的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69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0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66" w:line="180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7"/>
              </w:rPr>
              <w:t>液体和固体制剂中常用的辅料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0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94" w:line="194" w:lineRule="auto"/>
              <w:ind w:left="317" w:right="83" w:hanging="221"/>
            </w:pPr>
            <w:r>
              <w:rPr>
                <w:spacing w:val="22"/>
                <w:position w:val="-2"/>
              </w:rPr>
              <w:t>4.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22"/>
              </w:rPr>
              <w:t>微粒分散系的主要性</w:t>
            </w:r>
            <w:r>
              <w:t xml:space="preserve"> </w:t>
            </w:r>
            <w:r>
              <w:rPr>
                <w:spacing w:val="6"/>
              </w:rPr>
              <w:t>质与特点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69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8"/>
              </w:rPr>
              <w:t xml:space="preserve"> </w:t>
            </w:r>
            <w:r>
              <w:rPr>
                <w:spacing w:val="7"/>
              </w:rPr>
              <w:t>微粒大小与测定方法及临床意义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61" w:line="19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0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0" w:line="178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6"/>
              </w:rPr>
              <w:t>絮凝与反絮凝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0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13" w:lineRule="auto"/>
              <w:ind w:left="100"/>
            </w:pPr>
            <w:r>
              <w:rPr>
                <w:spacing w:val="10"/>
                <w:position w:val="-2"/>
              </w:rPr>
              <w:t>5.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0"/>
              </w:rPr>
              <w:t>药典与药品标准简介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8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药典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5" w:line="211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5" w:line="209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药品标准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0" w:line="157" w:lineRule="auto"/>
              <w:ind w:left="113"/>
            </w:pPr>
            <w:r>
              <w:rPr>
                <w:spacing w:val="15"/>
              </w:rPr>
              <w:t>(3)</w:t>
            </w:r>
            <w:r>
              <w:rPr>
                <w:spacing w:val="28"/>
                <w:w w:val="101"/>
              </w:rPr>
              <w:t xml:space="preserve"> </w:t>
            </w:r>
            <w:r>
              <w:t>GMP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1"/>
            </w:pPr>
            <w:r>
              <w:rPr>
                <w:spacing w:val="10"/>
                <w:position w:val="-2"/>
              </w:rPr>
              <w:t>6.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10"/>
              </w:rPr>
              <w:t>制剂设计的基础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给药途径和剂型的确定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7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制剂设计的基本原则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7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制剂的剂型与药物吸收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</w:tbl>
    <w:p>
      <w:pPr>
        <w:sectPr>
          <w:pgSz w:w="10999" w:h="15081"/>
          <w:pgMar w:top="604" w:right="2" w:bottom="0" w:left="0" w:header="0" w:footer="0" w:gutter="0"/>
          <w:pgNumType w:start="35"/>
          <w:cols w:space="708"/>
        </w:sectPr>
      </w:pPr>
    </w:p>
    <w:tbl>
      <w:tblPr>
        <w:tblStyle w:val="TableNormal34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6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制剂的评价与生物利用度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3"/>
            </w:pPr>
            <w:r>
              <w:rPr>
                <w:spacing w:val="2"/>
              </w:rPr>
              <w:t>二、液体制剂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8"/>
                <w:position w:val="-2"/>
              </w:rPr>
              <w:t xml:space="preserve"> </w:t>
            </w:r>
            <w:r>
              <w:rPr>
                <w:spacing w:val="10"/>
              </w:rPr>
              <w:t>药物溶液的形成理论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7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药物溶剂的种类及性质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7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药物的溶解度与溶出度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6" w:line="210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7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药物溶液的性质与测定方法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92" w:line="185" w:lineRule="auto"/>
              <w:ind w:left="98"/>
            </w:pPr>
            <w:r>
              <w:rPr>
                <w:spacing w:val="2"/>
                <w:position w:val="-2"/>
              </w:rPr>
              <w:t>2.</w:t>
            </w:r>
            <w:r>
              <w:rPr>
                <w:spacing w:val="-6"/>
                <w:position w:val="-2"/>
              </w:rPr>
              <w:t xml:space="preserve"> </w:t>
            </w:r>
            <w:r>
              <w:rPr>
                <w:spacing w:val="2"/>
              </w:rPr>
              <w:t>牛顿流体与非牛顿流体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82" w:lineRule="auto"/>
              <w:ind w:left="98"/>
            </w:pPr>
            <w:r>
              <w:rPr>
                <w:spacing w:val="6"/>
              </w:rPr>
              <w:t>概念与意义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99"/>
            </w:pPr>
            <w:r>
              <w:rPr>
                <w:spacing w:val="11"/>
                <w:position w:val="-2"/>
              </w:rPr>
              <w:t>3.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1"/>
              </w:rPr>
              <w:t>表面活性剂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表面活性剂的概念与特点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8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表面活性剂的分类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6" w:line="210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6" w:line="176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7"/>
              </w:rPr>
              <w:t>表面活性剂的基本性质和应用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6" w:line="210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5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7" w:line="175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表面活性剂的生物学性质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2" w:bottom="0" w:left="0" w:header="0" w:footer="0" w:gutter="0"/>
          <w:pgNumType w:start="36"/>
          <w:cols w:space="708"/>
          <w:titlePg w:val="0"/>
        </w:sectPr>
      </w:pPr>
    </w:p>
    <w:p>
      <w:pPr>
        <w:pStyle w:val="BodyText"/>
        <w:spacing w:before="32" w:line="187" w:lineRule="exact"/>
        <w:ind w:left="2055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3996" cy="43129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3996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8877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tbl>
      <w:tblPr>
        <w:tblStyle w:val="TableNormal35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93"/>
            </w:pPr>
            <w:r>
              <w:rPr>
                <w:spacing w:val="2"/>
              </w:rPr>
              <w:t>二、液体制剂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6"/>
            </w:pPr>
            <w:r>
              <w:rPr>
                <w:spacing w:val="10"/>
                <w:position w:val="-2"/>
              </w:rPr>
              <w:t>4.</w:t>
            </w:r>
            <w:r>
              <w:rPr>
                <w:spacing w:val="-10"/>
                <w:position w:val="-2"/>
              </w:rPr>
              <w:t xml:space="preserve"> </w:t>
            </w:r>
            <w:r>
              <w:rPr>
                <w:spacing w:val="10"/>
              </w:rPr>
              <w:t>液体制剂的简介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8" w:line="182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8"/>
              </w:rPr>
              <w:t xml:space="preserve"> </w:t>
            </w:r>
            <w:r>
              <w:rPr>
                <w:spacing w:val="7"/>
              </w:rPr>
              <w:t>液体制剂的特点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8" w:line="180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液体制剂的分类与质量要求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1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8" w:line="180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液体制剂的溶剂和附加剂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1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61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93" w:lineRule="auto"/>
              <w:ind w:left="317" w:right="83" w:hanging="217"/>
            </w:pPr>
            <w:r>
              <w:rPr>
                <w:spacing w:val="22"/>
                <w:position w:val="-2"/>
              </w:rPr>
              <w:t>5.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22"/>
              </w:rPr>
              <w:t>低分子溶液剂与高分</w:t>
            </w:r>
            <w:r>
              <w:t xml:space="preserve"> </w:t>
            </w:r>
            <w:r>
              <w:rPr>
                <w:spacing w:val="6"/>
              </w:rPr>
              <w:t>子溶液剂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201" w:lineRule="auto"/>
              <w:ind w:left="423" w:right="12" w:hanging="310"/>
            </w:pPr>
            <w:r>
              <w:rPr>
                <w:spacing w:val="-4"/>
              </w:rPr>
              <w:t>(1)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溶液剂、芳香水剂与糖浆剂、醑剂、酊剂、</w:t>
            </w:r>
            <w:r>
              <w:t xml:space="preserve"> </w:t>
            </w:r>
            <w:r>
              <w:rPr>
                <w:spacing w:val="7"/>
              </w:rPr>
              <w:t>甘油剂与涂剂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16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9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5"/>
              </w:rPr>
              <w:t xml:space="preserve"> </w:t>
            </w:r>
            <w:r>
              <w:rPr>
                <w:spacing w:val="7"/>
              </w:rPr>
              <w:t>高分子溶液剂的概念与性质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9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高分子溶液剂的制备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1" w:line="182" w:lineRule="auto"/>
              <w:ind w:left="101"/>
            </w:pPr>
            <w:r>
              <w:rPr>
                <w:spacing w:val="12"/>
                <w:position w:val="-1"/>
              </w:rPr>
              <w:t>6.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2"/>
              </w:rPr>
              <w:t>溶胶剂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7" w:lineRule="auto"/>
              <w:ind w:left="113"/>
            </w:pPr>
            <w:r>
              <w:rPr>
                <w:spacing w:val="1"/>
              </w:rPr>
              <w:t>(1)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溶胶剂的概念、构造与性质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9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6"/>
              </w:rPr>
              <w:t xml:space="preserve"> </w:t>
            </w:r>
            <w:r>
              <w:rPr>
                <w:spacing w:val="7"/>
              </w:rPr>
              <w:t>溶胶剂的制备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9" w:lineRule="auto"/>
              <w:ind w:left="100"/>
            </w:pPr>
            <w:r>
              <w:rPr>
                <w:spacing w:val="12"/>
                <w:position w:val="-1"/>
              </w:rPr>
              <w:t>7.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2"/>
              </w:rPr>
              <w:t>混悬剂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混悬剂的概念与性质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混悬剂的稳定剂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4" w:line="212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9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混悬剂的制备与质量评价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98"/>
            </w:pPr>
            <w:r>
              <w:rPr>
                <w:spacing w:val="13"/>
                <w:position w:val="-1"/>
              </w:rPr>
              <w:t>8.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pacing w:val="13"/>
              </w:rPr>
              <w:t>乳剂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乳剂的概念与特点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4" w:line="212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5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7"/>
              </w:rPr>
              <w:t>乳剂的乳化剂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4" w:line="212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6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乳剂的形成理论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6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7"/>
              </w:rPr>
              <w:t>乳剂的稳定性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9" w:lineRule="auto"/>
              <w:ind w:left="113"/>
            </w:pPr>
            <w:r>
              <w:rPr>
                <w:spacing w:val="6"/>
              </w:rPr>
              <w:t>(5)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乳剂的制备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313" w:line="194" w:lineRule="auto"/>
              <w:ind w:left="317" w:right="83" w:hanging="216"/>
            </w:pPr>
            <w:r>
              <w:rPr>
                <w:spacing w:val="22"/>
                <w:position w:val="-2"/>
              </w:rPr>
              <w:t>9.</w:t>
            </w:r>
            <w:r>
              <w:rPr>
                <w:spacing w:val="-15"/>
                <w:position w:val="-2"/>
              </w:rPr>
              <w:t xml:space="preserve"> </w:t>
            </w:r>
            <w:r>
              <w:rPr>
                <w:spacing w:val="22"/>
              </w:rPr>
              <w:t>不同给药途径用液体</w:t>
            </w:r>
            <w:r>
              <w:t xml:space="preserve"> </w:t>
            </w:r>
            <w:r>
              <w:rPr>
                <w:spacing w:val="4"/>
              </w:rPr>
              <w:t>制剂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8" w:lineRule="auto"/>
              <w:ind w:left="113"/>
            </w:pPr>
            <w:r>
              <w:rPr>
                <w:spacing w:val="-1"/>
              </w:rPr>
              <w:t>(1)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搽剂、涂膜剂与洗剂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80" w:lineRule="auto"/>
              <w:ind w:left="113"/>
            </w:pPr>
            <w:r>
              <w:rPr>
                <w:spacing w:val="1"/>
              </w:rPr>
              <w:t>(2)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滴鼻剂、滴耳剂与含漱剂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9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合剂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87"/>
        </w:trPr>
        <w:tc>
          <w:tcPr>
            <w:tcW w:w="1611" w:type="dxa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92" w:lineRule="auto"/>
              <w:ind w:left="331" w:right="83" w:hanging="229"/>
            </w:pPr>
            <w:r>
              <w:rPr>
                <w:spacing w:val="22"/>
                <w:position w:val="-2"/>
              </w:rPr>
              <w:t>1.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22"/>
              </w:rPr>
              <w:t>灭菌与无菌制剂常用</w:t>
            </w:r>
            <w:r>
              <w:t xml:space="preserve"> </w:t>
            </w:r>
            <w:r>
              <w:rPr>
                <w:spacing w:val="1"/>
              </w:rPr>
              <w:t>的技术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1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7"/>
              </w:rPr>
              <w:t>灭菌制剂与无菌制剂的定义与分类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2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</w:tbl>
    <w:p>
      <w:pPr>
        <w:sectPr>
          <w:pgSz w:w="10999" w:h="15081"/>
          <w:pgMar w:top="604" w:right="0" w:bottom="0" w:left="0" w:header="0" w:footer="0" w:gutter="0"/>
          <w:pgNumType w:start="37"/>
          <w:cols w:space="708"/>
        </w:sectPr>
      </w:pPr>
    </w:p>
    <w:tbl>
      <w:tblPr>
        <w:tblStyle w:val="TableNormal36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7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1" w:lineRule="auto"/>
              <w:ind w:left="420" w:right="86" w:hanging="324"/>
            </w:pPr>
            <w:r>
              <w:rPr>
                <w:spacing w:val="7"/>
              </w:rPr>
              <w:t>三、灭菌制剂与无</w:t>
            </w:r>
            <w:r>
              <w:t xml:space="preserve"> </w:t>
            </w:r>
            <w:r>
              <w:rPr>
                <w:spacing w:val="5"/>
              </w:rPr>
              <w:t>菌制剂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/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190" w:type="dxa"/>
          <w:tblLayout w:type="fixed"/>
        </w:tblPrEx>
        <w:trPr>
          <w:trHeight w:val="388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2" w:line="176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6"/>
              </w:rPr>
              <w:t>物理灭菌技术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2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8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3" w:line="176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化学灭菌法技术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89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1" w:line="178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7"/>
              </w:rPr>
              <w:t>无菌操作法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8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1" w:line="179" w:lineRule="auto"/>
              <w:ind w:left="113"/>
            </w:pPr>
            <w:r>
              <w:rPr>
                <w:spacing w:val="6"/>
              </w:rPr>
              <w:t>(5)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6"/>
              </w:rPr>
              <w:t>空气净化技术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8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91" w:lineRule="auto"/>
              <w:ind w:left="328" w:right="83" w:hanging="230"/>
            </w:pPr>
            <w:r>
              <w:rPr>
                <w:spacing w:val="6"/>
                <w:position w:val="-2"/>
              </w:rPr>
              <w:t xml:space="preserve">2. </w:t>
            </w:r>
            <w:r>
              <w:rPr>
                <w:spacing w:val="6"/>
              </w:rPr>
              <w:t>注</w:t>
            </w:r>
            <w:r>
              <w:rPr>
                <w:spacing w:val="-14"/>
              </w:rPr>
              <w:t xml:space="preserve"> </w:t>
            </w:r>
            <w:r>
              <w:rPr>
                <w:spacing w:val="6"/>
              </w:rPr>
              <w:t>射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剂 (小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容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量</w:t>
            </w:r>
            <w:r>
              <w:rPr>
                <w:spacing w:val="-12"/>
              </w:rPr>
              <w:t xml:space="preserve"> </w:t>
            </w:r>
            <w:r>
              <w:rPr>
                <w:spacing w:val="6"/>
              </w:rPr>
              <w:t>注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射</w:t>
            </w:r>
            <w:r>
              <w:t xml:space="preserve"> </w:t>
            </w:r>
            <w:r>
              <w:rPr>
                <w:spacing w:val="11"/>
              </w:rPr>
              <w:t>剂)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0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注射剂的分类和给药途径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3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88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0" w:line="181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7"/>
              </w:rPr>
              <w:t>注射剂的特点和一般质量要求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8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2" w:line="178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40"/>
              </w:rPr>
              <w:t xml:space="preserve"> </w:t>
            </w:r>
            <w:r>
              <w:rPr>
                <w:spacing w:val="6"/>
              </w:rPr>
              <w:t>注射剂的处方组成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4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8" w:lineRule="auto"/>
              <w:ind w:left="113"/>
            </w:pPr>
            <w:r>
              <w:rPr>
                <w:spacing w:val="6"/>
              </w:rPr>
              <w:t>(4)</w:t>
            </w:r>
            <w:r>
              <w:rPr>
                <w:spacing w:val="40"/>
              </w:rPr>
              <w:t xml:space="preserve"> </w:t>
            </w:r>
            <w:r>
              <w:rPr>
                <w:spacing w:val="6"/>
              </w:rPr>
              <w:t>注射剂的工艺流程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9" w:lineRule="auto"/>
              <w:ind w:left="113"/>
            </w:pPr>
            <w:r>
              <w:rPr>
                <w:spacing w:val="7"/>
              </w:rPr>
              <w:t>(5)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7"/>
              </w:rPr>
              <w:t>注射用水的质量要求及其制备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6" w:line="210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7" w:line="209" w:lineRule="auto"/>
              <w:ind w:left="113"/>
            </w:pPr>
            <w:r>
              <w:rPr>
                <w:spacing w:val="-1"/>
              </w:rPr>
              <w:t>(6)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1"/>
              </w:rPr>
              <w:t>热原的定义、性质、污染途径及除去方法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8" w:lineRule="auto"/>
              <w:ind w:left="113"/>
            </w:pPr>
            <w:r>
              <w:rPr>
                <w:spacing w:val="7"/>
              </w:rPr>
              <w:t>(7)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注射剂容器的处理方法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5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9" w:lineRule="auto"/>
              <w:ind w:left="113"/>
            </w:pPr>
            <w:r>
              <w:rPr>
                <w:spacing w:val="7"/>
              </w:rPr>
              <w:t>(8)</w:t>
            </w:r>
            <w:r>
              <w:rPr>
                <w:spacing w:val="38"/>
              </w:rPr>
              <w:t xml:space="preserve"> </w:t>
            </w:r>
            <w:r>
              <w:rPr>
                <w:spacing w:val="7"/>
              </w:rPr>
              <w:t>典型注射剂处方与制备工艺分析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7" w:line="212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0" w:bottom="0" w:left="0" w:header="0" w:footer="0" w:gutter="0"/>
          <w:pgNumType w:start="38"/>
          <w:cols w:space="708"/>
          <w:titlePg w:val="0"/>
        </w:sectPr>
      </w:pPr>
    </w:p>
    <w:p>
      <w:pPr>
        <w:pStyle w:val="BodyText"/>
        <w:spacing w:before="32" w:line="187" w:lineRule="exact"/>
        <w:ind w:left="7364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2372" cy="43129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2372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9101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tbl>
      <w:tblPr>
        <w:tblStyle w:val="TableNormal37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1" w:lineRule="auto"/>
              <w:ind w:left="420" w:right="86" w:hanging="324"/>
            </w:pPr>
            <w:r>
              <w:rPr>
                <w:spacing w:val="7"/>
              </w:rPr>
              <w:t>三、灭菌制剂与无</w:t>
            </w:r>
            <w:r>
              <w:t xml:space="preserve"> </w:t>
            </w:r>
            <w:r>
              <w:rPr>
                <w:spacing w:val="5"/>
              </w:rPr>
              <w:t>菌制剂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8" w:lineRule="auto"/>
              <w:ind w:left="99"/>
            </w:pPr>
            <w:r>
              <w:rPr>
                <w:spacing w:val="13"/>
                <w:position w:val="-2"/>
              </w:rPr>
              <w:t>3.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3"/>
              </w:rPr>
              <w:t>输液(大容量注射剂)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输液的分类与质量要求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输液的制备与质量检查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8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8"/>
              </w:rPr>
              <w:t xml:space="preserve"> </w:t>
            </w:r>
            <w:r>
              <w:rPr>
                <w:spacing w:val="7"/>
              </w:rPr>
              <w:t>输液主要存在的问题及解决方法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1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7"/>
              </w:rPr>
              <w:t>典型输液处方与制备工艺分析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68" w:line="183" w:lineRule="auto"/>
              <w:ind w:left="96"/>
            </w:pPr>
            <w:r>
              <w:rPr>
                <w:spacing w:val="10"/>
                <w:position w:val="-2"/>
              </w:rPr>
              <w:t>4.</w:t>
            </w:r>
            <w:r>
              <w:rPr>
                <w:spacing w:val="-10"/>
                <w:position w:val="-2"/>
              </w:rPr>
              <w:t xml:space="preserve"> </w:t>
            </w:r>
            <w:r>
              <w:rPr>
                <w:spacing w:val="10"/>
              </w:rPr>
              <w:t>注射用无菌粉末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2" w:line="20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注射用无菌分装产品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2" w:line="209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6"/>
              </w:rPr>
              <w:t>注射用冻干制品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67" w:line="184" w:lineRule="auto"/>
              <w:ind w:left="100"/>
            </w:pPr>
            <w:r>
              <w:rPr>
                <w:spacing w:val="9"/>
                <w:position w:val="-2"/>
              </w:rPr>
              <w:t>5.</w:t>
            </w:r>
            <w:r>
              <w:rPr>
                <w:spacing w:val="-4"/>
                <w:position w:val="-2"/>
              </w:rPr>
              <w:t xml:space="preserve"> </w:t>
            </w:r>
            <w:r>
              <w:rPr>
                <w:spacing w:val="9"/>
              </w:rPr>
              <w:t>眼用液体制剂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滴眼剂与洗眼剂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3"/>
              </w:rPr>
              <w:t>(2)</w:t>
            </w:r>
            <w:r>
              <w:rPr>
                <w:spacing w:val="28"/>
              </w:rPr>
              <w:t xml:space="preserve"> </w:t>
            </w:r>
            <w:r>
              <w:rPr>
                <w:spacing w:val="3"/>
              </w:rPr>
              <w:t>滴眼剂的制备、处方及制备工艺分析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101"/>
            </w:pPr>
            <w:r>
              <w:rPr>
                <w:spacing w:val="10"/>
                <w:position w:val="-2"/>
              </w:rPr>
              <w:t>6.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10"/>
              </w:rPr>
              <w:t>其他灭菌与无菌制剂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8" w:line="180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6"/>
              </w:rPr>
              <w:t xml:space="preserve"> </w:t>
            </w:r>
            <w:r>
              <w:rPr>
                <w:spacing w:val="7"/>
              </w:rPr>
              <w:t>体内植入制剂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5"/>
              </w:rPr>
              <w:t xml:space="preserve"> </w:t>
            </w:r>
            <w:r>
              <w:rPr>
                <w:spacing w:val="7"/>
              </w:rPr>
              <w:t>创面用制剂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手术用制剂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709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134" w:line="192" w:lineRule="auto"/>
              <w:ind w:left="316" w:right="83" w:hanging="216"/>
            </w:pPr>
            <w:r>
              <w:rPr>
                <w:spacing w:val="22"/>
                <w:position w:val="-2"/>
              </w:rPr>
              <w:t>7.</w:t>
            </w:r>
            <w:r>
              <w:rPr>
                <w:spacing w:val="-14"/>
                <w:position w:val="-2"/>
              </w:rPr>
              <w:t xml:space="preserve"> </w:t>
            </w:r>
            <w:r>
              <w:rPr>
                <w:spacing w:val="22"/>
              </w:rPr>
              <w:t>注射给药系统的新进</w:t>
            </w:r>
            <w:r>
              <w:t xml:space="preserve"> </w:t>
            </w:r>
            <w:r>
              <w:rPr>
                <w:spacing w:val="1"/>
              </w:rPr>
              <w:t>展</w:t>
            </w:r>
          </w:p>
        </w:tc>
        <w:tc>
          <w:tcPr>
            <w:tcW w:w="3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7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111"/>
            </w:pPr>
            <w:r>
              <w:rPr>
                <w:spacing w:val="-6"/>
              </w:rPr>
              <w:t>四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、固体制剂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5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2"/>
                <w:position w:val="-2"/>
              </w:rPr>
              <w:t xml:space="preserve"> </w:t>
            </w:r>
            <w:r>
              <w:rPr>
                <w:spacing w:val="10"/>
              </w:rPr>
              <w:t>粉体学基础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0" w:lineRule="auto"/>
              <w:ind w:left="113"/>
            </w:pPr>
            <w:r>
              <w:rPr>
                <w:spacing w:val="6"/>
              </w:rPr>
              <w:t>(1)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6"/>
              </w:rPr>
              <w:t>粉体学的性质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1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粉体的密度与孔隙率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0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粉体的流动性与充填性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0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粉体的吸湿性与润湿性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0" w:lineRule="auto"/>
              <w:ind w:left="113"/>
            </w:pPr>
            <w:r>
              <w:rPr>
                <w:spacing w:val="2"/>
              </w:rPr>
              <w:t>(5)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2"/>
              </w:rPr>
              <w:t>粉体的黏性、凝聚性与压缩性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3" w:lineRule="auto"/>
              <w:ind w:left="98"/>
            </w:pPr>
            <w:r>
              <w:rPr>
                <w:spacing w:val="7"/>
                <w:position w:val="-2"/>
              </w:rPr>
              <w:t xml:space="preserve">2. </w:t>
            </w:r>
            <w:r>
              <w:rPr>
                <w:spacing w:val="7"/>
              </w:rPr>
              <w:t>固体制剂简介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82" w:lineRule="auto"/>
              <w:ind w:left="113"/>
            </w:pPr>
            <w:r>
              <w:rPr>
                <w:spacing w:val="5"/>
              </w:rPr>
              <w:t>(1)</w:t>
            </w:r>
            <w:r>
              <w:rPr>
                <w:spacing w:val="54"/>
                <w:w w:val="101"/>
              </w:rPr>
              <w:t xml:space="preserve"> </w:t>
            </w:r>
            <w:r>
              <w:rPr>
                <w:spacing w:val="5"/>
              </w:rPr>
              <w:t>固体制剂的共同特点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80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60"/>
              </w:rPr>
              <w:t xml:space="preserve"> </w:t>
            </w:r>
            <w:r>
              <w:rPr>
                <w:spacing w:val="6"/>
              </w:rPr>
              <w:t>固体制剂的制备工艺与体内吸收途径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4" w:lineRule="auto"/>
              <w:ind w:left="113"/>
            </w:pPr>
            <w:r>
              <w:rPr>
                <w:spacing w:val="-3"/>
              </w:rPr>
              <w:t>(3)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Noyes-Whitney方程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1" w:lineRule="auto"/>
              <w:ind w:left="99"/>
            </w:pPr>
            <w:r>
              <w:rPr>
                <w:spacing w:val="13"/>
                <w:position w:val="-1"/>
              </w:rPr>
              <w:t>3.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13"/>
              </w:rPr>
              <w:t>散剂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散剂的概念与特点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9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散剂的制备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6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散剂的质量检查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4" w:line="179" w:lineRule="auto"/>
              <w:ind w:left="96"/>
            </w:pPr>
            <w:r>
              <w:rPr>
                <w:spacing w:val="13"/>
                <w:position w:val="-1"/>
              </w:rPr>
              <w:t>4.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3"/>
              </w:rPr>
              <w:t>颗粒剂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颗粒剂的概念与特点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9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6"/>
              </w:rPr>
              <w:t>颗粒剂的制备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</w:tbl>
    <w:p>
      <w:pPr>
        <w:sectPr>
          <w:pgSz w:w="10999" w:h="15081"/>
          <w:pgMar w:top="604" w:right="2" w:bottom="0" w:left="0" w:header="0" w:footer="0" w:gutter="0"/>
          <w:pgNumType w:start="39"/>
          <w:cols w:space="708"/>
        </w:sectPr>
      </w:pPr>
    </w:p>
    <w:tbl>
      <w:tblPr>
        <w:tblStyle w:val="TableNormal38"/>
        <w:tblW w:w="8389" w:type="dxa"/>
        <w:tblInd w:w="14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414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97"/>
        </w:trPr>
        <w:tc>
          <w:tcPr>
            <w:tcW w:w="1611" w:type="dxa"/>
            <w:vMerge w:val="restart"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9" w:lineRule="auto"/>
              <w:ind w:left="100"/>
            </w:pPr>
            <w:r>
              <w:rPr>
                <w:spacing w:val="11"/>
                <w:position w:val="-1"/>
              </w:rPr>
              <w:t>5.</w:t>
            </w:r>
            <w:r>
              <w:rPr>
                <w:spacing w:val="-10"/>
                <w:position w:val="-1"/>
              </w:rPr>
              <w:t xml:space="preserve"> </w:t>
            </w:r>
            <w:r>
              <w:rPr>
                <w:spacing w:val="11"/>
              </w:rPr>
              <w:t>片剂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9" w:lineRule="auto"/>
              <w:ind w:left="113"/>
            </w:pPr>
            <w:r>
              <w:t>(1)</w:t>
            </w:r>
            <w:r>
              <w:rPr>
                <w:spacing w:val="42"/>
              </w:rPr>
              <w:t xml:space="preserve"> </w:t>
            </w:r>
            <w:r>
              <w:t>片剂的概念、特点与分类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6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7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6"/>
              </w:rPr>
              <w:t>片剂常用的辅料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5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4" w:line="179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片剂的制备方法与分类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06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9" w:lineRule="auto"/>
              <w:ind w:left="101"/>
            </w:pPr>
            <w:r>
              <w:rPr>
                <w:spacing w:val="11"/>
                <w:position w:val="-2"/>
              </w:rPr>
              <w:t>6.</w:t>
            </w:r>
            <w:r>
              <w:rPr>
                <w:spacing w:val="-16"/>
                <w:position w:val="-2"/>
              </w:rPr>
              <w:t xml:space="preserve"> </w:t>
            </w:r>
            <w:r>
              <w:rPr>
                <w:spacing w:val="11"/>
              </w:rPr>
              <w:t>包衣片剂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15" w:line="178" w:lineRule="auto"/>
              <w:ind w:left="113"/>
            </w:pPr>
            <w:r>
              <w:t>(1)</w:t>
            </w:r>
            <w:r>
              <w:rPr>
                <w:spacing w:val="24"/>
                <w:w w:val="101"/>
              </w:rPr>
              <w:t xml:space="preserve"> </w:t>
            </w:r>
            <w:r>
              <w:t>包衣的种类、各种衣层的基本组成与作用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5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96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07" w:line="209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糖包衣工艺与材料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11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7" w:line="209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薄膜包衣工艺与材料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414" w:type="dxa"/>
          <w:tblLayout w:type="fixed"/>
        </w:tblPrEx>
        <w:trPr>
          <w:trHeight w:val="355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9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包衣的方法与设备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0999" w:h="15081"/>
          <w:pgMar w:top="604" w:right="2" w:bottom="0" w:left="0" w:header="0" w:footer="0" w:gutter="0"/>
          <w:pgNumType w:start="40"/>
          <w:cols w:space="708"/>
          <w:titlePg w:val="0"/>
        </w:sectPr>
      </w:pPr>
    </w:p>
    <w:p>
      <w:pPr>
        <w:pStyle w:val="BodyText"/>
        <w:spacing w:before="32" w:line="187" w:lineRule="exact"/>
        <w:ind w:left="2055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9"/>
          <w:sz w:val="17"/>
          <w:szCs w:val="17"/>
        </w:rPr>
        <w:t>药学</w:t>
      </w:r>
      <w:r>
        <w:rPr>
          <w:spacing w:val="9"/>
          <w:sz w:val="17"/>
          <w:szCs w:val="17"/>
        </w:rPr>
        <w:t>(中级)</w:t>
      </w:r>
      <w:r>
        <w:rPr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9"/>
          <w:sz w:val="17"/>
          <w:szCs w:val="17"/>
        </w:rPr>
        <w:t>考试大纲</w:t>
      </w:r>
    </w:p>
    <w:p>
      <w:pPr>
        <w:spacing w:line="67" w:lineRule="exact"/>
      </w:pPr>
      <w:r>
        <w:rPr>
          <w:position w:val="-1"/>
        </w:rPr>
        <w:drawing>
          <wp:inline distT="0" distB="0" distL="0" distR="0">
            <wp:extent cx="6983996" cy="43129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3996" cy="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73" w:line="180" w:lineRule="auto"/>
        <w:ind w:left="8877"/>
        <w:rPr>
          <w:sz w:val="17"/>
          <w:szCs w:val="17"/>
        </w:rPr>
      </w:pPr>
      <w:r>
        <w:rPr>
          <w:spacing w:val="4"/>
          <w:sz w:val="17"/>
          <w:szCs w:val="17"/>
        </w:rPr>
        <w:t>续表</w:t>
      </w:r>
    </w:p>
    <w:tbl>
      <w:tblPr>
        <w:tblStyle w:val="TableNormal39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88"/>
        </w:trPr>
        <w:tc>
          <w:tcPr>
            <w:tcW w:w="1611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45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单</w:t>
            </w:r>
            <w:r>
              <w:rPr>
                <w:rFonts w:ascii="SimHei" w:eastAsia="SimHei" w:hAnsi="SimHei" w:cs="SimHei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元</w:t>
            </w:r>
          </w:p>
        </w:tc>
        <w:tc>
          <w:tcPr>
            <w:tcW w:w="2139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13" w:line="206" w:lineRule="auto"/>
              <w:ind w:left="72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细</w:t>
            </w:r>
            <w:r>
              <w:rPr>
                <w:rFonts w:ascii="SimHei" w:eastAsia="SimHei" w:hAnsi="SimHei" w:cs="SimHei"/>
                <w:spacing w:val="13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3"/>
                <w:sz w:val="17"/>
                <w:szCs w:val="17"/>
              </w:rPr>
              <w:t>目</w:t>
            </w:r>
          </w:p>
        </w:tc>
        <w:tc>
          <w:tcPr>
            <w:tcW w:w="3564" w:type="dxa"/>
            <w:tcBorders>
              <w:top w:val="single" w:sz="6" w:space="0" w:color="231F20"/>
            </w:tcBorders>
            <w:shd w:val="clear" w:color="auto" w:fill="D1D2D4"/>
            <w:vAlign w:val="top"/>
          </w:tcPr>
          <w:p>
            <w:pPr>
              <w:spacing w:before="109" w:line="211" w:lineRule="auto"/>
              <w:ind w:left="1444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要</w:t>
            </w:r>
            <w:r>
              <w:rPr>
                <w:rFonts w:ascii="SimHei" w:eastAsia="SimHei" w:hAnsi="SimHei" w:cs="SimHei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SimHei" w:eastAsia="SimHei" w:hAnsi="SimHei" w:cs="SimHei"/>
                <w:spacing w:val="-4"/>
                <w:sz w:val="17"/>
                <w:szCs w:val="17"/>
              </w:rPr>
              <w:t>点</w:t>
            </w:r>
          </w:p>
        </w:tc>
        <w:tc>
          <w:tcPr>
            <w:tcW w:w="1075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D1D2D4"/>
            <w:vAlign w:val="top"/>
          </w:tcPr>
          <w:p>
            <w:pPr>
              <w:spacing w:before="111" w:line="208" w:lineRule="auto"/>
              <w:ind w:left="377"/>
              <w:rPr>
                <w:rFonts w:ascii="SimHei" w:eastAsia="SimHei" w:hAnsi="SimHei" w:cs="SimHei"/>
                <w:sz w:val="17"/>
                <w:szCs w:val="17"/>
              </w:rPr>
            </w:pPr>
            <w:r>
              <w:rPr>
                <w:rFonts w:ascii="SimHei" w:eastAsia="SimHei" w:hAnsi="SimHei" w:cs="SimHei"/>
                <w:spacing w:val="1"/>
                <w:sz w:val="17"/>
                <w:szCs w:val="17"/>
              </w:rPr>
              <w:t>要求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111"/>
            </w:pPr>
            <w:r>
              <w:rPr>
                <w:spacing w:val="-6"/>
              </w:rPr>
              <w:t>四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、固体制剂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68" w:line="183" w:lineRule="auto"/>
              <w:ind w:left="100"/>
            </w:pPr>
            <w:r>
              <w:rPr>
                <w:spacing w:val="12"/>
                <w:position w:val="-1"/>
              </w:rPr>
              <w:t>7.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2"/>
              </w:rPr>
              <w:t>胶囊剂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9" w:line="181" w:lineRule="auto"/>
              <w:ind w:left="113"/>
            </w:pPr>
            <w:r>
              <w:rPr>
                <w:spacing w:val="1"/>
              </w:rPr>
              <w:t>(1)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胶囊剂的概念、特点与分类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1" w:line="214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7"/>
              </w:rPr>
              <w:t>胶囊剂的制备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0" w:line="182" w:lineRule="auto"/>
              <w:ind w:left="98"/>
            </w:pPr>
            <w:r>
              <w:rPr>
                <w:spacing w:val="13"/>
                <w:position w:val="-1"/>
              </w:rPr>
              <w:t>8.</w:t>
            </w:r>
            <w:r>
              <w:rPr>
                <w:spacing w:val="-20"/>
                <w:position w:val="-1"/>
              </w:rPr>
              <w:t xml:space="preserve"> </w:t>
            </w:r>
            <w:r>
              <w:rPr>
                <w:spacing w:val="13"/>
              </w:rPr>
              <w:t>滴丸剂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80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滴丸剂的概念与特点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7"/>
              </w:rPr>
              <w:t>滴丸剂的常用基质及制备方法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101"/>
            </w:pPr>
            <w:r>
              <w:rPr>
                <w:spacing w:val="13"/>
                <w:position w:val="-1"/>
              </w:rPr>
              <w:t>9.</w:t>
            </w:r>
            <w:r>
              <w:rPr>
                <w:spacing w:val="-19"/>
                <w:position w:val="-1"/>
              </w:rPr>
              <w:t xml:space="preserve"> </w:t>
            </w:r>
            <w:r>
              <w:rPr>
                <w:spacing w:val="13"/>
              </w:rPr>
              <w:t>膜剂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9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膜剂的概念与特点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82" w:line="209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成膜材料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6"/>
              </w:rPr>
              <w:t>(3)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制备工艺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2" w:line="184" w:lineRule="auto"/>
              <w:ind w:left="97"/>
            </w:pPr>
            <w:r>
              <w:rPr>
                <w:spacing w:val="2"/>
              </w:rPr>
              <w:t>五、半固体制剂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2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5"/>
                <w:position w:val="-2"/>
              </w:rPr>
              <w:t xml:space="preserve"> </w:t>
            </w:r>
            <w:r>
              <w:rPr>
                <w:spacing w:val="10"/>
              </w:rPr>
              <w:t>软膏剂与乳膏剂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80" w:lineRule="auto"/>
              <w:ind w:left="113"/>
            </w:pPr>
            <w:r>
              <w:rPr>
                <w:spacing w:val="1"/>
              </w:rPr>
              <w:t>(1)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软膏剂的概念、特点与分类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7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软膏剂的基质与附加剂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软膏剂的制备及举例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1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69" w:line="182" w:lineRule="auto"/>
              <w:ind w:left="98"/>
            </w:pPr>
            <w:r>
              <w:rPr>
                <w:spacing w:val="10"/>
                <w:position w:val="-1"/>
              </w:rPr>
              <w:t>2.</w:t>
            </w:r>
            <w:r>
              <w:rPr>
                <w:spacing w:val="-6"/>
                <w:position w:val="-1"/>
              </w:rPr>
              <w:t xml:space="preserve"> </w:t>
            </w:r>
            <w:r>
              <w:rPr>
                <w:spacing w:val="10"/>
              </w:rPr>
              <w:t>眼膏剂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8" w:lineRule="auto"/>
              <w:ind w:left="113"/>
            </w:pPr>
            <w:r>
              <w:rPr>
                <w:spacing w:val="1"/>
              </w:rPr>
              <w:t>(1)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1"/>
              </w:rPr>
              <w:t>眼膏剂的概念、分类与组成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0" w:line="179" w:lineRule="auto"/>
              <w:ind w:left="113"/>
            </w:pPr>
            <w:r>
              <w:rPr>
                <w:spacing w:val="5"/>
              </w:rPr>
              <w:t>(2)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5"/>
              </w:rPr>
              <w:t>眼膏剂的制备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0" w:lineRule="auto"/>
              <w:ind w:left="99"/>
            </w:pPr>
            <w:r>
              <w:rPr>
                <w:spacing w:val="12"/>
                <w:position w:val="-1"/>
              </w:rPr>
              <w:t>3.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12"/>
              </w:rPr>
              <w:t>凝胶剂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凝胶剂的概念与分类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水性凝胶剂的基质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9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7"/>
              </w:rPr>
              <w:t>水性凝胶剂的制备与举例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79" w:lineRule="auto"/>
              <w:ind w:left="96"/>
            </w:pPr>
            <w:r>
              <w:rPr>
                <w:spacing w:val="14"/>
                <w:position w:val="-1"/>
              </w:rPr>
              <w:t>4.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14"/>
              </w:rPr>
              <w:t>栓剂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9" w:lineRule="auto"/>
              <w:ind w:left="113"/>
            </w:pPr>
            <w:r>
              <w:rPr>
                <w:spacing w:val="2"/>
              </w:rPr>
              <w:t>(1)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栓剂概念、分类与一般质量要求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6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6"/>
              </w:rPr>
              <w:t xml:space="preserve"> </w:t>
            </w:r>
            <w:r>
              <w:rPr>
                <w:spacing w:val="7"/>
              </w:rPr>
              <w:t>栓剂处方组成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3" w:line="213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1" w:line="179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栓剂的制备与举例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1" w:lineRule="auto"/>
              <w:ind w:left="438" w:right="86" w:hanging="345"/>
            </w:pPr>
            <w:r>
              <w:rPr>
                <w:spacing w:val="-8"/>
              </w:rPr>
              <w:t>六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、气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雾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剂、喷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雾</w:t>
            </w:r>
            <w:r>
              <w:t xml:space="preserve"> </w:t>
            </w:r>
            <w:r>
              <w:rPr>
                <w:spacing w:val="6"/>
              </w:rPr>
              <w:t>剂与粉雾剂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102"/>
            </w:pPr>
            <w:r>
              <w:rPr>
                <w:spacing w:val="12"/>
                <w:position w:val="-1"/>
              </w:rPr>
              <w:t>1.</w:t>
            </w:r>
            <w:r>
              <w:rPr>
                <w:spacing w:val="-19"/>
                <w:position w:val="-1"/>
              </w:rPr>
              <w:t xml:space="preserve"> </w:t>
            </w:r>
            <w:r>
              <w:rPr>
                <w:spacing w:val="12"/>
              </w:rPr>
              <w:t>气雾剂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80" w:lineRule="auto"/>
              <w:ind w:left="113"/>
            </w:pPr>
            <w:r>
              <w:rPr>
                <w:spacing w:val="1"/>
              </w:rPr>
              <w:t>(1)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气雾剂的概念、特点与分类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9" w:lineRule="auto"/>
              <w:ind w:left="113"/>
            </w:pPr>
            <w:r>
              <w:rPr>
                <w:spacing w:val="7"/>
              </w:rPr>
              <w:t>(2)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7"/>
              </w:rPr>
              <w:t>气雾剂的组成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84" w:line="212" w:lineRule="auto"/>
              <w:ind w:left="191"/>
            </w:pPr>
            <w:r>
              <w:rPr>
                <w:spacing w:val="6"/>
              </w:rPr>
              <w:t>熟练掌握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9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气雾剂的处方类型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2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2" w:line="183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10"/>
              </w:rPr>
              <w:t>喷雾剂与粉雾剂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9" w:lineRule="auto"/>
              <w:ind w:left="113"/>
            </w:pPr>
            <w:r>
              <w:rPr>
                <w:spacing w:val="-1"/>
              </w:rPr>
              <w:t>(1)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喷雾剂的概念、特点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9" w:lineRule="auto"/>
              <w:ind w:left="113"/>
            </w:pPr>
            <w:r>
              <w:rPr>
                <w:spacing w:val="-1"/>
              </w:rPr>
              <w:t>(2)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粉雾剂的概念、特点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7"/>
        </w:trPr>
        <w:tc>
          <w:tcPr>
            <w:tcW w:w="1611" w:type="dxa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</w:tc>
        <w:tc>
          <w:tcPr>
            <w:tcW w:w="2139" w:type="dxa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66" w:line="198" w:lineRule="auto"/>
              <w:ind w:left="113"/>
            </w:pPr>
            <w:r>
              <w:rPr>
                <w:spacing w:val="7"/>
              </w:rPr>
              <w:t>(1)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7"/>
              </w:rPr>
              <w:t>药材的预处理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7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</w:tbl>
    <w:p>
      <w:pPr>
        <w:sectPr>
          <w:pgSz w:w="10999" w:h="15081"/>
          <w:pgMar w:top="604" w:right="0" w:bottom="0" w:left="0" w:header="0" w:footer="0" w:gutter="0"/>
          <w:pgNumType w:start="41"/>
          <w:cols w:space="708"/>
        </w:sectPr>
      </w:pPr>
    </w:p>
    <w:tbl>
      <w:tblPr>
        <w:tblStyle w:val="TableNormal40"/>
        <w:tblW w:w="8389" w:type="dxa"/>
        <w:tblInd w:w="11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</w:tblPr>
      <w:tblGrid>
        <w:gridCol w:w="1611"/>
        <w:gridCol w:w="2139"/>
        <w:gridCol w:w="3564"/>
        <w:gridCol w:w="1075"/>
      </w:tblGrid>
      <w:tr>
        <w:tblPrEx>
          <w:tblW w:w="8389" w:type="dxa"/>
          <w:tblInd w:w="1190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</w:tblPrEx>
        <w:trPr>
          <w:trHeight w:val="317"/>
        </w:trPr>
        <w:tc>
          <w:tcPr>
            <w:tcW w:w="1611" w:type="dxa"/>
            <w:vMerge w:val="restart"/>
            <w:tcBorders>
              <w:left w:val="single" w:sz="6" w:space="0" w:color="231F2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201" w:lineRule="auto"/>
              <w:ind w:left="419" w:right="86" w:hanging="327"/>
            </w:pPr>
            <w:r>
              <w:rPr>
                <w:spacing w:val="7"/>
              </w:rPr>
              <w:t>七、浸出技术与中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药制剂</w:t>
            </w: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84" w:lineRule="auto"/>
              <w:ind w:left="102"/>
            </w:pPr>
            <w:r>
              <w:rPr>
                <w:spacing w:val="10"/>
                <w:position w:val="-2"/>
              </w:rPr>
              <w:t>1.</w:t>
            </w:r>
            <w:r>
              <w:rPr>
                <w:spacing w:val="-15"/>
                <w:position w:val="-2"/>
              </w:rPr>
              <w:t xml:space="preserve"> </w:t>
            </w:r>
            <w:r>
              <w:rPr>
                <w:spacing w:val="10"/>
              </w:rPr>
              <w:t>浸出操作与设备</w:t>
            </w:r>
          </w:p>
        </w:tc>
        <w:tc>
          <w:tcPr>
            <w:tcW w:w="3564" w:type="dxa"/>
            <w:vAlign w:val="top"/>
          </w:tcPr>
          <w:p/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/>
        </w:tc>
      </w:tr>
      <w:tr>
        <w:tblPrEx>
          <w:tblW w:w="8389" w:type="dxa"/>
          <w:tblInd w:w="1190" w:type="dxa"/>
          <w:tblLayout w:type="fixed"/>
        </w:tblPrEx>
        <w:trPr>
          <w:trHeight w:val="315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6" w:line="174" w:lineRule="auto"/>
              <w:ind w:left="113"/>
            </w:pPr>
            <w:r>
              <w:rPr>
                <w:spacing w:val="6"/>
              </w:rPr>
              <w:t>(2)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6"/>
              </w:rPr>
              <w:t>浸出过程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17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75" w:line="178" w:lineRule="auto"/>
              <w:ind w:left="113"/>
            </w:pPr>
            <w:r>
              <w:rPr>
                <w:spacing w:val="7"/>
              </w:rPr>
              <w:t>(3)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影响浸出过程的因素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76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2" w:line="179" w:lineRule="auto"/>
              <w:ind w:left="113"/>
            </w:pPr>
            <w:r>
              <w:rPr>
                <w:spacing w:val="7"/>
              </w:rPr>
              <w:t>(4)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7"/>
              </w:rPr>
              <w:t>浸出方法与设备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4" w:line="176" w:lineRule="auto"/>
              <w:ind w:left="113"/>
            </w:pPr>
            <w:r>
              <w:rPr>
                <w:spacing w:val="7"/>
              </w:rPr>
              <w:t>(5)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浸出液的蒸发与干燥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72" w:line="181" w:lineRule="auto"/>
              <w:ind w:left="98"/>
            </w:pPr>
            <w:r>
              <w:rPr>
                <w:spacing w:val="10"/>
                <w:position w:val="-2"/>
              </w:rPr>
              <w:t>2.</w:t>
            </w:r>
            <w:r>
              <w:rPr>
                <w:spacing w:val="-11"/>
                <w:position w:val="-2"/>
              </w:rPr>
              <w:t xml:space="preserve"> </w:t>
            </w:r>
            <w:r>
              <w:rPr>
                <w:spacing w:val="10"/>
              </w:rPr>
              <w:t>常用的浸出制剂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5" w:line="175" w:lineRule="auto"/>
              <w:ind w:left="113"/>
            </w:pPr>
            <w:r>
              <w:rPr>
                <w:spacing w:val="-10"/>
              </w:rPr>
              <w:t>(1)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-10"/>
              </w:rPr>
              <w:t>汤剂、酒剂、酊剂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352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93" w:line="177" w:lineRule="auto"/>
              <w:ind w:left="113"/>
            </w:pPr>
            <w:r>
              <w:rPr>
                <w:spacing w:val="1"/>
              </w:rPr>
              <w:t>(2)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1"/>
              </w:rPr>
              <w:t>浸膏剂、流浸膏剂与煎膏剂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93" w:line="183" w:lineRule="auto"/>
              <w:ind w:left="372"/>
            </w:pPr>
            <w:r>
              <w:rPr>
                <w:spacing w:val="3"/>
              </w:rPr>
              <w:t>掌握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708"/>
        </w:trPr>
        <w:tc>
          <w:tcPr>
            <w:tcW w:w="1611" w:type="dxa"/>
            <w:vMerge/>
            <w:tcBorders>
              <w:top w:val="nil"/>
              <w:left w:val="single" w:sz="6" w:space="0" w:color="231F2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 w:val="restart"/>
            <w:tcBorders>
              <w:bottom w:val="nil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3" w:line="193" w:lineRule="auto"/>
              <w:ind w:left="317" w:right="83" w:hanging="218"/>
            </w:pPr>
            <w:r>
              <w:rPr>
                <w:spacing w:val="19"/>
                <w:position w:val="-2"/>
              </w:rPr>
              <w:t xml:space="preserve">3. </w:t>
            </w:r>
            <w:r>
              <w:rPr>
                <w:spacing w:val="19"/>
              </w:rPr>
              <w:t>中药成方制剂的制备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工艺与质量控制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36" w:line="202" w:lineRule="auto"/>
              <w:ind w:left="422" w:right="76" w:hanging="309"/>
            </w:pPr>
            <w:r>
              <w:t>(1)</w:t>
            </w:r>
            <w:r>
              <w:rPr>
                <w:spacing w:val="44"/>
              </w:rPr>
              <w:t xml:space="preserve"> </w:t>
            </w:r>
            <w:r>
              <w:t xml:space="preserve">中药颗粒剂、口服液、片剂、胶囊剂及注 </w:t>
            </w:r>
            <w:r>
              <w:rPr>
                <w:spacing w:val="4"/>
              </w:rPr>
              <w:t>射剂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74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  <w:tr>
        <w:tblPrEx>
          <w:tblW w:w="8389" w:type="dxa"/>
          <w:tblInd w:w="1190" w:type="dxa"/>
          <w:tblLayout w:type="fixed"/>
        </w:tblPrEx>
        <w:trPr>
          <w:trHeight w:val="712"/>
        </w:trPr>
        <w:tc>
          <w:tcPr>
            <w:tcW w:w="1611" w:type="dxa"/>
            <w:vMerge/>
            <w:tcBorders>
              <w:top w:val="nil"/>
              <w:left w:val="single" w:sz="6" w:space="0" w:color="231F2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4" w:type="dxa"/>
            <w:vAlign w:val="top"/>
          </w:tcPr>
          <w:p>
            <w:pPr>
              <w:pStyle w:val="TableText"/>
              <w:spacing w:before="138" w:line="202" w:lineRule="auto"/>
              <w:ind w:left="426" w:right="76" w:hanging="313"/>
            </w:pPr>
            <w:r>
              <w:t>(2)</w:t>
            </w:r>
            <w:r>
              <w:rPr>
                <w:spacing w:val="44"/>
              </w:rPr>
              <w:t xml:space="preserve"> </w:t>
            </w:r>
            <w:r>
              <w:t xml:space="preserve">中药软膏剂、栓剂、涂抹剂、硬膏剂、巴 </w:t>
            </w:r>
            <w:r>
              <w:rPr>
                <w:spacing w:val="2"/>
              </w:rPr>
              <w:t>布剂</w:t>
            </w:r>
          </w:p>
        </w:tc>
        <w:tc>
          <w:tcPr>
            <w:tcW w:w="1075" w:type="dxa"/>
            <w:tcBorders>
              <w:right w:val="single" w:sz="6" w:space="0" w:color="231F20"/>
            </w:tcBorders>
            <w:vAlign w:val="top"/>
          </w:tcPr>
          <w:p>
            <w:pPr>
              <w:pStyle w:val="TableText"/>
              <w:spacing w:before="275" w:line="180" w:lineRule="auto"/>
              <w:ind w:left="384"/>
            </w:pPr>
            <w:r>
              <w:rPr>
                <w:spacing w:val="-3"/>
              </w:rPr>
              <w:t>了解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https://d.book118.com/305032204233011120</w:t>
        </w:r>
      </w:hyperlink>
    </w:p>
    <w:p>
      <w:pPr>
        <w:rPr>
          <w:rFonts w:ascii="Arial" w:eastAsia="Arial" w:hAnsi="Arial" w:cs="Arial"/>
          <w:sz w:val="21"/>
          <w:szCs w:val="21"/>
        </w:rPr>
      </w:pPr>
    </w:p>
    <w:sectPr>
      <w:type w:val="nextPage"/>
      <w:pgSz w:w="10999" w:h="15081"/>
      <w:pgMar w:top="604" w:right="0" w:bottom="0" w:left="0" w:header="0" w:footer="0" w:gutter="0"/>
      <w:pgNumType w:start="42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Microsoft YaHei" w:eastAsia="Microsoft YaHei" w:hAnsi="Microsoft YaHei" w:cs="Microsoft YaHei"/>
      <w:sz w:val="17"/>
      <w:szCs w:val="17"/>
      <w:lang w:val="en-US" w:eastAsia="en-US" w:bidi="ar-SA"/>
    </w:rPr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7"/>
      <w:szCs w:val="27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_1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_1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_1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_1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_1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_1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_1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_1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_2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_2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_2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_2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_2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_2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_2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_2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_2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_3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_3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_3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_3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_3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_3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_3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_3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_3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_4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05032204233011120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revision>0</cp:revision>
  <dcterms:created xsi:type="dcterms:W3CDTF">2022-10-28T08:15:16Z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2024-01-05T14:33:45Z</vt:filetime>
  </property>
  <property fmtid="{D5CDD505-2E9C-101B-9397-08002B2CF9AE}" pid="3" name="CRO">
    <vt:lpwstr>wqlLaW5nc29mdCBQREYgdG8gV1BTIDkw</vt:lpwstr>
  </property>
</Properties>
</file>