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低功率气动阀岛用控制阀项目规划设计方案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882" w:history="1">
        <w:r>
          <w:rPr>
            <w:rFonts w:ascii="仿宋" w:eastAsia="仿宋" w:hAnsi="仿宋" w:cs="仿宋" w:hint="eastAsia"/>
            <w:lang w:eastAsia="zh-CN"/>
          </w:rPr>
          <w:t>前言</w:t>
        </w:r>
        <w:r>
          <w:tab/>
        </w:r>
        <w:r>
          <w:fldChar w:fldCharType="begin"/>
        </w:r>
        <w:r>
          <w:instrText xml:space="preserve"> PAGEREF _Toc23882 \h </w:instrText>
        </w:r>
        <w:r>
          <w:fldChar w:fldCharType="separate"/>
        </w:r>
        <w:r>
          <w:t>3</w:t>
        </w:r>
        <w:r>
          <w:fldChar w:fldCharType="end"/>
        </w:r>
      </w:hyperlink>
    </w:p>
    <w:p>
      <w:pPr>
        <w:pStyle w:val="TOC1"/>
        <w:tabs>
          <w:tab w:val="right" w:leader="dot" w:pos="8306"/>
        </w:tabs>
      </w:pPr>
      <w:hyperlink w:anchor="_Toc10527" w:history="1">
        <w:r>
          <w:rPr>
            <w:rFonts w:ascii="仿宋" w:eastAsia="仿宋" w:hAnsi="仿宋" w:cs="仿宋" w:hint="eastAsia"/>
            <w:lang w:eastAsia="zh-CN"/>
          </w:rPr>
          <w:t>一、低功率气动阀岛用控制阀项目土建工程</w:t>
        </w:r>
        <w:r>
          <w:tab/>
        </w:r>
        <w:r>
          <w:fldChar w:fldCharType="begin"/>
        </w:r>
        <w:r>
          <w:instrText xml:space="preserve"> PAGEREF _Toc10527 \h </w:instrText>
        </w:r>
        <w:r>
          <w:fldChar w:fldCharType="separate"/>
        </w:r>
        <w:r>
          <w:t>3</w:t>
        </w:r>
        <w:r>
          <w:fldChar w:fldCharType="end"/>
        </w:r>
      </w:hyperlink>
    </w:p>
    <w:p>
      <w:pPr>
        <w:pStyle w:val="TOC2"/>
        <w:tabs>
          <w:tab w:val="right" w:leader="dot" w:pos="8306"/>
        </w:tabs>
      </w:pPr>
      <w:hyperlink w:anchor="_Toc24610" w:history="1">
        <w:r>
          <w:rPr>
            <w:rFonts w:ascii="仿宋" w:eastAsia="仿宋" w:hAnsi="仿宋" w:cs="仿宋" w:hint="eastAsia"/>
            <w:lang w:eastAsia="zh-CN"/>
          </w:rPr>
          <w:t>(一)、建筑工程设计原则</w:t>
        </w:r>
        <w:r>
          <w:tab/>
        </w:r>
        <w:r>
          <w:fldChar w:fldCharType="begin"/>
        </w:r>
        <w:r>
          <w:instrText xml:space="preserve"> PAGEREF _Toc24610 \h </w:instrText>
        </w:r>
        <w:r>
          <w:fldChar w:fldCharType="separate"/>
        </w:r>
        <w:r>
          <w:t>3</w:t>
        </w:r>
        <w:r>
          <w:fldChar w:fldCharType="end"/>
        </w:r>
      </w:hyperlink>
    </w:p>
    <w:p>
      <w:pPr>
        <w:pStyle w:val="TOC2"/>
        <w:tabs>
          <w:tab w:val="right" w:leader="dot" w:pos="8306"/>
        </w:tabs>
      </w:pPr>
      <w:hyperlink w:anchor="_Toc6152" w:history="1">
        <w:r>
          <w:rPr>
            <w:rFonts w:ascii="仿宋" w:eastAsia="仿宋" w:hAnsi="仿宋" w:cs="仿宋" w:hint="eastAsia"/>
            <w:lang w:eastAsia="zh-CN"/>
          </w:rPr>
          <w:t>(二)、土建工程设计年限及安全等级</w:t>
        </w:r>
        <w:r>
          <w:tab/>
        </w:r>
        <w:r>
          <w:fldChar w:fldCharType="begin"/>
        </w:r>
        <w:r>
          <w:instrText xml:space="preserve"> PAGEREF _Toc6152 \h </w:instrText>
        </w:r>
        <w:r>
          <w:fldChar w:fldCharType="separate"/>
        </w:r>
        <w:r>
          <w:t>4</w:t>
        </w:r>
        <w:r>
          <w:fldChar w:fldCharType="end"/>
        </w:r>
      </w:hyperlink>
    </w:p>
    <w:p>
      <w:pPr>
        <w:pStyle w:val="TOC2"/>
        <w:tabs>
          <w:tab w:val="right" w:leader="dot" w:pos="8306"/>
        </w:tabs>
      </w:pPr>
      <w:hyperlink w:anchor="_Toc5175" w:history="1">
        <w:r>
          <w:rPr>
            <w:rFonts w:ascii="仿宋" w:eastAsia="仿宋" w:hAnsi="仿宋" w:cs="仿宋" w:hint="eastAsia"/>
            <w:lang w:eastAsia="zh-CN"/>
          </w:rPr>
          <w:t>(三)、建筑工程设计总体要求</w:t>
        </w:r>
        <w:r>
          <w:tab/>
        </w:r>
        <w:r>
          <w:fldChar w:fldCharType="begin"/>
        </w:r>
        <w:r>
          <w:instrText xml:space="preserve"> PAGEREF _Toc5175 \h </w:instrText>
        </w:r>
        <w:r>
          <w:fldChar w:fldCharType="separate"/>
        </w:r>
        <w:r>
          <w:t>5</w:t>
        </w:r>
        <w:r>
          <w:fldChar w:fldCharType="end"/>
        </w:r>
      </w:hyperlink>
    </w:p>
    <w:p>
      <w:pPr>
        <w:pStyle w:val="TOC2"/>
        <w:tabs>
          <w:tab w:val="right" w:leader="dot" w:pos="8306"/>
        </w:tabs>
      </w:pPr>
      <w:hyperlink w:anchor="_Toc17393" w:history="1">
        <w:r>
          <w:rPr>
            <w:rFonts w:ascii="仿宋" w:eastAsia="仿宋" w:hAnsi="仿宋" w:cs="仿宋" w:hint="eastAsia"/>
            <w:lang w:eastAsia="zh-CN"/>
          </w:rPr>
          <w:t>(四)、土建工程建设指标</w:t>
        </w:r>
        <w:r>
          <w:tab/>
        </w:r>
        <w:r>
          <w:fldChar w:fldCharType="begin"/>
        </w:r>
        <w:r>
          <w:instrText xml:space="preserve"> PAGEREF _Toc17393 \h </w:instrText>
        </w:r>
        <w:r>
          <w:fldChar w:fldCharType="separate"/>
        </w:r>
        <w:r>
          <w:t>6</w:t>
        </w:r>
        <w:r>
          <w:fldChar w:fldCharType="end"/>
        </w:r>
      </w:hyperlink>
    </w:p>
    <w:p>
      <w:pPr>
        <w:pStyle w:val="TOC1"/>
        <w:tabs>
          <w:tab w:val="right" w:leader="dot" w:pos="8306"/>
        </w:tabs>
      </w:pPr>
      <w:hyperlink w:anchor="_Toc22561" w:history="1">
        <w:r>
          <w:rPr>
            <w:rFonts w:ascii="仿宋" w:eastAsia="仿宋" w:hAnsi="仿宋" w:cs="仿宋" w:hint="eastAsia"/>
            <w:lang w:eastAsia="zh-CN"/>
          </w:rPr>
          <w:t>二、市场分析、调研</w:t>
        </w:r>
        <w:r>
          <w:tab/>
        </w:r>
        <w:r>
          <w:fldChar w:fldCharType="begin"/>
        </w:r>
        <w:r>
          <w:instrText xml:space="preserve"> PAGEREF _Toc22561 \h </w:instrText>
        </w:r>
        <w:r>
          <w:fldChar w:fldCharType="separate"/>
        </w:r>
        <w:r>
          <w:t>6</w:t>
        </w:r>
        <w:r>
          <w:fldChar w:fldCharType="end"/>
        </w:r>
      </w:hyperlink>
    </w:p>
    <w:p>
      <w:pPr>
        <w:pStyle w:val="TOC2"/>
        <w:tabs>
          <w:tab w:val="right" w:leader="dot" w:pos="8306"/>
        </w:tabs>
      </w:pPr>
      <w:hyperlink w:anchor="_Toc16617" w:history="1">
        <w:r>
          <w:rPr>
            <w:rFonts w:ascii="仿宋" w:eastAsia="仿宋" w:hAnsi="仿宋" w:cs="仿宋" w:hint="eastAsia"/>
            <w:lang w:eastAsia="zh-CN"/>
          </w:rPr>
          <w:t>(一)、低功率气动阀岛用控制阀行业分析</w:t>
        </w:r>
        <w:r>
          <w:tab/>
        </w:r>
        <w:r>
          <w:fldChar w:fldCharType="begin"/>
        </w:r>
        <w:r>
          <w:instrText xml:space="preserve"> PAGEREF _Toc16617 \h </w:instrText>
        </w:r>
        <w:r>
          <w:fldChar w:fldCharType="separate"/>
        </w:r>
        <w:r>
          <w:t>6</w:t>
        </w:r>
        <w:r>
          <w:fldChar w:fldCharType="end"/>
        </w:r>
      </w:hyperlink>
    </w:p>
    <w:p>
      <w:pPr>
        <w:pStyle w:val="TOC2"/>
        <w:tabs>
          <w:tab w:val="right" w:leader="dot" w:pos="8306"/>
        </w:tabs>
      </w:pPr>
      <w:hyperlink w:anchor="_Toc10295" w:history="1">
        <w:r>
          <w:rPr>
            <w:rFonts w:ascii="仿宋" w:eastAsia="仿宋" w:hAnsi="仿宋" w:cs="仿宋" w:hint="eastAsia"/>
            <w:lang w:eastAsia="zh-CN"/>
          </w:rPr>
          <w:t>(二)、低功率气动阀岛用控制阀市场分析预测</w:t>
        </w:r>
        <w:r>
          <w:tab/>
        </w:r>
        <w:r>
          <w:fldChar w:fldCharType="begin"/>
        </w:r>
        <w:r>
          <w:instrText xml:space="preserve"> PAGEREF _Toc10295 \h </w:instrText>
        </w:r>
        <w:r>
          <w:fldChar w:fldCharType="separate"/>
        </w:r>
        <w:r>
          <w:t>7</w:t>
        </w:r>
        <w:r>
          <w:fldChar w:fldCharType="end"/>
        </w:r>
      </w:hyperlink>
    </w:p>
    <w:p>
      <w:pPr>
        <w:pStyle w:val="TOC1"/>
        <w:tabs>
          <w:tab w:val="right" w:leader="dot" w:pos="8306"/>
        </w:tabs>
      </w:pPr>
      <w:hyperlink w:anchor="_Toc6218" w:history="1">
        <w:r>
          <w:rPr>
            <w:rFonts w:ascii="仿宋" w:eastAsia="仿宋" w:hAnsi="仿宋" w:cs="仿宋" w:hint="eastAsia"/>
            <w:lang w:eastAsia="zh-CN"/>
          </w:rPr>
          <w:t>三、低功率气动阀岛用控制阀项目可持续发展</w:t>
        </w:r>
        <w:r>
          <w:tab/>
        </w:r>
        <w:r>
          <w:fldChar w:fldCharType="begin"/>
        </w:r>
        <w:r>
          <w:instrText xml:space="preserve"> PAGEREF _Toc6218 \h </w:instrText>
        </w:r>
        <w:r>
          <w:fldChar w:fldCharType="separate"/>
        </w:r>
        <w:r>
          <w:t>8</w:t>
        </w:r>
        <w:r>
          <w:fldChar w:fldCharType="end"/>
        </w:r>
      </w:hyperlink>
    </w:p>
    <w:p>
      <w:pPr>
        <w:pStyle w:val="TOC2"/>
        <w:tabs>
          <w:tab w:val="right" w:leader="dot" w:pos="8306"/>
        </w:tabs>
      </w:pPr>
      <w:hyperlink w:anchor="_Toc30024" w:history="1">
        <w:r>
          <w:rPr>
            <w:rFonts w:ascii="仿宋" w:eastAsia="仿宋" w:hAnsi="仿宋" w:cs="仿宋" w:hint="eastAsia"/>
            <w:lang w:eastAsia="zh-CN"/>
          </w:rPr>
          <w:t>(一)、可持续战略与实践</w:t>
        </w:r>
        <w:r>
          <w:tab/>
        </w:r>
        <w:r>
          <w:fldChar w:fldCharType="begin"/>
        </w:r>
        <w:r>
          <w:instrText xml:space="preserve"> PAGEREF _Toc30024 \h </w:instrText>
        </w:r>
        <w:r>
          <w:fldChar w:fldCharType="separate"/>
        </w:r>
        <w:r>
          <w:t>8</w:t>
        </w:r>
        <w:r>
          <w:fldChar w:fldCharType="end"/>
        </w:r>
      </w:hyperlink>
    </w:p>
    <w:p>
      <w:pPr>
        <w:pStyle w:val="TOC2"/>
        <w:tabs>
          <w:tab w:val="right" w:leader="dot" w:pos="8306"/>
        </w:tabs>
      </w:pPr>
      <w:hyperlink w:anchor="_Toc14621" w:history="1">
        <w:r>
          <w:rPr>
            <w:rFonts w:ascii="仿宋" w:eastAsia="仿宋" w:hAnsi="仿宋" w:cs="仿宋" w:hint="eastAsia"/>
            <w:lang w:eastAsia="zh-CN"/>
          </w:rPr>
          <w:t>(二)、环保与社会责任</w:t>
        </w:r>
        <w:r>
          <w:tab/>
        </w:r>
        <w:r>
          <w:fldChar w:fldCharType="begin"/>
        </w:r>
        <w:r>
          <w:instrText xml:space="preserve"> PAGEREF _Toc14621 \h </w:instrText>
        </w:r>
        <w:r>
          <w:fldChar w:fldCharType="separate"/>
        </w:r>
        <w:r>
          <w:t>9</w:t>
        </w:r>
        <w:r>
          <w:fldChar w:fldCharType="end"/>
        </w:r>
      </w:hyperlink>
    </w:p>
    <w:p>
      <w:pPr>
        <w:pStyle w:val="TOC1"/>
        <w:tabs>
          <w:tab w:val="right" w:leader="dot" w:pos="8306"/>
        </w:tabs>
      </w:pPr>
      <w:hyperlink w:anchor="_Toc30178" w:history="1">
        <w:r>
          <w:rPr>
            <w:rFonts w:ascii="仿宋" w:eastAsia="仿宋" w:hAnsi="仿宋" w:cs="仿宋" w:hint="eastAsia"/>
            <w:lang w:eastAsia="zh-CN"/>
          </w:rPr>
          <w:t>四、低功率气动阀岛用控制阀项目建设背景及必要性分析</w:t>
        </w:r>
        <w:r>
          <w:tab/>
        </w:r>
        <w:r>
          <w:fldChar w:fldCharType="begin"/>
        </w:r>
        <w:r>
          <w:instrText xml:space="preserve"> PAGEREF _Toc30178 \h </w:instrText>
        </w:r>
        <w:r>
          <w:fldChar w:fldCharType="separate"/>
        </w:r>
        <w:r>
          <w:t>10</w:t>
        </w:r>
        <w:r>
          <w:fldChar w:fldCharType="end"/>
        </w:r>
      </w:hyperlink>
    </w:p>
    <w:p>
      <w:pPr>
        <w:pStyle w:val="TOC2"/>
        <w:tabs>
          <w:tab w:val="right" w:leader="dot" w:pos="8306"/>
        </w:tabs>
      </w:pPr>
      <w:hyperlink w:anchor="_Toc7350" w:history="1">
        <w:r>
          <w:rPr>
            <w:rFonts w:ascii="仿宋" w:eastAsia="仿宋" w:hAnsi="仿宋" w:cs="仿宋" w:hint="eastAsia"/>
            <w:lang w:eastAsia="zh-CN"/>
          </w:rPr>
          <w:t>(一)、低功率气动阀岛用控制阀项目背景分析</w:t>
        </w:r>
        <w:r>
          <w:tab/>
        </w:r>
        <w:r>
          <w:fldChar w:fldCharType="begin"/>
        </w:r>
        <w:r>
          <w:instrText xml:space="preserve"> PAGEREF _Toc7350 \h </w:instrText>
        </w:r>
        <w:r>
          <w:fldChar w:fldCharType="separate"/>
        </w:r>
        <w:r>
          <w:t>10</w:t>
        </w:r>
        <w:r>
          <w:fldChar w:fldCharType="end"/>
        </w:r>
      </w:hyperlink>
    </w:p>
    <w:p>
      <w:pPr>
        <w:pStyle w:val="TOC2"/>
        <w:tabs>
          <w:tab w:val="right" w:leader="dot" w:pos="8306"/>
        </w:tabs>
      </w:pPr>
      <w:hyperlink w:anchor="_Toc28419" w:history="1">
        <w:r>
          <w:rPr>
            <w:rFonts w:ascii="仿宋" w:eastAsia="仿宋" w:hAnsi="仿宋" w:cs="仿宋" w:hint="eastAsia"/>
            <w:lang w:eastAsia="zh-CN"/>
          </w:rPr>
          <w:t>(二)、低功率气动阀岛用控制阀项目建设必要性分析</w:t>
        </w:r>
        <w:r>
          <w:tab/>
        </w:r>
        <w:r>
          <w:fldChar w:fldCharType="begin"/>
        </w:r>
        <w:r>
          <w:instrText xml:space="preserve"> PAGEREF _Toc28419 \h </w:instrText>
        </w:r>
        <w:r>
          <w:fldChar w:fldCharType="separate"/>
        </w:r>
        <w:r>
          <w:t>12</w:t>
        </w:r>
        <w:r>
          <w:fldChar w:fldCharType="end"/>
        </w:r>
      </w:hyperlink>
    </w:p>
    <w:p>
      <w:pPr>
        <w:pStyle w:val="TOC1"/>
        <w:tabs>
          <w:tab w:val="right" w:leader="dot" w:pos="8306"/>
        </w:tabs>
      </w:pPr>
      <w:hyperlink w:anchor="_Toc18733" w:history="1">
        <w:r>
          <w:rPr>
            <w:rFonts w:ascii="仿宋" w:eastAsia="仿宋" w:hAnsi="仿宋" w:cs="仿宋" w:hint="eastAsia"/>
            <w:lang w:eastAsia="zh-CN"/>
          </w:rPr>
          <w:t>五、工艺说明</w:t>
        </w:r>
        <w:r>
          <w:tab/>
        </w:r>
        <w:r>
          <w:fldChar w:fldCharType="begin"/>
        </w:r>
        <w:r>
          <w:instrText xml:space="preserve"> PAGEREF _Toc18733 \h </w:instrText>
        </w:r>
        <w:r>
          <w:fldChar w:fldCharType="separate"/>
        </w:r>
        <w:r>
          <w:t>13</w:t>
        </w:r>
        <w:r>
          <w:fldChar w:fldCharType="end"/>
        </w:r>
      </w:hyperlink>
    </w:p>
    <w:p>
      <w:pPr>
        <w:pStyle w:val="TOC2"/>
        <w:tabs>
          <w:tab w:val="right" w:leader="dot" w:pos="8306"/>
        </w:tabs>
      </w:pPr>
      <w:hyperlink w:anchor="_Toc5935" w:history="1">
        <w:r>
          <w:rPr>
            <w:rFonts w:ascii="仿宋" w:eastAsia="仿宋" w:hAnsi="仿宋" w:cs="仿宋" w:hint="eastAsia"/>
            <w:lang w:eastAsia="zh-CN"/>
          </w:rPr>
          <w:t>(一)、技术管理特点</w:t>
        </w:r>
        <w:r>
          <w:tab/>
        </w:r>
        <w:r>
          <w:fldChar w:fldCharType="begin"/>
        </w:r>
        <w:r>
          <w:instrText xml:space="preserve"> PAGEREF _Toc5935 \h </w:instrText>
        </w:r>
        <w:r>
          <w:fldChar w:fldCharType="separate"/>
        </w:r>
        <w:r>
          <w:t>13</w:t>
        </w:r>
        <w:r>
          <w:fldChar w:fldCharType="end"/>
        </w:r>
      </w:hyperlink>
    </w:p>
    <w:p>
      <w:pPr>
        <w:pStyle w:val="TOC2"/>
        <w:tabs>
          <w:tab w:val="right" w:leader="dot" w:pos="8306"/>
        </w:tabs>
      </w:pPr>
      <w:hyperlink w:anchor="_Toc26778" w:history="1">
        <w:r>
          <w:rPr>
            <w:rFonts w:ascii="仿宋" w:eastAsia="仿宋" w:hAnsi="仿宋" w:cs="仿宋" w:hint="eastAsia"/>
            <w:lang w:eastAsia="zh-CN"/>
          </w:rPr>
          <w:t>(二)、低功率气动阀岛用控制阀项目工艺技术设计方案</w:t>
        </w:r>
        <w:r>
          <w:tab/>
        </w:r>
        <w:r>
          <w:fldChar w:fldCharType="begin"/>
        </w:r>
        <w:r>
          <w:instrText xml:space="preserve"> PAGEREF _Toc26778 \h </w:instrText>
        </w:r>
        <w:r>
          <w:fldChar w:fldCharType="separate"/>
        </w:r>
        <w:r>
          <w:t>14</w:t>
        </w:r>
        <w:r>
          <w:fldChar w:fldCharType="end"/>
        </w:r>
      </w:hyperlink>
    </w:p>
    <w:p>
      <w:pPr>
        <w:pStyle w:val="TOC2"/>
        <w:tabs>
          <w:tab w:val="right" w:leader="dot" w:pos="8306"/>
        </w:tabs>
      </w:pPr>
      <w:hyperlink w:anchor="_Toc3893" w:history="1">
        <w:r>
          <w:rPr>
            <w:rFonts w:ascii="仿宋" w:eastAsia="仿宋" w:hAnsi="仿宋" w:cs="仿宋" w:hint="eastAsia"/>
            <w:lang w:eastAsia="zh-CN"/>
          </w:rPr>
          <w:t>(三)、设备选型方案</w:t>
        </w:r>
        <w:r>
          <w:tab/>
        </w:r>
        <w:r>
          <w:fldChar w:fldCharType="begin"/>
        </w:r>
        <w:r>
          <w:instrText xml:space="preserve"> PAGEREF _Toc3893 \h </w:instrText>
        </w:r>
        <w:r>
          <w:fldChar w:fldCharType="separate"/>
        </w:r>
        <w:r>
          <w:t>16</w:t>
        </w:r>
        <w:r>
          <w:fldChar w:fldCharType="end"/>
        </w:r>
      </w:hyperlink>
    </w:p>
    <w:p>
      <w:pPr>
        <w:pStyle w:val="TOC1"/>
        <w:tabs>
          <w:tab w:val="right" w:leader="dot" w:pos="8306"/>
        </w:tabs>
      </w:pPr>
      <w:hyperlink w:anchor="_Toc9027" w:history="1">
        <w:r>
          <w:rPr>
            <w:rFonts w:ascii="仿宋" w:eastAsia="仿宋" w:hAnsi="仿宋" w:cs="仿宋" w:hint="eastAsia"/>
            <w:lang w:eastAsia="zh-CN"/>
          </w:rPr>
          <w:t>六、低功率气动阀岛用控制阀项目建设单位说明</w:t>
        </w:r>
        <w:r>
          <w:tab/>
        </w:r>
        <w:r>
          <w:fldChar w:fldCharType="begin"/>
        </w:r>
        <w:r>
          <w:instrText xml:space="preserve"> PAGEREF _Toc9027 \h </w:instrText>
        </w:r>
        <w:r>
          <w:fldChar w:fldCharType="separate"/>
        </w:r>
        <w:r>
          <w:t>17</w:t>
        </w:r>
        <w:r>
          <w:fldChar w:fldCharType="end"/>
        </w:r>
      </w:hyperlink>
    </w:p>
    <w:p>
      <w:pPr>
        <w:pStyle w:val="TOC2"/>
        <w:tabs>
          <w:tab w:val="right" w:leader="dot" w:pos="8306"/>
        </w:tabs>
      </w:pPr>
      <w:hyperlink w:anchor="_Toc1583" w:history="1">
        <w:r>
          <w:rPr>
            <w:rFonts w:ascii="仿宋" w:eastAsia="仿宋" w:hAnsi="仿宋" w:cs="仿宋" w:hint="eastAsia"/>
            <w:lang w:eastAsia="zh-CN"/>
          </w:rPr>
          <w:t>(一)、低功率气动阀岛用控制阀项目承办单位基本情况</w:t>
        </w:r>
        <w:r>
          <w:tab/>
        </w:r>
        <w:r>
          <w:fldChar w:fldCharType="begin"/>
        </w:r>
        <w:r>
          <w:instrText xml:space="preserve"> PAGEREF _Toc1583 \h </w:instrText>
        </w:r>
        <w:r>
          <w:fldChar w:fldCharType="separate"/>
        </w:r>
        <w:r>
          <w:t>17</w:t>
        </w:r>
        <w:r>
          <w:fldChar w:fldCharType="end"/>
        </w:r>
      </w:hyperlink>
    </w:p>
    <w:p>
      <w:pPr>
        <w:pStyle w:val="TOC2"/>
        <w:tabs>
          <w:tab w:val="right" w:leader="dot" w:pos="8306"/>
        </w:tabs>
      </w:pPr>
      <w:hyperlink w:anchor="_Toc7191" w:history="1">
        <w:r>
          <w:rPr>
            <w:rFonts w:ascii="仿宋" w:eastAsia="仿宋" w:hAnsi="仿宋" w:cs="仿宋" w:hint="eastAsia"/>
            <w:lang w:eastAsia="zh-CN"/>
          </w:rPr>
          <w:t>(二)、公司经济效益分析</w:t>
        </w:r>
        <w:r>
          <w:tab/>
        </w:r>
        <w:r>
          <w:fldChar w:fldCharType="begin"/>
        </w:r>
        <w:r>
          <w:instrText xml:space="preserve"> PAGEREF _Toc7191 \h </w:instrText>
        </w:r>
        <w:r>
          <w:fldChar w:fldCharType="separate"/>
        </w:r>
        <w:r>
          <w:t>18</w:t>
        </w:r>
        <w:r>
          <w:fldChar w:fldCharType="end"/>
        </w:r>
      </w:hyperlink>
    </w:p>
    <w:p>
      <w:pPr>
        <w:pStyle w:val="TOC1"/>
        <w:tabs>
          <w:tab w:val="right" w:leader="dot" w:pos="8306"/>
        </w:tabs>
      </w:pPr>
      <w:hyperlink w:anchor="_Toc2694" w:history="1">
        <w:r>
          <w:rPr>
            <w:rFonts w:ascii="仿宋" w:eastAsia="仿宋" w:hAnsi="仿宋" w:cs="仿宋" w:hint="eastAsia"/>
            <w:lang w:eastAsia="zh-CN"/>
          </w:rPr>
          <w:t>七、低功率气动阀岛用控制阀项目社会影响</w:t>
        </w:r>
        <w:r>
          <w:tab/>
        </w:r>
        <w:r>
          <w:fldChar w:fldCharType="begin"/>
        </w:r>
        <w:r>
          <w:instrText xml:space="preserve"> PAGEREF _Toc2694 \h </w:instrText>
        </w:r>
        <w:r>
          <w:fldChar w:fldCharType="separate"/>
        </w:r>
        <w:r>
          <w:t>19</w:t>
        </w:r>
        <w:r>
          <w:fldChar w:fldCharType="end"/>
        </w:r>
      </w:hyperlink>
    </w:p>
    <w:p>
      <w:pPr>
        <w:pStyle w:val="TOC2"/>
        <w:tabs>
          <w:tab w:val="right" w:leader="dot" w:pos="8306"/>
        </w:tabs>
      </w:pPr>
      <w:hyperlink w:anchor="_Toc10801" w:history="1">
        <w:r>
          <w:rPr>
            <w:rFonts w:ascii="仿宋" w:eastAsia="仿宋" w:hAnsi="仿宋" w:cs="仿宋" w:hint="eastAsia"/>
            <w:lang w:eastAsia="zh-CN"/>
          </w:rPr>
          <w:t>(一)、社会责任与义务</w:t>
        </w:r>
        <w:r>
          <w:tab/>
        </w:r>
        <w:r>
          <w:fldChar w:fldCharType="begin"/>
        </w:r>
        <w:r>
          <w:instrText xml:space="preserve"> PAGEREF _Toc10801 \h </w:instrText>
        </w:r>
        <w:r>
          <w:fldChar w:fldCharType="separate"/>
        </w:r>
        <w:r>
          <w:t>19</w:t>
        </w:r>
        <w:r>
          <w:fldChar w:fldCharType="end"/>
        </w:r>
      </w:hyperlink>
    </w:p>
    <w:p>
      <w:pPr>
        <w:pStyle w:val="TOC2"/>
        <w:tabs>
          <w:tab w:val="right" w:leader="dot" w:pos="8306"/>
        </w:tabs>
      </w:pPr>
      <w:hyperlink w:anchor="_Toc22523" w:history="1">
        <w:r>
          <w:rPr>
            <w:rFonts w:ascii="仿宋" w:eastAsia="仿宋" w:hAnsi="仿宋" w:cs="仿宋" w:hint="eastAsia"/>
            <w:lang w:eastAsia="zh-CN"/>
          </w:rPr>
          <w:t>(二)、社会参与与沟通</w:t>
        </w:r>
        <w:r>
          <w:tab/>
        </w:r>
        <w:r>
          <w:fldChar w:fldCharType="begin"/>
        </w:r>
        <w:r>
          <w:instrText xml:space="preserve"> PAGEREF _Toc22523 \h </w:instrText>
        </w:r>
        <w:r>
          <w:fldChar w:fldCharType="separate"/>
        </w:r>
        <w:r>
          <w:t>20</w:t>
        </w:r>
        <w:r>
          <w:fldChar w:fldCharType="end"/>
        </w:r>
      </w:hyperlink>
    </w:p>
    <w:p>
      <w:pPr>
        <w:pStyle w:val="TOC1"/>
        <w:tabs>
          <w:tab w:val="right" w:leader="dot" w:pos="8306"/>
        </w:tabs>
      </w:pPr>
      <w:hyperlink w:anchor="_Toc32561" w:history="1">
        <w:r>
          <w:rPr>
            <w:rFonts w:ascii="仿宋" w:eastAsia="仿宋" w:hAnsi="仿宋" w:cs="仿宋" w:hint="eastAsia"/>
            <w:lang w:eastAsia="zh-CN"/>
          </w:rPr>
          <w:t>八、低功率气动阀岛用控制阀项目技术管理</w:t>
        </w:r>
        <w:r>
          <w:tab/>
        </w:r>
        <w:r>
          <w:fldChar w:fldCharType="begin"/>
        </w:r>
        <w:r>
          <w:instrText xml:space="preserve"> PAGEREF _Toc32561 \h </w:instrText>
        </w:r>
        <w:r>
          <w:fldChar w:fldCharType="separate"/>
        </w:r>
        <w:r>
          <w:t>21</w:t>
        </w:r>
        <w:r>
          <w:fldChar w:fldCharType="end"/>
        </w:r>
      </w:hyperlink>
    </w:p>
    <w:p>
      <w:pPr>
        <w:pStyle w:val="TOC2"/>
        <w:tabs>
          <w:tab w:val="right" w:leader="dot" w:pos="8306"/>
        </w:tabs>
      </w:pPr>
      <w:hyperlink w:anchor="_Toc13055" w:history="1">
        <w:r>
          <w:rPr>
            <w:rFonts w:ascii="仿宋" w:eastAsia="仿宋" w:hAnsi="仿宋" w:cs="仿宋" w:hint="eastAsia"/>
            <w:lang w:eastAsia="zh-CN"/>
          </w:rPr>
          <w:t>(一)、技术方案选用方向</w:t>
        </w:r>
        <w:r>
          <w:tab/>
        </w:r>
        <w:r>
          <w:fldChar w:fldCharType="begin"/>
        </w:r>
        <w:r>
          <w:instrText xml:space="preserve"> PAGEREF _Toc13055 \h </w:instrText>
        </w:r>
        <w:r>
          <w:fldChar w:fldCharType="separate"/>
        </w:r>
        <w:r>
          <w:t>21</w:t>
        </w:r>
        <w:r>
          <w:fldChar w:fldCharType="end"/>
        </w:r>
      </w:hyperlink>
    </w:p>
    <w:p>
      <w:pPr>
        <w:pStyle w:val="TOC2"/>
        <w:tabs>
          <w:tab w:val="right" w:leader="dot" w:pos="8306"/>
        </w:tabs>
      </w:pPr>
      <w:hyperlink w:anchor="_Toc10676" w:history="1">
        <w:r>
          <w:rPr>
            <w:rFonts w:ascii="仿宋" w:eastAsia="仿宋" w:hAnsi="仿宋" w:cs="仿宋" w:hint="eastAsia"/>
            <w:lang w:eastAsia="zh-CN"/>
          </w:rPr>
          <w:t>(二)、工艺技术方案选用原则</w:t>
        </w:r>
        <w:r>
          <w:tab/>
        </w:r>
        <w:r>
          <w:fldChar w:fldCharType="begin"/>
        </w:r>
        <w:r>
          <w:instrText xml:space="preserve"> PAGEREF _Toc10676 \h </w:instrText>
        </w:r>
        <w:r>
          <w:fldChar w:fldCharType="separate"/>
        </w:r>
        <w:r>
          <w:t>23</w:t>
        </w:r>
        <w:r>
          <w:fldChar w:fldCharType="end"/>
        </w:r>
      </w:hyperlink>
    </w:p>
    <w:p>
      <w:pPr>
        <w:pStyle w:val="TOC2"/>
        <w:tabs>
          <w:tab w:val="right" w:leader="dot" w:pos="8306"/>
        </w:tabs>
      </w:pPr>
      <w:hyperlink w:anchor="_Toc9195" w:history="1">
        <w:r>
          <w:rPr>
            <w:rFonts w:ascii="仿宋" w:eastAsia="仿宋" w:hAnsi="仿宋" w:cs="仿宋" w:hint="eastAsia"/>
            <w:lang w:eastAsia="zh-CN"/>
          </w:rPr>
          <w:t>(三)、工艺技术方案要求</w:t>
        </w:r>
        <w:r>
          <w:tab/>
        </w:r>
        <w:r>
          <w:fldChar w:fldCharType="begin"/>
        </w:r>
        <w:r>
          <w:instrText xml:space="preserve"> PAGEREF _Toc9195 \h </w:instrText>
        </w:r>
        <w:r>
          <w:fldChar w:fldCharType="separate"/>
        </w:r>
        <w:r>
          <w:t>25</w:t>
        </w:r>
        <w:r>
          <w:fldChar w:fldCharType="end"/>
        </w:r>
      </w:hyperlink>
    </w:p>
    <w:p>
      <w:pPr>
        <w:pStyle w:val="TOC1"/>
        <w:tabs>
          <w:tab w:val="right" w:leader="dot" w:pos="8306"/>
        </w:tabs>
      </w:pPr>
      <w:hyperlink w:anchor="_Toc7217" w:history="1">
        <w:r>
          <w:rPr>
            <w:rFonts w:ascii="仿宋" w:eastAsia="仿宋" w:hAnsi="仿宋" w:cs="仿宋" w:hint="eastAsia"/>
            <w:lang w:eastAsia="zh-CN"/>
          </w:rPr>
          <w:t>九、生产安全保护</w:t>
        </w:r>
        <w:r>
          <w:tab/>
        </w:r>
        <w:r>
          <w:fldChar w:fldCharType="begin"/>
        </w:r>
        <w:r>
          <w:instrText xml:space="preserve"> PAGEREF _Toc7217 \h </w:instrText>
        </w:r>
        <w:r>
          <w:fldChar w:fldCharType="separate"/>
        </w:r>
        <w:r>
          <w:t>27</w:t>
        </w:r>
        <w:r>
          <w:fldChar w:fldCharType="end"/>
        </w:r>
      </w:hyperlink>
    </w:p>
    <w:p>
      <w:pPr>
        <w:pStyle w:val="TOC2"/>
        <w:tabs>
          <w:tab w:val="right" w:leader="dot" w:pos="8306"/>
        </w:tabs>
      </w:pPr>
      <w:hyperlink w:anchor="_Toc14548" w:history="1">
        <w:r>
          <w:rPr>
            <w:rFonts w:ascii="仿宋" w:eastAsia="仿宋" w:hAnsi="仿宋" w:cs="仿宋" w:hint="eastAsia"/>
            <w:lang w:eastAsia="zh-CN"/>
          </w:rPr>
          <w:t>(一)、消防安全</w:t>
        </w:r>
        <w:r>
          <w:tab/>
        </w:r>
        <w:r>
          <w:fldChar w:fldCharType="begin"/>
        </w:r>
        <w:r>
          <w:instrText xml:space="preserve"> PAGEREF _Toc14548 \h </w:instrText>
        </w:r>
        <w:r>
          <w:fldChar w:fldCharType="separate"/>
        </w:r>
        <w:r>
          <w:t>27</w:t>
        </w:r>
        <w:r>
          <w:fldChar w:fldCharType="end"/>
        </w:r>
      </w:hyperlink>
    </w:p>
    <w:p>
      <w:pPr>
        <w:pStyle w:val="TOC2"/>
        <w:tabs>
          <w:tab w:val="right" w:leader="dot" w:pos="8306"/>
        </w:tabs>
      </w:pPr>
      <w:hyperlink w:anchor="_Toc25594" w:history="1">
        <w:r>
          <w:rPr>
            <w:rFonts w:ascii="仿宋" w:eastAsia="仿宋" w:hAnsi="仿宋" w:cs="仿宋" w:hint="eastAsia"/>
            <w:lang w:eastAsia="zh-CN"/>
          </w:rPr>
          <w:t>(二)、防火防爆总图布置措施</w:t>
        </w:r>
        <w:r>
          <w:tab/>
        </w:r>
        <w:r>
          <w:fldChar w:fldCharType="begin"/>
        </w:r>
        <w:r>
          <w:instrText xml:space="preserve"> PAGEREF _Toc25594 \h </w:instrText>
        </w:r>
        <w:r>
          <w:fldChar w:fldCharType="separate"/>
        </w:r>
        <w:r>
          <w:t>29</w:t>
        </w:r>
        <w:r>
          <w:fldChar w:fldCharType="end"/>
        </w:r>
      </w:hyperlink>
    </w:p>
    <w:p>
      <w:pPr>
        <w:pStyle w:val="TOC2"/>
        <w:tabs>
          <w:tab w:val="right" w:leader="dot" w:pos="8306"/>
        </w:tabs>
      </w:pPr>
      <w:hyperlink w:anchor="_Toc27400" w:history="1">
        <w:r>
          <w:rPr>
            <w:rFonts w:ascii="仿宋" w:eastAsia="仿宋" w:hAnsi="仿宋" w:cs="仿宋" w:hint="eastAsia"/>
            <w:lang w:eastAsia="zh-CN"/>
          </w:rPr>
          <w:t>(三)、自然灾害防范措施</w:t>
        </w:r>
        <w:r>
          <w:tab/>
        </w:r>
        <w:r>
          <w:fldChar w:fldCharType="begin"/>
        </w:r>
        <w:r>
          <w:instrText xml:space="preserve"> PAGEREF _Toc27400 \h </w:instrText>
        </w:r>
        <w:r>
          <w:fldChar w:fldCharType="separate"/>
        </w:r>
        <w:r>
          <w:t>30</w:t>
        </w:r>
        <w:r>
          <w:fldChar w:fldCharType="end"/>
        </w:r>
      </w:hyperlink>
    </w:p>
    <w:p>
      <w:pPr>
        <w:pStyle w:val="TOC2"/>
        <w:tabs>
          <w:tab w:val="right" w:leader="dot" w:pos="8306"/>
        </w:tabs>
      </w:pPr>
      <w:hyperlink w:anchor="_Toc22855" w:history="1">
        <w:r>
          <w:rPr>
            <w:rFonts w:ascii="仿宋" w:eastAsia="仿宋" w:hAnsi="仿宋" w:cs="仿宋" w:hint="eastAsia"/>
            <w:lang w:eastAsia="zh-CN"/>
          </w:rPr>
          <w:t>(四)、安全色及安全标志使用要求</w:t>
        </w:r>
        <w:r>
          <w:tab/>
        </w:r>
        <w:r>
          <w:fldChar w:fldCharType="begin"/>
        </w:r>
        <w:r>
          <w:instrText xml:space="preserve"> PAGEREF _Toc22855 \h </w:instrText>
        </w:r>
        <w:r>
          <w:fldChar w:fldCharType="separate"/>
        </w:r>
        <w:r>
          <w:t>31</w:t>
        </w:r>
        <w:r>
          <w:fldChar w:fldCharType="end"/>
        </w:r>
      </w:hyperlink>
    </w:p>
    <w:p>
      <w:pPr>
        <w:pStyle w:val="TOC2"/>
        <w:tabs>
          <w:tab w:val="right" w:leader="dot" w:pos="8306"/>
        </w:tabs>
      </w:pPr>
      <w:hyperlink w:anchor="_Toc28032" w:history="1">
        <w:r>
          <w:rPr>
            <w:rFonts w:ascii="仿宋" w:eastAsia="仿宋" w:hAnsi="仿宋" w:cs="仿宋" w:hint="eastAsia"/>
            <w:lang w:eastAsia="zh-CN"/>
          </w:rPr>
          <w:t>(五)、防尘防毒措施</w:t>
        </w:r>
        <w:r>
          <w:tab/>
        </w:r>
        <w:r>
          <w:fldChar w:fldCharType="begin"/>
        </w:r>
        <w:r>
          <w:instrText xml:space="preserve"> PAGEREF _Toc28032 \h </w:instrText>
        </w:r>
        <w:r>
          <w:fldChar w:fldCharType="separate"/>
        </w:r>
        <w:r>
          <w:t>32</w:t>
        </w:r>
        <w:r>
          <w:fldChar w:fldCharType="end"/>
        </w:r>
      </w:hyperlink>
    </w:p>
    <w:p>
      <w:pPr>
        <w:pStyle w:val="TOC2"/>
        <w:tabs>
          <w:tab w:val="right" w:leader="dot" w:pos="8306"/>
        </w:tabs>
      </w:pPr>
      <w:hyperlink w:anchor="_Toc6243" w:history="1">
        <w:r>
          <w:rPr>
            <w:rFonts w:ascii="仿宋" w:eastAsia="仿宋" w:hAnsi="仿宋" w:cs="仿宋" w:hint="eastAsia"/>
            <w:lang w:eastAsia="zh-CN"/>
          </w:rPr>
          <w:t>(六)、防静电、触电防护及防雷措施</w:t>
        </w:r>
        <w:r>
          <w:tab/>
        </w:r>
        <w:r>
          <w:fldChar w:fldCharType="begin"/>
        </w:r>
        <w:r>
          <w:instrText xml:space="preserve"> PAGEREF _Toc6243 \h </w:instrText>
        </w:r>
        <w:r>
          <w:fldChar w:fldCharType="separate"/>
        </w:r>
        <w:r>
          <w:t>33</w:t>
        </w:r>
        <w:r>
          <w:fldChar w:fldCharType="end"/>
        </w:r>
      </w:hyperlink>
    </w:p>
    <w:p>
      <w:pPr>
        <w:pStyle w:val="TOC2"/>
        <w:tabs>
          <w:tab w:val="right" w:leader="dot" w:pos="8306"/>
        </w:tabs>
      </w:pPr>
      <w:hyperlink w:anchor="_Toc5060" w:history="1">
        <w:r>
          <w:rPr>
            <w:rFonts w:ascii="仿宋" w:eastAsia="仿宋" w:hAnsi="仿宋" w:cs="仿宋" w:hint="eastAsia"/>
            <w:lang w:eastAsia="zh-CN"/>
          </w:rPr>
          <w:t>(七)、机械设备安全保障措施</w:t>
        </w:r>
        <w:r>
          <w:tab/>
        </w:r>
        <w:r>
          <w:fldChar w:fldCharType="begin"/>
        </w:r>
        <w:r>
          <w:instrText xml:space="preserve"> PAGEREF _Toc5060 \h </w:instrText>
        </w:r>
        <w:r>
          <w:fldChar w:fldCharType="separate"/>
        </w:r>
        <w:r>
          <w:t>34</w:t>
        </w:r>
        <w:r>
          <w:fldChar w:fldCharType="end"/>
        </w:r>
      </w:hyperlink>
    </w:p>
    <w:p>
      <w:pPr>
        <w:pStyle w:val="TOC1"/>
        <w:tabs>
          <w:tab w:val="right" w:leader="dot" w:pos="8306"/>
        </w:tabs>
      </w:pPr>
      <w:hyperlink w:anchor="_Toc21876" w:history="1">
        <w:r>
          <w:rPr>
            <w:rFonts w:ascii="仿宋" w:eastAsia="仿宋" w:hAnsi="仿宋" w:cs="仿宋" w:hint="eastAsia"/>
            <w:lang w:eastAsia="zh-CN"/>
          </w:rPr>
          <w:t>十、低功率气动阀岛用控制阀项目投资规划</w:t>
        </w:r>
        <w:r>
          <w:tab/>
        </w:r>
        <w:r>
          <w:fldChar w:fldCharType="begin"/>
        </w:r>
        <w:r>
          <w:instrText xml:space="preserve"> PAGEREF _Toc21876 \h </w:instrText>
        </w:r>
        <w:r>
          <w:fldChar w:fldCharType="separate"/>
        </w:r>
        <w:r>
          <w:t>36</w:t>
        </w:r>
        <w:r>
          <w:fldChar w:fldCharType="end"/>
        </w:r>
      </w:hyperlink>
    </w:p>
    <w:p>
      <w:pPr>
        <w:pStyle w:val="TOC2"/>
        <w:tabs>
          <w:tab w:val="right" w:leader="dot" w:pos="8306"/>
        </w:tabs>
      </w:pPr>
      <w:hyperlink w:anchor="_Toc15639" w:history="1">
        <w:r>
          <w:rPr>
            <w:rFonts w:ascii="仿宋" w:eastAsia="仿宋" w:hAnsi="仿宋" w:cs="仿宋" w:hint="eastAsia"/>
            <w:lang w:eastAsia="zh-CN"/>
          </w:rPr>
          <w:t>(一)、低功率气动阀岛用控制阀项目总投资估算</w:t>
        </w:r>
        <w:r>
          <w:tab/>
        </w:r>
        <w:r>
          <w:fldChar w:fldCharType="begin"/>
        </w:r>
        <w:r>
          <w:instrText xml:space="preserve"> PAGEREF _Toc15639 \h </w:instrText>
        </w:r>
        <w:r>
          <w:fldChar w:fldCharType="separate"/>
        </w:r>
        <w:r>
          <w:t>36</w:t>
        </w:r>
        <w:r>
          <w:fldChar w:fldCharType="end"/>
        </w:r>
      </w:hyperlink>
    </w:p>
    <w:p>
      <w:pPr>
        <w:pStyle w:val="TOC2"/>
        <w:tabs>
          <w:tab w:val="right" w:leader="dot" w:pos="8306"/>
        </w:tabs>
      </w:pPr>
      <w:hyperlink w:anchor="_Toc26501" w:history="1">
        <w:r>
          <w:rPr>
            <w:rFonts w:ascii="仿宋" w:eastAsia="仿宋" w:hAnsi="仿宋" w:cs="仿宋" w:hint="eastAsia"/>
            <w:lang w:eastAsia="zh-CN"/>
          </w:rPr>
          <w:t>(二)、资金筹措</w:t>
        </w:r>
        <w:r>
          <w:tab/>
        </w:r>
        <w:r>
          <w:fldChar w:fldCharType="begin"/>
        </w:r>
        <w:r>
          <w:instrText xml:space="preserve"> PAGEREF _Toc26501 \h </w:instrText>
        </w:r>
        <w:r>
          <w:fldChar w:fldCharType="separate"/>
        </w:r>
        <w:r>
          <w:t>37</w:t>
        </w:r>
        <w:r>
          <w:fldChar w:fldCharType="end"/>
        </w:r>
      </w:hyperlink>
    </w:p>
    <w:p>
      <w:pPr>
        <w:pStyle w:val="TOC1"/>
        <w:tabs>
          <w:tab w:val="right" w:leader="dot" w:pos="8306"/>
        </w:tabs>
      </w:pPr>
      <w:hyperlink w:anchor="_Toc19945" w:history="1">
        <w:r>
          <w:rPr>
            <w:rFonts w:ascii="仿宋" w:eastAsia="仿宋" w:hAnsi="仿宋" w:cs="仿宋" w:hint="eastAsia"/>
            <w:lang w:eastAsia="zh-CN"/>
          </w:rPr>
          <w:t>十一、低功率气动阀岛用控制阀项目风险管理</w:t>
        </w:r>
        <w:r>
          <w:tab/>
        </w:r>
        <w:r>
          <w:fldChar w:fldCharType="begin"/>
        </w:r>
        <w:r>
          <w:instrText xml:space="preserve"> PAGEREF _Toc19945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39" w:history="1">
        <w:r>
          <w:rPr>
            <w:rFonts w:ascii="仿宋" w:eastAsia="仿宋" w:hAnsi="仿宋" w:cs="仿宋" w:hint="eastAsia"/>
            <w:lang w:eastAsia="zh-CN"/>
          </w:rPr>
          <w:t>(一)、风险识别与评估</w:t>
        </w:r>
        <w:r>
          <w:tab/>
        </w:r>
        <w:r>
          <w:fldChar w:fldCharType="begin"/>
        </w:r>
        <w:r>
          <w:instrText xml:space="preserve"> PAGEREF _Toc3239 \h </w:instrText>
        </w:r>
        <w:r>
          <w:fldChar w:fldCharType="separate"/>
        </w:r>
        <w:r>
          <w:t>38</w:t>
        </w:r>
        <w:r>
          <w:fldChar w:fldCharType="end"/>
        </w:r>
      </w:hyperlink>
    </w:p>
    <w:p>
      <w:pPr>
        <w:pStyle w:val="TOC2"/>
        <w:tabs>
          <w:tab w:val="right" w:leader="dot" w:pos="8306"/>
        </w:tabs>
      </w:pPr>
      <w:hyperlink w:anchor="_Toc20952" w:history="1">
        <w:r>
          <w:rPr>
            <w:rFonts w:ascii="仿宋" w:eastAsia="仿宋" w:hAnsi="仿宋" w:cs="仿宋" w:hint="eastAsia"/>
            <w:lang w:eastAsia="zh-CN"/>
          </w:rPr>
          <w:t>(二)、风险应对策略</w:t>
        </w:r>
        <w:r>
          <w:tab/>
        </w:r>
        <w:r>
          <w:fldChar w:fldCharType="begin"/>
        </w:r>
        <w:r>
          <w:instrText xml:space="preserve"> PAGEREF _Toc20952 \h </w:instrText>
        </w:r>
        <w:r>
          <w:fldChar w:fldCharType="separate"/>
        </w:r>
        <w:r>
          <w:t>39</w:t>
        </w:r>
        <w:r>
          <w:fldChar w:fldCharType="end"/>
        </w:r>
      </w:hyperlink>
    </w:p>
    <w:p>
      <w:pPr>
        <w:pStyle w:val="TOC2"/>
        <w:tabs>
          <w:tab w:val="right" w:leader="dot" w:pos="8306"/>
        </w:tabs>
      </w:pPr>
      <w:hyperlink w:anchor="_Toc14450" w:history="1">
        <w:r>
          <w:rPr>
            <w:rFonts w:ascii="仿宋" w:eastAsia="仿宋" w:hAnsi="仿宋" w:cs="仿宋" w:hint="eastAsia"/>
            <w:lang w:eastAsia="zh-CN"/>
          </w:rPr>
          <w:t>(三)、风险监控与控制</w:t>
        </w:r>
        <w:r>
          <w:tab/>
        </w:r>
        <w:r>
          <w:fldChar w:fldCharType="begin"/>
        </w:r>
        <w:r>
          <w:instrText xml:space="preserve"> PAGEREF _Toc14450 \h </w:instrText>
        </w:r>
        <w:r>
          <w:fldChar w:fldCharType="separate"/>
        </w:r>
        <w:r>
          <w:t>41</w:t>
        </w:r>
        <w:r>
          <w:fldChar w:fldCharType="end"/>
        </w:r>
      </w:hyperlink>
    </w:p>
    <w:p>
      <w:pPr>
        <w:pStyle w:val="TOC1"/>
        <w:tabs>
          <w:tab w:val="right" w:leader="dot" w:pos="8306"/>
        </w:tabs>
      </w:pPr>
      <w:hyperlink w:anchor="_Toc29392" w:history="1">
        <w:r>
          <w:rPr>
            <w:rFonts w:ascii="仿宋" w:eastAsia="仿宋" w:hAnsi="仿宋" w:cs="仿宋" w:hint="eastAsia"/>
            <w:lang w:eastAsia="zh-CN"/>
          </w:rPr>
          <w:t>十二、低功率气动阀岛用控制阀项目人力资源管理</w:t>
        </w:r>
        <w:r>
          <w:tab/>
        </w:r>
        <w:r>
          <w:fldChar w:fldCharType="begin"/>
        </w:r>
        <w:r>
          <w:instrText xml:space="preserve"> PAGEREF _Toc29392 \h </w:instrText>
        </w:r>
        <w:r>
          <w:fldChar w:fldCharType="separate"/>
        </w:r>
        <w:r>
          <w:t>42</w:t>
        </w:r>
        <w:r>
          <w:fldChar w:fldCharType="end"/>
        </w:r>
      </w:hyperlink>
    </w:p>
    <w:p>
      <w:pPr>
        <w:pStyle w:val="TOC2"/>
        <w:tabs>
          <w:tab w:val="right" w:leader="dot" w:pos="8306"/>
        </w:tabs>
      </w:pPr>
      <w:hyperlink w:anchor="_Toc1831" w:history="1">
        <w:r>
          <w:rPr>
            <w:rFonts w:ascii="仿宋" w:eastAsia="仿宋" w:hAnsi="仿宋" w:cs="仿宋" w:hint="eastAsia"/>
            <w:lang w:eastAsia="zh-CN"/>
          </w:rPr>
          <w:t>(一)、建立健全的预算管理制度</w:t>
        </w:r>
        <w:r>
          <w:tab/>
        </w:r>
        <w:r>
          <w:fldChar w:fldCharType="begin"/>
        </w:r>
        <w:r>
          <w:instrText xml:space="preserve"> PAGEREF _Toc1831 \h </w:instrText>
        </w:r>
        <w:r>
          <w:fldChar w:fldCharType="separate"/>
        </w:r>
        <w:r>
          <w:t>42</w:t>
        </w:r>
        <w:r>
          <w:fldChar w:fldCharType="end"/>
        </w:r>
      </w:hyperlink>
    </w:p>
    <w:p>
      <w:pPr>
        <w:pStyle w:val="TOC2"/>
        <w:tabs>
          <w:tab w:val="right" w:leader="dot" w:pos="8306"/>
        </w:tabs>
      </w:pPr>
      <w:hyperlink w:anchor="_Toc5634" w:history="1">
        <w:r>
          <w:rPr>
            <w:rFonts w:ascii="仿宋" w:eastAsia="仿宋" w:hAnsi="仿宋" w:cs="仿宋" w:hint="eastAsia"/>
            <w:lang w:eastAsia="zh-CN"/>
          </w:rPr>
          <w:t>(二)、加强资金流动监控</w:t>
        </w:r>
        <w:r>
          <w:tab/>
        </w:r>
        <w:r>
          <w:fldChar w:fldCharType="begin"/>
        </w:r>
        <w:r>
          <w:instrText xml:space="preserve"> PAGEREF _Toc5634 \h </w:instrText>
        </w:r>
        <w:r>
          <w:fldChar w:fldCharType="separate"/>
        </w:r>
        <w:r>
          <w:t>44</w:t>
        </w:r>
        <w:r>
          <w:fldChar w:fldCharType="end"/>
        </w:r>
      </w:hyperlink>
    </w:p>
    <w:p>
      <w:pPr>
        <w:pStyle w:val="TOC2"/>
        <w:tabs>
          <w:tab w:val="right" w:leader="dot" w:pos="8306"/>
        </w:tabs>
      </w:pPr>
      <w:hyperlink w:anchor="_Toc829" w:history="1">
        <w:r>
          <w:rPr>
            <w:rFonts w:ascii="仿宋" w:eastAsia="仿宋" w:hAnsi="仿宋" w:cs="仿宋" w:hint="eastAsia"/>
            <w:lang w:eastAsia="zh-CN"/>
          </w:rPr>
          <w:t>(三)、制定完善的风险控制机制</w:t>
        </w:r>
        <w:r>
          <w:tab/>
        </w:r>
        <w:r>
          <w:fldChar w:fldCharType="begin"/>
        </w:r>
        <w:r>
          <w:instrText xml:space="preserve"> PAGEREF _Toc829 \h </w:instrText>
        </w:r>
        <w:r>
          <w:fldChar w:fldCharType="separate"/>
        </w:r>
        <w:r>
          <w:t>45</w:t>
        </w:r>
        <w:r>
          <w:fldChar w:fldCharType="end"/>
        </w:r>
      </w:hyperlink>
    </w:p>
    <w:p>
      <w:pPr>
        <w:pStyle w:val="TOC2"/>
        <w:tabs>
          <w:tab w:val="right" w:leader="dot" w:pos="8306"/>
        </w:tabs>
      </w:pPr>
      <w:hyperlink w:anchor="_Toc13779" w:history="1">
        <w:r>
          <w:rPr>
            <w:rFonts w:ascii="仿宋" w:eastAsia="仿宋" w:hAnsi="仿宋" w:cs="仿宋" w:hint="eastAsia"/>
            <w:lang w:eastAsia="zh-CN"/>
          </w:rPr>
          <w:t>(四)、优化成本管理</w:t>
        </w:r>
        <w:r>
          <w:tab/>
        </w:r>
        <w:r>
          <w:fldChar w:fldCharType="begin"/>
        </w:r>
        <w:r>
          <w:instrText xml:space="preserve"> PAGEREF _Toc13779 \h </w:instrText>
        </w:r>
        <w:r>
          <w:fldChar w:fldCharType="separate"/>
        </w:r>
        <w:r>
          <w:t>47</w:t>
        </w:r>
        <w:r>
          <w:fldChar w:fldCharType="end"/>
        </w:r>
      </w:hyperlink>
    </w:p>
    <w:p>
      <w:pPr>
        <w:pStyle w:val="TOC1"/>
        <w:tabs>
          <w:tab w:val="right" w:leader="dot" w:pos="8306"/>
        </w:tabs>
      </w:pPr>
      <w:hyperlink w:anchor="_Toc6192" w:history="1">
        <w:r>
          <w:rPr>
            <w:rFonts w:ascii="仿宋" w:eastAsia="仿宋" w:hAnsi="仿宋" w:cs="仿宋" w:hint="eastAsia"/>
            <w:lang w:eastAsia="zh-CN"/>
          </w:rPr>
          <w:t>十三、低功率气动阀岛用控制阀项目变更管理</w:t>
        </w:r>
        <w:r>
          <w:tab/>
        </w:r>
        <w:r>
          <w:fldChar w:fldCharType="begin"/>
        </w:r>
        <w:r>
          <w:instrText xml:space="preserve"> PAGEREF _Toc6192 \h </w:instrText>
        </w:r>
        <w:r>
          <w:fldChar w:fldCharType="separate"/>
        </w:r>
        <w:r>
          <w:t>48</w:t>
        </w:r>
        <w:r>
          <w:fldChar w:fldCharType="end"/>
        </w:r>
      </w:hyperlink>
    </w:p>
    <w:p>
      <w:pPr>
        <w:pStyle w:val="TOC2"/>
        <w:tabs>
          <w:tab w:val="right" w:leader="dot" w:pos="8306"/>
        </w:tabs>
      </w:pPr>
      <w:hyperlink w:anchor="_Toc2026" w:history="1">
        <w:r>
          <w:rPr>
            <w:rFonts w:ascii="仿宋" w:eastAsia="仿宋" w:hAnsi="仿宋" w:cs="仿宋" w:hint="eastAsia"/>
            <w:lang w:eastAsia="zh-CN"/>
          </w:rPr>
          <w:t>(一)、变更申请与评估</w:t>
        </w:r>
        <w:r>
          <w:tab/>
        </w:r>
        <w:r>
          <w:fldChar w:fldCharType="begin"/>
        </w:r>
        <w:r>
          <w:instrText xml:space="preserve"> PAGEREF _Toc2026 \h </w:instrText>
        </w:r>
        <w:r>
          <w:fldChar w:fldCharType="separate"/>
        </w:r>
        <w:r>
          <w:t>48</w:t>
        </w:r>
        <w:r>
          <w:fldChar w:fldCharType="end"/>
        </w:r>
      </w:hyperlink>
    </w:p>
    <w:p>
      <w:pPr>
        <w:pStyle w:val="TOC2"/>
        <w:tabs>
          <w:tab w:val="right" w:leader="dot" w:pos="8306"/>
        </w:tabs>
      </w:pPr>
      <w:hyperlink w:anchor="_Toc9402" w:history="1">
        <w:r>
          <w:rPr>
            <w:rFonts w:ascii="仿宋" w:eastAsia="仿宋" w:hAnsi="仿宋" w:cs="仿宋" w:hint="eastAsia"/>
            <w:lang w:eastAsia="zh-CN"/>
          </w:rPr>
          <w:t>(二)、变更实施与控制</w:t>
        </w:r>
        <w:r>
          <w:tab/>
        </w:r>
        <w:r>
          <w:fldChar w:fldCharType="begin"/>
        </w:r>
        <w:r>
          <w:instrText xml:space="preserve"> PAGEREF _Toc9402 \h </w:instrText>
        </w:r>
        <w:r>
          <w:fldChar w:fldCharType="separate"/>
        </w:r>
        <w:r>
          <w:t>49</w:t>
        </w:r>
        <w:r>
          <w:fldChar w:fldCharType="end"/>
        </w:r>
      </w:hyperlink>
    </w:p>
    <w:p>
      <w:pPr>
        <w:pStyle w:val="TOC1"/>
        <w:tabs>
          <w:tab w:val="right" w:leader="dot" w:pos="8306"/>
        </w:tabs>
      </w:pPr>
      <w:hyperlink w:anchor="_Toc14596" w:history="1">
        <w:r>
          <w:rPr>
            <w:rFonts w:ascii="仿宋" w:eastAsia="仿宋" w:hAnsi="仿宋" w:cs="仿宋" w:hint="eastAsia"/>
            <w:lang w:eastAsia="zh-CN"/>
          </w:rPr>
          <w:t>十四、营销与推广策略</w:t>
        </w:r>
        <w:r>
          <w:tab/>
        </w:r>
        <w:r>
          <w:fldChar w:fldCharType="begin"/>
        </w:r>
        <w:r>
          <w:instrText xml:space="preserve"> PAGEREF _Toc14596 \h </w:instrText>
        </w:r>
        <w:r>
          <w:fldChar w:fldCharType="separate"/>
        </w:r>
        <w:r>
          <w:t>50</w:t>
        </w:r>
        <w:r>
          <w:fldChar w:fldCharType="end"/>
        </w:r>
      </w:hyperlink>
    </w:p>
    <w:p>
      <w:pPr>
        <w:pStyle w:val="TOC2"/>
        <w:tabs>
          <w:tab w:val="right" w:leader="dot" w:pos="8306"/>
        </w:tabs>
      </w:pPr>
      <w:hyperlink w:anchor="_Toc28641" w:history="1">
        <w:r>
          <w:rPr>
            <w:rFonts w:ascii="仿宋" w:eastAsia="仿宋" w:hAnsi="仿宋" w:cs="仿宋" w:hint="eastAsia"/>
            <w:lang w:eastAsia="zh-CN"/>
          </w:rPr>
          <w:t>(一)、产品/服务定位与特点</w:t>
        </w:r>
        <w:r>
          <w:tab/>
        </w:r>
        <w:r>
          <w:fldChar w:fldCharType="begin"/>
        </w:r>
        <w:r>
          <w:instrText xml:space="preserve"> PAGEREF _Toc28641 \h </w:instrText>
        </w:r>
        <w:r>
          <w:fldChar w:fldCharType="separate"/>
        </w:r>
        <w:r>
          <w:t>50</w:t>
        </w:r>
        <w:r>
          <w:fldChar w:fldCharType="end"/>
        </w:r>
      </w:hyperlink>
    </w:p>
    <w:p>
      <w:pPr>
        <w:pStyle w:val="TOC2"/>
        <w:tabs>
          <w:tab w:val="right" w:leader="dot" w:pos="8306"/>
        </w:tabs>
      </w:pPr>
      <w:hyperlink w:anchor="_Toc5193" w:history="1">
        <w:r>
          <w:rPr>
            <w:rFonts w:ascii="仿宋" w:eastAsia="仿宋" w:hAnsi="仿宋" w:cs="仿宋" w:hint="eastAsia"/>
            <w:lang w:eastAsia="zh-CN"/>
          </w:rPr>
          <w:t>(二)、市场定位与竞争分析</w:t>
        </w:r>
        <w:r>
          <w:tab/>
        </w:r>
        <w:r>
          <w:fldChar w:fldCharType="begin"/>
        </w:r>
        <w:r>
          <w:instrText xml:space="preserve"> PAGEREF _Toc5193 \h </w:instrText>
        </w:r>
        <w:r>
          <w:fldChar w:fldCharType="separate"/>
        </w:r>
        <w:r>
          <w:t>51</w:t>
        </w:r>
        <w:r>
          <w:fldChar w:fldCharType="end"/>
        </w:r>
      </w:hyperlink>
    </w:p>
    <w:p>
      <w:pPr>
        <w:pStyle w:val="TOC2"/>
        <w:tabs>
          <w:tab w:val="right" w:leader="dot" w:pos="8306"/>
        </w:tabs>
      </w:pPr>
      <w:hyperlink w:anchor="_Toc8070" w:history="1">
        <w:r>
          <w:rPr>
            <w:rFonts w:ascii="仿宋" w:eastAsia="仿宋" w:hAnsi="仿宋" w:cs="仿宋" w:hint="eastAsia"/>
            <w:lang w:eastAsia="zh-CN"/>
          </w:rPr>
          <w:t>(三)、营销渠道与策略</w:t>
        </w:r>
        <w:r>
          <w:tab/>
        </w:r>
        <w:r>
          <w:fldChar w:fldCharType="begin"/>
        </w:r>
        <w:r>
          <w:instrText xml:space="preserve"> PAGEREF _Toc8070 \h </w:instrText>
        </w:r>
        <w:r>
          <w:fldChar w:fldCharType="separate"/>
        </w:r>
        <w:r>
          <w:t>52</w:t>
        </w:r>
        <w:r>
          <w:fldChar w:fldCharType="end"/>
        </w:r>
      </w:hyperlink>
    </w:p>
    <w:p>
      <w:pPr>
        <w:pStyle w:val="TOC2"/>
        <w:tabs>
          <w:tab w:val="right" w:leader="dot" w:pos="8306"/>
        </w:tabs>
      </w:pPr>
      <w:hyperlink w:anchor="_Toc23072" w:history="1">
        <w:r>
          <w:rPr>
            <w:rFonts w:ascii="仿宋" w:eastAsia="仿宋" w:hAnsi="仿宋" w:cs="仿宋" w:hint="eastAsia"/>
            <w:lang w:eastAsia="zh-CN"/>
          </w:rPr>
          <w:t>(四)、推广与宣传活动</w:t>
        </w:r>
        <w:r>
          <w:tab/>
        </w:r>
        <w:r>
          <w:fldChar w:fldCharType="begin"/>
        </w:r>
        <w:r>
          <w:instrText xml:space="preserve"> PAGEREF _Toc23072 \h </w:instrText>
        </w:r>
        <w:r>
          <w:fldChar w:fldCharType="separate"/>
        </w:r>
        <w:r>
          <w:t>53</w:t>
        </w:r>
        <w:r>
          <w:fldChar w:fldCharType="end"/>
        </w:r>
      </w:hyperlink>
    </w:p>
    <w:p>
      <w:pPr>
        <w:pStyle w:val="TOC1"/>
        <w:tabs>
          <w:tab w:val="right" w:leader="dot" w:pos="8306"/>
        </w:tabs>
      </w:pPr>
      <w:hyperlink w:anchor="_Toc1110" w:history="1">
        <w:r>
          <w:rPr>
            <w:rFonts w:ascii="仿宋" w:eastAsia="仿宋" w:hAnsi="仿宋" w:cs="仿宋" w:hint="eastAsia"/>
            <w:lang w:eastAsia="zh-CN"/>
          </w:rPr>
          <w:t>十五、低功率气动阀岛用控制阀项目工程方案分析</w:t>
        </w:r>
        <w:r>
          <w:tab/>
        </w:r>
        <w:r>
          <w:fldChar w:fldCharType="begin"/>
        </w:r>
        <w:r>
          <w:instrText xml:space="preserve"> PAGEREF _Toc1110 \h </w:instrText>
        </w:r>
        <w:r>
          <w:fldChar w:fldCharType="separate"/>
        </w:r>
        <w:r>
          <w:t>59</w:t>
        </w:r>
        <w:r>
          <w:fldChar w:fldCharType="end"/>
        </w:r>
      </w:hyperlink>
    </w:p>
    <w:p>
      <w:pPr>
        <w:pStyle w:val="TOC2"/>
        <w:tabs>
          <w:tab w:val="right" w:leader="dot" w:pos="8306"/>
        </w:tabs>
      </w:pPr>
      <w:hyperlink w:anchor="_Toc27354" w:history="1">
        <w:r>
          <w:rPr>
            <w:rFonts w:ascii="仿宋" w:eastAsia="仿宋" w:hAnsi="仿宋" w:cs="仿宋" w:hint="eastAsia"/>
            <w:lang w:eastAsia="zh-CN"/>
          </w:rPr>
          <w:t>(一)、建筑工程设计原则</w:t>
        </w:r>
        <w:r>
          <w:tab/>
        </w:r>
        <w:r>
          <w:fldChar w:fldCharType="begin"/>
        </w:r>
        <w:r>
          <w:instrText xml:space="preserve"> PAGEREF _Toc27354 \h </w:instrText>
        </w:r>
        <w:r>
          <w:fldChar w:fldCharType="separate"/>
        </w:r>
        <w:r>
          <w:t>59</w:t>
        </w:r>
        <w:r>
          <w:fldChar w:fldCharType="end"/>
        </w:r>
      </w:hyperlink>
    </w:p>
    <w:p>
      <w:pPr>
        <w:pStyle w:val="TOC2"/>
        <w:tabs>
          <w:tab w:val="right" w:leader="dot" w:pos="8306"/>
        </w:tabs>
      </w:pPr>
      <w:hyperlink w:anchor="_Toc28231" w:history="1">
        <w:r>
          <w:rPr>
            <w:rFonts w:ascii="仿宋" w:eastAsia="仿宋" w:hAnsi="仿宋" w:cs="仿宋" w:hint="eastAsia"/>
            <w:lang w:eastAsia="zh-CN"/>
          </w:rPr>
          <w:t>(二)、土建工程建设指标</w:t>
        </w:r>
        <w:r>
          <w:tab/>
        </w:r>
        <w:r>
          <w:fldChar w:fldCharType="begin"/>
        </w:r>
        <w:r>
          <w:instrText xml:space="preserve"> PAGEREF _Toc28231 \h </w:instrText>
        </w:r>
        <w:r>
          <w:fldChar w:fldCharType="separate"/>
        </w:r>
        <w:r>
          <w:t>62</w:t>
        </w:r>
        <w:r>
          <w:fldChar w:fldCharType="end"/>
        </w:r>
      </w:hyperlink>
    </w:p>
    <w:p>
      <w:pPr>
        <w:pStyle w:val="TOC1"/>
        <w:tabs>
          <w:tab w:val="right" w:leader="dot" w:pos="8306"/>
        </w:tabs>
      </w:pPr>
      <w:hyperlink w:anchor="_Toc19390" w:history="1">
        <w:r>
          <w:rPr>
            <w:rFonts w:ascii="仿宋" w:eastAsia="仿宋" w:hAnsi="仿宋" w:cs="仿宋" w:hint="eastAsia"/>
            <w:lang w:eastAsia="zh-CN"/>
          </w:rPr>
          <w:t>十六、低功率气动阀岛用控制阀项目治理与监督</w:t>
        </w:r>
        <w:r>
          <w:tab/>
        </w:r>
        <w:r>
          <w:fldChar w:fldCharType="begin"/>
        </w:r>
        <w:r>
          <w:instrText xml:space="preserve"> PAGEREF _Toc19390 \h </w:instrText>
        </w:r>
        <w:r>
          <w:fldChar w:fldCharType="separate"/>
        </w:r>
        <w:r>
          <w:t>64</w:t>
        </w:r>
        <w:r>
          <w:fldChar w:fldCharType="end"/>
        </w:r>
      </w:hyperlink>
    </w:p>
    <w:p>
      <w:pPr>
        <w:pStyle w:val="TOC2"/>
        <w:tabs>
          <w:tab w:val="right" w:leader="dot" w:pos="8306"/>
        </w:tabs>
      </w:pPr>
      <w:hyperlink w:anchor="_Toc5649" w:history="1">
        <w:r>
          <w:rPr>
            <w:rFonts w:ascii="仿宋" w:eastAsia="仿宋" w:hAnsi="仿宋" w:cs="仿宋" w:hint="eastAsia"/>
            <w:lang w:eastAsia="zh-CN"/>
          </w:rPr>
          <w:t>(一)、低功率气动阀岛用控制阀项目治理结构</w:t>
        </w:r>
        <w:r>
          <w:tab/>
        </w:r>
        <w:r>
          <w:fldChar w:fldCharType="begin"/>
        </w:r>
        <w:r>
          <w:instrText xml:space="preserve"> PAGEREF _Toc5649 \h </w:instrText>
        </w:r>
        <w:r>
          <w:fldChar w:fldCharType="separate"/>
        </w:r>
        <w:r>
          <w:t>64</w:t>
        </w:r>
        <w:r>
          <w:fldChar w:fldCharType="end"/>
        </w:r>
      </w:hyperlink>
    </w:p>
    <w:p>
      <w:pPr>
        <w:pStyle w:val="TOC2"/>
        <w:tabs>
          <w:tab w:val="right" w:leader="dot" w:pos="8306"/>
        </w:tabs>
      </w:pPr>
      <w:hyperlink w:anchor="_Toc293" w:history="1">
        <w:r>
          <w:rPr>
            <w:rFonts w:ascii="仿宋" w:eastAsia="仿宋" w:hAnsi="仿宋" w:cs="仿宋" w:hint="eastAsia"/>
            <w:lang w:eastAsia="zh-CN"/>
          </w:rPr>
          <w:t>(二)、监督与审计</w:t>
        </w:r>
        <w:r>
          <w:tab/>
        </w:r>
        <w:r>
          <w:fldChar w:fldCharType="begin"/>
        </w:r>
        <w:r>
          <w:instrText xml:space="preserve"> PAGEREF _Toc293 \h </w:instrText>
        </w:r>
        <w:r>
          <w:fldChar w:fldCharType="separate"/>
        </w:r>
        <w:r>
          <w:t>66</w:t>
        </w:r>
        <w:r>
          <w:fldChar w:fldCharType="end"/>
        </w:r>
      </w:hyperlink>
    </w:p>
    <w:p>
      <w:pPr>
        <w:pStyle w:val="TOC1"/>
        <w:tabs>
          <w:tab w:val="right" w:leader="dot" w:pos="8306"/>
        </w:tabs>
      </w:pPr>
      <w:hyperlink w:anchor="_Toc19253" w:history="1">
        <w:r>
          <w:rPr>
            <w:rFonts w:ascii="仿宋" w:eastAsia="仿宋" w:hAnsi="仿宋" w:cs="仿宋" w:hint="eastAsia"/>
            <w:lang w:eastAsia="zh-CN"/>
          </w:rPr>
          <w:t>十七、质量管理体系</w:t>
        </w:r>
        <w:r>
          <w:tab/>
        </w:r>
        <w:r>
          <w:fldChar w:fldCharType="begin"/>
        </w:r>
        <w:r>
          <w:instrText xml:space="preserve"> PAGEREF _Toc19253 \h </w:instrText>
        </w:r>
        <w:r>
          <w:fldChar w:fldCharType="separate"/>
        </w:r>
        <w:r>
          <w:t>67</w:t>
        </w:r>
        <w:r>
          <w:fldChar w:fldCharType="end"/>
        </w:r>
      </w:hyperlink>
    </w:p>
    <w:p>
      <w:pPr>
        <w:pStyle w:val="TOC2"/>
        <w:tabs>
          <w:tab w:val="right" w:leader="dot" w:pos="8306"/>
        </w:tabs>
      </w:pPr>
      <w:hyperlink w:anchor="_Toc20172" w:history="1">
        <w:r>
          <w:rPr>
            <w:rFonts w:ascii="仿宋" w:eastAsia="仿宋" w:hAnsi="仿宋" w:cs="仿宋" w:hint="eastAsia"/>
            <w:lang w:eastAsia="zh-CN"/>
          </w:rPr>
          <w:t>(一)、质量目标与方针</w:t>
        </w:r>
        <w:r>
          <w:tab/>
        </w:r>
        <w:r>
          <w:fldChar w:fldCharType="begin"/>
        </w:r>
        <w:r>
          <w:instrText xml:space="preserve"> PAGEREF _Toc20172 \h </w:instrText>
        </w:r>
        <w:r>
          <w:fldChar w:fldCharType="separate"/>
        </w:r>
        <w:r>
          <w:t>67</w:t>
        </w:r>
        <w:r>
          <w:fldChar w:fldCharType="end"/>
        </w:r>
      </w:hyperlink>
    </w:p>
    <w:p>
      <w:pPr>
        <w:pStyle w:val="TOC2"/>
        <w:tabs>
          <w:tab w:val="right" w:leader="dot" w:pos="8306"/>
        </w:tabs>
      </w:pPr>
      <w:hyperlink w:anchor="_Toc21406" w:history="1">
        <w:r>
          <w:rPr>
            <w:rFonts w:ascii="仿宋" w:eastAsia="仿宋" w:hAnsi="仿宋" w:cs="仿宋" w:hint="eastAsia"/>
            <w:lang w:eastAsia="zh-CN"/>
          </w:rPr>
          <w:t>(二)、质量管理责任</w:t>
        </w:r>
        <w:r>
          <w:tab/>
        </w:r>
        <w:r>
          <w:fldChar w:fldCharType="begin"/>
        </w:r>
        <w:r>
          <w:instrText xml:space="preserve"> PAGEREF _Toc21406 \h </w:instrText>
        </w:r>
        <w:r>
          <w:fldChar w:fldCharType="separate"/>
        </w:r>
        <w:r>
          <w:t>68</w:t>
        </w:r>
        <w:r>
          <w:fldChar w:fldCharType="end"/>
        </w:r>
      </w:hyperlink>
    </w:p>
    <w:p>
      <w:pPr>
        <w:pStyle w:val="TOC2"/>
        <w:tabs>
          <w:tab w:val="right" w:leader="dot" w:pos="8306"/>
        </w:tabs>
      </w:pPr>
      <w:hyperlink w:anchor="_Toc14229" w:history="1">
        <w:r>
          <w:rPr>
            <w:rFonts w:ascii="仿宋" w:eastAsia="仿宋" w:hAnsi="仿宋" w:cs="仿宋" w:hint="eastAsia"/>
            <w:lang w:eastAsia="zh-CN"/>
          </w:rPr>
          <w:t>(三)、质量管理体系文件</w:t>
        </w:r>
        <w:r>
          <w:tab/>
        </w:r>
        <w:r>
          <w:fldChar w:fldCharType="begin"/>
        </w:r>
        <w:r>
          <w:instrText xml:space="preserve"> PAGEREF _Toc14229 \h </w:instrText>
        </w:r>
        <w:r>
          <w:fldChar w:fldCharType="separate"/>
        </w:r>
        <w:r>
          <w:t>70</w:t>
        </w:r>
        <w:r>
          <w:fldChar w:fldCharType="end"/>
        </w:r>
      </w:hyperlink>
    </w:p>
    <w:p>
      <w:pPr>
        <w:pStyle w:val="TOC2"/>
        <w:tabs>
          <w:tab w:val="right" w:leader="dot" w:pos="8306"/>
        </w:tabs>
      </w:pPr>
      <w:hyperlink w:anchor="_Toc4314" w:history="1">
        <w:r>
          <w:rPr>
            <w:rFonts w:ascii="仿宋" w:eastAsia="仿宋" w:hAnsi="仿宋" w:cs="仿宋" w:hint="eastAsia"/>
            <w:lang w:eastAsia="zh-CN"/>
          </w:rPr>
          <w:t>(四)、质量培训与教育</w:t>
        </w:r>
        <w:r>
          <w:tab/>
        </w:r>
        <w:r>
          <w:fldChar w:fldCharType="begin"/>
        </w:r>
        <w:r>
          <w:instrText xml:space="preserve"> PAGEREF _Toc4314 \h </w:instrText>
        </w:r>
        <w:r>
          <w:fldChar w:fldCharType="separate"/>
        </w:r>
        <w:r>
          <w:t>72</w:t>
        </w:r>
        <w:r>
          <w:fldChar w:fldCharType="end"/>
        </w:r>
      </w:hyperlink>
    </w:p>
    <w:p>
      <w:pPr>
        <w:pStyle w:val="TOC2"/>
        <w:tabs>
          <w:tab w:val="right" w:leader="dot" w:pos="8306"/>
        </w:tabs>
      </w:pPr>
      <w:hyperlink w:anchor="_Toc8252" w:history="1">
        <w:r>
          <w:rPr>
            <w:rFonts w:ascii="仿宋" w:eastAsia="仿宋" w:hAnsi="仿宋" w:cs="仿宋" w:hint="eastAsia"/>
            <w:lang w:eastAsia="zh-CN"/>
          </w:rPr>
          <w:t>(五)、质量审核与评价</w:t>
        </w:r>
        <w:r>
          <w:tab/>
        </w:r>
        <w:r>
          <w:fldChar w:fldCharType="begin"/>
        </w:r>
        <w:r>
          <w:instrText xml:space="preserve"> PAGEREF _Toc8252 \h </w:instrText>
        </w:r>
        <w:r>
          <w:fldChar w:fldCharType="separate"/>
        </w:r>
        <w:r>
          <w:t>73</w:t>
        </w:r>
        <w:r>
          <w:fldChar w:fldCharType="end"/>
        </w:r>
      </w:hyperlink>
    </w:p>
    <w:p>
      <w:pPr>
        <w:pStyle w:val="TOC2"/>
        <w:tabs>
          <w:tab w:val="right" w:leader="dot" w:pos="8306"/>
        </w:tabs>
      </w:pPr>
      <w:hyperlink w:anchor="_Toc24694" w:history="1">
        <w:r>
          <w:rPr>
            <w:rFonts w:ascii="仿宋" w:eastAsia="仿宋" w:hAnsi="仿宋" w:cs="仿宋" w:hint="eastAsia"/>
            <w:lang w:eastAsia="zh-CN"/>
          </w:rPr>
          <w:t>(六)、不符合与纠正措施</w:t>
        </w:r>
        <w:r>
          <w:tab/>
        </w:r>
        <w:r>
          <w:fldChar w:fldCharType="begin"/>
        </w:r>
        <w:r>
          <w:instrText xml:space="preserve"> PAGEREF _Toc24694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88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0527"/>
      <w:r>
        <w:rPr>
          <w:rFonts w:ascii="仿宋" w:eastAsia="仿宋" w:hAnsi="仿宋" w:cs="仿宋" w:hint="eastAsia"/>
          <w:sz w:val="28"/>
          <w:lang w:eastAsia="zh-CN"/>
        </w:rPr>
        <w:t>一、低功率气动阀岛用控制阀项目土建工程</w:t>
      </w:r>
      <w:bookmarkEnd w:id="2"/>
    </w:p>
    <w:p>
      <w:pPr>
        <w:pStyle w:val="Heading2"/>
        <w:rPr>
          <w:rFonts w:ascii="仿宋" w:eastAsia="仿宋" w:hAnsi="仿宋" w:cs="仿宋" w:hint="eastAsia"/>
          <w:lang w:eastAsia="zh-CN"/>
        </w:rPr>
      </w:pPr>
      <w:bookmarkStart w:id="3" w:name="_Toc24610"/>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在低功率气动阀岛用控制阀项目的建筑工程设计中，我们将秉承一系列重要的设计原则，以确保低功率气动阀岛用控制阀项目建筑在功能、美观、可持续性等方面达到最佳效果。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首要原则是确保建筑的功能性得到最大化的发挥。我们将充分理解低功率气动阀岛用控制阀项目的实际需求，合理布局各个功能区域，保证建筑在满足业务需求的同时，提供高效的工作环境。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可持续性与环保：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在建筑设计中，我们将综合考虑建设和运营成本。通过精细的经济效益分析，确保设计方案在高效利用资源的同时，对低功率气动阀岛用控制阀项目的长期盈利能力有积极的贡献。</w:t>
      </w:r>
    </w:p>
    <w:p>
      <w:pPr>
        <w:pStyle w:val="Heading2"/>
        <w:ind w:firstLine="560" w:firstLineChars="200"/>
        <w:rPr>
          <w:rFonts w:ascii="仿宋" w:eastAsia="仿宋" w:hAnsi="仿宋" w:cs="仿宋" w:hint="eastAsia"/>
          <w:sz w:val="28"/>
          <w:lang w:eastAsia="zh-CN"/>
        </w:rPr>
      </w:pPr>
      <w:bookmarkStart w:id="4" w:name="_Toc6152"/>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低功率气动阀岛用控制阀项目的土建工程设计中，我们将精准设定设计年限，结合低功率气动阀岛用控制阀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低功率气动阀岛用控制阀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5175"/>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低功率气动阀岛用控制阀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低功率气动阀岛用控制阀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低功率气动阀岛用控制阀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17393"/>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本期工程低功率气动阀岛用控制阀项目预计总建筑面积XXX平方米，其中：计容建筑面积XXX平方米，计划建筑工程投资XX万元，占低功率气动阀岛用控制阀项目总投资的XX%。</w:t>
      </w:r>
    </w:p>
    <w:p>
      <w:pPr>
        <w:pStyle w:val="Heading1"/>
        <w:ind w:firstLine="560" w:firstLineChars="200"/>
        <w:rPr>
          <w:rFonts w:ascii="仿宋" w:eastAsia="仿宋" w:hAnsi="仿宋" w:cs="仿宋" w:hint="eastAsia"/>
          <w:sz w:val="28"/>
          <w:lang w:eastAsia="zh-CN"/>
        </w:rPr>
      </w:pPr>
      <w:bookmarkStart w:id="7" w:name="_Toc22561"/>
      <w:r>
        <w:rPr>
          <w:rFonts w:ascii="仿宋" w:eastAsia="仿宋" w:hAnsi="仿宋" w:cs="仿宋" w:hint="eastAsia"/>
          <w:sz w:val="28"/>
          <w:lang w:eastAsia="zh-CN"/>
        </w:rPr>
        <w:t>二、市场分析、调研</w:t>
      </w:r>
      <w:bookmarkEnd w:id="7"/>
    </w:p>
    <w:p>
      <w:pPr>
        <w:pStyle w:val="Heading2"/>
        <w:rPr>
          <w:rFonts w:ascii="仿宋" w:eastAsia="仿宋" w:hAnsi="仿宋" w:cs="仿宋" w:hint="eastAsia"/>
          <w:lang w:eastAsia="zh-CN"/>
        </w:rPr>
      </w:pPr>
      <w:bookmarkStart w:id="8" w:name="_Toc16617"/>
      <w:r>
        <w:rPr>
          <w:rFonts w:ascii="仿宋" w:eastAsia="仿宋" w:hAnsi="仿宋" w:cs="仿宋" w:hint="eastAsia"/>
          <w:lang w:eastAsia="zh-CN"/>
        </w:rPr>
        <w:t>(一)、低功率气动阀岛用控制阀行业分析</w:t>
      </w:r>
      <w:bookmarkEnd w:id="8"/>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低功率气动阀岛用控制阀行业一直以来都是市场的关注焦点。行业内的发展趋势、竞争态势以及潜在机会都对低功率气动阀岛用控制阀项目的推进产生深远的影响。通过深入研究行业的整体概貌，我们将更好地理解行业的核心特征，为低功率气动阀岛用控制阀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低功率气动阀岛用控制阀行业，技术一直是推动创新和发展的关键因素。我们将对当前技术趋势进行详尽分析，包括但不限于人工智能、大数据应用、先进制造技术等。这有助于低功率气动阀岛用控制阀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低功率气动阀岛用控制阀项目成功的基础。我们将对主要竞争对手进行深入研究，包括其市场份额、产品特点、市场定位等。通过全面了解竞争对手的优势和劣势，低功率气动阀岛用控制阀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9" w:name="_Toc10295"/>
      <w:r>
        <w:rPr>
          <w:rFonts w:ascii="仿宋" w:eastAsia="仿宋" w:hAnsi="仿宋" w:cs="仿宋" w:hint="eastAsia"/>
          <w:sz w:val="28"/>
          <w:lang w:eastAsia="zh-CN"/>
        </w:rPr>
        <w:t>(二)、低功率气动阀岛用控制阀市场分析预测</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低功率气动阀岛用控制阀市场未来的增长趋势。这包括市场的整体规模、各细分领域的发展趋势等。低功率气动阀岛用控制阀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低功率气动阀岛用控制阀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低功率气动阀岛用控制阀项目实施过程中需要充分考虑的因素。我们将对市场风险进行全面评估，包括但不限于政策法规风险、市场竞争风险、技术变革风险等。通过对潜在风险的深入分析，低功率气动阀岛用控制阀项目可以制定相应的风险缓解策略，降低不确定性对低功率气动阀岛用控制阀项目的影响。</w:t>
      </w:r>
    </w:p>
    <w:p>
      <w:pPr>
        <w:pStyle w:val="Heading1"/>
        <w:ind w:firstLine="560" w:firstLineChars="200"/>
        <w:rPr>
          <w:rFonts w:ascii="仿宋" w:eastAsia="仿宋" w:hAnsi="仿宋" w:cs="仿宋" w:hint="eastAsia"/>
          <w:sz w:val="28"/>
          <w:lang w:eastAsia="zh-CN"/>
        </w:rPr>
      </w:pPr>
      <w:bookmarkStart w:id="10" w:name="_Toc6218"/>
      <w:r>
        <w:rPr>
          <w:rFonts w:ascii="仿宋" w:eastAsia="仿宋" w:hAnsi="仿宋" w:cs="仿宋" w:hint="eastAsia"/>
          <w:sz w:val="28"/>
          <w:lang w:eastAsia="zh-CN"/>
        </w:rPr>
        <w:t>三、低功率气动阀岛用控制阀项目可持续发展</w:t>
      </w:r>
      <w:bookmarkEnd w:id="10"/>
    </w:p>
    <w:p>
      <w:pPr>
        <w:pStyle w:val="Heading2"/>
        <w:rPr>
          <w:rFonts w:ascii="仿宋" w:eastAsia="仿宋" w:hAnsi="仿宋" w:cs="仿宋" w:hint="eastAsia"/>
          <w:lang w:eastAsia="zh-CN"/>
        </w:rPr>
      </w:pPr>
      <w:bookmarkStart w:id="11" w:name="_Toc30024"/>
      <w:r>
        <w:rPr>
          <w:rFonts w:ascii="仿宋" w:eastAsia="仿宋" w:hAnsi="仿宋" w:cs="仿宋" w:hint="eastAsia"/>
          <w:lang w:eastAsia="zh-CN"/>
        </w:rPr>
        <w:t>(一)、可持续战略与实践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低功率气动阀岛用控制阀项目中，低功率气动阀岛用控制阀项目团队着眼于未来，明确了可持续发展的战略方向。制定的具体可持续发展目标包括降低资源使用、采用环保技术、最大化社会效益等。这一步骤不仅有助于低功率气动阀岛用控制阀项目在环保和社会责任方面达到最高标准，也为未来提供了明确的指引，确保低功率气动阀岛用控制阀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可持续实践的融入低功率气动阀岛用控制阀项目管理</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低功率气动阀岛用控制阀项目管理周期。从低功率气动阀岛用控制阀项目规划开始，低功率气动阀岛用控制阀项目团队就考虑了环境和社会的因素。在执行阶段，低功率气动阀岛用控制阀项目团队积极推动绿色技术的应用，优化资源利用。此外，关注员工的社会责任，通过培训和沟通活动提高员工对可持续发展的认知，使他们能够在日常工作中践行可持续实践。这些举措不仅为低功率气动阀岛用控制阀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2" w:name="_Toc14621"/>
      <w:r>
        <w:rPr>
          <w:rFonts w:ascii="仿宋" w:eastAsia="仿宋" w:hAnsi="仿宋" w:cs="仿宋" w:hint="eastAsia"/>
          <w:sz w:val="28"/>
          <w:lang w:eastAsia="zh-CN"/>
        </w:rPr>
        <w:t>(二)、环保与社会责任</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扎根于低功率气动阀岛用控制阀项目的可持续发展理念，我们深信环保与社会责任是低功率气动阀岛用控制阀项目成功的关键支柱。在低功率气动阀岛用控制阀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低功率气动阀岛用控制阀项目团队通过引入先进的环保技术、建立高效的废物处理系统以及推动能源节约措施，积极履行环保责任。定期的环保监测和评估确保低功率气动阀岛用控制阀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低功率气动阀岛用控制阀项目不仅致力于自身可持续发展，还注重对社会的回馈。通过支持社区低功率气动阀岛用控制阀项目、参与慈善事业、提供培训机会等方式，低功率气动阀岛用控制阀项目积极履行社会责任。与当地社区建立积极互动，关注员工的工作与生活平衡，以及员工的身心健康，是低功率气动阀岛用控制阀项目在社会责任层面的关键举措。这样的实践不仅增强了低功率气动阀岛用控制阀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3" w:name="_Toc30178"/>
      <w:r>
        <w:rPr>
          <w:rFonts w:ascii="仿宋" w:eastAsia="仿宋" w:hAnsi="仿宋" w:cs="仿宋" w:hint="eastAsia"/>
          <w:sz w:val="28"/>
          <w:lang w:eastAsia="zh-CN"/>
        </w:rPr>
        <w:t>四、低功率气动阀岛用控制阀项目建设背景及必要性分析</w:t>
      </w:r>
      <w:bookmarkEnd w:id="13"/>
    </w:p>
    <w:p>
      <w:pPr>
        <w:pStyle w:val="Heading2"/>
        <w:rPr>
          <w:rFonts w:ascii="仿宋" w:eastAsia="仿宋" w:hAnsi="仿宋" w:cs="仿宋" w:hint="eastAsia"/>
          <w:lang w:eastAsia="zh-CN"/>
        </w:rPr>
      </w:pPr>
      <w:bookmarkStart w:id="14" w:name="_Toc7350"/>
      <w:r>
        <w:rPr>
          <w:rFonts w:ascii="仿宋" w:eastAsia="仿宋" w:hAnsi="仿宋" w:cs="仿宋" w:hint="eastAsia"/>
          <w:lang w:eastAsia="zh-CN"/>
        </w:rPr>
        <w:t>(一)、低功率气动阀岛用控制阀项目背景分析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低功率气动阀岛用控制阀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低功率气动阀岛用控制阀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低功率气动阀岛用控制阀项目在这个潮流中的定位。同时，我们将关注行业内涌现的新兴机遇，以便低功率气动阀岛用控制阀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低功率气动阀岛用控制阀项目提供了强大的发展动力。我们将聚焦于行业内最新的技术发展趋势，包括但不限于人工智能、大数据分析、物联网等领域。通过深度的技术研究，我们将确保低功率气动阀岛用控制阀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低功率气动阀岛用控制阀项目发展的源泉。我们将投入更多的精力对市场需求进行深入剖析，超越表面的需求，深入挖掘潜在的市场痛点和机遇。通过对市场需求的细致了解，低功率气动阀岛用控制阀项目将更有针对性地设计解决方案，满足市场的多样化需求，从而更好地促进低功率气动阀岛用控制阀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低功率气动阀岛用控制阀项目战略至关重要。我们将对竞争态势进行更为深入的分析，包括但不限于市场份额、产品特点、客户满意度等多个维度。通过深度的竞争分析，低功率气动阀岛用控制阀项目将能够更准确地把握市场脉搏，制定具有竞争力的低功率气动阀岛用控制阀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行业内的法规和政策环境对低功率气动阀岛用控制阀项目的发展具有直接的影响。我们将进行更为全面的法规和政策分析，了解行业发展中的潜在法律风险和合规挑战。通过充分了解和遵守相关法规，低功率气动阀岛用控制阀项目将确保在法律框架内合法合规运营，为低功率气动阀岛用控制阀项目的稳健发展提供有力支持。</w:t>
      </w:r>
    </w:p>
    <w:p>
      <w:pPr>
        <w:pStyle w:val="Heading2"/>
        <w:ind w:firstLine="560" w:firstLineChars="200"/>
        <w:rPr>
          <w:rFonts w:ascii="仿宋" w:eastAsia="仿宋" w:hAnsi="仿宋" w:cs="仿宋" w:hint="eastAsia"/>
          <w:sz w:val="28"/>
          <w:lang w:eastAsia="zh-CN"/>
        </w:rPr>
      </w:pPr>
      <w:bookmarkStart w:id="15" w:name="_Toc28419"/>
      <w:r>
        <w:rPr>
          <w:rFonts w:ascii="仿宋" w:eastAsia="仿宋" w:hAnsi="仿宋" w:cs="仿宋" w:hint="eastAsia"/>
          <w:sz w:val="28"/>
          <w:lang w:eastAsia="zh-CN"/>
        </w:rPr>
        <w:t>(二)、低功率气动阀岛用控制阀项目建设必要性分析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低功率气动阀岛用控制阀项目建设的迫切性源于对行业发展趋势的深刻洞察。我们正处于一个行业变革的时代，科技创新、数字化转型成为企业发展的关键动力。低功率气动阀岛用控制阀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低功率气动阀岛用控制阀项目建设不仅仅是为了跟上潮流，更是为了通过技术创新推动企业的持续发展。通过引入先进的技术和解决方案，低功率气动阀岛用控制阀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低功率气动阀岛用控制阀项目的建设成为必然选择，通过提高产品质量、拓展服务领域，从而在竞争中获得更多的机会。低功率气动阀岛用控制阀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低功率气动阀岛用控制阀项目建设的必要性体现在对客户需求更精准的满足。通过低功率气动阀岛用控制阀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低功率气动阀岛用控制阀项目建设的背后是对企业持续创新的追求。只有通过不断创新，企业才能在竞争中立于不败之地。低功率气动阀岛用控制阀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6" w:name="_Toc18733"/>
      <w:r>
        <w:rPr>
          <w:rFonts w:ascii="仿宋" w:eastAsia="仿宋" w:hAnsi="仿宋" w:cs="仿宋" w:hint="eastAsia"/>
          <w:sz w:val="28"/>
          <w:lang w:eastAsia="zh-CN"/>
        </w:rPr>
        <w:t>五、工艺说明</w:t>
      </w:r>
      <w:bookmarkEnd w:id="16"/>
    </w:p>
    <w:p>
      <w:pPr>
        <w:pStyle w:val="Heading2"/>
        <w:rPr>
          <w:rFonts w:ascii="仿宋" w:eastAsia="仿宋" w:hAnsi="仿宋" w:cs="仿宋" w:hint="eastAsia"/>
          <w:lang w:eastAsia="zh-CN"/>
        </w:rPr>
      </w:pPr>
      <w:bookmarkStart w:id="17" w:name="_Toc5935"/>
      <w:r>
        <w:rPr>
          <w:rFonts w:ascii="仿宋" w:eastAsia="仿宋" w:hAnsi="仿宋" w:cs="仿宋" w:hint="eastAsia"/>
          <w:lang w:eastAsia="zh-CN"/>
        </w:rPr>
        <w:t>(一)、技术管理特点</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低功率气动阀岛用控制阀项目的技术管理特点体现在其创新导向。通过引入最先进的技术趋势和解决方案，低功率气动阀岛用控制阀项目致力于提升科技含量、提高质量和效率水平。这意味着我们将采用最新的工具和方法，确保低功率气动阀岛用控制阀项目在技术层面始终走在前沿，从而在竞争激烈的市场中脱颖而出。</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低功率气动阀岛用控制阀项目技术管理的显著特征。通过整合不同领域的技术资源，我们实现了跨学科的协同工作。这有助于优化技术架构，提高整体效能。此外，整合性策略还促进了不同技术团队之间的紧密沟通和高效合作，确保低功率气动阀岛用控制阀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低功率气动阀岛用控制阀项目所采用的技术。通过不断优化技术方案，低功率气动阀岛用控制阀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低功率气动阀岛用控制阀项目团队将在低功率气动阀岛用控制阀项目初期识别可能的技术风险，并采取相应的预防和应对措施。通过建立健全的风险评估机制，低功率气动阀岛用控制阀项目能够在实施过程中及时发现并解决潜在的技术问题，保障低功率气动阀岛用控制阀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低功率气动阀岛用控制阀项目中，技术将成为低功率气动阀岛用控制阀项目成功的有力支持。这一深度剖析揭示了技术管理在低功率气动阀岛用控制阀项目实施中的关键作用，为低功率气动阀岛用控制阀项目的技术基础奠定了坚实的基础。</w:t>
      </w:r>
    </w:p>
    <w:p>
      <w:pPr>
        <w:pStyle w:val="Heading2"/>
        <w:ind w:firstLine="560" w:firstLineChars="200"/>
        <w:rPr>
          <w:rFonts w:ascii="仿宋" w:eastAsia="仿宋" w:hAnsi="仿宋" w:cs="仿宋" w:hint="eastAsia"/>
          <w:sz w:val="28"/>
          <w:lang w:eastAsia="zh-CN"/>
        </w:rPr>
      </w:pPr>
      <w:bookmarkStart w:id="18" w:name="_Toc26778"/>
      <w:r>
        <w:rPr>
          <w:rFonts w:ascii="仿宋" w:eastAsia="仿宋" w:hAnsi="仿宋" w:cs="仿宋" w:hint="eastAsia"/>
          <w:sz w:val="28"/>
          <w:lang w:eastAsia="zh-CN"/>
        </w:rPr>
        <w:t>(二)、低功率气动阀岛用控制阀项目工艺技术设计方案</w:t>
      </w:r>
      <w:bookmarkEnd w:id="18"/>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低功率气动阀岛用控制阀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低功率气动阀岛用控制阀项目将严格按照相关行业规范要求进行组织。通过有效控制产品质量，低功率气动阀岛用控制阀项目将致力于为顾客提供优质的低功率气动阀岛用控制阀项目产品和良好的服务。这体现了低功率气动阀岛用控制阀项目对于生产活动合规性和质量标准的高度重视，为低功率气动阀岛用控制阀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低功率气动阀岛用控制阀项目注重生态效益和清洁生产原则。低功率气动阀岛用控制阀项目建设将紧密结合地方特色经济发展，与社会经济发展规划和区域环境保护规划方案相协调一致。通过与当地区域自然生态系统的结合，低功率气动阀岛用控制阀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低功率气动阀岛用控制阀项目产品具有多样化的客户需求和个性化的特点。因此，低功率气动阀岛用控制阀项目产品规格品种多样，且单批生产数量较小。为满足这一特点，低功率气动阀岛用控制阀项目承办单位将建设先进的柔性制造生产线。通过广泛应用柔性制造技术，低功率气动阀岛用控制阀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低功率气动阀岛用控制阀项目采用的技术具有较高的技术含量和自动化水平，处于国内先进水平。这一技术选用不仅体现了对生产效率、质量和环境友好性的高标准要求，同时为低功率气动阀岛用控制阀项目的可持续发展奠定了坚实的基础。</w:t>
      </w:r>
    </w:p>
    <w:p>
      <w:pPr>
        <w:pStyle w:val="Heading2"/>
        <w:ind w:firstLine="560" w:firstLineChars="200"/>
        <w:rPr>
          <w:rFonts w:ascii="仿宋" w:eastAsia="仿宋" w:hAnsi="仿宋" w:cs="仿宋" w:hint="eastAsia"/>
          <w:sz w:val="28"/>
          <w:lang w:eastAsia="zh-CN"/>
        </w:rPr>
      </w:pPr>
      <w:bookmarkStart w:id="19" w:name="_Toc3893"/>
      <w:r>
        <w:rPr>
          <w:rFonts w:ascii="仿宋" w:eastAsia="仿宋" w:hAnsi="仿宋" w:cs="仿宋" w:hint="eastAsia"/>
          <w:sz w:val="28"/>
          <w:lang w:eastAsia="zh-CN"/>
        </w:rPr>
        <w:t>(三)、设备选型方案</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为确保低功率气动阀岛用控制阀项目的高效生产和技术实施，我们制定了一套精心设计的设备选型方案，以满足低功率气动阀岛用控制阀项目生产、质量和环保的要求。该方案的主要特点如下：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低功率气动阀岛用控制阀项目在生产过程中实现更高的生态效益。</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https://d.book118.com/305131044220011111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低功率气动阀岛用控制阀项目规划设计方案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低功率气动阀岛用控制阀项目规划设计方案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低功率气动阀岛用控制阀项目规划设计方案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低功率气动阀岛用控制阀项目规划设计方案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低功率气动阀岛用控制阀项目规划设计方案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低功率气动阀岛用控制阀项目规划设计方案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低功率气动阀岛用控制阀项目规划设计方案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低功率气动阀岛用控制阀项目规划设计方案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低功率气动阀岛用控制阀项目规划设计方案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低功率气动阀岛用控制阀项目规划设计方案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低功率气动阀岛用控制阀项目规划设计方案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低功率气动阀岛用控制阀项目规划设计方案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低功率气动阀岛用控制阀项目规划设计方案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低功率气动阀岛用控制阀项目规划设计方案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低功率气动阀岛用控制阀项目规划设计方案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低功率气动阀岛用控制阀项目规划设计方案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低功率气动阀岛用控制阀项目规划设计方案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96232BD"/>
    <w:rsid w:val="096232B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0513104422001111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2024-02-19T15:40:00Z</dcterms:created>
  <dcterms:modified xsi:type="dcterms:W3CDTF">2024-02-19T15:40:37Z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A702DD1BF062446BABF02E7ECCB1EF8D_11</vt:lpwstr>
  </property>
  <property fmtid="{D5CDD505-2E9C-101B-9397-08002B2CF9AE}" pid="3" name="KSOProductBuildVer">
    <vt:lpwstr>2052-12.1.0.16250</vt:lpwstr>
  </property>
</Properties>
</file>