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FA18A0" w:rsidRPr="00E86349">
      <w:pPr>
        <w:widowControl/>
        <w:jc w:val="center"/>
        <w:rPr>
          <w:rFonts w:ascii="华文细黑" w:eastAsia="华文细黑" w:hAnsi="华文细黑" w:cs="Times New Roman"/>
          <w:b/>
          <w:bCs/>
          <w:sz w:val="48"/>
          <w:szCs w:val="32"/>
        </w:rPr>
      </w:pPr>
      <w:r w:rsidRPr="00E86349">
        <w:rPr>
          <w:rFonts w:ascii="华文细黑" w:eastAsia="华文细黑" w:hAnsi="华文细黑" w:cs="Times New Roman" w:hint="eastAsia"/>
          <w:b/>
          <w:bCs/>
          <w:sz w:val="48"/>
          <w:szCs w:val="32"/>
        </w:rPr>
        <w:t>2023年文化教育职业技能考试-职业汉语能力测试考试历年参考核心考点荟萃附答案</w:t>
      </w:r>
    </w:p>
    <w:p w:rsidR="00FA18A0" w:rsidRPr="00A3146B">
      <w:pPr>
        <w:spacing w:line="360" w:lineRule="auto"/>
        <w:jc w:val="center"/>
        <w:rPr>
          <w:rFonts w:ascii="宋体" w:eastAsia="宋体" w:hAnsi="宋体"/>
          <w:b/>
          <w:sz w:val="22"/>
        </w:rPr>
      </w:pPr>
    </w:p>
    <w:p w:rsidR="00FA18A0">
      <w:pPr>
        <w:spacing w:line="360" w:lineRule="auto"/>
        <w:jc w:val="center"/>
        <w:rPr>
          <w:rFonts w:ascii="宋体" w:eastAsia="宋体" w:hAnsi="宋体"/>
          <w:b/>
          <w:sz w:val="22"/>
        </w:rPr>
      </w:pPr>
      <w:bookmarkStart w:id="0" w:name="_GoBack"/>
      <w:bookmarkEnd w:id="0"/>
    </w:p>
    <w:p w:rsidR="00FA18A0">
      <w:pPr>
        <w:spacing w:line="360" w:lineRule="auto"/>
        <w:jc w:val="center"/>
        <w:rPr>
          <w:rFonts w:ascii="宋体" w:eastAsia="宋体" w:hAnsi="宋体"/>
          <w:b/>
          <w:sz w:val="22"/>
        </w:rPr>
      </w:pPr>
    </w:p>
    <w:p w:rsidR="00FA18A0">
      <w:pPr>
        <w:spacing w:line="360" w:lineRule="auto"/>
        <w:jc w:val="center"/>
        <w:rPr>
          <w:rFonts w:ascii="宋体" w:eastAsia="宋体" w:hAnsi="宋体" w:cs="宋体"/>
          <w:b/>
          <w:color w:val="000000"/>
          <w:sz w:val="32"/>
        </w:rPr>
      </w:pPr>
      <w:r>
        <w:rPr>
          <w:rFonts w:ascii="宋体" w:eastAsia="宋体" w:hAnsi="宋体" w:cs="宋体"/>
          <w:b/>
          <w:color w:val="000000"/>
          <w:sz w:val="32"/>
        </w:rPr>
        <w:t>第一卷</w:t>
      </w:r>
    </w:p>
    <w:p w:rsidR="00FA18A0">
      <w:pPr>
        <w:spacing w:line="360" w:lineRule="auto"/>
        <w:jc w:val="center"/>
        <w:rPr>
          <w:rFonts w:ascii="宋体" w:eastAsia="宋体" w:hAnsi="宋体" w:cs="宋体"/>
          <w:b/>
          <w:color w:val="000000"/>
          <w:sz w:val="32"/>
        </w:rPr>
      </w:pPr>
    </w:p>
    <w:p w:rsidR="00FA18A0">
      <w:pPr>
        <w:spacing w:line="360" w:lineRule="auto"/>
        <w:jc w:val="center"/>
        <w:rPr>
          <w:rFonts w:ascii="宋体" w:eastAsia="宋体" w:hAnsi="宋体" w:cs="宋体"/>
          <w:b/>
          <w:color w:val="000000"/>
          <w:sz w:val="32"/>
        </w:rPr>
      </w:pPr>
    </w:p>
    <w:p w:rsidR="00FA18A0">
      <w:pPr>
        <w:spacing w:line="360" w:lineRule="auto"/>
        <w:jc w:val="left"/>
        <w:rPr>
          <w:rFonts w:ascii="宋体" w:eastAsia="宋体" w:hAnsi="宋体" w:cs="宋体"/>
          <w:b/>
          <w:color w:val="000000"/>
          <w:sz w:val="28"/>
        </w:rPr>
      </w:pPr>
      <w:r>
        <w:rPr>
          <w:rFonts w:ascii="宋体" w:eastAsia="宋体" w:hAnsi="宋体" w:cs="宋体"/>
          <w:b/>
          <w:color w:val="000000"/>
          <w:sz w:val="28"/>
        </w:rPr>
        <w:t>一.参考题库(共25题)</w:t>
      </w:r>
    </w:p>
    <w:p>
      <w:pPr>
        <w:pStyle w:val="Normal0"/>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求职难让员工不敢奢求加班费。在就业压力较大的现实情况下，为了保住来之不易的饭碗，“没有多少人愿意和公司较真”，（）。</w:t>
      </w:r>
    </w:p>
    <w:p>
      <w:pPr>
        <w:pStyle w:val="Normal0"/>
        <w:jc w:val="left"/>
        <w:rPr>
          <w:rFonts w:ascii="黑体" w:eastAsia="黑体" w:hAnsi="黑体"/>
          <w:sz w:val="24"/>
          <w:szCs w:val="28"/>
        </w:rPr>
      </w:pPr>
      <w:r>
        <w:rPr>
          <w:rFonts w:ascii="黑体" w:eastAsia="黑体" w:hAnsi="黑体"/>
          <w:sz w:val="24"/>
          <w:szCs w:val="28"/>
        </w:rPr>
        <w:t>A、加班费便成了“可遇而不可求”的馅饼</w:t>
      </w:r>
    </w:p>
    <w:p>
      <w:pPr>
        <w:pStyle w:val="Normal0"/>
        <w:jc w:val="left"/>
        <w:rPr>
          <w:rFonts w:ascii="黑体" w:eastAsia="黑体" w:hAnsi="黑体"/>
          <w:sz w:val="24"/>
          <w:szCs w:val="28"/>
        </w:rPr>
      </w:pPr>
      <w:r>
        <w:rPr>
          <w:rFonts w:ascii="黑体" w:eastAsia="黑体" w:hAnsi="黑体"/>
          <w:sz w:val="24"/>
          <w:szCs w:val="28"/>
        </w:rPr>
        <w:t>B、加班费便成了让人“画饼充饥”的馅饼</w:t>
      </w:r>
    </w:p>
    <w:p>
      <w:pPr>
        <w:pStyle w:val="Normal0"/>
        <w:jc w:val="left"/>
        <w:rPr>
          <w:rFonts w:ascii="黑体" w:eastAsia="黑体" w:hAnsi="黑体"/>
          <w:sz w:val="24"/>
          <w:szCs w:val="28"/>
        </w:rPr>
      </w:pPr>
      <w:r>
        <w:rPr>
          <w:rFonts w:ascii="黑体" w:eastAsia="黑体" w:hAnsi="黑体"/>
          <w:sz w:val="24"/>
          <w:szCs w:val="28"/>
        </w:rPr>
        <w:t>C、加班费便成了“可望而不可即”的馅饼</w:t>
      </w:r>
    </w:p>
    <w:p>
      <w:pPr>
        <w:pStyle w:val="Normal0"/>
        <w:jc w:val="left"/>
        <w:rPr>
          <w:rFonts w:ascii="黑体" w:eastAsia="黑体" w:hAnsi="黑体"/>
          <w:sz w:val="24"/>
          <w:szCs w:val="28"/>
        </w:rPr>
      </w:pPr>
      <w:r>
        <w:rPr>
          <w:rFonts w:ascii="黑体" w:eastAsia="黑体" w:hAnsi="黑体"/>
          <w:sz w:val="24"/>
          <w:szCs w:val="28"/>
        </w:rPr>
        <w:t>D、加班费便成了让人“瞻前顾后”的馅饼</w:t>
      </w:r>
    </w:p>
    <w:p>
      <w:pPr>
        <w:pStyle w:val="Normal0"/>
        <w:jc w:val="left"/>
        <w:rPr>
          <w:rFonts w:ascii="黑体" w:eastAsia="黑体" w:hAnsi="黑体"/>
          <w:sz w:val="24"/>
          <w:szCs w:val="28"/>
        </w:rPr>
      </w:pPr>
    </w:p>
    <w:p>
      <w:pPr>
        <w:pStyle w:val="Normal0"/>
        <w:jc w:val="left"/>
        <w:rPr>
          <w:rFonts w:ascii="黑体" w:eastAsia="黑体" w:hAnsi="黑体"/>
          <w:sz w:val="24"/>
          <w:szCs w:val="28"/>
        </w:rPr>
      </w:pPr>
      <w:r>
        <w:rPr>
          <w:rFonts w:ascii="黑体" w:eastAsia="黑体" w:hAnsi="黑体"/>
          <w:sz w:val="24"/>
          <w:szCs w:val="28"/>
        </w:rPr>
        <w:t>正确答案:C</w:t>
      </w:r>
    </w:p>
    <w:p>
      <w:pPr>
        <w:pStyle w:val="Normal0"/>
      </w:pPr>
    </w:p>
    <w:p>
      <w:pPr>
        <w:pStyle w:val="Normal1"/>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楼兰古城大约在公元4世纪期间废弃。今天所见到的古城遗址，是一片残破而凄凉的景象。在方圆数百平公里，几乎没有什么植物，到处都是一片光秃秃的死寂景观。这么大的范围内，地面没有一点平坦的地方，到处都被风吹蚀而凹凸不平。被风吹蚀的部分形成长条形凹沟，未被风吹蚀残留下来的土质则形成长条形垄岗，诸多的凹沟和垄岗相间排列，好像凝固的大海波涛，上下起伏。这种地形被称为“雅尔丹”地形。根据残存的痕迹，经测量，古城大致为每边300米长的不规则的四边形城。城内有佛塔的残疾和屋宇的断强残壁。</w:t>
      </w:r>
    </w:p>
    <w:p>
      <w:pPr>
        <w:pStyle w:val="Normal1"/>
        <w:jc w:val="left"/>
        <w:rPr>
          <w:rFonts w:ascii="黑体" w:eastAsia="黑体" w:hAnsi="黑体"/>
          <w:sz w:val="24"/>
          <w:szCs w:val="28"/>
        </w:rPr>
        <w:sectPr w:rsidSect="00C33305">
          <w:footerReference w:type="default" r:id="rId5"/>
          <w:pgSz w:w="11906" w:h="16838" w:code="9"/>
          <w:pgMar w:top="1440" w:right="1800" w:bottom="1440" w:left="1800" w:header="851" w:footer="992" w:gutter="0"/>
          <w:cols w:space="425"/>
          <w:docGrid w:type="lines" w:linePitch="312"/>
        </w:sectPr>
      </w:pPr>
      <w:r>
        <w:rPr>
          <w:rFonts w:ascii="黑体" w:eastAsia="黑体" w:hAnsi="黑体"/>
          <w:sz w:val="24"/>
          <w:szCs w:val="28"/>
        </w:rPr>
        <w:tab/>
      </w:r>
    </w:p>
    <w:p>
      <w:pPr>
        <w:pStyle w:val="Normal1"/>
        <w:jc w:val="left"/>
        <w:rPr>
          <w:rFonts w:ascii="黑体" w:eastAsia="黑体" w:hAnsi="黑体"/>
          <w:sz w:val="24"/>
          <w:szCs w:val="28"/>
        </w:rPr>
      </w:pPr>
      <w:r>
        <w:rPr>
          <w:rFonts w:ascii="黑体" w:eastAsia="黑体" w:hAnsi="黑体"/>
          <w:sz w:val="24"/>
          <w:szCs w:val="28"/>
        </w:rPr>
        <w:t>楼兰古城的废弃，可能有多种原因。就自然原因而言，楼兰地处内陆荒漠地区，降雨极少，气候极为干旱，自然条件极为残酷，生态环境极为脆弱。塔里木河水的滋润灌溉，是古楼兰绿洲和古楼兰城生存的必不可少的条件。但塔里木河流量极不稳定，它既有洪水年份，也有枯水年份，造成这里的水资源极不稳定。因此，这里经济与社会发展潜伏着诸多不利因素。随着经济与社会的发展，上中游地区对水资源需求不断增加，水资源的空间分配发生变化。公元4世纪期间，全球气候出现变冷的波动，导致塔里木河来水的波动和河道的变化。这些因素给古楼兰带来生态灾难。由于当时社会生产力低下，缺少抵御自然界不利变化的能力，缺少强有力措施保证水资源的稳定来源，在楼兰古城出土的汉代木简中，已有记载表明出现灌溉用水的不足。在这种情况下，需要塔里木河水滋润的天然植被，受到水资源匮乏的影响逐渐死去，而楼兰绿洲和楼兰古城缺少天然植被的保护，土地逐渐沙漠化，最后人们不得已舍此而去。</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近年来，由于塔里木河来水逐渐减少，下游大片天然胡杨林植被在枯死，土地在沙漠化，严重威胁了从库尔勒到青海的公路以及一些农场的生存。楼兰古城的废弃告诉我们，虽然其所在区位很优越，但在生态环境极为残酷的自然条件下，对水资源缺乏强有力的管理，对生态环境缺少有力的保护，经济和社会将不会有持续的发展，人类创造的物质文明，有可能毁于一旦。因此，在西北地区今后的发展中，加强对水资源的管理，合理进行水资源的空间分配，保护生态环境，是经济和社会可持续发展的基本保障。</w:t>
      </w:r>
    </w:p>
    <w:p>
      <w:pPr>
        <w:pStyle w:val="Normal1"/>
        <w:jc w:val="left"/>
        <w:rPr>
          <w:rFonts w:ascii="黑体" w:eastAsia="黑体" w:hAnsi="黑体"/>
          <w:sz w:val="24"/>
          <w:szCs w:val="28"/>
        </w:rPr>
      </w:pPr>
      <w:r>
        <w:rPr>
          <w:rFonts w:ascii="黑体" w:eastAsia="黑体" w:hAnsi="黑体"/>
          <w:sz w:val="24"/>
          <w:szCs w:val="28"/>
        </w:rPr>
        <w:t>第二段中的“诸多不利因素”主要指；（）</w:t>
      </w:r>
    </w:p>
    <w:p>
      <w:pPr>
        <w:pStyle w:val="Normal1"/>
        <w:jc w:val="left"/>
        <w:rPr>
          <w:rFonts w:ascii="黑体" w:eastAsia="黑体" w:hAnsi="黑体"/>
          <w:sz w:val="24"/>
          <w:szCs w:val="28"/>
        </w:rPr>
      </w:pPr>
      <w:r>
        <w:rPr>
          <w:rFonts w:ascii="黑体" w:eastAsia="黑体" w:hAnsi="黑体"/>
          <w:sz w:val="24"/>
          <w:szCs w:val="28"/>
        </w:rPr>
        <w:t>A、社会生产力低下，缺少抵御自然界不利变化的能力</w:t>
      </w:r>
    </w:p>
    <w:p>
      <w:pPr>
        <w:pStyle w:val="Normal1"/>
        <w:jc w:val="left"/>
        <w:rPr>
          <w:rFonts w:ascii="黑体" w:eastAsia="黑体" w:hAnsi="黑体"/>
          <w:sz w:val="24"/>
          <w:szCs w:val="28"/>
        </w:rPr>
      </w:pPr>
      <w:r>
        <w:rPr>
          <w:rFonts w:ascii="黑体" w:eastAsia="黑体" w:hAnsi="黑体"/>
          <w:sz w:val="24"/>
          <w:szCs w:val="28"/>
        </w:rPr>
        <w:t>B、自然条件极为严酷、生态环境极为脆弱、水资源极不稳定</w:t>
      </w:r>
    </w:p>
    <w:p>
      <w:pPr>
        <w:pStyle w:val="Normal1"/>
        <w:jc w:val="left"/>
        <w:rPr>
          <w:rFonts w:ascii="黑体" w:eastAsia="黑体" w:hAnsi="黑体"/>
          <w:sz w:val="24"/>
          <w:szCs w:val="28"/>
        </w:rPr>
      </w:pPr>
      <w:r>
        <w:rPr>
          <w:rFonts w:ascii="黑体" w:eastAsia="黑体" w:hAnsi="黑体"/>
          <w:sz w:val="24"/>
          <w:szCs w:val="28"/>
        </w:rPr>
        <w:t>C、全球气候出现变冷的波动导致塔里木河来水波动，河道改变</w:t>
      </w:r>
    </w:p>
    <w:p>
      <w:pPr>
        <w:pStyle w:val="Normal1"/>
        <w:jc w:val="left"/>
        <w:rPr>
          <w:rFonts w:ascii="黑体" w:eastAsia="黑体" w:hAnsi="黑体"/>
          <w:sz w:val="24"/>
          <w:szCs w:val="28"/>
        </w:rPr>
      </w:pPr>
      <w:r>
        <w:rPr>
          <w:rFonts w:ascii="黑体" w:eastAsia="黑体" w:hAnsi="黑体"/>
          <w:sz w:val="24"/>
          <w:szCs w:val="28"/>
        </w:rPr>
        <w:t>D、上中游地区对水资源需求不断增加，水资源的空间分配发生变化</w:t>
      </w:r>
    </w:p>
    <w:p>
      <w:pPr>
        <w:pStyle w:val="Normal1"/>
        <w:jc w:val="left"/>
        <w:rPr>
          <w:rFonts w:ascii="黑体" w:eastAsia="黑体" w:hAnsi="黑体"/>
          <w:sz w:val="24"/>
          <w:szCs w:val="28"/>
        </w:rPr>
      </w:pPr>
    </w:p>
    <w:p>
      <w:pPr>
        <w:pStyle w:val="Normal1"/>
        <w:jc w:val="left"/>
        <w:rPr>
          <w:rFonts w:ascii="黑体" w:eastAsia="黑体" w:hAnsi="黑体"/>
          <w:sz w:val="24"/>
          <w:szCs w:val="28"/>
        </w:rPr>
      </w:pPr>
      <w:r>
        <w:rPr>
          <w:rFonts w:ascii="黑体" w:eastAsia="黑体" w:hAnsi="黑体"/>
          <w:sz w:val="24"/>
          <w:szCs w:val="28"/>
        </w:rPr>
        <w:t>正确答案:B</w:t>
      </w:r>
    </w:p>
    <w:p>
      <w:pPr>
        <w:pStyle w:val="Normal1"/>
      </w:pPr>
    </w:p>
    <w:p>
      <w:pPr>
        <w:pStyle w:val="Normal2"/>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如果说中国的导演缺乏商业头脑，那么张艺谋的成功就在于他有国际化的商业头脑，尽管他不是商人；如果说中国投资人普遍缺乏想象力，那么张伟平的成功就在于他有着超乎寻常的想象力，尽管他不是艺术家。这段文字主要想说明：（）</w:t>
      </w:r>
    </w:p>
    <w:p>
      <w:pPr>
        <w:pStyle w:val="Normal2"/>
        <w:jc w:val="left"/>
        <w:rPr>
          <w:rFonts w:ascii="黑体" w:eastAsia="黑体" w:hAnsi="黑体"/>
          <w:sz w:val="24"/>
          <w:szCs w:val="28"/>
        </w:rPr>
      </w:pPr>
      <w:r>
        <w:rPr>
          <w:rFonts w:ascii="黑体" w:eastAsia="黑体" w:hAnsi="黑体"/>
          <w:sz w:val="24"/>
          <w:szCs w:val="28"/>
        </w:rPr>
        <w:t>A、张艺谋和张伟平很成功</w:t>
      </w:r>
    </w:p>
    <w:p>
      <w:pPr>
        <w:pStyle w:val="Normal2"/>
        <w:jc w:val="left"/>
        <w:rPr>
          <w:rFonts w:ascii="黑体" w:eastAsia="黑体" w:hAnsi="黑体"/>
          <w:sz w:val="24"/>
          <w:szCs w:val="28"/>
        </w:rPr>
      </w:pPr>
      <w:r>
        <w:rPr>
          <w:rFonts w:ascii="黑体" w:eastAsia="黑体" w:hAnsi="黑体"/>
          <w:sz w:val="24"/>
          <w:szCs w:val="28"/>
        </w:rPr>
        <w:t>B、导演和投资人是可以互通的</w:t>
      </w:r>
    </w:p>
    <w:p>
      <w:pPr>
        <w:pStyle w:val="Normal2"/>
        <w:jc w:val="left"/>
        <w:rPr>
          <w:rFonts w:ascii="黑体" w:eastAsia="黑体" w:hAnsi="黑体"/>
          <w:sz w:val="24"/>
          <w:szCs w:val="28"/>
        </w:rPr>
      </w:pPr>
      <w:r>
        <w:rPr>
          <w:rFonts w:ascii="黑体" w:eastAsia="黑体" w:hAnsi="黑体"/>
          <w:sz w:val="24"/>
          <w:szCs w:val="28"/>
        </w:rPr>
        <w:t>C、中国的导演和投资人大多不成功</w:t>
      </w:r>
    </w:p>
    <w:p>
      <w:pPr>
        <w:pStyle w:val="Normal2"/>
        <w:jc w:val="left"/>
        <w:rPr>
          <w:rFonts w:ascii="黑体" w:eastAsia="黑体" w:hAnsi="黑体"/>
          <w:sz w:val="24"/>
          <w:szCs w:val="28"/>
        </w:rPr>
      </w:pPr>
      <w:r>
        <w:rPr>
          <w:rFonts w:ascii="黑体" w:eastAsia="黑体" w:hAnsi="黑体"/>
          <w:sz w:val="24"/>
          <w:szCs w:val="28"/>
        </w:rPr>
        <w:t>D、导演应该有商业头脑，投资人应该有想象力</w:t>
      </w:r>
    </w:p>
    <w:p>
      <w:pPr>
        <w:pStyle w:val="Normal2"/>
        <w:jc w:val="left"/>
        <w:rPr>
          <w:rFonts w:ascii="黑体" w:eastAsia="黑体" w:hAnsi="黑体"/>
          <w:sz w:val="24"/>
          <w:szCs w:val="28"/>
        </w:rPr>
      </w:pPr>
    </w:p>
    <w:p>
      <w:pPr>
        <w:pStyle w:val="Normal2"/>
        <w:jc w:val="left"/>
        <w:rPr>
          <w:rFonts w:ascii="黑体" w:eastAsia="黑体" w:hAnsi="黑体"/>
          <w:sz w:val="24"/>
          <w:szCs w:val="28"/>
        </w:rPr>
      </w:pPr>
      <w:r>
        <w:rPr>
          <w:rFonts w:ascii="黑体" w:eastAsia="黑体" w:hAnsi="黑体"/>
          <w:sz w:val="24"/>
          <w:szCs w:val="28"/>
        </w:rPr>
        <w:t>正确答案:A</w:t>
      </w:r>
    </w:p>
    <w:p>
      <w:pPr>
        <w:pStyle w:val="Normal2"/>
      </w:pPr>
    </w:p>
    <w:p>
      <w:pPr>
        <w:pStyle w:val="Normal3"/>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我们历来认为，要正确看待领袖在革命（）中的作用。</w:t>
      </w:r>
    </w:p>
    <w:p>
      <w:pPr>
        <w:pStyle w:val="Normal3"/>
        <w:jc w:val="left"/>
        <w:rPr>
          <w:rFonts w:ascii="黑体" w:eastAsia="黑体" w:hAnsi="黑体"/>
          <w:sz w:val="24"/>
          <w:szCs w:val="28"/>
        </w:rPr>
      </w:pPr>
      <w:r>
        <w:rPr>
          <w:rFonts w:ascii="黑体" w:eastAsia="黑体" w:hAnsi="黑体"/>
          <w:sz w:val="24"/>
          <w:szCs w:val="28"/>
        </w:rPr>
        <w:t>A、进程</w:t>
      </w:r>
    </w:p>
    <w:p>
      <w:pPr>
        <w:pStyle w:val="Normal3"/>
        <w:jc w:val="left"/>
        <w:rPr>
          <w:rFonts w:ascii="黑体" w:eastAsia="黑体" w:hAnsi="黑体"/>
          <w:sz w:val="24"/>
          <w:szCs w:val="28"/>
        </w:rPr>
      </w:pPr>
      <w:r>
        <w:rPr>
          <w:rFonts w:ascii="黑体" w:eastAsia="黑体" w:hAnsi="黑体"/>
          <w:sz w:val="24"/>
          <w:szCs w:val="28"/>
        </w:rPr>
        <w:t>B、过程</w:t>
      </w:r>
    </w:p>
    <w:p>
      <w:pPr>
        <w:pStyle w:val="Normal3"/>
        <w:jc w:val="left"/>
        <w:rPr>
          <w:rFonts w:ascii="黑体" w:eastAsia="黑体" w:hAnsi="黑体"/>
          <w:sz w:val="24"/>
          <w:szCs w:val="28"/>
        </w:rPr>
      </w:pPr>
      <w:r>
        <w:rPr>
          <w:rFonts w:ascii="黑体" w:eastAsia="黑体" w:hAnsi="黑体"/>
          <w:sz w:val="24"/>
          <w:szCs w:val="28"/>
        </w:rPr>
        <w:t>C、路途</w:t>
      </w:r>
    </w:p>
    <w:p>
      <w:pPr>
        <w:pStyle w:val="Normal3"/>
        <w:jc w:val="left"/>
        <w:rPr>
          <w:rFonts w:ascii="黑体" w:eastAsia="黑体" w:hAnsi="黑体"/>
          <w:sz w:val="24"/>
          <w:szCs w:val="28"/>
        </w:rPr>
      </w:pPr>
      <w:r>
        <w:rPr>
          <w:rFonts w:ascii="黑体" w:eastAsia="黑体" w:hAnsi="黑体"/>
          <w:sz w:val="24"/>
          <w:szCs w:val="28"/>
        </w:rPr>
        <w:t>D、路程</w:t>
      </w:r>
    </w:p>
    <w:p>
      <w:pPr>
        <w:pStyle w:val="Normal3"/>
        <w:jc w:val="left"/>
        <w:rPr>
          <w:rFonts w:ascii="黑体" w:eastAsia="黑体" w:hAnsi="黑体"/>
          <w:sz w:val="24"/>
          <w:szCs w:val="28"/>
        </w:rPr>
      </w:pPr>
    </w:p>
    <w:p>
      <w:pPr>
        <w:pStyle w:val="Normal3"/>
        <w:jc w:val="left"/>
        <w:rPr>
          <w:rFonts w:ascii="黑体" w:eastAsia="黑体" w:hAnsi="黑体"/>
          <w:sz w:val="24"/>
          <w:szCs w:val="28"/>
        </w:rPr>
      </w:pPr>
      <w:r>
        <w:rPr>
          <w:rFonts w:ascii="黑体" w:eastAsia="黑体" w:hAnsi="黑体"/>
          <w:sz w:val="24"/>
          <w:szCs w:val="28"/>
        </w:rPr>
        <w:t>正确答案:A</w:t>
      </w:r>
    </w:p>
    <w:p>
      <w:pPr>
        <w:pStyle w:val="Normal3"/>
      </w:pPr>
    </w:p>
    <w:p>
      <w:pPr>
        <w:pStyle w:val="Normal4"/>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人们都以和平之心，信赖之感，去宽容对方，体谅对方，诚信方可真正开始。这段文字的意思是在强调：（）</w:t>
      </w:r>
    </w:p>
    <w:p>
      <w:pPr>
        <w:pStyle w:val="Normal4"/>
        <w:jc w:val="left"/>
        <w:rPr>
          <w:rFonts w:ascii="黑体" w:eastAsia="黑体" w:hAnsi="黑体"/>
          <w:sz w:val="24"/>
          <w:szCs w:val="28"/>
        </w:rPr>
      </w:pPr>
      <w:r>
        <w:rPr>
          <w:rFonts w:ascii="黑体" w:eastAsia="黑体" w:hAnsi="黑体"/>
          <w:sz w:val="24"/>
          <w:szCs w:val="28"/>
        </w:rPr>
        <w:t>A、我们应该互相信赖</w:t>
      </w:r>
    </w:p>
    <w:p>
      <w:pPr>
        <w:pStyle w:val="Normal4"/>
        <w:jc w:val="left"/>
        <w:rPr>
          <w:rFonts w:ascii="黑体" w:eastAsia="黑体" w:hAnsi="黑体"/>
          <w:sz w:val="24"/>
          <w:szCs w:val="28"/>
        </w:rPr>
      </w:pPr>
      <w:r>
        <w:rPr>
          <w:rFonts w:ascii="黑体" w:eastAsia="黑体" w:hAnsi="黑体"/>
          <w:sz w:val="24"/>
          <w:szCs w:val="28"/>
        </w:rPr>
        <w:t>B、诚信存在的前提条件</w:t>
      </w:r>
    </w:p>
    <w:p>
      <w:pPr>
        <w:pStyle w:val="Normal4"/>
        <w:jc w:val="left"/>
        <w:rPr>
          <w:rFonts w:ascii="黑体" w:eastAsia="黑体" w:hAnsi="黑体"/>
          <w:sz w:val="24"/>
          <w:szCs w:val="28"/>
        </w:rPr>
        <w:sectPr w:rsidSect="00C33305">
          <w:footerReference w:type="default" r:id="rId6"/>
          <w:type w:val="nextPage"/>
          <w:pgSz w:w="11906" w:h="16838" w:code="9"/>
          <w:pgMar w:top="1440" w:right="1800" w:bottom="1440" w:left="1800" w:header="851" w:footer="992" w:gutter="0"/>
          <w:pgNumType w:start="2"/>
          <w:cols w:space="425"/>
          <w:titlePg w:val="0"/>
          <w:docGrid w:type="lines" w:linePitch="312"/>
        </w:sectPr>
      </w:pPr>
      <w:r>
        <w:rPr>
          <w:rFonts w:ascii="黑体" w:eastAsia="黑体" w:hAnsi="黑体"/>
          <w:sz w:val="24"/>
          <w:szCs w:val="28"/>
        </w:rPr>
        <w:t>C、我们应有一个平和的心态</w:t>
      </w:r>
    </w:p>
    <w:p>
      <w:pPr>
        <w:pStyle w:val="Normal4"/>
        <w:jc w:val="left"/>
        <w:rPr>
          <w:rFonts w:ascii="黑体" w:eastAsia="黑体" w:hAnsi="黑体"/>
          <w:sz w:val="24"/>
          <w:szCs w:val="28"/>
        </w:rPr>
      </w:pPr>
      <w:r>
        <w:rPr>
          <w:rFonts w:ascii="黑体" w:eastAsia="黑体" w:hAnsi="黑体"/>
          <w:sz w:val="24"/>
          <w:szCs w:val="28"/>
        </w:rPr>
        <w:t>D、在现实社会中，诚信没有真正开始</w:t>
      </w:r>
    </w:p>
    <w:p>
      <w:pPr>
        <w:pStyle w:val="Normal4"/>
        <w:jc w:val="left"/>
        <w:rPr>
          <w:rFonts w:ascii="黑体" w:eastAsia="黑体" w:hAnsi="黑体"/>
          <w:sz w:val="24"/>
          <w:szCs w:val="28"/>
        </w:rPr>
      </w:pPr>
    </w:p>
    <w:p>
      <w:pPr>
        <w:pStyle w:val="Normal4"/>
        <w:jc w:val="left"/>
        <w:rPr>
          <w:rFonts w:ascii="黑体" w:eastAsia="黑体" w:hAnsi="黑体"/>
          <w:sz w:val="24"/>
          <w:szCs w:val="28"/>
        </w:rPr>
      </w:pPr>
      <w:r>
        <w:rPr>
          <w:rFonts w:ascii="黑体" w:eastAsia="黑体" w:hAnsi="黑体"/>
          <w:sz w:val="24"/>
          <w:szCs w:val="28"/>
        </w:rPr>
        <w:t>正确答案:B</w:t>
      </w:r>
    </w:p>
    <w:p>
      <w:pPr>
        <w:pStyle w:val="Normal4"/>
      </w:pPr>
    </w:p>
    <w:p>
      <w:pPr>
        <w:pStyle w:val="Normal5"/>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绚丽之美是美的一种特殊的形态，它既不属于优美，也不属于壮美，而是一种独立的美学形态。由于中国传统文化中阴阳刚柔观念的影响，现代美学研究只承认美的两种形态，而贬抑甚至排斥这种美的独立的地位和价值。 这段文字主要谈的是绚丽之美的：（）</w:t>
      </w:r>
    </w:p>
    <w:p>
      <w:pPr>
        <w:pStyle w:val="Normal5"/>
        <w:jc w:val="left"/>
        <w:rPr>
          <w:rFonts w:ascii="黑体" w:eastAsia="黑体" w:hAnsi="黑体"/>
          <w:sz w:val="24"/>
          <w:szCs w:val="28"/>
        </w:rPr>
      </w:pPr>
      <w:r>
        <w:rPr>
          <w:rFonts w:ascii="黑体" w:eastAsia="黑体" w:hAnsi="黑体"/>
          <w:sz w:val="24"/>
          <w:szCs w:val="28"/>
        </w:rPr>
        <w:t>A、特点及价值</w:t>
      </w:r>
    </w:p>
    <w:p>
      <w:pPr>
        <w:pStyle w:val="Normal5"/>
        <w:jc w:val="left"/>
        <w:rPr>
          <w:rFonts w:ascii="黑体" w:eastAsia="黑体" w:hAnsi="黑体"/>
          <w:sz w:val="24"/>
          <w:szCs w:val="28"/>
        </w:rPr>
      </w:pPr>
      <w:r>
        <w:rPr>
          <w:rFonts w:ascii="黑体" w:eastAsia="黑体" w:hAnsi="黑体"/>
          <w:sz w:val="24"/>
          <w:szCs w:val="28"/>
        </w:rPr>
        <w:t>B、特点与地位</w:t>
      </w:r>
    </w:p>
    <w:p>
      <w:pPr>
        <w:pStyle w:val="Normal5"/>
        <w:jc w:val="left"/>
        <w:rPr>
          <w:rFonts w:ascii="黑体" w:eastAsia="黑体" w:hAnsi="黑体"/>
          <w:sz w:val="24"/>
          <w:szCs w:val="28"/>
        </w:rPr>
      </w:pPr>
      <w:r>
        <w:rPr>
          <w:rFonts w:ascii="黑体" w:eastAsia="黑体" w:hAnsi="黑体"/>
          <w:sz w:val="24"/>
          <w:szCs w:val="28"/>
        </w:rPr>
        <w:t>C、受到贬抑的原因</w:t>
      </w:r>
    </w:p>
    <w:p>
      <w:pPr>
        <w:pStyle w:val="Normal5"/>
        <w:jc w:val="left"/>
        <w:rPr>
          <w:rFonts w:ascii="黑体" w:eastAsia="黑体" w:hAnsi="黑体"/>
          <w:sz w:val="24"/>
          <w:szCs w:val="28"/>
        </w:rPr>
      </w:pPr>
      <w:r>
        <w:rPr>
          <w:rFonts w:ascii="黑体" w:eastAsia="黑体" w:hAnsi="黑体"/>
          <w:sz w:val="24"/>
          <w:szCs w:val="28"/>
        </w:rPr>
        <w:t>D、应该得到承认的理由</w:t>
      </w:r>
    </w:p>
    <w:p>
      <w:pPr>
        <w:pStyle w:val="Normal5"/>
        <w:jc w:val="left"/>
        <w:rPr>
          <w:rFonts w:ascii="黑体" w:eastAsia="黑体" w:hAnsi="黑体"/>
          <w:sz w:val="24"/>
          <w:szCs w:val="28"/>
        </w:rPr>
      </w:pPr>
    </w:p>
    <w:p>
      <w:pPr>
        <w:pStyle w:val="Normal5"/>
        <w:jc w:val="left"/>
        <w:rPr>
          <w:rFonts w:ascii="黑体" w:eastAsia="黑体" w:hAnsi="黑体"/>
          <w:sz w:val="24"/>
          <w:szCs w:val="28"/>
        </w:rPr>
      </w:pPr>
      <w:r>
        <w:rPr>
          <w:rFonts w:ascii="黑体" w:eastAsia="黑体" w:hAnsi="黑体"/>
          <w:sz w:val="24"/>
          <w:szCs w:val="28"/>
        </w:rPr>
        <w:t>正确答案:B</w:t>
      </w:r>
    </w:p>
    <w:p>
      <w:pPr>
        <w:pStyle w:val="Normal5"/>
      </w:pPr>
    </w:p>
    <w:p>
      <w:pPr>
        <w:pStyle w:val="Normal6"/>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下列有语病的一项是：（）</w:t>
      </w:r>
    </w:p>
    <w:p>
      <w:pPr>
        <w:pStyle w:val="Normal6"/>
        <w:jc w:val="left"/>
        <w:rPr>
          <w:rFonts w:ascii="黑体" w:eastAsia="黑体" w:hAnsi="黑体"/>
          <w:sz w:val="24"/>
          <w:szCs w:val="28"/>
        </w:rPr>
      </w:pPr>
      <w:r>
        <w:rPr>
          <w:rFonts w:ascii="黑体" w:eastAsia="黑体" w:hAnsi="黑体"/>
          <w:sz w:val="24"/>
          <w:szCs w:val="28"/>
        </w:rPr>
        <w:t>A、在国际贸易中，贸易双方在具体问题上有分歧，这是正常现象。</w:t>
      </w:r>
    </w:p>
    <w:p>
      <w:pPr>
        <w:pStyle w:val="Normal6"/>
        <w:jc w:val="left"/>
        <w:rPr>
          <w:rFonts w:ascii="黑体" w:eastAsia="黑体" w:hAnsi="黑体"/>
          <w:sz w:val="24"/>
          <w:szCs w:val="28"/>
        </w:rPr>
      </w:pPr>
      <w:r>
        <w:rPr>
          <w:rFonts w:ascii="黑体" w:eastAsia="黑体" w:hAnsi="黑体"/>
          <w:sz w:val="24"/>
          <w:szCs w:val="28"/>
        </w:rPr>
        <w:t>B、当别人正在为找工作而发愁的时候，戴志康却已经开始思考如何招募员工。</w:t>
      </w:r>
    </w:p>
    <w:p>
      <w:pPr>
        <w:pStyle w:val="Normal6"/>
        <w:jc w:val="left"/>
        <w:rPr>
          <w:rFonts w:ascii="黑体" w:eastAsia="黑体" w:hAnsi="黑体"/>
          <w:sz w:val="24"/>
          <w:szCs w:val="28"/>
        </w:rPr>
      </w:pPr>
      <w:r>
        <w:rPr>
          <w:rFonts w:ascii="黑体" w:eastAsia="黑体" w:hAnsi="黑体"/>
          <w:sz w:val="24"/>
          <w:szCs w:val="28"/>
        </w:rPr>
        <w:t>C、公共舆论不仅是普通公众伸张公民权利的有效途径，也使具有高度责任感的政府官员了解民情、冲破信息封锁的强大助力。</w:t>
      </w:r>
    </w:p>
    <w:p>
      <w:pPr>
        <w:pStyle w:val="Normal6"/>
        <w:jc w:val="left"/>
        <w:rPr>
          <w:rFonts w:ascii="黑体" w:eastAsia="黑体" w:hAnsi="黑体"/>
          <w:sz w:val="24"/>
          <w:szCs w:val="28"/>
        </w:rPr>
      </w:pPr>
      <w:r>
        <w:rPr>
          <w:rFonts w:ascii="黑体" w:eastAsia="黑体" w:hAnsi="黑体"/>
          <w:sz w:val="24"/>
          <w:szCs w:val="28"/>
        </w:rPr>
        <w:t>D、马老在参加革命和建设工作的几十年中，从不索取报酬，从不问名利，任劳任怨，“文革“中受到不公正的待遇，平反后到教育部办公厅任职，也没有任何怨言。</w:t>
      </w:r>
    </w:p>
    <w:p>
      <w:pPr>
        <w:pStyle w:val="Normal6"/>
        <w:jc w:val="left"/>
        <w:rPr>
          <w:rFonts w:ascii="黑体" w:eastAsia="黑体" w:hAnsi="黑体"/>
          <w:sz w:val="24"/>
          <w:szCs w:val="28"/>
        </w:rPr>
      </w:pPr>
    </w:p>
    <w:p>
      <w:pPr>
        <w:pStyle w:val="Normal6"/>
        <w:jc w:val="left"/>
        <w:rPr>
          <w:rFonts w:ascii="黑体" w:eastAsia="黑体" w:hAnsi="黑体"/>
          <w:sz w:val="24"/>
          <w:szCs w:val="28"/>
        </w:rPr>
      </w:pPr>
      <w:r>
        <w:rPr>
          <w:rFonts w:ascii="黑体" w:eastAsia="黑体" w:hAnsi="黑体"/>
          <w:sz w:val="24"/>
          <w:szCs w:val="28"/>
        </w:rPr>
        <w:t>正确答案:D</w:t>
      </w:r>
    </w:p>
    <w:p>
      <w:pPr>
        <w:pStyle w:val="Normal6"/>
      </w:pPr>
    </w:p>
    <w:p>
      <w:pPr>
        <w:pStyle w:val="Normal7"/>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现在，我们无从考证莫扎特和那个著名的花花公子卡萨诺瓦是在哪里结识的，我们只从一些传记里知道他们曾经在布拉格的“金狮酒店”彻夜长谈、交流各种舞台动作的细节。达·庞帝与卡萨诺瓦都是那个时代出名的登徒子，没有这两人的参与，《唐·乔瓦尼》脚本的完成不可想象。 由此可以得出下面哪个结论？（）</w:t>
      </w:r>
    </w:p>
    <w:p>
      <w:pPr>
        <w:pStyle w:val="Normal7"/>
        <w:jc w:val="left"/>
        <w:rPr>
          <w:rFonts w:ascii="黑体" w:eastAsia="黑体" w:hAnsi="黑体"/>
          <w:sz w:val="24"/>
          <w:szCs w:val="28"/>
        </w:rPr>
      </w:pPr>
      <w:r>
        <w:rPr>
          <w:rFonts w:ascii="黑体" w:eastAsia="黑体" w:hAnsi="黑体"/>
          <w:sz w:val="24"/>
          <w:szCs w:val="28"/>
        </w:rPr>
        <w:t>A、莫扎特曾经是名登徒子</w:t>
      </w:r>
    </w:p>
    <w:p>
      <w:pPr>
        <w:pStyle w:val="Normal7"/>
        <w:jc w:val="left"/>
        <w:rPr>
          <w:rFonts w:ascii="黑体" w:eastAsia="黑体" w:hAnsi="黑体"/>
          <w:sz w:val="24"/>
          <w:szCs w:val="28"/>
        </w:rPr>
      </w:pPr>
      <w:r>
        <w:rPr>
          <w:rFonts w:ascii="黑体" w:eastAsia="黑体" w:hAnsi="黑体"/>
          <w:sz w:val="24"/>
          <w:szCs w:val="28"/>
        </w:rPr>
        <w:t>B、卡萨诺瓦对舞台表演很有研究</w:t>
      </w:r>
    </w:p>
    <w:p>
      <w:pPr>
        <w:pStyle w:val="Normal7"/>
        <w:jc w:val="left"/>
        <w:rPr>
          <w:rFonts w:ascii="黑体" w:eastAsia="黑体" w:hAnsi="黑体"/>
          <w:sz w:val="24"/>
          <w:szCs w:val="28"/>
        </w:rPr>
      </w:pPr>
      <w:r>
        <w:rPr>
          <w:rFonts w:ascii="黑体" w:eastAsia="黑体" w:hAnsi="黑体"/>
          <w:sz w:val="24"/>
          <w:szCs w:val="28"/>
        </w:rPr>
        <w:t>C、《唐·乔瓦尼》的脚本由莫扎特完成</w:t>
      </w:r>
    </w:p>
    <w:p>
      <w:pPr>
        <w:pStyle w:val="Normal7"/>
        <w:jc w:val="left"/>
        <w:rPr>
          <w:rFonts w:ascii="黑体" w:eastAsia="黑体" w:hAnsi="黑体"/>
          <w:sz w:val="24"/>
          <w:szCs w:val="28"/>
        </w:rPr>
      </w:pPr>
      <w:r>
        <w:rPr>
          <w:rFonts w:ascii="黑体" w:eastAsia="黑体" w:hAnsi="黑体"/>
          <w:sz w:val="24"/>
          <w:szCs w:val="28"/>
        </w:rPr>
        <w:t>D、《唐·乔瓦尼》描写了花花公子的生活</w:t>
      </w:r>
    </w:p>
    <w:p>
      <w:pPr>
        <w:pStyle w:val="Normal7"/>
        <w:jc w:val="left"/>
        <w:rPr>
          <w:rFonts w:ascii="黑体" w:eastAsia="黑体" w:hAnsi="黑体"/>
          <w:sz w:val="24"/>
          <w:szCs w:val="28"/>
        </w:rPr>
      </w:pPr>
    </w:p>
    <w:p>
      <w:pPr>
        <w:pStyle w:val="Normal7"/>
        <w:jc w:val="left"/>
        <w:rPr>
          <w:rFonts w:ascii="黑体" w:eastAsia="黑体" w:hAnsi="黑体"/>
          <w:sz w:val="24"/>
          <w:szCs w:val="28"/>
        </w:rPr>
      </w:pPr>
      <w:r>
        <w:rPr>
          <w:rFonts w:ascii="黑体" w:eastAsia="黑体" w:hAnsi="黑体"/>
          <w:sz w:val="24"/>
          <w:szCs w:val="28"/>
        </w:rPr>
        <w:t>正确答案:B</w:t>
      </w:r>
    </w:p>
    <w:p>
      <w:pPr>
        <w:pStyle w:val="Normal7"/>
      </w:pPr>
    </w:p>
    <w:p>
      <w:pPr>
        <w:pStyle w:val="Normal8"/>
        <w:jc w:val="left"/>
        <w:rPr>
          <w:rFonts w:ascii="黑体" w:eastAsia="黑体" w:hAnsi="黑体"/>
          <w:sz w:val="24"/>
          <w:szCs w:val="28"/>
        </w:rPr>
      </w:pPr>
      <w:r>
        <w:rPr>
          <w:rFonts w:ascii="黑体" w:eastAsia="黑体" w:hAnsi="黑体"/>
          <w:sz w:val="24"/>
          <w:szCs w:val="28"/>
        </w:rPr>
        <w:t>9.</w:t>
      </w:r>
      <w:r>
        <w:rPr>
          <w:rFonts w:ascii="黑体" w:eastAsia="黑体" w:hAnsi="黑体"/>
          <w:sz w:val="24"/>
          <w:szCs w:val="28"/>
        </w:rPr>
        <w:t>有些事情之所以不去做，只是他们认为不可能。而许多不可能，只存在于人的想象当中。下面哪个结论最正确？（）</w:t>
      </w:r>
    </w:p>
    <w:p>
      <w:pPr>
        <w:pStyle w:val="Normal8"/>
        <w:jc w:val="left"/>
        <w:rPr>
          <w:rFonts w:ascii="黑体" w:eastAsia="黑体" w:hAnsi="黑体"/>
          <w:sz w:val="24"/>
          <w:szCs w:val="28"/>
        </w:rPr>
      </w:pPr>
      <w:r>
        <w:rPr>
          <w:rFonts w:ascii="黑体" w:eastAsia="黑体" w:hAnsi="黑体"/>
          <w:sz w:val="24"/>
          <w:szCs w:val="28"/>
        </w:rPr>
        <w:t>A、皇天不负苦心人</w:t>
      </w:r>
    </w:p>
    <w:p>
      <w:pPr>
        <w:pStyle w:val="Normal8"/>
        <w:jc w:val="left"/>
        <w:rPr>
          <w:rFonts w:ascii="黑体" w:eastAsia="黑体" w:hAnsi="黑体"/>
          <w:sz w:val="24"/>
          <w:szCs w:val="28"/>
        </w:rPr>
      </w:pPr>
      <w:r>
        <w:rPr>
          <w:rFonts w:ascii="黑体" w:eastAsia="黑体" w:hAnsi="黑体"/>
          <w:sz w:val="24"/>
          <w:szCs w:val="28"/>
        </w:rPr>
        <w:t>B、每个人唯一的敌人就是他自己</w:t>
      </w:r>
    </w:p>
    <w:p>
      <w:pPr>
        <w:pStyle w:val="Normal8"/>
        <w:jc w:val="left"/>
        <w:rPr>
          <w:rFonts w:ascii="黑体" w:eastAsia="黑体" w:hAnsi="黑体"/>
          <w:sz w:val="24"/>
          <w:szCs w:val="28"/>
        </w:rPr>
      </w:pPr>
      <w:r>
        <w:rPr>
          <w:rFonts w:ascii="黑体" w:eastAsia="黑体" w:hAnsi="黑体"/>
          <w:sz w:val="24"/>
          <w:szCs w:val="28"/>
        </w:rPr>
        <w:t>C、在这个世界上没有什么不可能发生</w:t>
      </w:r>
    </w:p>
    <w:p>
      <w:pPr>
        <w:pStyle w:val="Normal8"/>
        <w:jc w:val="left"/>
        <w:rPr>
          <w:rFonts w:ascii="黑体" w:eastAsia="黑体" w:hAnsi="黑体"/>
          <w:sz w:val="24"/>
          <w:szCs w:val="28"/>
        </w:rPr>
        <w:sectPr w:rsidSect="00C33305">
          <w:footerReference w:type="default" r:id="rId7"/>
          <w:type w:val="nextPage"/>
          <w:pgSz w:w="11906" w:h="16838" w:code="9"/>
          <w:pgMar w:top="1440" w:right="1800" w:bottom="1440" w:left="1800" w:header="851" w:footer="992" w:gutter="0"/>
          <w:pgNumType w:start="3"/>
          <w:cols w:space="425"/>
          <w:titlePg w:val="0"/>
          <w:docGrid w:type="lines" w:linePitch="312"/>
        </w:sectPr>
      </w:pPr>
      <w:r>
        <w:rPr>
          <w:rFonts w:ascii="黑体" w:eastAsia="黑体" w:hAnsi="黑体"/>
          <w:sz w:val="24"/>
          <w:szCs w:val="28"/>
        </w:rPr>
        <w:t>D、逾越自己设下的障碍才能取得成功</w:t>
      </w:r>
    </w:p>
    <w:p>
      <w:pPr>
        <w:pStyle w:val="Normal8"/>
        <w:jc w:val="left"/>
        <w:rPr>
          <w:rFonts w:ascii="黑体" w:eastAsia="黑体" w:hAnsi="黑体"/>
          <w:sz w:val="24"/>
          <w:szCs w:val="28"/>
        </w:rPr>
      </w:pPr>
    </w:p>
    <w:p>
      <w:pPr>
        <w:pStyle w:val="Normal8"/>
        <w:jc w:val="left"/>
        <w:rPr>
          <w:rFonts w:ascii="黑体" w:eastAsia="黑体" w:hAnsi="黑体"/>
          <w:sz w:val="24"/>
          <w:szCs w:val="28"/>
        </w:rPr>
      </w:pPr>
      <w:r>
        <w:rPr>
          <w:rFonts w:ascii="黑体" w:eastAsia="黑体" w:hAnsi="黑体"/>
          <w:sz w:val="24"/>
          <w:szCs w:val="28"/>
        </w:rPr>
        <w:t>正确答案:D</w:t>
      </w:r>
    </w:p>
    <w:p>
      <w:pPr>
        <w:pStyle w:val="Normal8"/>
      </w:pPr>
    </w:p>
    <w:p>
      <w:pPr>
        <w:pStyle w:val="Normal9"/>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阅读是使书写和书本身成为有意义事物的一道程序。如果书写或书没有人看，那么，我们基本可以认为，书的存在只是一个沉默的存在，这种沉默一直到有读者阅读它的时候才结束。这段文字的主旨是：（）</w:t>
      </w:r>
    </w:p>
    <w:p>
      <w:pPr>
        <w:pStyle w:val="Normal9"/>
        <w:jc w:val="left"/>
        <w:rPr>
          <w:rFonts w:ascii="黑体" w:eastAsia="黑体" w:hAnsi="黑体"/>
          <w:sz w:val="24"/>
          <w:szCs w:val="28"/>
        </w:rPr>
      </w:pPr>
      <w:r>
        <w:rPr>
          <w:rFonts w:ascii="黑体" w:eastAsia="黑体" w:hAnsi="黑体"/>
          <w:sz w:val="24"/>
          <w:szCs w:val="28"/>
        </w:rPr>
        <w:t>A、阅读比书写本身更有意义</w:t>
      </w:r>
    </w:p>
    <w:p>
      <w:pPr>
        <w:pStyle w:val="Normal9"/>
        <w:jc w:val="left"/>
        <w:rPr>
          <w:rFonts w:ascii="黑体" w:eastAsia="黑体" w:hAnsi="黑体"/>
          <w:sz w:val="24"/>
          <w:szCs w:val="28"/>
        </w:rPr>
      </w:pPr>
      <w:r>
        <w:rPr>
          <w:rFonts w:ascii="黑体" w:eastAsia="黑体" w:hAnsi="黑体"/>
          <w:sz w:val="24"/>
          <w:szCs w:val="28"/>
        </w:rPr>
        <w:t>B、阅读是使书写和书有意义的一个条件</w:t>
      </w:r>
    </w:p>
    <w:p>
      <w:pPr>
        <w:pStyle w:val="Normal9"/>
        <w:jc w:val="left"/>
        <w:rPr>
          <w:rFonts w:ascii="黑体" w:eastAsia="黑体" w:hAnsi="黑体"/>
          <w:sz w:val="24"/>
          <w:szCs w:val="28"/>
        </w:rPr>
      </w:pPr>
      <w:r>
        <w:rPr>
          <w:rFonts w:ascii="黑体" w:eastAsia="黑体" w:hAnsi="黑体"/>
          <w:sz w:val="24"/>
          <w:szCs w:val="28"/>
        </w:rPr>
        <w:t>C、只有阅读的需求存在，才会产生书和书写</w:t>
      </w:r>
    </w:p>
    <w:p>
      <w:pPr>
        <w:pStyle w:val="Normal9"/>
        <w:jc w:val="left"/>
        <w:rPr>
          <w:rFonts w:ascii="黑体" w:eastAsia="黑体" w:hAnsi="黑体"/>
          <w:sz w:val="24"/>
          <w:szCs w:val="28"/>
        </w:rPr>
      </w:pPr>
      <w:r>
        <w:rPr>
          <w:rFonts w:ascii="黑体" w:eastAsia="黑体" w:hAnsi="黑体"/>
          <w:sz w:val="24"/>
          <w:szCs w:val="28"/>
        </w:rPr>
        <w:t>D、只要有人阅读，书写和书就会变得有意义</w:t>
      </w:r>
    </w:p>
    <w:p>
      <w:pPr>
        <w:pStyle w:val="Normal9"/>
        <w:jc w:val="left"/>
        <w:rPr>
          <w:rFonts w:ascii="黑体" w:eastAsia="黑体" w:hAnsi="黑体"/>
          <w:sz w:val="24"/>
          <w:szCs w:val="28"/>
        </w:rPr>
      </w:pPr>
    </w:p>
    <w:p>
      <w:pPr>
        <w:pStyle w:val="Normal9"/>
        <w:jc w:val="left"/>
        <w:rPr>
          <w:rFonts w:ascii="黑体" w:eastAsia="黑体" w:hAnsi="黑体"/>
          <w:sz w:val="24"/>
          <w:szCs w:val="28"/>
        </w:rPr>
      </w:pPr>
      <w:r>
        <w:rPr>
          <w:rFonts w:ascii="黑体" w:eastAsia="黑体" w:hAnsi="黑体"/>
          <w:sz w:val="24"/>
          <w:szCs w:val="28"/>
        </w:rPr>
        <w:t>正确答案:B</w:t>
      </w:r>
    </w:p>
    <w:p>
      <w:pPr>
        <w:pStyle w:val="Normal9"/>
      </w:pPr>
    </w:p>
    <w:p>
      <w:pPr>
        <w:pStyle w:val="Normal10"/>
        <w:jc w:val="left"/>
        <w:rPr>
          <w:rFonts w:ascii="黑体" w:eastAsia="黑体" w:hAnsi="黑体"/>
          <w:sz w:val="24"/>
          <w:szCs w:val="28"/>
        </w:rPr>
      </w:pPr>
      <w:r>
        <w:rPr>
          <w:rFonts w:ascii="黑体" w:eastAsia="黑体" w:hAnsi="黑体"/>
          <w:sz w:val="24"/>
          <w:szCs w:val="28"/>
        </w:rPr>
        <w:t>11.</w:t>
      </w:r>
      <w:r>
        <w:rPr>
          <w:rFonts w:ascii="黑体" w:eastAsia="黑体" w:hAnsi="黑体"/>
          <w:sz w:val="24"/>
          <w:szCs w:val="28"/>
        </w:rPr>
        <w:t>日本虽然国土小、资源贫乏、却是黄金消费大国。如日本牙科用金量就超过世界的三分之一，可能是日本人特别喜欢金牙的缘故吧，就连中国的影视片中，侵华日军的形象也有一张嘴便露出金牙的。这段文字意在强调：（）</w:t>
      </w:r>
    </w:p>
    <w:p>
      <w:pPr>
        <w:pStyle w:val="Normal10"/>
        <w:jc w:val="left"/>
        <w:rPr>
          <w:rFonts w:ascii="黑体" w:eastAsia="黑体" w:hAnsi="黑体"/>
          <w:sz w:val="24"/>
          <w:szCs w:val="28"/>
        </w:rPr>
      </w:pPr>
      <w:r>
        <w:rPr>
          <w:rFonts w:ascii="黑体" w:eastAsia="黑体" w:hAnsi="黑体"/>
          <w:sz w:val="24"/>
          <w:szCs w:val="28"/>
        </w:rPr>
        <w:t>A、日本人特别喜欢黄金</w:t>
      </w:r>
    </w:p>
    <w:p>
      <w:pPr>
        <w:pStyle w:val="Normal10"/>
        <w:jc w:val="left"/>
        <w:rPr>
          <w:rFonts w:ascii="黑体" w:eastAsia="黑体" w:hAnsi="黑体"/>
          <w:sz w:val="24"/>
          <w:szCs w:val="28"/>
        </w:rPr>
      </w:pPr>
      <w:r>
        <w:rPr>
          <w:rFonts w:ascii="黑体" w:eastAsia="黑体" w:hAnsi="黑体"/>
          <w:sz w:val="24"/>
          <w:szCs w:val="28"/>
        </w:rPr>
        <w:t>B、日本是黄金消费大国</w:t>
      </w:r>
    </w:p>
    <w:p>
      <w:pPr>
        <w:pStyle w:val="Normal10"/>
        <w:jc w:val="left"/>
        <w:rPr>
          <w:rFonts w:ascii="黑体" w:eastAsia="黑体" w:hAnsi="黑体"/>
          <w:sz w:val="24"/>
          <w:szCs w:val="28"/>
        </w:rPr>
      </w:pPr>
      <w:r>
        <w:rPr>
          <w:rFonts w:ascii="黑体" w:eastAsia="黑体" w:hAnsi="黑体"/>
          <w:sz w:val="24"/>
          <w:szCs w:val="28"/>
        </w:rPr>
        <w:t>C、日本人特别喜欢装金牙</w:t>
      </w:r>
    </w:p>
    <w:p>
      <w:pPr>
        <w:pStyle w:val="Normal10"/>
        <w:jc w:val="left"/>
        <w:rPr>
          <w:rFonts w:ascii="黑体" w:eastAsia="黑体" w:hAnsi="黑体"/>
          <w:sz w:val="24"/>
          <w:szCs w:val="28"/>
        </w:rPr>
      </w:pPr>
      <w:r>
        <w:rPr>
          <w:rFonts w:ascii="黑体" w:eastAsia="黑体" w:hAnsi="黑体"/>
          <w:sz w:val="24"/>
          <w:szCs w:val="28"/>
        </w:rPr>
        <w:t>D、中国的影视片中常常有讽刺日军的镜头</w:t>
      </w:r>
    </w:p>
    <w:p>
      <w:pPr>
        <w:pStyle w:val="Normal10"/>
        <w:jc w:val="left"/>
        <w:rPr>
          <w:rFonts w:ascii="黑体" w:eastAsia="黑体" w:hAnsi="黑体"/>
          <w:sz w:val="24"/>
          <w:szCs w:val="28"/>
        </w:rPr>
      </w:pPr>
    </w:p>
    <w:p>
      <w:pPr>
        <w:pStyle w:val="Normal10"/>
        <w:jc w:val="left"/>
        <w:rPr>
          <w:rFonts w:ascii="黑体" w:eastAsia="黑体" w:hAnsi="黑体"/>
          <w:sz w:val="24"/>
          <w:szCs w:val="28"/>
        </w:rPr>
      </w:pPr>
      <w:r>
        <w:rPr>
          <w:rFonts w:ascii="黑体" w:eastAsia="黑体" w:hAnsi="黑体"/>
          <w:sz w:val="24"/>
          <w:szCs w:val="28"/>
        </w:rPr>
        <w:t>正确答案:B</w:t>
      </w:r>
    </w:p>
    <w:p>
      <w:pPr>
        <w:pStyle w:val="Normal10"/>
      </w:pPr>
    </w:p>
    <w:p>
      <w:pPr>
        <w:pStyle w:val="Normal11"/>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羞怯的人对批评非常敏感。他们觉得批评证实他们不如他人。此外，（），因为他们认为自己不值得称赞。一个羞怯的人会以这样的话语来回答他人的赞美之辞：“你这么说只不过是想让我感觉好点罢了，我知道这不是真的。”</w:t>
      </w:r>
    </w:p>
    <w:p>
      <w:pPr>
        <w:pStyle w:val="Normal11"/>
        <w:jc w:val="left"/>
        <w:rPr>
          <w:rFonts w:ascii="黑体" w:eastAsia="黑体" w:hAnsi="黑体"/>
          <w:sz w:val="24"/>
          <w:szCs w:val="28"/>
        </w:rPr>
      </w:pPr>
      <w:r>
        <w:rPr>
          <w:rFonts w:ascii="黑体" w:eastAsia="黑体" w:hAnsi="黑体"/>
          <w:sz w:val="24"/>
          <w:szCs w:val="28"/>
        </w:rPr>
        <w:t>A、他们不理会自己所受到的称赞</w:t>
      </w:r>
    </w:p>
    <w:p>
      <w:pPr>
        <w:pStyle w:val="Normal11"/>
        <w:jc w:val="left"/>
        <w:rPr>
          <w:rFonts w:ascii="黑体" w:eastAsia="黑体" w:hAnsi="黑体"/>
          <w:sz w:val="24"/>
          <w:szCs w:val="28"/>
        </w:rPr>
      </w:pPr>
      <w:r>
        <w:rPr>
          <w:rFonts w:ascii="黑体" w:eastAsia="黑体" w:hAnsi="黑体"/>
          <w:sz w:val="24"/>
          <w:szCs w:val="28"/>
        </w:rPr>
        <w:t>B、他们不回应自己会受到别人的称赞</w:t>
      </w:r>
    </w:p>
    <w:p>
      <w:pPr>
        <w:pStyle w:val="Normal11"/>
        <w:jc w:val="left"/>
        <w:rPr>
          <w:rFonts w:ascii="黑体" w:eastAsia="黑体" w:hAnsi="黑体"/>
          <w:sz w:val="24"/>
          <w:szCs w:val="28"/>
        </w:rPr>
      </w:pPr>
      <w:r>
        <w:rPr>
          <w:rFonts w:ascii="黑体" w:eastAsia="黑体" w:hAnsi="黑体"/>
          <w:sz w:val="24"/>
          <w:szCs w:val="28"/>
        </w:rPr>
        <w:t>C、他们也很难因别人的赞美而觉得高兴</w:t>
      </w:r>
    </w:p>
    <w:p>
      <w:pPr>
        <w:pStyle w:val="Normal11"/>
        <w:jc w:val="left"/>
        <w:rPr>
          <w:rFonts w:ascii="黑体" w:eastAsia="黑体" w:hAnsi="黑体"/>
          <w:sz w:val="24"/>
          <w:szCs w:val="28"/>
        </w:rPr>
      </w:pPr>
      <w:r>
        <w:rPr>
          <w:rFonts w:ascii="黑体" w:eastAsia="黑体" w:hAnsi="黑体"/>
          <w:sz w:val="24"/>
          <w:szCs w:val="28"/>
        </w:rPr>
        <w:t>D、他们也很容易因别人的赞美而觉得难过</w:t>
      </w:r>
    </w:p>
    <w:p>
      <w:pPr>
        <w:pStyle w:val="Normal11"/>
        <w:jc w:val="left"/>
        <w:rPr>
          <w:rFonts w:ascii="黑体" w:eastAsia="黑体" w:hAnsi="黑体"/>
          <w:sz w:val="24"/>
          <w:szCs w:val="28"/>
        </w:rPr>
      </w:pPr>
    </w:p>
    <w:p>
      <w:pPr>
        <w:pStyle w:val="Normal11"/>
        <w:jc w:val="left"/>
        <w:rPr>
          <w:rFonts w:ascii="黑体" w:eastAsia="黑体" w:hAnsi="黑体"/>
          <w:sz w:val="24"/>
          <w:szCs w:val="28"/>
        </w:rPr>
      </w:pPr>
      <w:r>
        <w:rPr>
          <w:rFonts w:ascii="黑体" w:eastAsia="黑体" w:hAnsi="黑体"/>
          <w:sz w:val="24"/>
          <w:szCs w:val="28"/>
        </w:rPr>
        <w:t>正确答案:C</w:t>
      </w:r>
    </w:p>
    <w:p>
      <w:pPr>
        <w:pStyle w:val="Normal11"/>
      </w:pPr>
    </w:p>
    <w:p>
      <w:pPr>
        <w:pStyle w:val="Normal12"/>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公务员法》第102条规定，担任领导成员的公务员辞职或退休三年内，其他公务员在离职两年内，不得到原工作业务直接相关的企业或者其他营利性组织任职，不得从事与原工作业务直接相关的营利性活动，否则将受到处理。 与这段文字内容一致的是：（）</w:t>
      </w:r>
    </w:p>
    <w:p>
      <w:pPr>
        <w:pStyle w:val="Normal12"/>
        <w:jc w:val="left"/>
        <w:rPr>
          <w:rFonts w:ascii="黑体" w:eastAsia="黑体" w:hAnsi="黑体"/>
          <w:sz w:val="24"/>
          <w:szCs w:val="28"/>
        </w:rPr>
      </w:pPr>
      <w:r>
        <w:rPr>
          <w:rFonts w:ascii="黑体" w:eastAsia="黑体" w:hAnsi="黑体"/>
          <w:sz w:val="24"/>
          <w:szCs w:val="28"/>
        </w:rPr>
        <w:t>A、一般公务员在离职两年内不得从事营利性活动</w:t>
      </w:r>
    </w:p>
    <w:p>
      <w:pPr>
        <w:pStyle w:val="Normal12"/>
        <w:jc w:val="left"/>
        <w:rPr>
          <w:rFonts w:ascii="黑体" w:eastAsia="黑体" w:hAnsi="黑体"/>
          <w:sz w:val="24"/>
          <w:szCs w:val="28"/>
        </w:rPr>
      </w:pPr>
      <w:r>
        <w:rPr>
          <w:rFonts w:ascii="黑体" w:eastAsia="黑体" w:hAnsi="黑体"/>
          <w:sz w:val="24"/>
          <w:szCs w:val="28"/>
        </w:rPr>
        <w:t>B、公务员辞职，退休或离职后从事营利性活动将受到处理</w:t>
      </w:r>
    </w:p>
    <w:p>
      <w:pPr>
        <w:pStyle w:val="Normal12"/>
        <w:jc w:val="left"/>
        <w:rPr>
          <w:rFonts w:ascii="黑体" w:eastAsia="黑体" w:hAnsi="黑体"/>
          <w:sz w:val="24"/>
          <w:szCs w:val="28"/>
        </w:rPr>
      </w:pPr>
      <w:r>
        <w:rPr>
          <w:rFonts w:ascii="黑体" w:eastAsia="黑体" w:hAnsi="黑体"/>
          <w:sz w:val="24"/>
          <w:szCs w:val="28"/>
        </w:rPr>
        <w:t>C、任领导成员的公务员辞职或退休后不得在营利性组织中任职</w:t>
      </w:r>
    </w:p>
    <w:p>
      <w:pPr>
        <w:pStyle w:val="Normal12"/>
        <w:jc w:val="left"/>
        <w:rPr>
          <w:rFonts w:ascii="黑体" w:eastAsia="黑体" w:hAnsi="黑体"/>
          <w:sz w:val="24"/>
          <w:szCs w:val="28"/>
        </w:rPr>
      </w:pPr>
      <w:r>
        <w:rPr>
          <w:rFonts w:ascii="黑体" w:eastAsia="黑体" w:hAnsi="黑体"/>
          <w:sz w:val="24"/>
          <w:szCs w:val="28"/>
        </w:rPr>
        <w:t>D、公务员离职两年内不得在与原工作业务直接相关的营利性组织中任职</w:t>
      </w:r>
    </w:p>
    <w:p>
      <w:pPr>
        <w:pStyle w:val="Normal12"/>
        <w:jc w:val="left"/>
        <w:rPr>
          <w:rFonts w:ascii="黑体" w:eastAsia="黑体" w:hAnsi="黑体"/>
          <w:sz w:val="24"/>
          <w:szCs w:val="28"/>
        </w:rPr>
      </w:pPr>
    </w:p>
    <w:p>
      <w:pPr>
        <w:pStyle w:val="Normal12"/>
        <w:jc w:val="left"/>
        <w:rPr>
          <w:rFonts w:ascii="黑体" w:eastAsia="黑体" w:hAnsi="黑体"/>
          <w:sz w:val="24"/>
          <w:szCs w:val="28"/>
        </w:rPr>
      </w:pPr>
      <w:r>
        <w:rPr>
          <w:rFonts w:ascii="黑体" w:eastAsia="黑体" w:hAnsi="黑体"/>
          <w:sz w:val="24"/>
          <w:szCs w:val="28"/>
        </w:rPr>
        <w:t>正确答案:D</w:t>
      </w:r>
    </w:p>
    <w:p>
      <w:pPr>
        <w:pStyle w:val="Normal12"/>
        <w:sectPr w:rsidSect="00C33305">
          <w:footerReference w:type="default" r:id="rId8"/>
          <w:type w:val="nextPage"/>
          <w:pgSz w:w="11906" w:h="16838" w:code="9"/>
          <w:pgMar w:top="1440" w:right="1800" w:bottom="1440" w:left="1800" w:header="851" w:footer="992" w:gutter="0"/>
          <w:pgNumType w:start="4"/>
          <w:cols w:space="425"/>
          <w:titlePg w:val="0"/>
          <w:docGrid w:type="lines" w:linePitch="312"/>
        </w:sectPr>
      </w:pPr>
    </w:p>
    <w:p>
      <w:pPr>
        <w:pStyle w:val="Normal13"/>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转基因作为一个词汇走进人类的生活才刚刚开始，但客观实际中，自然状态下的转基因从来就不以人的意志为转移地发生着，例如最常见的植物花粉借助昆虫、自然风等不同的媒介传播而进行的杂交现象；另外，人们通过传统的杂交育种方法改良作物的遗传特性，藉此提高产量、改善品质、增强抗性。这些过程实质上是基因在不同物种或同一物种不同品种间的一种转移方式。自然界的基因转移是被动的、无序的、没有目标性，但这种基因转移模式也构成了生命进化的动因之一，造就了多种多样的物种世界。传统的杂交育种实践在农业发展的历史中发挥了重要的作用。但基因转移通常只能在近缘物种之间进行，基因转移的精确性和效率较低，转移的基因中还可能包括不良基因。传统的转基因技术的诸多局限性极大地限制了传统育种技术的进一步发展与应用。</w:t>
      </w:r>
    </w:p>
    <w:p>
      <w:pPr>
        <w:pStyle w:val="Normal1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21世纪是生命科学的世纪，现代生物技术是以生命科学的最新成就为基础建立起来的新兴学科和高新技术，几乎涉及国民经济和社会生活的各个方面，是生命科学世纪的重要代表和具体体现。转基因技术是现代生物技术的重要组成部分，培育转基因生物，是采用重组DNA技术，从生物体中鉴定和分离特定的基因，经精心构建后植入受体生物染色体基因组内，使之稳定整合、正确发挥功能并遗传给后代的技术。这种利用现代生物技术手段进行的遗传改良的基因设计和基因操作就是我们现在所指的转基因。现代转基因技术不仅克服了传统育种技术的种种局限性，大大提高了转基因的效率，加快了种质改良进程，而且打破了物种间的遗传壁垒，拓展了新品种研发可选择的特征范围，同时人工设计加工基因的应用则更进一步扩大了可利用的种质资源。转基因生物是人类按自己的主观意愿有目的、有计划、有根据、有预见地进行遗传修饰过的生物体，是现代生命科学发展的结晶，是人类从认识自然到改造自然的跃迁，标志着人类社会已经步入定向驾驭生物遗传改良的新时代。</w:t>
      </w:r>
    </w:p>
    <w:p>
      <w:pPr>
        <w:pStyle w:val="Normal1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现代生物技术将在彻底解决资源匮乏、环境恶化、顽症肆虐、粮食短缺等诸多威胁人类生存的难题上成为关键技术和支柱产业。这种技术被许多国家视为高技术领域关键技术中的关键，大力发展现代生物技术被确定为基本国策。在市场经济中，现代生物技术产业已经成为企业界、金融界竞相投资和争夺的热点。</w:t>
      </w:r>
    </w:p>
    <w:p>
      <w:pPr>
        <w:pStyle w:val="Normal1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基因经济是从各种转基因产品的商品化开始崭露头角的。仅以转基因作物的商品化为例，自1993年世界上首例转基因作物——延熟保鲜的转基因西红柿在美国批准上市后，转基因作物的商业应用发展迅速，国际农业生物技术获取与应用协会（ISAAA）2003年的一份报告显示，美国有1／4的耕地种植的是转基因作物，占全球转基因作物种植总面积的66％，其中，转基因抗除草剂大豆占美国大豆总面积的74％，抗虫棉约占棉田总面积的71％，转基因玉米占玉米总面积的32％。在世界范围内，目前已有包括中国在内的4个发展中国家和12个工业化国家种植了转基因作物，种植面积从1996年的170万公顷发展到2002年的5867万公顷，6年间增长了约35倍。转基因作物的销售额，从1995年的0.75亿美元增加到1999年的23亿美元，即5年间增加约30倍；进入新世纪后的前3年，全球转基因农作物的市场价值每年增长速度都在10%以上，2002年高达42.5 亿美元。</w:t>
      </w:r>
    </w:p>
    <w:p>
      <w:pPr>
        <w:pStyle w:val="Normal1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（节选自朱作言《转基因及其对国民经济的意义》，有删改）</w:t>
      </w:r>
    </w:p>
    <w:p>
      <w:pPr>
        <w:pStyle w:val="Normal13"/>
        <w:jc w:val="left"/>
        <w:rPr>
          <w:rFonts w:ascii="黑体" w:eastAsia="黑体" w:hAnsi="黑体"/>
          <w:sz w:val="24"/>
          <w:szCs w:val="28"/>
        </w:rPr>
      </w:pPr>
      <w:r>
        <w:rPr>
          <w:rFonts w:ascii="黑体" w:eastAsia="黑体" w:hAnsi="黑体"/>
          <w:sz w:val="24"/>
          <w:szCs w:val="28"/>
        </w:rPr>
        <w:t>下列对转基因技术的表述不正确的一项是（）</w:t>
      </w:r>
    </w:p>
    <w:p>
      <w:pPr>
        <w:pStyle w:val="Normal13"/>
        <w:jc w:val="left"/>
        <w:rPr>
          <w:rFonts w:ascii="黑体" w:eastAsia="黑体" w:hAnsi="黑体"/>
          <w:sz w:val="24"/>
          <w:szCs w:val="28"/>
        </w:rPr>
      </w:pPr>
      <w:r>
        <w:rPr>
          <w:rFonts w:ascii="黑体" w:eastAsia="黑体" w:hAnsi="黑体"/>
          <w:sz w:val="24"/>
          <w:szCs w:val="28"/>
        </w:rPr>
        <w:t>A、转基因技术是现代生物技术的重要组成部分，属于以生命科学的最新成就为基础建立起来的新兴学科和高新技术。</w:t>
      </w:r>
    </w:p>
    <w:p>
      <w:pPr>
        <w:pStyle w:val="Normal13"/>
        <w:jc w:val="left"/>
        <w:rPr>
          <w:rFonts w:ascii="黑体" w:eastAsia="黑体" w:hAnsi="黑体"/>
          <w:sz w:val="24"/>
          <w:szCs w:val="28"/>
        </w:rPr>
        <w:sectPr w:rsidSect="00C33305">
          <w:footerReference w:type="default" r:id="rId9"/>
          <w:type w:val="nextPage"/>
          <w:pgSz w:w="11906" w:h="16838" w:code="9"/>
          <w:pgMar w:top="1440" w:right="1800" w:bottom="1440" w:left="1800" w:header="851" w:footer="992" w:gutter="0"/>
          <w:pgNumType w:start="5"/>
          <w:cols w:space="425"/>
          <w:titlePg w:val="0"/>
          <w:docGrid w:type="lines" w:linePitch="312"/>
        </w:sectPr>
      </w:pPr>
    </w:p>
    <w:p>
      <w:pPr>
        <w:pStyle w:val="Normal13"/>
        <w:jc w:val="left"/>
        <w:rPr>
          <w:rFonts w:ascii="黑体" w:eastAsia="黑体" w:hAnsi="黑体"/>
          <w:sz w:val="24"/>
          <w:szCs w:val="28"/>
        </w:rPr>
      </w:pPr>
      <w:r>
        <w:rPr>
          <w:rFonts w:ascii="黑体" w:eastAsia="黑体" w:hAnsi="黑体"/>
          <w:sz w:val="24"/>
          <w:szCs w:val="28"/>
        </w:rPr>
        <w:t>B、传统的杂交育种方法可以改良作物的遗传特性，但这种传统的转基因技术也存在着诸多的局限性。</w:t>
      </w:r>
    </w:p>
    <w:p>
      <w:pPr>
        <w:pStyle w:val="Normal13"/>
        <w:jc w:val="left"/>
        <w:rPr>
          <w:rFonts w:ascii="黑体" w:eastAsia="黑体" w:hAnsi="黑体"/>
          <w:sz w:val="24"/>
          <w:szCs w:val="28"/>
        </w:rPr>
      </w:pPr>
      <w:r>
        <w:rPr>
          <w:rFonts w:ascii="黑体" w:eastAsia="黑体" w:hAnsi="黑体"/>
          <w:sz w:val="24"/>
          <w:szCs w:val="28"/>
        </w:rPr>
        <w:t>C、转基因技术是采用重组DNA技术，从生物体中鉴定和分离特定的基因，经精心构建后植入受体生物染色体基因组内，使生物体稳定整合、正确发挥功能并遗传给后代的生物技术。</w:t>
      </w:r>
    </w:p>
    <w:p>
      <w:pPr>
        <w:pStyle w:val="Normal13"/>
        <w:jc w:val="left"/>
        <w:rPr>
          <w:rFonts w:ascii="黑体" w:eastAsia="黑体" w:hAnsi="黑体"/>
          <w:sz w:val="24"/>
          <w:szCs w:val="28"/>
        </w:rPr>
      </w:pPr>
      <w:r>
        <w:rPr>
          <w:rFonts w:ascii="黑体" w:eastAsia="黑体" w:hAnsi="黑体"/>
          <w:sz w:val="24"/>
          <w:szCs w:val="28"/>
        </w:rPr>
        <w:t>D、现代转基因技术不仅克服了传统育种技术的各种局限，而且打破了物种间的遗传壁垒，同时还扩大了可利用的种质资源。</w:t>
      </w:r>
    </w:p>
    <w:p>
      <w:pPr>
        <w:pStyle w:val="Normal13"/>
        <w:jc w:val="left"/>
        <w:rPr>
          <w:rFonts w:ascii="黑体" w:eastAsia="黑体" w:hAnsi="黑体"/>
          <w:sz w:val="24"/>
          <w:szCs w:val="28"/>
        </w:rPr>
      </w:pPr>
    </w:p>
    <w:p>
      <w:pPr>
        <w:pStyle w:val="Normal13"/>
        <w:jc w:val="left"/>
        <w:rPr>
          <w:rFonts w:ascii="黑体" w:eastAsia="黑体" w:hAnsi="黑体"/>
          <w:sz w:val="24"/>
          <w:szCs w:val="28"/>
        </w:rPr>
      </w:pPr>
      <w:r>
        <w:rPr>
          <w:rFonts w:ascii="黑体" w:eastAsia="黑体" w:hAnsi="黑体"/>
          <w:sz w:val="24"/>
          <w:szCs w:val="28"/>
        </w:rPr>
        <w:t>正确答案:C</w:t>
      </w:r>
    </w:p>
    <w:p>
      <w:pPr>
        <w:pStyle w:val="Normal13"/>
      </w:pPr>
    </w:p>
    <w:p>
      <w:pPr>
        <w:pStyle w:val="Normal14"/>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阿里地区的藏族老乡有个传统，不管是在路边还是在草地，你 放下一件东西，（）。</w:t>
      </w:r>
    </w:p>
    <w:p>
      <w:pPr>
        <w:pStyle w:val="Normal14"/>
        <w:jc w:val="left"/>
        <w:rPr>
          <w:rFonts w:ascii="黑体" w:eastAsia="黑体" w:hAnsi="黑体"/>
          <w:sz w:val="24"/>
          <w:szCs w:val="28"/>
        </w:rPr>
      </w:pPr>
      <w:r>
        <w:rPr>
          <w:rFonts w:ascii="黑体" w:eastAsia="黑体" w:hAnsi="黑体"/>
          <w:sz w:val="24"/>
          <w:szCs w:val="28"/>
        </w:rPr>
        <w:t>A、无论多少天，只要在上面压一块石头，这件东西就已有了自己的主人，是肯定不会有人动的。</w:t>
      </w:r>
    </w:p>
    <w:p>
      <w:pPr>
        <w:pStyle w:val="Normal14"/>
        <w:jc w:val="left"/>
        <w:rPr>
          <w:rFonts w:ascii="黑体" w:eastAsia="黑体" w:hAnsi="黑体"/>
          <w:sz w:val="24"/>
          <w:szCs w:val="28"/>
        </w:rPr>
      </w:pPr>
      <w:r>
        <w:rPr>
          <w:rFonts w:ascii="黑体" w:eastAsia="黑体" w:hAnsi="黑体"/>
          <w:sz w:val="24"/>
          <w:szCs w:val="28"/>
        </w:rPr>
        <w:t>B、只要在上面压一块石头，无论多少天，是肯定不会有人动的，这件东西就已有了自己的主人</w:t>
      </w:r>
    </w:p>
    <w:p>
      <w:pPr>
        <w:pStyle w:val="Normal14"/>
        <w:jc w:val="left"/>
        <w:rPr>
          <w:rFonts w:ascii="黑体" w:eastAsia="黑体" w:hAnsi="黑体"/>
          <w:sz w:val="24"/>
          <w:szCs w:val="28"/>
        </w:rPr>
      </w:pPr>
      <w:r>
        <w:rPr>
          <w:rFonts w:ascii="黑体" w:eastAsia="黑体" w:hAnsi="黑体"/>
          <w:sz w:val="24"/>
          <w:szCs w:val="28"/>
        </w:rPr>
        <w:t>C、只要在上面压一块石头，这件东西就已有了自己的主人，无论多少天，是肯定不会有人动的</w:t>
      </w:r>
    </w:p>
    <w:p>
      <w:pPr>
        <w:pStyle w:val="Normal14"/>
        <w:jc w:val="left"/>
        <w:rPr>
          <w:rFonts w:ascii="黑体" w:eastAsia="黑体" w:hAnsi="黑体"/>
          <w:sz w:val="24"/>
          <w:szCs w:val="28"/>
        </w:rPr>
      </w:pPr>
      <w:r>
        <w:rPr>
          <w:rFonts w:ascii="黑体" w:eastAsia="黑体" w:hAnsi="黑体"/>
          <w:sz w:val="24"/>
          <w:szCs w:val="28"/>
        </w:rPr>
        <w:t>D、这件东西就已有了自己的主人，只要在上面压一块石头，无论多少天，是肯定不会有人动的</w:t>
      </w:r>
    </w:p>
    <w:p>
      <w:pPr>
        <w:pStyle w:val="Normal14"/>
        <w:jc w:val="left"/>
        <w:rPr>
          <w:rFonts w:ascii="黑体" w:eastAsia="黑体" w:hAnsi="黑体"/>
          <w:sz w:val="24"/>
          <w:szCs w:val="28"/>
        </w:rPr>
      </w:pPr>
    </w:p>
    <w:p>
      <w:pPr>
        <w:pStyle w:val="Normal14"/>
        <w:jc w:val="left"/>
        <w:rPr>
          <w:rFonts w:ascii="黑体" w:eastAsia="黑体" w:hAnsi="黑体"/>
          <w:sz w:val="24"/>
          <w:szCs w:val="28"/>
        </w:rPr>
      </w:pPr>
      <w:r>
        <w:rPr>
          <w:rFonts w:ascii="黑体" w:eastAsia="黑体" w:hAnsi="黑体"/>
          <w:sz w:val="24"/>
          <w:szCs w:val="28"/>
        </w:rPr>
        <w:t>正确答案:C</w:t>
      </w:r>
    </w:p>
    <w:p>
      <w:pPr>
        <w:pStyle w:val="Normal14"/>
      </w:pPr>
    </w:p>
    <w:p>
      <w:pPr>
        <w:pStyle w:val="Normal15"/>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所以许多人都认为自己的日常生活是无可置疑的。只有那些时时刻刻有危机感、想改变世界和自己的人，才会不断地反省自己。这段文字中，“许多人都认为自己的日常生活是无可置疑的”的意思是：（）</w:t>
      </w:r>
    </w:p>
    <w:p>
      <w:pPr>
        <w:pStyle w:val="Normal15"/>
        <w:jc w:val="left"/>
        <w:rPr>
          <w:rFonts w:ascii="黑体" w:eastAsia="黑体" w:hAnsi="黑体"/>
          <w:sz w:val="24"/>
          <w:szCs w:val="28"/>
        </w:rPr>
      </w:pPr>
      <w:r>
        <w:rPr>
          <w:rFonts w:ascii="黑体" w:eastAsia="黑体" w:hAnsi="黑体"/>
          <w:sz w:val="24"/>
          <w:szCs w:val="28"/>
        </w:rPr>
        <w:t>A、许多人知道自己应该怎样去面对生活</w:t>
      </w:r>
    </w:p>
    <w:p>
      <w:pPr>
        <w:pStyle w:val="Normal15"/>
        <w:jc w:val="left"/>
        <w:rPr>
          <w:rFonts w:ascii="黑体" w:eastAsia="黑体" w:hAnsi="黑体"/>
          <w:sz w:val="24"/>
          <w:szCs w:val="28"/>
        </w:rPr>
      </w:pPr>
      <w:r>
        <w:rPr>
          <w:rFonts w:ascii="黑体" w:eastAsia="黑体" w:hAnsi="黑体"/>
          <w:sz w:val="24"/>
          <w:szCs w:val="28"/>
        </w:rPr>
        <w:t>B、许多人觉得自己的生活不会遇到困难</w:t>
      </w:r>
    </w:p>
    <w:p>
      <w:pPr>
        <w:pStyle w:val="Normal15"/>
        <w:jc w:val="left"/>
        <w:rPr>
          <w:rFonts w:ascii="黑体" w:eastAsia="黑体" w:hAnsi="黑体"/>
          <w:sz w:val="24"/>
          <w:szCs w:val="28"/>
        </w:rPr>
      </w:pPr>
      <w:r>
        <w:rPr>
          <w:rFonts w:ascii="黑体" w:eastAsia="黑体" w:hAnsi="黑体"/>
          <w:sz w:val="24"/>
          <w:szCs w:val="28"/>
        </w:rPr>
        <w:t>C、许多人缺少对于自己生活的客观认识</w:t>
      </w:r>
    </w:p>
    <w:p>
      <w:pPr>
        <w:pStyle w:val="Normal15"/>
        <w:jc w:val="left"/>
        <w:rPr>
          <w:rFonts w:ascii="黑体" w:eastAsia="黑体" w:hAnsi="黑体"/>
          <w:sz w:val="24"/>
          <w:szCs w:val="28"/>
        </w:rPr>
      </w:pPr>
      <w:r>
        <w:rPr>
          <w:rFonts w:ascii="黑体" w:eastAsia="黑体" w:hAnsi="黑体"/>
          <w:sz w:val="24"/>
          <w:szCs w:val="28"/>
        </w:rPr>
        <w:t>D、许多人喜欢沉溺于日常的生活小事中</w:t>
      </w:r>
    </w:p>
    <w:p>
      <w:pPr>
        <w:pStyle w:val="Normal15"/>
        <w:jc w:val="left"/>
        <w:rPr>
          <w:rFonts w:ascii="黑体" w:eastAsia="黑体" w:hAnsi="黑体"/>
          <w:sz w:val="24"/>
          <w:szCs w:val="28"/>
        </w:rPr>
      </w:pPr>
    </w:p>
    <w:p>
      <w:pPr>
        <w:pStyle w:val="Normal15"/>
        <w:jc w:val="left"/>
        <w:rPr>
          <w:rFonts w:ascii="黑体" w:eastAsia="黑体" w:hAnsi="黑体"/>
          <w:sz w:val="24"/>
          <w:szCs w:val="28"/>
        </w:rPr>
      </w:pPr>
      <w:r>
        <w:rPr>
          <w:rFonts w:ascii="黑体" w:eastAsia="黑体" w:hAnsi="黑体"/>
          <w:sz w:val="24"/>
          <w:szCs w:val="28"/>
        </w:rPr>
        <w:t>正确答案:A</w:t>
      </w:r>
    </w:p>
    <w:p>
      <w:pPr>
        <w:pStyle w:val="Normal15"/>
      </w:pPr>
    </w:p>
    <w:p>
      <w:pPr>
        <w:pStyle w:val="Normal16"/>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所谓太阳能发电卫星是指搭载太阳电池壁板的卫星。它在轨道上保持与地球同步时，所产生的电力变成微波束送回地面使用。日本科学家设想的太阳能发电卫星sps2000大致由两个系统组成，一是在宇宙空间进行发电的卫星，二是在地面上接收从卫星发回电波的受电设备。根据上文，对“太阳能发电卫星”定义最为准确的一项是：（）</w:t>
      </w:r>
    </w:p>
    <w:p>
      <w:pPr>
        <w:pStyle w:val="Normal16"/>
        <w:jc w:val="left"/>
        <w:rPr>
          <w:rFonts w:ascii="黑体" w:eastAsia="黑体" w:hAnsi="黑体"/>
          <w:sz w:val="24"/>
          <w:szCs w:val="28"/>
        </w:rPr>
      </w:pPr>
      <w:r>
        <w:rPr>
          <w:rFonts w:ascii="黑体" w:eastAsia="黑体" w:hAnsi="黑体"/>
          <w:sz w:val="24"/>
          <w:szCs w:val="28"/>
        </w:rPr>
        <w:t>A、太阳能发电卫星是搭载太阳电池壁板在宇宙空间进行发电的卫星</w:t>
      </w:r>
    </w:p>
    <w:p>
      <w:pPr>
        <w:pStyle w:val="Normal16"/>
        <w:jc w:val="left"/>
        <w:rPr>
          <w:rFonts w:ascii="黑体" w:eastAsia="黑体" w:hAnsi="黑体"/>
          <w:sz w:val="24"/>
          <w:szCs w:val="28"/>
        </w:rPr>
      </w:pPr>
      <w:r>
        <w:rPr>
          <w:rFonts w:ascii="黑体" w:eastAsia="黑体" w:hAnsi="黑体"/>
          <w:sz w:val="24"/>
          <w:szCs w:val="28"/>
        </w:rPr>
        <w:t>B、太阳能发电卫星是与地球轨道保持同步并在宇宙空间进行发电的卫星</w:t>
      </w:r>
    </w:p>
    <w:p>
      <w:pPr>
        <w:pStyle w:val="Normal16"/>
        <w:jc w:val="left"/>
        <w:rPr>
          <w:rFonts w:ascii="黑体" w:eastAsia="黑体" w:hAnsi="黑体"/>
          <w:sz w:val="24"/>
          <w:szCs w:val="28"/>
        </w:rPr>
      </w:pPr>
      <w:r>
        <w:rPr>
          <w:rFonts w:ascii="黑体" w:eastAsia="黑体" w:hAnsi="黑体"/>
          <w:sz w:val="24"/>
          <w:szCs w:val="28"/>
        </w:rPr>
        <w:t>C、太阳能发电卫星是搭载太阳电池壁板并将电力变成微波束送回地面使用的卫星</w:t>
      </w:r>
    </w:p>
    <w:p>
      <w:pPr>
        <w:pStyle w:val="Normal16"/>
        <w:jc w:val="left"/>
        <w:rPr>
          <w:rFonts w:ascii="黑体" w:eastAsia="黑体" w:hAnsi="黑体"/>
          <w:sz w:val="24"/>
          <w:szCs w:val="28"/>
        </w:rPr>
      </w:pPr>
      <w:r>
        <w:rPr>
          <w:rFonts w:ascii="黑体" w:eastAsia="黑体" w:hAnsi="黑体"/>
          <w:sz w:val="24"/>
          <w:szCs w:val="28"/>
        </w:rPr>
        <w:t>D、太阳能发电卫星是由在宇宙空间进行发电的卫星与在地面上接收电波的受电设施组成</w:t>
      </w:r>
    </w:p>
    <w:p>
      <w:pPr>
        <w:pStyle w:val="Normal16"/>
        <w:jc w:val="left"/>
        <w:rPr>
          <w:rFonts w:ascii="黑体" w:eastAsia="黑体" w:hAnsi="黑体"/>
          <w:sz w:val="24"/>
          <w:szCs w:val="28"/>
        </w:rPr>
        <w:sectPr w:rsidSect="00C33305">
          <w:footerReference w:type="default" r:id="rId10"/>
          <w:type w:val="nextPage"/>
          <w:pgSz w:w="11906" w:h="16838" w:code="9"/>
          <w:pgMar w:top="1440" w:right="1800" w:bottom="1440" w:left="1800" w:header="851" w:footer="992" w:gutter="0"/>
          <w:pgNumType w:start="6"/>
          <w:cols w:space="425"/>
          <w:titlePg w:val="0"/>
          <w:docGrid w:type="lines" w:linePitch="312"/>
        </w:sectPr>
      </w:pPr>
    </w:p>
    <w:p>
      <w:pPr>
        <w:pStyle w:val="Normal16"/>
        <w:jc w:val="left"/>
        <w:rPr>
          <w:rFonts w:ascii="黑体" w:eastAsia="黑体" w:hAnsi="黑体"/>
          <w:sz w:val="24"/>
          <w:szCs w:val="28"/>
        </w:rPr>
      </w:pPr>
      <w:r>
        <w:rPr>
          <w:rFonts w:ascii="黑体" w:eastAsia="黑体" w:hAnsi="黑体"/>
          <w:sz w:val="24"/>
          <w:szCs w:val="28"/>
        </w:rPr>
        <w:t>正确答案:C</w:t>
      </w:r>
    </w:p>
    <w:p>
      <w:pPr>
        <w:pStyle w:val="Normal16"/>
      </w:pPr>
    </w:p>
    <w:p>
      <w:pPr>
        <w:pStyle w:val="Normal17"/>
        <w:jc w:val="left"/>
        <w:rPr>
          <w:rFonts w:ascii="黑体" w:eastAsia="黑体" w:hAnsi="黑体"/>
          <w:sz w:val="24"/>
          <w:szCs w:val="28"/>
        </w:rPr>
      </w:pPr>
      <w:r>
        <w:rPr>
          <w:rFonts w:ascii="黑体" w:eastAsia="黑体" w:hAnsi="黑体"/>
          <w:sz w:val="24"/>
          <w:szCs w:val="28"/>
        </w:rPr>
        <w:t>18.</w:t>
      </w:r>
      <w:r>
        <w:rPr>
          <w:rFonts w:ascii="黑体" w:eastAsia="黑体" w:hAnsi="黑体"/>
          <w:sz w:val="24"/>
          <w:szCs w:val="28"/>
        </w:rPr>
        <w:t>秘鲁境内的纳斯卡高原是一块贫瘠而荒凉的土地，但这里蕴藏着世界上一处伟大的神秘景象。这片荒漠上布满了数以千计的线条、几何图形和数百的图画及螺旋形线条 ——犹如写生簿中的一页。笔直的线条长达数公里，图形的长宽都有几百米。削去深色石头的表层，使下面较浅的一层显露出来，这些图案就制作出来了。是谁把这些石头削掉，创造了这些奇怪的图画？它们的意义何在呢？</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这些线条和图形只有从空中才能真实地看到。所以，多少个世纪以来，人们走遍了这片荒原，却什么都没有发现。</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南美大陆实际上是一片富饶的土地，但是一股寒冷的洋流使西海岸形成了一片狭长的荒漠。纳斯卡高原被太平洋和高耸的安第斯山脉所包围，经常迷雾缭绕，但雨云却不在这里停留。这片土地荒凉而贫瘠，干旱得犹如撒哈拉沙漠。或许正是这种景观给纳斯卡的荒漠图案带来了最初的极大成功。</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谁创造了他们？他们的意义是什么？这些仍然是个谜。</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极度干燥的气候和偏远的位置，使这些线条得以保存了数世纪之久。但如今，大批游客的到来，使它们面临着危险，频繁的降雨使它们有被冲刷殆尽之虞。作为一个独特的文化现象，它们被联合国教科文组织列入了世界遗产名单。</w:t>
      </w:r>
    </w:p>
    <w:p>
      <w:pPr>
        <w:pStyle w:val="Normal17"/>
        <w:jc w:val="left"/>
        <w:rPr>
          <w:rFonts w:ascii="黑体" w:eastAsia="黑体" w:hAnsi="黑体"/>
          <w:sz w:val="24"/>
          <w:szCs w:val="28"/>
        </w:rPr>
      </w:pPr>
      <w:r>
        <w:rPr>
          <w:rFonts w:ascii="黑体" w:eastAsia="黑体" w:hAnsi="黑体"/>
          <w:sz w:val="24"/>
          <w:szCs w:val="28"/>
        </w:rPr>
        <w:t>有关纳斯卡高原下列说法正确的是：（）</w:t>
      </w:r>
    </w:p>
    <w:p>
      <w:pPr>
        <w:pStyle w:val="Normal17"/>
        <w:jc w:val="left"/>
        <w:rPr>
          <w:rFonts w:ascii="黑体" w:eastAsia="黑体" w:hAnsi="黑体"/>
          <w:sz w:val="24"/>
          <w:szCs w:val="28"/>
        </w:rPr>
      </w:pPr>
      <w:r>
        <w:rPr>
          <w:rFonts w:ascii="黑体" w:eastAsia="黑体" w:hAnsi="黑体"/>
          <w:sz w:val="24"/>
          <w:szCs w:val="28"/>
        </w:rPr>
        <w:t>A、纳斯卡高原目前还很少有人知道</w:t>
      </w:r>
    </w:p>
    <w:p>
      <w:pPr>
        <w:pStyle w:val="Normal17"/>
        <w:jc w:val="left"/>
        <w:rPr>
          <w:rFonts w:ascii="黑体" w:eastAsia="黑体" w:hAnsi="黑体"/>
          <w:sz w:val="24"/>
          <w:szCs w:val="28"/>
        </w:rPr>
      </w:pPr>
      <w:r>
        <w:rPr>
          <w:rFonts w:ascii="黑体" w:eastAsia="黑体" w:hAnsi="黑体"/>
          <w:sz w:val="24"/>
          <w:szCs w:val="28"/>
        </w:rPr>
        <w:t>B、纳斯卡高原的形状由线条、几何图形构成</w:t>
      </w:r>
    </w:p>
    <w:p>
      <w:pPr>
        <w:pStyle w:val="Normal17"/>
        <w:jc w:val="left"/>
        <w:rPr>
          <w:rFonts w:ascii="黑体" w:eastAsia="黑体" w:hAnsi="黑体"/>
          <w:sz w:val="24"/>
          <w:szCs w:val="28"/>
        </w:rPr>
      </w:pPr>
      <w:r>
        <w:rPr>
          <w:rFonts w:ascii="黑体" w:eastAsia="黑体" w:hAnsi="黑体"/>
          <w:sz w:val="24"/>
          <w:szCs w:val="28"/>
        </w:rPr>
        <w:t>C、纳斯卡高原上的图案被一些石头遮盖起来了</w:t>
      </w:r>
    </w:p>
    <w:p>
      <w:pPr>
        <w:pStyle w:val="Normal17"/>
        <w:jc w:val="left"/>
        <w:rPr>
          <w:rFonts w:ascii="黑体" w:eastAsia="黑体" w:hAnsi="黑体"/>
          <w:sz w:val="24"/>
          <w:szCs w:val="28"/>
        </w:rPr>
      </w:pPr>
      <w:r>
        <w:rPr>
          <w:rFonts w:ascii="黑体" w:eastAsia="黑体" w:hAnsi="黑体"/>
          <w:sz w:val="24"/>
          <w:szCs w:val="28"/>
        </w:rPr>
        <w:t>D、走在纳斯卡高原上是发现不了高原上的图形的</w:t>
      </w:r>
    </w:p>
    <w:p>
      <w:pPr>
        <w:pStyle w:val="Normal17"/>
        <w:jc w:val="left"/>
        <w:rPr>
          <w:rFonts w:ascii="黑体" w:eastAsia="黑体" w:hAnsi="黑体"/>
          <w:sz w:val="24"/>
          <w:szCs w:val="28"/>
        </w:rPr>
      </w:pPr>
    </w:p>
    <w:p>
      <w:pPr>
        <w:pStyle w:val="Normal17"/>
        <w:jc w:val="left"/>
        <w:rPr>
          <w:rFonts w:ascii="黑体" w:eastAsia="黑体" w:hAnsi="黑体"/>
          <w:sz w:val="24"/>
          <w:szCs w:val="28"/>
        </w:rPr>
      </w:pPr>
      <w:r>
        <w:rPr>
          <w:rFonts w:ascii="黑体" w:eastAsia="黑体" w:hAnsi="黑体"/>
          <w:sz w:val="24"/>
          <w:szCs w:val="28"/>
        </w:rPr>
        <w:t>正确答案:D</w:t>
      </w:r>
    </w:p>
    <w:p>
      <w:pPr>
        <w:pStyle w:val="Normal17"/>
      </w:pPr>
    </w:p>
    <w:p>
      <w:pPr>
        <w:pStyle w:val="Normal18"/>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在中国传统的道德观念看来，偷窥的不洁从某种意义上来说尤甚于偷情。而在电影中营造偷窥的情境，无异于把观众置于可耻的角色地位上，强迫他们去体验不洁。然而，在弗洛伊德的精神分析学说那里，偷窥却被看作是人的本性使然。所以，这对那些由精神分析学的读解传统培养起来的西方观众来说，则简直是（）。</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一方面是民俗仪式的奇观性构成西方观众对东方世界好奇的窥视欲，另一方面又在电影的观念、意识形态、读解传统上尽可能去迎合西方的口味和习惯。这确实是张艺谋、陈凯歌们的电影走向世界所运用的成功策略，也是他们对第一世界文化的全球性支配地位所表现出的有意认同。不管是无奈的必须，还是自觉地臣服，总之他们已经有意识地把（）包括在自己的创作中了。这种包括毫无疑问会在一定程度上影响到他们的影片作为中国民族电影的特点。</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民族寓言”的形式，在杰姆逊看来，它恰恰是第三世界的特性，而不是被第一世界文化奴役的结果。所以，以“民族寓言”的形式（）国际认同，绝不是自觉地接受文化奴役。不能否认张艺谋和陈凯歌们向西方邀宠的努力，（），当张艺谋通过欲望与本能的悲剧去争取西方观众认同时，他还同时通过对深层文化观念和传统人格样式的颠覆来概括一个民族的集体经验；而当陈凯歌在西方人面前构筑一个东方奇观时，他的苦难意识和对民族文化的一往情深表现得更加强烈和震撼人心。</w:t>
      </w:r>
    </w:p>
    <w:p>
      <w:pPr>
        <w:pStyle w:val="Normal18"/>
        <w:jc w:val="left"/>
        <w:rPr>
          <w:rFonts w:ascii="黑体" w:eastAsia="黑体" w:hAnsi="黑体"/>
          <w:sz w:val="24"/>
          <w:szCs w:val="28"/>
        </w:rPr>
        <w:sectPr w:rsidSect="00C33305">
          <w:footerReference w:type="default" r:id="rId11"/>
          <w:type w:val="nextPage"/>
          <w:pgSz w:w="11906" w:h="16838" w:code="9"/>
          <w:pgMar w:top="1440" w:right="1800" w:bottom="1440" w:left="1800" w:header="851" w:footer="992" w:gutter="0"/>
          <w:pgNumType w:start="7"/>
          <w:cols w:space="425"/>
          <w:titlePg w:val="0"/>
          <w:docGrid w:type="lines" w:linePitch="312"/>
        </w:sectPr>
      </w:pPr>
      <w:r>
        <w:rPr>
          <w:rFonts w:ascii="黑体" w:eastAsia="黑体" w:hAnsi="黑体"/>
          <w:sz w:val="24"/>
          <w:szCs w:val="28"/>
        </w:rPr>
        <w:t>第二段四个画横线词语中最不宜删除的一个是（）。</w:t>
      </w:r>
    </w:p>
    <w:p>
      <w:pPr>
        <w:pStyle w:val="Normal18"/>
        <w:jc w:val="left"/>
        <w:rPr>
          <w:rFonts w:ascii="黑体" w:eastAsia="黑体" w:hAnsi="黑体"/>
          <w:sz w:val="24"/>
          <w:szCs w:val="28"/>
        </w:rPr>
      </w:pPr>
      <w:r>
        <w:rPr>
          <w:rFonts w:ascii="黑体" w:eastAsia="黑体" w:hAnsi="黑体"/>
          <w:sz w:val="24"/>
          <w:szCs w:val="28"/>
        </w:rPr>
        <w:t>A、是</w:t>
      </w:r>
    </w:p>
    <w:p>
      <w:pPr>
        <w:pStyle w:val="Normal18"/>
        <w:jc w:val="left"/>
        <w:rPr>
          <w:rFonts w:ascii="黑体" w:eastAsia="黑体" w:hAnsi="黑体"/>
          <w:sz w:val="24"/>
          <w:szCs w:val="28"/>
        </w:rPr>
      </w:pPr>
      <w:r>
        <w:rPr>
          <w:rFonts w:ascii="黑体" w:eastAsia="黑体" w:hAnsi="黑体"/>
          <w:sz w:val="24"/>
          <w:szCs w:val="28"/>
        </w:rPr>
        <w:t>B、上</w:t>
      </w:r>
    </w:p>
    <w:p>
      <w:pPr>
        <w:pStyle w:val="Normal18"/>
        <w:jc w:val="left"/>
        <w:rPr>
          <w:rFonts w:ascii="黑体" w:eastAsia="黑体" w:hAnsi="黑体"/>
          <w:sz w:val="24"/>
          <w:szCs w:val="28"/>
        </w:rPr>
      </w:pPr>
      <w:r>
        <w:rPr>
          <w:rFonts w:ascii="黑体" w:eastAsia="黑体" w:hAnsi="黑体"/>
          <w:sz w:val="24"/>
          <w:szCs w:val="28"/>
        </w:rPr>
        <w:t>C、和</w:t>
      </w:r>
    </w:p>
    <w:p>
      <w:pPr>
        <w:pStyle w:val="Normal18"/>
        <w:jc w:val="left"/>
        <w:rPr>
          <w:rFonts w:ascii="黑体" w:eastAsia="黑体" w:hAnsi="黑体"/>
          <w:sz w:val="24"/>
          <w:szCs w:val="28"/>
        </w:rPr>
      </w:pPr>
      <w:r>
        <w:rPr>
          <w:rFonts w:ascii="黑体" w:eastAsia="黑体" w:hAnsi="黑体"/>
          <w:sz w:val="24"/>
          <w:szCs w:val="28"/>
        </w:rPr>
        <w:t>D、所</w:t>
      </w:r>
    </w:p>
    <w:p>
      <w:pPr>
        <w:pStyle w:val="Normal18"/>
        <w:jc w:val="left"/>
        <w:rPr>
          <w:rFonts w:ascii="黑体" w:eastAsia="黑体" w:hAnsi="黑体"/>
          <w:sz w:val="24"/>
          <w:szCs w:val="28"/>
        </w:rPr>
      </w:pPr>
    </w:p>
    <w:p>
      <w:pPr>
        <w:pStyle w:val="Normal18"/>
        <w:jc w:val="left"/>
        <w:rPr>
          <w:rFonts w:ascii="黑体" w:eastAsia="黑体" w:hAnsi="黑体"/>
          <w:sz w:val="24"/>
          <w:szCs w:val="28"/>
        </w:rPr>
      </w:pPr>
      <w:r>
        <w:rPr>
          <w:rFonts w:ascii="黑体" w:eastAsia="黑体" w:hAnsi="黑体"/>
          <w:sz w:val="24"/>
          <w:szCs w:val="28"/>
        </w:rPr>
        <w:t>正确答案:B</w:t>
      </w:r>
    </w:p>
    <w:p>
      <w:pPr>
        <w:pStyle w:val="Normal18"/>
      </w:pPr>
    </w:p>
    <w:p>
      <w:pPr>
        <w:pStyle w:val="Normal19"/>
        <w:jc w:val="left"/>
        <w:rPr>
          <w:rFonts w:ascii="黑体" w:eastAsia="黑体" w:hAnsi="黑体"/>
          <w:sz w:val="24"/>
          <w:szCs w:val="28"/>
        </w:rPr>
      </w:pPr>
      <w:r>
        <w:rPr>
          <w:rFonts w:ascii="黑体" w:eastAsia="黑体" w:hAnsi="黑体"/>
          <w:sz w:val="24"/>
          <w:szCs w:val="28"/>
        </w:rPr>
        <w:t>20.</w:t>
      </w:r>
      <w:r>
        <w:rPr>
          <w:rFonts w:ascii="黑体" w:eastAsia="黑体" w:hAnsi="黑体"/>
          <w:sz w:val="24"/>
          <w:szCs w:val="28"/>
        </w:rPr>
        <w:t>每一个瑜珈爱好者之所以热爱瑜珈，并不是为了追求时髦，也不仅仅是为了减肥、治疗失眠等等单纯的目的，而是瑜珈已经成为生活的一种需要，就像每天需要吃饭、喝水一样。由此可以推断：（）</w:t>
      </w:r>
    </w:p>
    <w:p>
      <w:pPr>
        <w:pStyle w:val="Normal19"/>
        <w:jc w:val="left"/>
        <w:rPr>
          <w:rFonts w:ascii="黑体" w:eastAsia="黑体" w:hAnsi="黑体"/>
          <w:sz w:val="24"/>
          <w:szCs w:val="28"/>
        </w:rPr>
      </w:pPr>
      <w:r>
        <w:rPr>
          <w:rFonts w:ascii="黑体" w:eastAsia="黑体" w:hAnsi="黑体"/>
          <w:sz w:val="24"/>
          <w:szCs w:val="28"/>
        </w:rPr>
        <w:t>A、不热爱瑜珈的人都追求时髦</w:t>
      </w:r>
    </w:p>
    <w:p>
      <w:pPr>
        <w:pStyle w:val="Normal19"/>
        <w:jc w:val="left"/>
        <w:rPr>
          <w:rFonts w:ascii="黑体" w:eastAsia="黑体" w:hAnsi="黑体"/>
          <w:sz w:val="24"/>
          <w:szCs w:val="28"/>
        </w:rPr>
      </w:pPr>
      <w:r>
        <w:rPr>
          <w:rFonts w:ascii="黑体" w:eastAsia="黑体" w:hAnsi="黑体"/>
          <w:sz w:val="24"/>
          <w:szCs w:val="28"/>
        </w:rPr>
        <w:t>B、瑜珈不能减肥，也不能治疗失眠</w:t>
      </w:r>
    </w:p>
    <w:p>
      <w:pPr>
        <w:pStyle w:val="Normal19"/>
        <w:jc w:val="left"/>
        <w:rPr>
          <w:rFonts w:ascii="黑体" w:eastAsia="黑体" w:hAnsi="黑体"/>
          <w:sz w:val="24"/>
          <w:szCs w:val="28"/>
        </w:rPr>
      </w:pPr>
      <w:r>
        <w:rPr>
          <w:rFonts w:ascii="黑体" w:eastAsia="黑体" w:hAnsi="黑体"/>
          <w:sz w:val="24"/>
          <w:szCs w:val="28"/>
        </w:rPr>
        <w:t>C、瑜珈可以减少对吃饭喝水的需要</w:t>
      </w:r>
    </w:p>
    <w:p>
      <w:pPr>
        <w:pStyle w:val="Normal19"/>
        <w:jc w:val="left"/>
        <w:rPr>
          <w:rFonts w:ascii="黑体" w:eastAsia="黑体" w:hAnsi="黑体"/>
          <w:sz w:val="24"/>
          <w:szCs w:val="28"/>
        </w:rPr>
      </w:pPr>
      <w:r>
        <w:rPr>
          <w:rFonts w:ascii="黑体" w:eastAsia="黑体" w:hAnsi="黑体"/>
          <w:sz w:val="24"/>
          <w:szCs w:val="28"/>
        </w:rPr>
        <w:t>D、没把瑜珈当成生活需要的人不是瑜珈爱好者</w:t>
      </w:r>
    </w:p>
    <w:p>
      <w:pPr>
        <w:pStyle w:val="Normal19"/>
        <w:jc w:val="left"/>
        <w:rPr>
          <w:rFonts w:ascii="黑体" w:eastAsia="黑体" w:hAnsi="黑体"/>
          <w:sz w:val="24"/>
          <w:szCs w:val="28"/>
        </w:rPr>
      </w:pPr>
    </w:p>
    <w:p>
      <w:pPr>
        <w:pStyle w:val="Normal19"/>
        <w:jc w:val="left"/>
        <w:rPr>
          <w:rFonts w:ascii="黑体" w:eastAsia="黑体" w:hAnsi="黑体"/>
          <w:sz w:val="24"/>
          <w:szCs w:val="28"/>
        </w:rPr>
      </w:pPr>
      <w:r>
        <w:rPr>
          <w:rFonts w:ascii="黑体" w:eastAsia="黑体" w:hAnsi="黑体"/>
          <w:sz w:val="24"/>
          <w:szCs w:val="28"/>
        </w:rPr>
        <w:t>正确答案:D</w:t>
      </w:r>
    </w:p>
    <w:p>
      <w:pPr>
        <w:pStyle w:val="Normal19"/>
      </w:pPr>
    </w:p>
    <w:p>
      <w:pPr>
        <w:pStyle w:val="Normal20"/>
        <w:jc w:val="left"/>
        <w:rPr>
          <w:rFonts w:ascii="黑体" w:eastAsia="黑体" w:hAnsi="黑体"/>
          <w:sz w:val="24"/>
          <w:szCs w:val="28"/>
        </w:rPr>
      </w:pPr>
      <w:r>
        <w:rPr>
          <w:rFonts w:ascii="黑体" w:eastAsia="黑体" w:hAnsi="黑体"/>
          <w:sz w:val="24"/>
          <w:szCs w:val="28"/>
        </w:rPr>
        <w:t>21.</w:t>
      </w:r>
      <w:r>
        <w:rPr>
          <w:rFonts w:ascii="黑体" w:eastAsia="黑体" w:hAnsi="黑体"/>
          <w:sz w:val="24"/>
          <w:szCs w:val="28"/>
        </w:rPr>
        <w:t>目前社会上的浮躁风气和商业上的投机心理（）着学术，一些学者忘记了学术目的，或急功近利，粗制滥造，或取媚世俗，热衷炒作。</w:t>
      </w:r>
    </w:p>
    <w:p>
      <w:pPr>
        <w:pStyle w:val="Normal20"/>
        <w:jc w:val="left"/>
        <w:rPr>
          <w:rFonts w:ascii="黑体" w:eastAsia="黑体" w:hAnsi="黑体"/>
          <w:sz w:val="24"/>
          <w:szCs w:val="28"/>
        </w:rPr>
      </w:pPr>
      <w:r>
        <w:rPr>
          <w:rFonts w:ascii="黑体" w:eastAsia="黑体" w:hAnsi="黑体"/>
          <w:sz w:val="24"/>
          <w:szCs w:val="28"/>
        </w:rPr>
        <w:t>A、侵蚀</w:t>
      </w:r>
    </w:p>
    <w:p>
      <w:pPr>
        <w:pStyle w:val="Normal20"/>
        <w:jc w:val="left"/>
        <w:rPr>
          <w:rFonts w:ascii="黑体" w:eastAsia="黑体" w:hAnsi="黑体"/>
          <w:sz w:val="24"/>
          <w:szCs w:val="28"/>
        </w:rPr>
      </w:pPr>
      <w:r>
        <w:rPr>
          <w:rFonts w:ascii="黑体" w:eastAsia="黑体" w:hAnsi="黑体"/>
          <w:sz w:val="24"/>
          <w:szCs w:val="28"/>
        </w:rPr>
        <w:t>B、腐蚀</w:t>
      </w:r>
    </w:p>
    <w:p>
      <w:pPr>
        <w:pStyle w:val="Normal20"/>
        <w:jc w:val="left"/>
        <w:rPr>
          <w:rFonts w:ascii="黑体" w:eastAsia="黑体" w:hAnsi="黑体"/>
          <w:sz w:val="24"/>
          <w:szCs w:val="28"/>
        </w:rPr>
      </w:pPr>
      <w:r>
        <w:rPr>
          <w:rFonts w:ascii="黑体" w:eastAsia="黑体" w:hAnsi="黑体"/>
          <w:sz w:val="24"/>
          <w:szCs w:val="28"/>
        </w:rPr>
        <w:t>C、腐化</w:t>
      </w:r>
    </w:p>
    <w:p>
      <w:pPr>
        <w:pStyle w:val="Normal20"/>
        <w:jc w:val="left"/>
        <w:rPr>
          <w:rFonts w:ascii="黑体" w:eastAsia="黑体" w:hAnsi="黑体"/>
          <w:sz w:val="24"/>
          <w:szCs w:val="28"/>
        </w:rPr>
      </w:pPr>
      <w:r>
        <w:rPr>
          <w:rFonts w:ascii="黑体" w:eastAsia="黑体" w:hAnsi="黑体"/>
          <w:sz w:val="24"/>
          <w:szCs w:val="28"/>
        </w:rPr>
        <w:t>D、侵袭</w:t>
      </w:r>
    </w:p>
    <w:p>
      <w:pPr>
        <w:pStyle w:val="Normal20"/>
        <w:jc w:val="left"/>
        <w:rPr>
          <w:rFonts w:ascii="黑体" w:eastAsia="黑体" w:hAnsi="黑体"/>
          <w:sz w:val="24"/>
          <w:szCs w:val="28"/>
        </w:rPr>
      </w:pPr>
    </w:p>
    <w:p>
      <w:pPr>
        <w:pStyle w:val="Normal20"/>
        <w:jc w:val="left"/>
        <w:rPr>
          <w:rFonts w:ascii="黑体" w:eastAsia="黑体" w:hAnsi="黑体"/>
          <w:sz w:val="24"/>
          <w:szCs w:val="28"/>
        </w:rPr>
      </w:pPr>
      <w:r>
        <w:rPr>
          <w:rFonts w:ascii="黑体" w:eastAsia="黑体" w:hAnsi="黑体"/>
          <w:sz w:val="24"/>
          <w:szCs w:val="28"/>
        </w:rPr>
        <w:t>正确答案:A</w:t>
      </w:r>
    </w:p>
    <w:p>
      <w:pPr>
        <w:pStyle w:val="Normal20"/>
      </w:pPr>
    </w:p>
    <w:p>
      <w:pPr>
        <w:pStyle w:val="Normal21"/>
        <w:jc w:val="left"/>
        <w:rPr>
          <w:rFonts w:ascii="黑体" w:eastAsia="黑体" w:hAnsi="黑体"/>
          <w:sz w:val="24"/>
          <w:szCs w:val="28"/>
        </w:rPr>
      </w:pPr>
      <w:r>
        <w:rPr>
          <w:rFonts w:ascii="黑体" w:eastAsia="黑体" w:hAnsi="黑体"/>
          <w:sz w:val="24"/>
          <w:szCs w:val="28"/>
        </w:rPr>
        <w:t>22.</w:t>
      </w:r>
      <w:r>
        <w:rPr>
          <w:rFonts w:ascii="黑体" w:eastAsia="黑体" w:hAnsi="黑体"/>
          <w:sz w:val="24"/>
          <w:szCs w:val="28"/>
        </w:rPr>
        <w:t>（）我能接触到一些原始材料，（）只是一点点，（）可以促进我的研究，使当时的情形能大白于天下，（）我不能保证我一定能从中发现非常有价值的东西。</w:t>
      </w:r>
    </w:p>
    <w:p>
      <w:pPr>
        <w:pStyle w:val="Normal21"/>
        <w:jc w:val="left"/>
        <w:rPr>
          <w:rFonts w:ascii="黑体" w:eastAsia="黑体" w:hAnsi="黑体"/>
          <w:sz w:val="24"/>
          <w:szCs w:val="28"/>
        </w:rPr>
      </w:pPr>
      <w:r>
        <w:rPr>
          <w:rFonts w:ascii="黑体" w:eastAsia="黑体" w:hAnsi="黑体"/>
          <w:sz w:val="24"/>
          <w:szCs w:val="28"/>
        </w:rPr>
        <w:t>A、如果；哪怕；就；但是</w:t>
      </w:r>
    </w:p>
    <w:p>
      <w:pPr>
        <w:pStyle w:val="Normal21"/>
        <w:jc w:val="left"/>
        <w:rPr>
          <w:rFonts w:ascii="黑体" w:eastAsia="黑体" w:hAnsi="黑体"/>
          <w:sz w:val="24"/>
          <w:szCs w:val="28"/>
        </w:rPr>
      </w:pPr>
      <w:r>
        <w:rPr>
          <w:rFonts w:ascii="黑体" w:eastAsia="黑体" w:hAnsi="黑体"/>
          <w:sz w:val="24"/>
          <w:szCs w:val="28"/>
        </w:rPr>
        <w:t>B、虽然；但是；却；尽管</w:t>
      </w:r>
    </w:p>
    <w:p>
      <w:pPr>
        <w:pStyle w:val="Normal21"/>
        <w:jc w:val="left"/>
        <w:rPr>
          <w:rFonts w:ascii="黑体" w:eastAsia="黑体" w:hAnsi="黑体"/>
          <w:sz w:val="24"/>
          <w:szCs w:val="28"/>
        </w:rPr>
      </w:pPr>
      <w:r>
        <w:rPr>
          <w:rFonts w:ascii="黑体" w:eastAsia="黑体" w:hAnsi="黑体"/>
          <w:sz w:val="24"/>
          <w:szCs w:val="28"/>
        </w:rPr>
        <w:t>C、即使；哪怕；也；虽然</w:t>
      </w:r>
    </w:p>
    <w:p>
      <w:pPr>
        <w:pStyle w:val="Normal21"/>
        <w:jc w:val="left"/>
        <w:rPr>
          <w:rFonts w:ascii="黑体" w:eastAsia="黑体" w:hAnsi="黑体"/>
          <w:sz w:val="24"/>
          <w:szCs w:val="28"/>
        </w:rPr>
      </w:pPr>
      <w:r>
        <w:rPr>
          <w:rFonts w:ascii="黑体" w:eastAsia="黑体" w:hAnsi="黑体"/>
          <w:sz w:val="24"/>
          <w:szCs w:val="28"/>
        </w:rPr>
        <w:t>D、假设；虽然；但；所以</w:t>
      </w:r>
    </w:p>
    <w:p>
      <w:pPr>
        <w:pStyle w:val="Normal21"/>
        <w:jc w:val="left"/>
        <w:rPr>
          <w:rFonts w:ascii="黑体" w:eastAsia="黑体" w:hAnsi="黑体"/>
          <w:sz w:val="24"/>
          <w:szCs w:val="28"/>
        </w:rPr>
      </w:pPr>
    </w:p>
    <w:p>
      <w:pPr>
        <w:pStyle w:val="Normal21"/>
        <w:jc w:val="left"/>
        <w:rPr>
          <w:rFonts w:ascii="黑体" w:eastAsia="黑体" w:hAnsi="黑体"/>
          <w:sz w:val="24"/>
          <w:szCs w:val="28"/>
        </w:rPr>
      </w:pPr>
      <w:r>
        <w:rPr>
          <w:rFonts w:ascii="黑体" w:eastAsia="黑体" w:hAnsi="黑体"/>
          <w:sz w:val="24"/>
          <w:szCs w:val="28"/>
        </w:rPr>
        <w:t>正确答案:A</w:t>
      </w:r>
    </w:p>
    <w:p>
      <w:pPr>
        <w:pStyle w:val="Normal21"/>
      </w:pPr>
    </w:p>
    <w:p>
      <w:pPr>
        <w:pStyle w:val="Normal22"/>
        <w:jc w:val="left"/>
        <w:rPr>
          <w:rFonts w:ascii="黑体" w:eastAsia="黑体" w:hAnsi="黑体"/>
          <w:sz w:val="24"/>
          <w:szCs w:val="28"/>
        </w:rPr>
        <w:sectPr w:rsidSect="00C33305">
          <w:footerReference w:type="default" r:id="rId12"/>
          <w:type w:val="nextPage"/>
          <w:pgSz w:w="11906" w:h="16838" w:code="9"/>
          <w:pgMar w:top="1440" w:right="1800" w:bottom="1440" w:left="1800" w:header="851" w:footer="992" w:gutter="0"/>
          <w:pgNumType w:start="8"/>
          <w:cols w:space="425"/>
          <w:titlePg w:val="0"/>
          <w:docGrid w:type="lines" w:linePitch="312"/>
        </w:sectPr>
      </w:pPr>
      <w:r>
        <w:rPr>
          <w:rFonts w:ascii="黑体" w:eastAsia="黑体" w:hAnsi="黑体"/>
          <w:sz w:val="24"/>
          <w:szCs w:val="28"/>
        </w:rPr>
        <w:t>23.</w:t>
      </w:r>
    </w:p>
    <w:p>
      <w:pPr>
        <w:pStyle w:val="Normal22"/>
        <w:jc w:val="left"/>
        <w:rPr>
          <w:rFonts w:ascii="黑体" w:eastAsia="黑体" w:hAnsi="黑体"/>
          <w:sz w:val="24"/>
          <w:szCs w:val="28"/>
        </w:rPr>
      </w:pPr>
      <w:r>
        <w:rPr>
          <w:rFonts w:ascii="黑体" w:eastAsia="黑体" w:hAnsi="黑体"/>
          <w:sz w:val="24"/>
          <w:szCs w:val="28"/>
        </w:rPr>
        <w:t>“香格里拉”一词在藏语中是“心中的月亮”的意思，指一种理想的生活净土。它源于唐宋时期建置的“月光城”和“日光城”，日月两城遥相辉映，千古流传，成为佳话。在英文中“香格里拉”意指世外桃源，写作Shangri一La。它最早出现在1933年出版的英国作家詹姆斯·希尔顿的长篇小说《失去的地平线》中。小说描写了一个名叫康威的英国外交官和他的三个朋友，乘飞机从中国去往印度。飞机飞越世界屋脊南侧时，因为汽油烧尽，被迫降落在冰天雪地里。绝望之中，他们得到了好心藏民的搭救而脱险，并在一个神奇美丽的地方度过了一段时光。那里阳光明媚、雪山连绵、鲜花盛开、牛羊成群，藏民们过着宁静祥和的生活。回国后，当他们想起这个地方，打算回来看看时，却再也找不到了。他们只记得藏民们的一句话“香格里拉”，于是，就把这个地方称为“香格里拉”。</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几十年来，无数探险家、旅行家、地理学家先后在印度、尼泊尔、西藏、喀喇昆仑山一带寻找这个世外桃源，但都与书中的描绘不符。90年代中叶，随着中国改革开放及旅游业的发展，人们才突然发现，在中国云南西北部的崇山峻岭中，有一个四面被雪山环绕的神秘之地。“香格里拉”式的美景古朴、自然、纯净地展现在世人面前，那就是迪庆藏族自治州。希尔顿所描写的自然环境与生态环境是以迪庆为原型的。他所描写的香格里拉大峡谷、雪山、森林、草甸、湖泊、红土高原、三江并流、无色雪茶、喇嘛寺、藏民、集市等，都与迪庆的民俗风情、地貌特征及几乎与外界隔绝的幽静环境相同。</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1996年12月，根据云南省政府的指示，数十名专家学者和有关方面的人士对“香格里拉″问题进行了深入的调研、论证，结论是：“香格里拉”就是迪庆。1997年，云南省政府在诎庆向世界宣布了这一消息，并表示将用10年时间把迪庆建成一个世界级的旅游景区。现在，中外游客越来越多地涌到了迪庆。“香格里拉”，云南旅游王国的这颗璀璨明珠正放射出越来越夺目的光彩。</w:t>
      </w:r>
    </w:p>
    <w:p>
      <w:pPr>
        <w:pStyle w:val="Normal22"/>
        <w:jc w:val="left"/>
        <w:rPr>
          <w:rFonts w:ascii="黑体" w:eastAsia="黑体" w:hAnsi="黑体"/>
          <w:sz w:val="24"/>
          <w:szCs w:val="28"/>
        </w:rPr>
      </w:pPr>
      <w:r>
        <w:rPr>
          <w:rFonts w:ascii="黑体" w:eastAsia="黑体" w:hAnsi="黑体"/>
          <w:sz w:val="24"/>
          <w:szCs w:val="28"/>
        </w:rPr>
        <w:t>关于“香格里拉”的含义，文中没有提及的一项是：（）</w:t>
      </w:r>
    </w:p>
    <w:p>
      <w:pPr>
        <w:pStyle w:val="Normal22"/>
        <w:jc w:val="left"/>
        <w:rPr>
          <w:rFonts w:ascii="黑体" w:eastAsia="黑体" w:hAnsi="黑体"/>
          <w:sz w:val="24"/>
          <w:szCs w:val="28"/>
        </w:rPr>
      </w:pPr>
      <w:r>
        <w:rPr>
          <w:rFonts w:ascii="黑体" w:eastAsia="黑体" w:hAnsi="黑体"/>
          <w:sz w:val="24"/>
          <w:szCs w:val="28"/>
        </w:rPr>
        <w:t>A、世外桃源</w:t>
      </w:r>
    </w:p>
    <w:p>
      <w:pPr>
        <w:pStyle w:val="Normal22"/>
        <w:jc w:val="left"/>
        <w:rPr>
          <w:rFonts w:ascii="黑体" w:eastAsia="黑体" w:hAnsi="黑体"/>
          <w:sz w:val="24"/>
          <w:szCs w:val="28"/>
        </w:rPr>
      </w:pPr>
      <w:r>
        <w:rPr>
          <w:rFonts w:ascii="黑体" w:eastAsia="黑体" w:hAnsi="黑体"/>
          <w:sz w:val="24"/>
          <w:szCs w:val="28"/>
        </w:rPr>
        <w:t>B、朝圣之地</w:t>
      </w:r>
    </w:p>
    <w:p>
      <w:pPr>
        <w:pStyle w:val="Normal22"/>
        <w:jc w:val="left"/>
        <w:rPr>
          <w:rFonts w:ascii="黑体" w:eastAsia="黑体" w:hAnsi="黑体"/>
          <w:sz w:val="24"/>
          <w:szCs w:val="28"/>
        </w:rPr>
      </w:pPr>
      <w:r>
        <w:rPr>
          <w:rFonts w:ascii="黑体" w:eastAsia="黑体" w:hAnsi="黑体"/>
          <w:sz w:val="24"/>
          <w:szCs w:val="28"/>
        </w:rPr>
        <w:t>C、心中的月亮</w:t>
      </w:r>
    </w:p>
    <w:p>
      <w:pPr>
        <w:pStyle w:val="Normal22"/>
        <w:jc w:val="left"/>
        <w:rPr>
          <w:rFonts w:ascii="黑体" w:eastAsia="黑体" w:hAnsi="黑体"/>
          <w:sz w:val="24"/>
          <w:szCs w:val="28"/>
        </w:rPr>
      </w:pPr>
      <w:r>
        <w:rPr>
          <w:rFonts w:ascii="黑体" w:eastAsia="黑体" w:hAnsi="黑体"/>
          <w:sz w:val="24"/>
          <w:szCs w:val="28"/>
        </w:rPr>
        <w:t>D、理想的净土</w:t>
      </w:r>
    </w:p>
    <w:p>
      <w:pPr>
        <w:pStyle w:val="Normal22"/>
        <w:jc w:val="left"/>
        <w:rPr>
          <w:rFonts w:ascii="黑体" w:eastAsia="黑体" w:hAnsi="黑体"/>
          <w:sz w:val="24"/>
          <w:szCs w:val="28"/>
        </w:rPr>
      </w:pPr>
    </w:p>
    <w:p>
      <w:pPr>
        <w:pStyle w:val="Normal22"/>
        <w:jc w:val="left"/>
        <w:rPr>
          <w:rFonts w:ascii="黑体" w:eastAsia="黑体" w:hAnsi="黑体"/>
          <w:sz w:val="24"/>
          <w:szCs w:val="28"/>
        </w:rPr>
      </w:pPr>
      <w:r>
        <w:rPr>
          <w:rFonts w:ascii="黑体" w:eastAsia="黑体" w:hAnsi="黑体"/>
          <w:sz w:val="24"/>
          <w:szCs w:val="28"/>
        </w:rPr>
        <w:t>正确答案:B</w:t>
      </w:r>
    </w:p>
    <w:p>
      <w:pPr>
        <w:pStyle w:val="Normal22"/>
      </w:pPr>
    </w:p>
    <w:p>
      <w:pPr>
        <w:pStyle w:val="Normal23"/>
        <w:jc w:val="left"/>
        <w:rPr>
          <w:rFonts w:ascii="黑体" w:eastAsia="黑体" w:hAnsi="黑体"/>
          <w:sz w:val="24"/>
          <w:szCs w:val="28"/>
        </w:rPr>
      </w:pPr>
      <w:r>
        <w:rPr>
          <w:rFonts w:ascii="黑体" w:eastAsia="黑体" w:hAnsi="黑体"/>
          <w:sz w:val="24"/>
          <w:szCs w:val="28"/>
        </w:rPr>
        <w:t>24.</w:t>
      </w:r>
      <w:r>
        <w:rPr>
          <w:rFonts w:ascii="黑体" w:eastAsia="黑体" w:hAnsi="黑体"/>
          <w:sz w:val="24"/>
          <w:szCs w:val="28"/>
        </w:rPr>
        <w:t>广告所推销的不仅仅是种种商品，与之相伴随的还有商品所被赋予的某种身份、情感和品格，商品在这些符号所具有的象征意义下，成为了“有意义的形象”。这个句子的意思是说：（）</w:t>
      </w:r>
    </w:p>
    <w:p>
      <w:pPr>
        <w:pStyle w:val="Normal23"/>
        <w:jc w:val="left"/>
        <w:rPr>
          <w:rFonts w:ascii="黑体" w:eastAsia="黑体" w:hAnsi="黑体"/>
          <w:sz w:val="24"/>
          <w:szCs w:val="28"/>
        </w:rPr>
      </w:pPr>
      <w:r>
        <w:rPr>
          <w:rFonts w:ascii="黑体" w:eastAsia="黑体" w:hAnsi="黑体"/>
          <w:sz w:val="24"/>
          <w:szCs w:val="28"/>
        </w:rPr>
        <w:t>A、广告和商品都无意义</w:t>
      </w:r>
    </w:p>
    <w:p>
      <w:pPr>
        <w:pStyle w:val="Normal23"/>
        <w:jc w:val="left"/>
        <w:rPr>
          <w:rFonts w:ascii="黑体" w:eastAsia="黑体" w:hAnsi="黑体"/>
          <w:sz w:val="24"/>
          <w:szCs w:val="28"/>
        </w:rPr>
      </w:pPr>
      <w:r>
        <w:rPr>
          <w:rFonts w:ascii="黑体" w:eastAsia="黑体" w:hAnsi="黑体"/>
          <w:sz w:val="24"/>
          <w:szCs w:val="28"/>
        </w:rPr>
        <w:t>B、广告并不赋予商品以意义</w:t>
      </w:r>
    </w:p>
    <w:p>
      <w:pPr>
        <w:pStyle w:val="Normal23"/>
        <w:jc w:val="left"/>
        <w:rPr>
          <w:rFonts w:ascii="黑体" w:eastAsia="黑体" w:hAnsi="黑体"/>
          <w:sz w:val="24"/>
          <w:szCs w:val="28"/>
        </w:rPr>
      </w:pPr>
      <w:r>
        <w:rPr>
          <w:rFonts w:ascii="黑体" w:eastAsia="黑体" w:hAnsi="黑体"/>
          <w:sz w:val="24"/>
          <w:szCs w:val="28"/>
        </w:rPr>
        <w:t>C、商品本身就具有物质和意义的双重性</w:t>
      </w:r>
    </w:p>
    <w:p>
      <w:pPr>
        <w:pStyle w:val="Normal23"/>
        <w:jc w:val="left"/>
        <w:rPr>
          <w:rFonts w:ascii="黑体" w:eastAsia="黑体" w:hAnsi="黑体"/>
          <w:sz w:val="24"/>
          <w:szCs w:val="28"/>
        </w:rPr>
      </w:pPr>
      <w:r>
        <w:rPr>
          <w:rFonts w:ascii="黑体" w:eastAsia="黑体" w:hAnsi="黑体"/>
          <w:sz w:val="24"/>
          <w:szCs w:val="28"/>
        </w:rPr>
        <w:t>D、商品在广告的推销下，被赋予了某种象征意义</w:t>
      </w:r>
    </w:p>
    <w:p>
      <w:pPr>
        <w:pStyle w:val="Normal23"/>
        <w:jc w:val="left"/>
        <w:rPr>
          <w:rFonts w:ascii="黑体" w:eastAsia="黑体" w:hAnsi="黑体"/>
          <w:sz w:val="24"/>
          <w:szCs w:val="28"/>
        </w:rPr>
      </w:pPr>
    </w:p>
    <w:p>
      <w:pPr>
        <w:pStyle w:val="Normal23"/>
        <w:jc w:val="left"/>
        <w:rPr>
          <w:rFonts w:ascii="黑体" w:eastAsia="黑体" w:hAnsi="黑体"/>
          <w:sz w:val="24"/>
          <w:szCs w:val="28"/>
        </w:rPr>
      </w:pPr>
      <w:r>
        <w:rPr>
          <w:rFonts w:ascii="黑体" w:eastAsia="黑体" w:hAnsi="黑体"/>
          <w:sz w:val="24"/>
          <w:szCs w:val="28"/>
        </w:rPr>
        <w:t>正确答案:D</w:t>
      </w:r>
    </w:p>
    <w:p>
      <w:pPr>
        <w:pStyle w:val="Normal23"/>
      </w:pPr>
    </w:p>
    <w:p>
      <w:pPr>
        <w:pStyle w:val="Normal24"/>
        <w:jc w:val="left"/>
        <w:rPr>
          <w:rFonts w:ascii="黑体" w:eastAsia="黑体" w:hAnsi="黑体"/>
          <w:sz w:val="24"/>
          <w:szCs w:val="28"/>
        </w:rPr>
      </w:pPr>
      <w:r>
        <w:rPr>
          <w:rFonts w:ascii="黑体" w:eastAsia="黑体" w:hAnsi="黑体"/>
          <w:sz w:val="24"/>
          <w:szCs w:val="28"/>
        </w:rPr>
        <w:t>25.</w:t>
      </w:r>
      <w:r>
        <w:rPr>
          <w:rFonts w:ascii="黑体" w:eastAsia="黑体" w:hAnsi="黑体"/>
          <w:sz w:val="24"/>
          <w:szCs w:val="28"/>
        </w:rPr>
        <w:t>在农村，生产方式的落后是一个现实问题，大部分农民要一生和土地打交道，而我们的教育是以城市为本位的、以工业化为依据的现代城市教育——教育没真正为他们准确必要的东西。 由此可推出：（）</w:t>
      </w:r>
    </w:p>
    <w:p>
      <w:pPr>
        <w:pStyle w:val="Normal24"/>
        <w:jc w:val="left"/>
        <w:rPr>
          <w:rFonts w:ascii="黑体" w:eastAsia="黑体" w:hAnsi="黑体"/>
          <w:sz w:val="24"/>
          <w:szCs w:val="28"/>
        </w:rPr>
      </w:pPr>
      <w:r>
        <w:rPr>
          <w:rFonts w:ascii="黑体" w:eastAsia="黑体" w:hAnsi="黑体"/>
          <w:sz w:val="24"/>
          <w:szCs w:val="28"/>
        </w:rPr>
        <w:t>A、教育要为农民的现实着想</w:t>
      </w:r>
    </w:p>
    <w:p>
      <w:pPr>
        <w:pStyle w:val="Normal24"/>
        <w:jc w:val="left"/>
        <w:rPr>
          <w:rFonts w:ascii="黑体" w:eastAsia="黑体" w:hAnsi="黑体"/>
          <w:sz w:val="24"/>
          <w:szCs w:val="28"/>
        </w:rPr>
      </w:pPr>
      <w:r>
        <w:rPr>
          <w:rFonts w:ascii="黑体" w:eastAsia="黑体" w:hAnsi="黑体"/>
          <w:sz w:val="24"/>
          <w:szCs w:val="28"/>
        </w:rPr>
        <w:t>B、现代城市教育要考虑为农村服务</w:t>
      </w:r>
    </w:p>
    <w:p>
      <w:pPr>
        <w:pStyle w:val="Normal24"/>
        <w:jc w:val="left"/>
        <w:rPr>
          <w:rFonts w:ascii="黑体" w:eastAsia="黑体" w:hAnsi="黑体"/>
          <w:sz w:val="24"/>
          <w:szCs w:val="28"/>
        </w:rPr>
      </w:pPr>
      <w:r>
        <w:rPr>
          <w:rFonts w:ascii="黑体" w:eastAsia="黑体" w:hAnsi="黑体"/>
          <w:sz w:val="24"/>
          <w:szCs w:val="28"/>
        </w:rPr>
        <w:t>C、教育要更多地为农村居民的生活着想</w:t>
      </w:r>
    </w:p>
    <w:p>
      <w:pPr>
        <w:pStyle w:val="Normal24"/>
        <w:jc w:val="left"/>
        <w:rPr>
          <w:rFonts w:ascii="黑体" w:eastAsia="黑体" w:hAnsi="黑体"/>
          <w:sz w:val="24"/>
          <w:szCs w:val="28"/>
        </w:rPr>
      </w:pPr>
      <w:r>
        <w:rPr>
          <w:rFonts w:ascii="黑体" w:eastAsia="黑体" w:hAnsi="黑体"/>
          <w:sz w:val="24"/>
          <w:szCs w:val="28"/>
        </w:rPr>
        <w:t>D、教育须对农村生产方式落后的问题负责</w:t>
      </w:r>
    </w:p>
    <w:p>
      <w:pPr>
        <w:pStyle w:val="Normal24"/>
        <w:jc w:val="left"/>
        <w:rPr>
          <w:rFonts w:ascii="黑体" w:eastAsia="黑体" w:hAnsi="黑体"/>
          <w:sz w:val="24"/>
          <w:szCs w:val="28"/>
        </w:rPr>
      </w:pPr>
    </w:p>
    <w:p>
      <w:pPr>
        <w:pStyle w:val="Normal24"/>
        <w:jc w:val="left"/>
        <w:rPr>
          <w:rFonts w:ascii="黑体" w:eastAsia="黑体" w:hAnsi="黑体"/>
          <w:sz w:val="24"/>
          <w:szCs w:val="28"/>
        </w:rPr>
      </w:pPr>
      <w:r>
        <w:rPr>
          <w:rFonts w:ascii="黑体" w:eastAsia="黑体" w:hAnsi="黑体"/>
          <w:sz w:val="24"/>
          <w:szCs w:val="28"/>
        </w:rPr>
        <w:t>正确答案:A</w:t>
      </w:r>
    </w:p>
    <w:p>
      <w:pPr>
        <w:pStyle w:val="Normal24"/>
      </w:pPr>
    </w:p>
    <w:p>
      <w:pPr>
        <w:pStyle w:val="Normal24"/>
        <w:sectPr w:rsidSect="00C33305">
          <w:footerReference w:type="default" r:id="rId13"/>
          <w:type w:val="nextPage"/>
          <w:pgSz w:w="11906" w:h="16838" w:code="9"/>
          <w:pgMar w:top="1440" w:right="1800" w:bottom="1440" w:left="1800" w:header="851" w:footer="992" w:gutter="0"/>
          <w:pgNumType w:start="9"/>
          <w:cols w:space="425"/>
          <w:titlePg w:val="0"/>
          <w:docGrid w:type="lines" w:linePitch="312"/>
        </w:sectPr>
      </w:pPr>
    </w:p>
    <w:p>
      <w:pPr>
        <w:pStyle w:val="Normal24"/>
        <w:jc w:val="center"/>
        <w:rPr>
          <w:rFonts w:ascii="宋体" w:hAnsi="宋体" w:cs="宋体"/>
          <w:b/>
          <w:color w:val="000000"/>
          <w:sz w:val="32"/>
        </w:rPr>
      </w:pPr>
      <w:r>
        <w:rPr>
          <w:rFonts w:ascii="宋体" w:eastAsia="宋体" w:hAnsi="宋体" w:cs="宋体"/>
          <w:b/>
          <w:color w:val="000000"/>
          <w:sz w:val="32"/>
        </w:rPr>
        <w:t>第二卷</w:t>
      </w:r>
    </w:p>
    <w:p>
      <w:pPr>
        <w:pStyle w:val="Normal24"/>
        <w:jc w:val="center"/>
        <w:rPr>
          <w:rFonts w:ascii="宋体" w:hAnsi="宋体" w:cs="宋体"/>
          <w:b/>
          <w:color w:val="000000"/>
          <w:sz w:val="32"/>
        </w:rPr>
      </w:pPr>
    </w:p>
    <w:p>
      <w:pPr>
        <w:pStyle w:val="Normal24"/>
        <w:jc w:val="center"/>
        <w:rPr>
          <w:rFonts w:ascii="宋体" w:hAnsi="宋体" w:cs="宋体"/>
          <w:b/>
          <w:color w:val="000000"/>
          <w:sz w:val="32"/>
        </w:rPr>
      </w:pPr>
    </w:p>
    <w:p>
      <w:pPr>
        <w:pStyle w:val="Normal24"/>
        <w:jc w:val="left"/>
        <w:rPr>
          <w:rFonts w:ascii="宋体" w:hAnsi="宋体" w:cs="宋体"/>
          <w:b/>
          <w:color w:val="000000"/>
          <w:sz w:val="28"/>
        </w:rPr>
      </w:pPr>
      <w:r>
        <w:rPr>
          <w:rFonts w:ascii="宋体" w:eastAsia="宋体" w:hAnsi="宋体" w:cs="宋体"/>
          <w:b/>
          <w:color w:val="000000"/>
          <w:sz w:val="28"/>
        </w:rPr>
        <w:t>一.参考题库(共25题)</w:t>
      </w:r>
    </w:p>
    <w:p>
      <w:pPr>
        <w:pStyle w:val="Normal25"/>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做一个读者，就是加入到人类精神文明的传统中去，做一个文明人。相反，对于不是读者的人来说，凝聚在书籍中的人类精神财富等于不存在，他们不去享用和占有这笔宝贵的财富，一个人唯有在成了读者以后才会知道，这是多么巨大的损失。历史上有许多伟大的人物，在他们众所周知的声誉背后，往往有一个人所不知的身份，便是终身读者，即一辈子爱读书的人。</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在我看来，一个真正的读者应该具备以下特征：</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一，养成了读书的癖好。也就是说，读书成了生活的必需，真正感到不可缺少，几天不读书就寝食不安。如果你必须强迫自己才能读几页书，你就还不能算是一个真正的读者。当然，这种情形绝非刻意为之，而是自然而然的，是品尝到了阅读的快乐之后的必然结果。事实上，每个人天性中都蕴涵着好奇心和求知欲，因而都有可能依靠自己去发现和领略阅读的快乐。遗憾的是，当今功利至上的教育体制正在无情地扼杀人性中这种最宝贵的特质。</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二，形成了自己的读书趣味。世上书籍如汪洋大海，再热衷的书迷也不可能穷尽，只能尝其一瓢，区别在于尝哪一瓢。读书是一件非常私人的事情，喜欢读什么书，不论范围是宽是窄，都应该有自己的选择，体现自己的个性和兴趣。其实，形成个人趣味与养成读书癖好是不可分的，正因为找到了和预感到了书中知己，才会锲而不舍，欲罢不能。没有自己的趣味，仅凭道听途说东瞧瞧，西翻翻，连兴趣也谈不上，遑论癖好。</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三，有较高的读书品位。一个真正的读者具备基本的判断力和鉴赏力，仿佛拥有一种内在的嗅觉，能够嗅出一本书的优劣，本能地拒斥劣书，倾心好书。这种能力部分地来自阅读的经验，但更多地源自一个人灵魂的品质。当然，灵魂的品质是可以不断提高的，读好书也是提高的途径，二者之间有一种良性循环的关系。重要的是一开始就给自己确立一个标准，每读一本书，一定要在精神上有收获，能够进一步开启你的心智。只要坚持这个标准，灵魂的品质和对书的判断力就自然会同步得到提高。</w:t>
      </w:r>
    </w:p>
    <w:p>
      <w:pPr>
        <w:pStyle w:val="Normal25"/>
        <w:jc w:val="left"/>
        <w:rPr>
          <w:rFonts w:ascii="黑体" w:eastAsia="黑体" w:hAnsi="黑体"/>
          <w:sz w:val="24"/>
          <w:szCs w:val="28"/>
        </w:rPr>
      </w:pPr>
      <w:r>
        <w:rPr>
          <w:rFonts w:ascii="黑体" w:eastAsia="黑体" w:hAnsi="黑体"/>
          <w:sz w:val="24"/>
          <w:szCs w:val="28"/>
        </w:rPr>
        <w:t>第一段中“巨大的损失”具体指：（）</w:t>
      </w:r>
    </w:p>
    <w:p>
      <w:pPr>
        <w:pStyle w:val="Normal25"/>
        <w:jc w:val="left"/>
        <w:rPr>
          <w:rFonts w:ascii="黑体" w:eastAsia="黑体" w:hAnsi="黑体"/>
          <w:sz w:val="24"/>
          <w:szCs w:val="28"/>
        </w:rPr>
      </w:pPr>
      <w:r>
        <w:rPr>
          <w:rFonts w:ascii="黑体" w:eastAsia="黑体" w:hAnsi="黑体"/>
          <w:sz w:val="24"/>
          <w:szCs w:val="28"/>
        </w:rPr>
        <w:t>A、未能成为伟大人物</w:t>
      </w:r>
    </w:p>
    <w:p>
      <w:pPr>
        <w:pStyle w:val="Normal25"/>
        <w:jc w:val="left"/>
        <w:rPr>
          <w:rFonts w:ascii="黑体" w:eastAsia="黑体" w:hAnsi="黑体"/>
          <w:sz w:val="24"/>
          <w:szCs w:val="28"/>
        </w:rPr>
      </w:pPr>
      <w:r>
        <w:rPr>
          <w:rFonts w:ascii="黑体" w:eastAsia="黑体" w:hAnsi="黑体"/>
          <w:sz w:val="24"/>
          <w:szCs w:val="28"/>
        </w:rPr>
        <w:t>B、未能接受传统的精神文明</w:t>
      </w:r>
    </w:p>
    <w:p>
      <w:pPr>
        <w:pStyle w:val="Normal25"/>
        <w:jc w:val="left"/>
        <w:rPr>
          <w:rFonts w:ascii="黑体" w:eastAsia="黑体" w:hAnsi="黑体"/>
          <w:sz w:val="24"/>
          <w:szCs w:val="28"/>
        </w:rPr>
      </w:pPr>
      <w:r>
        <w:rPr>
          <w:rFonts w:ascii="黑体" w:eastAsia="黑体" w:hAnsi="黑体"/>
          <w:sz w:val="24"/>
          <w:szCs w:val="28"/>
        </w:rPr>
        <w:t>C、未能享用书籍中的人类精神财富</w:t>
      </w:r>
    </w:p>
    <w:p>
      <w:pPr>
        <w:pStyle w:val="Normal25"/>
        <w:jc w:val="left"/>
        <w:rPr>
          <w:rFonts w:ascii="黑体" w:eastAsia="黑体" w:hAnsi="黑体"/>
          <w:sz w:val="24"/>
          <w:szCs w:val="28"/>
        </w:rPr>
      </w:pPr>
      <w:r>
        <w:rPr>
          <w:rFonts w:ascii="黑体" w:eastAsia="黑体" w:hAnsi="黑体"/>
          <w:sz w:val="24"/>
          <w:szCs w:val="28"/>
        </w:rPr>
        <w:t>D、未能占有人类过去创造的精神文明</w:t>
      </w:r>
    </w:p>
    <w:p>
      <w:pPr>
        <w:pStyle w:val="Normal25"/>
        <w:jc w:val="left"/>
        <w:rPr>
          <w:rFonts w:ascii="黑体" w:eastAsia="黑体" w:hAnsi="黑体"/>
          <w:sz w:val="24"/>
          <w:szCs w:val="28"/>
        </w:rPr>
      </w:pPr>
    </w:p>
    <w:p>
      <w:pPr>
        <w:pStyle w:val="Normal25"/>
        <w:jc w:val="left"/>
        <w:rPr>
          <w:rFonts w:ascii="黑体" w:eastAsia="黑体" w:hAnsi="黑体"/>
          <w:sz w:val="24"/>
          <w:szCs w:val="28"/>
        </w:rPr>
      </w:pPr>
      <w:r>
        <w:rPr>
          <w:rFonts w:ascii="黑体" w:eastAsia="黑体" w:hAnsi="黑体"/>
          <w:sz w:val="24"/>
          <w:szCs w:val="28"/>
        </w:rPr>
        <w:t>正确答案:C</w:t>
      </w:r>
    </w:p>
    <w:p>
      <w:pPr>
        <w:pStyle w:val="Normal25"/>
      </w:pPr>
    </w:p>
    <w:p>
      <w:pPr>
        <w:pStyle w:val="Normal26"/>
        <w:jc w:val="left"/>
        <w:rPr>
          <w:rFonts w:ascii="黑体" w:eastAsia="黑体" w:hAnsi="黑体"/>
          <w:sz w:val="24"/>
          <w:szCs w:val="28"/>
        </w:rPr>
        <w:sectPr w:rsidSect="00C33305">
          <w:footerReference w:type="default" r:id="rId14"/>
          <w:type w:val="nextPage"/>
          <w:pgSz w:w="11906" w:h="16838" w:code="9"/>
          <w:pgMar w:top="1440" w:right="1800" w:bottom="1440" w:left="1800" w:header="851" w:footer="992" w:gutter="0"/>
          <w:pgNumType w:start="10"/>
          <w:cols w:space="425"/>
          <w:titlePg w:val="0"/>
          <w:docGrid w:type="lines" w:linePitch="312"/>
        </w:sectPr>
      </w:pPr>
      <w:r>
        <w:rPr>
          <w:rFonts w:ascii="黑体" w:eastAsia="黑体" w:hAnsi="黑体"/>
          <w:sz w:val="24"/>
          <w:szCs w:val="28"/>
        </w:rPr>
        <w:t>2.</w:t>
      </w:r>
    </w:p>
    <w:p>
      <w:pPr>
        <w:pStyle w:val="Normal26"/>
        <w:jc w:val="left"/>
        <w:rPr>
          <w:rFonts w:ascii="黑体" w:eastAsia="黑体" w:hAnsi="黑体"/>
          <w:sz w:val="24"/>
          <w:szCs w:val="28"/>
        </w:rPr>
      </w:pPr>
      <w:r>
        <w:rPr>
          <w:rFonts w:ascii="黑体" w:eastAsia="黑体" w:hAnsi="黑体"/>
          <w:sz w:val="24"/>
          <w:szCs w:val="28"/>
        </w:rPr>
        <w:t>上个世纪90年代，一部叫做《熊的故事》的电影曾感动过许多人。影片从动物的视角，表现了北美落基山地区的灰熊与猎人之间的斗争，让许多人认识到灰熊这种濒危动物的生存危机。令人欣慰的是，2005年11月15号，美国政府宣布，经过30年努力之后，黄石公园的重要象征灰熊的数量已经得到了有效恢复，可以把灰熊的名字从“濒危动物”的名单上去掉了。这段文字主要介绍：（）</w:t>
      </w:r>
    </w:p>
    <w:p>
      <w:pPr>
        <w:pStyle w:val="Normal26"/>
        <w:jc w:val="left"/>
        <w:rPr>
          <w:rFonts w:ascii="黑体" w:eastAsia="黑体" w:hAnsi="黑体"/>
          <w:sz w:val="24"/>
          <w:szCs w:val="28"/>
        </w:rPr>
      </w:pPr>
      <w:r>
        <w:rPr>
          <w:rFonts w:ascii="黑体" w:eastAsia="黑体" w:hAnsi="黑体"/>
          <w:sz w:val="24"/>
          <w:szCs w:val="28"/>
        </w:rPr>
        <w:t>A、保护野生动物的重要性</w:t>
      </w:r>
    </w:p>
    <w:p>
      <w:pPr>
        <w:pStyle w:val="Normal26"/>
        <w:jc w:val="left"/>
        <w:rPr>
          <w:rFonts w:ascii="黑体" w:eastAsia="黑体" w:hAnsi="黑体"/>
          <w:sz w:val="24"/>
          <w:szCs w:val="28"/>
        </w:rPr>
      </w:pPr>
      <w:r>
        <w:rPr>
          <w:rFonts w:ascii="黑体" w:eastAsia="黑体" w:hAnsi="黑体"/>
          <w:sz w:val="24"/>
          <w:szCs w:val="28"/>
        </w:rPr>
        <w:t>B、美国动物保护工作的成就</w:t>
      </w:r>
    </w:p>
    <w:p>
      <w:pPr>
        <w:pStyle w:val="Normal26"/>
        <w:jc w:val="left"/>
        <w:rPr>
          <w:rFonts w:ascii="黑体" w:eastAsia="黑体" w:hAnsi="黑体"/>
          <w:sz w:val="24"/>
          <w:szCs w:val="28"/>
        </w:rPr>
      </w:pPr>
      <w:r>
        <w:rPr>
          <w:rFonts w:ascii="黑体" w:eastAsia="黑体" w:hAnsi="黑体"/>
          <w:sz w:val="24"/>
          <w:szCs w:val="28"/>
        </w:rPr>
        <w:t>C、经过努力灰熊不再面临生存危机</w:t>
      </w:r>
    </w:p>
    <w:p>
      <w:pPr>
        <w:pStyle w:val="Normal26"/>
        <w:jc w:val="left"/>
        <w:rPr>
          <w:rFonts w:ascii="黑体" w:eastAsia="黑体" w:hAnsi="黑体"/>
          <w:sz w:val="24"/>
          <w:szCs w:val="28"/>
        </w:rPr>
      </w:pPr>
      <w:r>
        <w:rPr>
          <w:rFonts w:ascii="黑体" w:eastAsia="黑体" w:hAnsi="黑体"/>
          <w:sz w:val="24"/>
          <w:szCs w:val="28"/>
        </w:rPr>
        <w:t>D、《熊的故事》对保护灰熊起了作用</w:t>
      </w:r>
    </w:p>
    <w:p>
      <w:pPr>
        <w:pStyle w:val="Normal26"/>
        <w:jc w:val="left"/>
        <w:rPr>
          <w:rFonts w:ascii="黑体" w:eastAsia="黑体" w:hAnsi="黑体"/>
          <w:sz w:val="24"/>
          <w:szCs w:val="28"/>
        </w:rPr>
      </w:pPr>
    </w:p>
    <w:p>
      <w:pPr>
        <w:pStyle w:val="Normal26"/>
        <w:jc w:val="left"/>
        <w:rPr>
          <w:rFonts w:ascii="黑体" w:eastAsia="黑体" w:hAnsi="黑体"/>
          <w:sz w:val="24"/>
          <w:szCs w:val="28"/>
        </w:rPr>
      </w:pPr>
      <w:r>
        <w:rPr>
          <w:rFonts w:ascii="黑体" w:eastAsia="黑体" w:hAnsi="黑体"/>
          <w:sz w:val="24"/>
          <w:szCs w:val="28"/>
        </w:rPr>
        <w:t>正确答案:C</w:t>
      </w:r>
    </w:p>
    <w:p>
      <w:pPr>
        <w:pStyle w:val="Normal26"/>
      </w:pPr>
    </w:p>
    <w:p>
      <w:pPr>
        <w:pStyle w:val="Normal27"/>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大多数人认为，指南针当然指向南方。数千年以来，水手依靠地球磁场来导航，而鸟类和其他对磁场敏感的动物已经应用这个方法有更长一段时间了。说来奇怪，地球的磁极并不是一直都指向现在的方向。</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矿物可以记录过去磁场的方向。科学家利用这一点，发现在地球45亿年的历史中，地磁的方向已经在南北方向反复变化了数百次。然而，地球的磁极在最近的78万年中都没有发生反转，这段磁极稳定的时期相对于通常25万年1次的反转频率要长了很多。更有甚者，地球的主要地磁场自从1830年首次测量至今，已经减弱了近10%。这比在失去能量来源的情况下磁场自然消退的速度大约快了20倍，下一次地磁反转即将来临吗？</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地球物理学家很早就知道，地球磁场变化的原因来源于地球中心的深处。地球就如同太阳系里的一些其他天体，是通过一个内部的发电机来产生自己的磁场。从原理上，地球“发电机”和普通发电机一样工作，即由其运动部分的动能产生电流和磁场。发电机的运动部分是旋转的线圈；行星或恒星内部运动部分则发生在可导电的流体部分。在地心，有着6倍于月球体积的巨大钢铁融流海洋，构成了所谓的地球发电机。</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过去10年中，研究人员采用了新的方法来研究地球发电机的详细工作机制：人造卫星可以提供地球表面地磁场的清晰图像；同时，人们正在超级计算机上模拟地球发电机和在实验室里建立物理模型来解释这些轨道观测结果。这些工作对于过去磁极反转如何发生提出了一种很吸引人的解释，并对下一次反转可能如何开始提供了线索。</w:t>
      </w:r>
    </w:p>
    <w:p>
      <w:pPr>
        <w:pStyle w:val="Normal27"/>
        <w:jc w:val="left"/>
        <w:rPr>
          <w:rFonts w:ascii="黑体" w:eastAsia="黑体" w:hAnsi="黑体"/>
          <w:sz w:val="24"/>
          <w:szCs w:val="28"/>
        </w:rPr>
      </w:pPr>
      <w:r>
        <w:rPr>
          <w:rFonts w:ascii="黑体" w:eastAsia="黑体" w:hAnsi="黑体"/>
          <w:sz w:val="24"/>
          <w:szCs w:val="28"/>
        </w:rPr>
        <w:t>地球“发电机”的运动部分是：（）</w:t>
      </w:r>
    </w:p>
    <w:p>
      <w:pPr>
        <w:pStyle w:val="Normal27"/>
        <w:jc w:val="left"/>
        <w:rPr>
          <w:rFonts w:ascii="黑体" w:eastAsia="黑体" w:hAnsi="黑体"/>
          <w:sz w:val="24"/>
          <w:szCs w:val="28"/>
        </w:rPr>
      </w:pPr>
      <w:r>
        <w:rPr>
          <w:rFonts w:ascii="黑体" w:eastAsia="黑体" w:hAnsi="黑体"/>
          <w:sz w:val="24"/>
          <w:szCs w:val="28"/>
        </w:rPr>
        <w:t>A、动能</w:t>
      </w:r>
    </w:p>
    <w:p>
      <w:pPr>
        <w:pStyle w:val="Normal27"/>
        <w:jc w:val="left"/>
        <w:rPr>
          <w:rFonts w:ascii="黑体" w:eastAsia="黑体" w:hAnsi="黑体"/>
          <w:sz w:val="24"/>
          <w:szCs w:val="28"/>
        </w:rPr>
      </w:pPr>
      <w:r>
        <w:rPr>
          <w:rFonts w:ascii="黑体" w:eastAsia="黑体" w:hAnsi="黑体"/>
          <w:sz w:val="24"/>
          <w:szCs w:val="28"/>
        </w:rPr>
        <w:t>B、钢铁融流</w:t>
      </w:r>
    </w:p>
    <w:p>
      <w:pPr>
        <w:pStyle w:val="Normal27"/>
        <w:jc w:val="left"/>
        <w:rPr>
          <w:rFonts w:ascii="黑体" w:eastAsia="黑体" w:hAnsi="黑体"/>
          <w:sz w:val="24"/>
          <w:szCs w:val="28"/>
        </w:rPr>
      </w:pPr>
      <w:r>
        <w:rPr>
          <w:rFonts w:ascii="黑体" w:eastAsia="黑体" w:hAnsi="黑体"/>
          <w:sz w:val="24"/>
          <w:szCs w:val="28"/>
        </w:rPr>
        <w:t>C、旋转的线圈</w:t>
      </w:r>
    </w:p>
    <w:p>
      <w:pPr>
        <w:pStyle w:val="Normal27"/>
        <w:jc w:val="left"/>
        <w:rPr>
          <w:rFonts w:ascii="黑体" w:eastAsia="黑体" w:hAnsi="黑体"/>
          <w:sz w:val="24"/>
          <w:szCs w:val="28"/>
        </w:rPr>
      </w:pPr>
      <w:r>
        <w:rPr>
          <w:rFonts w:ascii="黑体" w:eastAsia="黑体" w:hAnsi="黑体"/>
          <w:sz w:val="24"/>
          <w:szCs w:val="28"/>
        </w:rPr>
        <w:t>D、电流和磁场</w:t>
      </w:r>
    </w:p>
    <w:p>
      <w:pPr>
        <w:pStyle w:val="Normal27"/>
        <w:jc w:val="left"/>
        <w:rPr>
          <w:rFonts w:ascii="黑体" w:eastAsia="黑体" w:hAnsi="黑体"/>
          <w:sz w:val="24"/>
          <w:szCs w:val="28"/>
        </w:rPr>
      </w:pPr>
    </w:p>
    <w:p>
      <w:pPr>
        <w:pStyle w:val="Normal27"/>
        <w:jc w:val="left"/>
        <w:rPr>
          <w:rFonts w:ascii="黑体" w:eastAsia="黑体" w:hAnsi="黑体"/>
          <w:sz w:val="24"/>
          <w:szCs w:val="28"/>
        </w:rPr>
      </w:pPr>
      <w:r>
        <w:rPr>
          <w:rFonts w:ascii="黑体" w:eastAsia="黑体" w:hAnsi="黑体"/>
          <w:sz w:val="24"/>
          <w:szCs w:val="28"/>
        </w:rPr>
        <w:t>正确答案:B</w:t>
      </w:r>
    </w:p>
    <w:p>
      <w:pPr>
        <w:pStyle w:val="Normal27"/>
      </w:pPr>
    </w:p>
    <w:p>
      <w:pPr>
        <w:pStyle w:val="Normal28"/>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我国建设数字图书馆太重要了，这一措施将会确立网上中文信息基地的中心地位，形成中华文化在因特网上的整体优势。这段文字主要想说明的是：（）</w:t>
      </w:r>
    </w:p>
    <w:p>
      <w:pPr>
        <w:pStyle w:val="Normal28"/>
        <w:jc w:val="left"/>
        <w:rPr>
          <w:rFonts w:ascii="黑体" w:eastAsia="黑体" w:hAnsi="黑体"/>
          <w:sz w:val="24"/>
          <w:szCs w:val="28"/>
        </w:rPr>
      </w:pPr>
      <w:r>
        <w:rPr>
          <w:rFonts w:ascii="黑体" w:eastAsia="黑体" w:hAnsi="黑体"/>
          <w:sz w:val="24"/>
          <w:szCs w:val="28"/>
        </w:rPr>
        <w:t>A、我国数字图书馆的建设目标</w:t>
      </w:r>
    </w:p>
    <w:p>
      <w:pPr>
        <w:pStyle w:val="Normal28"/>
        <w:jc w:val="left"/>
        <w:rPr>
          <w:rFonts w:ascii="黑体" w:eastAsia="黑体" w:hAnsi="黑体"/>
          <w:sz w:val="24"/>
          <w:szCs w:val="28"/>
        </w:rPr>
      </w:pPr>
      <w:r>
        <w:rPr>
          <w:rFonts w:ascii="黑体" w:eastAsia="黑体" w:hAnsi="黑体"/>
          <w:sz w:val="24"/>
          <w:szCs w:val="28"/>
        </w:rPr>
        <w:t>B、我国建设数字图书馆的重要性</w:t>
      </w:r>
    </w:p>
    <w:p>
      <w:pPr>
        <w:pStyle w:val="Normal28"/>
        <w:jc w:val="left"/>
        <w:rPr>
          <w:rFonts w:ascii="黑体" w:eastAsia="黑体" w:hAnsi="黑体"/>
          <w:sz w:val="24"/>
          <w:szCs w:val="28"/>
        </w:rPr>
      </w:pPr>
      <w:r>
        <w:rPr>
          <w:rFonts w:ascii="黑体" w:eastAsia="黑体" w:hAnsi="黑体"/>
          <w:sz w:val="24"/>
          <w:szCs w:val="28"/>
        </w:rPr>
        <w:t>C、确立网上中文信息的中心地位</w:t>
      </w:r>
    </w:p>
    <w:p>
      <w:pPr>
        <w:pStyle w:val="Normal28"/>
        <w:jc w:val="left"/>
        <w:rPr>
          <w:rFonts w:ascii="黑体" w:eastAsia="黑体" w:hAnsi="黑体"/>
          <w:sz w:val="24"/>
          <w:szCs w:val="28"/>
        </w:rPr>
      </w:pPr>
      <w:r>
        <w:rPr>
          <w:rFonts w:ascii="黑体" w:eastAsia="黑体" w:hAnsi="黑体"/>
          <w:sz w:val="24"/>
          <w:szCs w:val="28"/>
        </w:rPr>
        <w:t>D、中华文化在因特网上的整体优势</w:t>
      </w:r>
    </w:p>
    <w:p>
      <w:pPr>
        <w:pStyle w:val="Normal28"/>
        <w:jc w:val="left"/>
        <w:rPr>
          <w:rFonts w:ascii="黑体" w:eastAsia="黑体" w:hAnsi="黑体"/>
          <w:sz w:val="24"/>
          <w:szCs w:val="28"/>
        </w:rPr>
        <w:sectPr w:rsidSect="00C33305">
          <w:footerReference w:type="default" r:id="rId15"/>
          <w:type w:val="nextPage"/>
          <w:pgSz w:w="11906" w:h="16838" w:code="9"/>
          <w:pgMar w:top="1440" w:right="1800" w:bottom="1440" w:left="1800" w:header="851" w:footer="992" w:gutter="0"/>
          <w:pgNumType w:start="11"/>
          <w:cols w:space="425"/>
          <w:titlePg w:val="0"/>
          <w:docGrid w:type="lines" w:linePitch="312"/>
        </w:sectPr>
      </w:pPr>
    </w:p>
    <w:p>
      <w:pPr>
        <w:pStyle w:val="Normal28"/>
        <w:jc w:val="left"/>
        <w:rPr>
          <w:rFonts w:ascii="黑体" w:eastAsia="黑体" w:hAnsi="黑体"/>
          <w:sz w:val="24"/>
          <w:szCs w:val="28"/>
        </w:rPr>
      </w:pPr>
      <w:r>
        <w:rPr>
          <w:rFonts w:ascii="黑体" w:eastAsia="黑体" w:hAnsi="黑体"/>
          <w:sz w:val="24"/>
          <w:szCs w:val="28"/>
        </w:rPr>
        <w:t>正确答案:B</w:t>
      </w:r>
    </w:p>
    <w:p>
      <w:pPr>
        <w:pStyle w:val="Normal28"/>
      </w:pPr>
    </w:p>
    <w:p>
      <w:pPr>
        <w:pStyle w:val="Normal29"/>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桑代克是动物心理学的鼻祖，联结主义心理学的创始人，创建了教育心理学，也是美国教育测验运动的领袖之一。他生于美国麻省一个牧师家庭，生性害羞、孤独，只有在学习中才能找到乐趣，也特别有学习的（）。他一生（）于心理学研究，著述（）多。</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桑代克对行为主义学派的影响主要来源于他对小鸡、小猫的研究结果。1895年，他到哈佛大学，做小鸡走迷津实验，后转移到哥伦比亚大学学习，继续利用猫和狗等做实验。他在实验中发现，最初，鸡、狗、猫都是在死胡同里转来转去，偶尔会找到出口，逃出迷宫，而这通常需要花很多时间。但是重复多次以后，鸡、狗、猫在死胡同中瞎转的次数都会减少，花费的时间也会减少很多；训练到一定次数以后，一把它们放入迷宫，它们（）会直奔出口而去，很快成功脱逃。</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桑代克认为，鸡、狗、猫都不是通过分析和观察而学会逃出迷宫的，他们之所以能够顺利脱逃，原因只有一点，那就是不断尝试，在不断尝试和失败中慢慢消除那些无用的行为，记住那些有助于脱逃的行为。用桑代克的话说，就是它们已经在这些有用的行为和行为（）之间建立了联系。</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桑代克还有另外一个实验：用木板订成的箱子里，有一块能打开门的脚踏板，当门打开后，猫即可逃出箱子，并能得到箱子外奖赏的鱼。实验开始了，一开始，饿猫进入箱子中时，只是无目的地乱咬、乱撞，后来偶尔碰上脚踏板，饿猫打开箱门，逃出箱子，得到食物。接着第二次，桑代克再把饿猫关在箱子里，（）。</w:t>
      </w:r>
    </w:p>
    <w:p>
      <w:pPr>
        <w:pStyle w:val="Normal29"/>
        <w:jc w:val="left"/>
        <w:rPr>
          <w:rFonts w:ascii="黑体" w:eastAsia="黑体" w:hAnsi="黑体"/>
          <w:sz w:val="24"/>
          <w:szCs w:val="28"/>
        </w:rPr>
      </w:pPr>
      <w:r>
        <w:rPr>
          <w:rFonts w:ascii="黑体" w:eastAsia="黑体" w:hAnsi="黑体"/>
          <w:sz w:val="24"/>
          <w:szCs w:val="28"/>
        </w:rPr>
        <w:t>第三段四个画线词语中最不宜删除的一个是：（）</w:t>
      </w:r>
    </w:p>
    <w:p>
      <w:pPr>
        <w:pStyle w:val="Normal29"/>
        <w:jc w:val="left"/>
        <w:rPr>
          <w:rFonts w:ascii="黑体" w:eastAsia="黑体" w:hAnsi="黑体"/>
          <w:sz w:val="24"/>
          <w:szCs w:val="28"/>
        </w:rPr>
      </w:pPr>
      <w:r>
        <w:rPr>
          <w:rFonts w:ascii="黑体" w:eastAsia="黑体" w:hAnsi="黑体"/>
          <w:sz w:val="24"/>
          <w:szCs w:val="28"/>
        </w:rPr>
        <w:t>A、都</w:t>
      </w:r>
    </w:p>
    <w:p>
      <w:pPr>
        <w:pStyle w:val="Normal29"/>
        <w:jc w:val="left"/>
        <w:rPr>
          <w:rFonts w:ascii="黑体" w:eastAsia="黑体" w:hAnsi="黑体"/>
          <w:sz w:val="24"/>
          <w:szCs w:val="28"/>
        </w:rPr>
      </w:pPr>
      <w:r>
        <w:rPr>
          <w:rFonts w:ascii="黑体" w:eastAsia="黑体" w:hAnsi="黑体"/>
          <w:sz w:val="24"/>
          <w:szCs w:val="28"/>
        </w:rPr>
        <w:t>B、之</w:t>
      </w:r>
    </w:p>
    <w:p>
      <w:pPr>
        <w:pStyle w:val="Normal29"/>
        <w:jc w:val="left"/>
        <w:rPr>
          <w:rFonts w:ascii="黑体" w:eastAsia="黑体" w:hAnsi="黑体"/>
          <w:sz w:val="24"/>
          <w:szCs w:val="28"/>
        </w:rPr>
      </w:pPr>
      <w:r>
        <w:rPr>
          <w:rFonts w:ascii="黑体" w:eastAsia="黑体" w:hAnsi="黑体"/>
          <w:sz w:val="24"/>
          <w:szCs w:val="28"/>
        </w:rPr>
        <w:t>C、那</w:t>
      </w:r>
    </w:p>
    <w:p>
      <w:pPr>
        <w:pStyle w:val="Normal29"/>
        <w:jc w:val="left"/>
        <w:rPr>
          <w:rFonts w:ascii="黑体" w:eastAsia="黑体" w:hAnsi="黑体"/>
          <w:sz w:val="24"/>
          <w:szCs w:val="28"/>
        </w:rPr>
      </w:pPr>
      <w:r>
        <w:rPr>
          <w:rFonts w:ascii="黑体" w:eastAsia="黑体" w:hAnsi="黑体"/>
          <w:sz w:val="24"/>
          <w:szCs w:val="28"/>
        </w:rPr>
        <w:t>D、说</w:t>
      </w:r>
    </w:p>
    <w:p>
      <w:pPr>
        <w:pStyle w:val="Normal29"/>
        <w:jc w:val="left"/>
        <w:rPr>
          <w:rFonts w:ascii="黑体" w:eastAsia="黑体" w:hAnsi="黑体"/>
          <w:sz w:val="24"/>
          <w:szCs w:val="28"/>
        </w:rPr>
      </w:pPr>
    </w:p>
    <w:p>
      <w:pPr>
        <w:pStyle w:val="Normal29"/>
        <w:jc w:val="left"/>
        <w:rPr>
          <w:rFonts w:ascii="黑体" w:eastAsia="黑体" w:hAnsi="黑体"/>
          <w:sz w:val="24"/>
          <w:szCs w:val="28"/>
        </w:rPr>
      </w:pPr>
      <w:r>
        <w:rPr>
          <w:rFonts w:ascii="黑体" w:eastAsia="黑体" w:hAnsi="黑体"/>
          <w:sz w:val="24"/>
          <w:szCs w:val="28"/>
        </w:rPr>
        <w:t>正确答案:D</w:t>
      </w:r>
    </w:p>
    <w:p>
      <w:pPr>
        <w:pStyle w:val="Normal29"/>
      </w:pPr>
    </w:p>
    <w:p>
      <w:pPr>
        <w:pStyle w:val="Normal30"/>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比赛尔是西撒哈拉沙漠中的一个小村庄，它靠在一块1.5平方公里的绿洲旁，从这儿走出沙漠一般需要三昼夜的时间，可是在肯·莱文1926年发现它之前，这儿的人没有一个走出过大沙漠。据说他们不是不愿意离开这个贫瘠的地方，而是尝试4过很多次都没有走出来。</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肯·莱文作为英国皇家院的院士，当然不相信这种说法。他用手语向这儿的人问其原因，结果，每个人的回答都是一样：从这儿无论向哪个方向走，最后都还要转回到这个地方来。为了证实这种说法的真伪，他做了一个试验，从比赛尔村向北走，结果三天半就走了出来。</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比赛尔人为什么走不出来呢？肯·莱文非常纳闷，最后他只得雇一个比赛尔人，让他带路，看看到底是怎么回事？他们准备了能用半个月的水，牵上两匹骆驼，肯·莱文收起指南针等设备，只拄一根木棍跟在后面。</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10天过去，他们走了大约800英里的路程，第11天的早晨，一块绿洲出现在他们眼前，他们果然又回到了比赛尔。这次，肯·莱文终于明白了，比赛尔人之所以走不出大沙漠，是因为他们根本不认识北极星。</w:t>
      </w:r>
    </w:p>
    <w:p>
      <w:pPr>
        <w:pStyle w:val="Normal30"/>
        <w:jc w:val="left"/>
        <w:rPr>
          <w:rFonts w:ascii="黑体" w:eastAsia="黑体" w:hAnsi="黑体"/>
          <w:sz w:val="24"/>
          <w:szCs w:val="28"/>
        </w:rPr>
        <w:sectPr w:rsidSect="00C33305">
          <w:footerReference w:type="default" r:id="rId16"/>
          <w:type w:val="nextPage"/>
          <w:pgSz w:w="11906" w:h="16838" w:code="9"/>
          <w:pgMar w:top="1440" w:right="1800" w:bottom="1440" w:left="1800" w:header="851" w:footer="992" w:gutter="0"/>
          <w:pgNumType w:start="12"/>
          <w:cols w:space="425"/>
          <w:titlePg w:val="0"/>
          <w:docGrid w:type="lines" w:linePitch="312"/>
        </w:sectPr>
      </w:pPr>
      <w:r>
        <w:rPr>
          <w:rFonts w:ascii="黑体" w:eastAsia="黑体" w:hAnsi="黑体"/>
          <w:sz w:val="24"/>
          <w:szCs w:val="28"/>
        </w:rPr>
        <w:tab/>
      </w:r>
    </w:p>
    <w:p>
      <w:pPr>
        <w:pStyle w:val="Normal30"/>
        <w:jc w:val="left"/>
        <w:rPr>
          <w:rFonts w:ascii="黑体" w:eastAsia="黑体" w:hAnsi="黑体"/>
          <w:sz w:val="24"/>
          <w:szCs w:val="28"/>
        </w:rPr>
      </w:pPr>
      <w:r>
        <w:rPr>
          <w:rFonts w:ascii="黑体" w:eastAsia="黑体" w:hAnsi="黑体"/>
          <w:sz w:val="24"/>
          <w:szCs w:val="28"/>
        </w:rPr>
        <w:t>在一望无际的沙漠里，一个人如果凭感觉往前走，他会走出许许多多大小不一的圆圈，最后的足迹十有八九是一把卷尺的形状。比赛尔村地处浩瀚的沙漠中间，方圆上千公里，没有指南针，想走出沙漠，确实是不可能的。</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肯·莱文在离开比赛尔时，带了一个叫阿古特尔的青年，这个青年就是上次和他合作的人，他告诉这个汉子，只要你白天休息，夜晚朝着北面那颗最亮的星星走，就能走出沙漠。阿古特尔照着去做，三天之后果然来到了大漠的边缘。</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现在，比赛尔已是西撒哈拉沙漠中的一颗明珠，每年数以万计的旅游者来到这儿，阿古特尔作为比赛尔的开拓者，他的铜像被竖在小城的中央。铜像的底座上刻着一行字：新生活是从选定方向开始的。</w:t>
      </w:r>
    </w:p>
    <w:p>
      <w:pPr>
        <w:pStyle w:val="Normal30"/>
        <w:jc w:val="left"/>
        <w:rPr>
          <w:rFonts w:ascii="黑体" w:eastAsia="黑体" w:hAnsi="黑体"/>
          <w:sz w:val="24"/>
          <w:szCs w:val="28"/>
        </w:rPr>
      </w:pPr>
      <w:r>
        <w:rPr>
          <w:rFonts w:ascii="黑体" w:eastAsia="黑体" w:hAnsi="黑体"/>
          <w:sz w:val="24"/>
          <w:szCs w:val="28"/>
        </w:rPr>
        <w:t>有关肯·莱文的说法，正确的是：（）</w:t>
      </w:r>
    </w:p>
    <w:p>
      <w:pPr>
        <w:pStyle w:val="Normal30"/>
        <w:jc w:val="left"/>
        <w:rPr>
          <w:rFonts w:ascii="黑体" w:eastAsia="黑体" w:hAnsi="黑体"/>
          <w:sz w:val="24"/>
          <w:szCs w:val="28"/>
        </w:rPr>
      </w:pPr>
      <w:r>
        <w:rPr>
          <w:rFonts w:ascii="黑体" w:eastAsia="黑体" w:hAnsi="黑体"/>
          <w:sz w:val="24"/>
          <w:szCs w:val="28"/>
        </w:rPr>
        <w:t>A、他是比赛尔的发现者</w:t>
      </w:r>
    </w:p>
    <w:p>
      <w:pPr>
        <w:pStyle w:val="Normal30"/>
        <w:jc w:val="left"/>
        <w:rPr>
          <w:rFonts w:ascii="黑体" w:eastAsia="黑体" w:hAnsi="黑体"/>
          <w:sz w:val="24"/>
          <w:szCs w:val="28"/>
        </w:rPr>
      </w:pPr>
      <w:r>
        <w:rPr>
          <w:rFonts w:ascii="黑体" w:eastAsia="黑体" w:hAnsi="黑体"/>
          <w:sz w:val="24"/>
          <w:szCs w:val="28"/>
        </w:rPr>
        <w:t>B、他是研究地理的皇家学院院士</w:t>
      </w:r>
    </w:p>
    <w:p>
      <w:pPr>
        <w:pStyle w:val="Normal30"/>
        <w:jc w:val="left"/>
        <w:rPr>
          <w:rFonts w:ascii="黑体" w:eastAsia="黑体" w:hAnsi="黑体"/>
          <w:sz w:val="24"/>
          <w:szCs w:val="28"/>
        </w:rPr>
      </w:pPr>
      <w:r>
        <w:rPr>
          <w:rFonts w:ascii="黑体" w:eastAsia="黑体" w:hAnsi="黑体"/>
          <w:sz w:val="24"/>
          <w:szCs w:val="28"/>
        </w:rPr>
        <w:t>C、他会使用当地人的语言进行交流</w:t>
      </w:r>
    </w:p>
    <w:p>
      <w:pPr>
        <w:pStyle w:val="Normal30"/>
        <w:jc w:val="left"/>
        <w:rPr>
          <w:rFonts w:ascii="黑体" w:eastAsia="黑体" w:hAnsi="黑体"/>
          <w:sz w:val="24"/>
          <w:szCs w:val="28"/>
        </w:rPr>
      </w:pPr>
      <w:r>
        <w:rPr>
          <w:rFonts w:ascii="黑体" w:eastAsia="黑体" w:hAnsi="黑体"/>
          <w:sz w:val="24"/>
          <w:szCs w:val="28"/>
        </w:rPr>
        <w:t>D、他进行了一次试验就找到了人们走不出沙漠的原因</w:t>
      </w:r>
    </w:p>
    <w:p>
      <w:pPr>
        <w:pStyle w:val="Normal30"/>
        <w:jc w:val="left"/>
        <w:rPr>
          <w:rFonts w:ascii="黑体" w:eastAsia="黑体" w:hAnsi="黑体"/>
          <w:sz w:val="24"/>
          <w:szCs w:val="28"/>
        </w:rPr>
      </w:pPr>
    </w:p>
    <w:p>
      <w:pPr>
        <w:pStyle w:val="Normal30"/>
        <w:jc w:val="left"/>
        <w:rPr>
          <w:rFonts w:ascii="黑体" w:eastAsia="黑体" w:hAnsi="黑体"/>
          <w:sz w:val="24"/>
          <w:szCs w:val="28"/>
        </w:rPr>
      </w:pPr>
      <w:r>
        <w:rPr>
          <w:rFonts w:ascii="黑体" w:eastAsia="黑体" w:hAnsi="黑体"/>
          <w:sz w:val="24"/>
          <w:szCs w:val="28"/>
        </w:rPr>
        <w:t>正确答案:A</w:t>
      </w:r>
    </w:p>
    <w:p>
      <w:pPr>
        <w:pStyle w:val="Normal30"/>
      </w:pPr>
    </w:p>
    <w:p>
      <w:pPr>
        <w:pStyle w:val="Normal31"/>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一个电钻公司，卖的究竟是什么？答案是“洞”。因为客户拿着电钻是没有任何用的，客户买电钻唯一目的是为了钻洞，所以客户真正关心的是那个洞，而非转速是多少，高速还是低速等等。这段话想传达的观点是：（）</w:t>
      </w:r>
    </w:p>
    <w:p>
      <w:pPr>
        <w:pStyle w:val="Normal31"/>
        <w:jc w:val="left"/>
        <w:rPr>
          <w:rFonts w:ascii="黑体" w:eastAsia="黑体" w:hAnsi="黑体"/>
          <w:sz w:val="24"/>
          <w:szCs w:val="28"/>
        </w:rPr>
      </w:pPr>
      <w:r>
        <w:rPr>
          <w:rFonts w:ascii="黑体" w:eastAsia="黑体" w:hAnsi="黑体"/>
          <w:sz w:val="24"/>
          <w:szCs w:val="28"/>
        </w:rPr>
        <w:t>A、销售要创造客户的需求</w:t>
      </w:r>
    </w:p>
    <w:p>
      <w:pPr>
        <w:pStyle w:val="Normal31"/>
        <w:jc w:val="left"/>
        <w:rPr>
          <w:rFonts w:ascii="黑体" w:eastAsia="黑体" w:hAnsi="黑体"/>
          <w:sz w:val="24"/>
          <w:szCs w:val="28"/>
        </w:rPr>
      </w:pPr>
      <w:r>
        <w:rPr>
          <w:rFonts w:ascii="黑体" w:eastAsia="黑体" w:hAnsi="黑体"/>
          <w:sz w:val="24"/>
          <w:szCs w:val="28"/>
        </w:rPr>
        <w:t>B、销售要以客户需求为中心</w:t>
      </w:r>
    </w:p>
    <w:p>
      <w:pPr>
        <w:pStyle w:val="Normal31"/>
        <w:jc w:val="left"/>
        <w:rPr>
          <w:rFonts w:ascii="黑体" w:eastAsia="黑体" w:hAnsi="黑体"/>
          <w:sz w:val="24"/>
          <w:szCs w:val="28"/>
        </w:rPr>
      </w:pPr>
      <w:r>
        <w:rPr>
          <w:rFonts w:ascii="黑体" w:eastAsia="黑体" w:hAnsi="黑体"/>
          <w:sz w:val="24"/>
          <w:szCs w:val="28"/>
        </w:rPr>
        <w:t>C、客户的需求往往并非产品本身</w:t>
      </w:r>
    </w:p>
    <w:p>
      <w:pPr>
        <w:pStyle w:val="Normal31"/>
        <w:jc w:val="left"/>
        <w:rPr>
          <w:rFonts w:ascii="黑体" w:eastAsia="黑体" w:hAnsi="黑体"/>
          <w:sz w:val="24"/>
          <w:szCs w:val="28"/>
        </w:rPr>
      </w:pPr>
      <w:r>
        <w:rPr>
          <w:rFonts w:ascii="黑体" w:eastAsia="黑体" w:hAnsi="黑体"/>
          <w:sz w:val="24"/>
          <w:szCs w:val="28"/>
        </w:rPr>
        <w:t>D、产品的性能优势不一定就是卖点</w:t>
      </w:r>
    </w:p>
    <w:p>
      <w:pPr>
        <w:pStyle w:val="Normal31"/>
        <w:jc w:val="left"/>
        <w:rPr>
          <w:rFonts w:ascii="黑体" w:eastAsia="黑体" w:hAnsi="黑体"/>
          <w:sz w:val="24"/>
          <w:szCs w:val="28"/>
        </w:rPr>
      </w:pPr>
    </w:p>
    <w:p>
      <w:pPr>
        <w:pStyle w:val="Normal31"/>
        <w:jc w:val="left"/>
        <w:rPr>
          <w:rFonts w:ascii="黑体" w:eastAsia="黑体" w:hAnsi="黑体"/>
          <w:sz w:val="24"/>
          <w:szCs w:val="28"/>
        </w:rPr>
      </w:pPr>
      <w:r>
        <w:rPr>
          <w:rFonts w:ascii="黑体" w:eastAsia="黑体" w:hAnsi="黑体"/>
          <w:sz w:val="24"/>
          <w:szCs w:val="28"/>
        </w:rPr>
        <w:t>正确答案:B</w:t>
      </w:r>
    </w:p>
    <w:p>
      <w:pPr>
        <w:pStyle w:val="Normal31"/>
      </w:pPr>
    </w:p>
    <w:p>
      <w:pPr>
        <w:pStyle w:val="Normal32"/>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岁高龄的季羡林先生出版了《牛棚杂忆》，他谈到出版这本书的缘由时说：“这场空前的灾难，若不留下点记述，则我们的子孙将不会从中吸取应有的教训，将来气候一旦适合，还会有人发疯，干出同样残暴的蠢事。”季先生可谓智者，但他坦白地承认自己在那十年中“像喝了迷魂汤一样”，虽屡遭批斗、身陷囹圄，却“衷心拥护了十年的‘文化大革命’”，“在‘四人帮’垮台以后脑筋才开了窍”。他认为“文化大革命”是“一场残暴、混乱、使我们伟大的中华民族蒙羞忍耻、把我们国家的经济推向（1）            。至今还没有人能给一个全面合理的解释的悲剧”。</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季先生说，受害者心里难道没有愤懑吗？为什么不抒一抒呢？“真正的伤痕还深深埋在许多人的心中，没有表露出来。我期待着当事人有朝一日会表露出来。”季先生说他还有“一个十分不切实际的期待”：“折磨人甚至把人折磨至死的当时的‘造反派’，实际上是打砸抢分子的人，为什么不能够把自己折磨人的心理状态和折磨过程也拿出来表露一下，写成一篇文章或一本书呢？”他还说，并不要求这些人检讨和忏悔，只期待他们（3）        笔直书。他认为若把这些人写的东西与被折磨者、被迫害者写的东西（4）        一读，“对我们的人民的教育意义，特别是我们后世子孙的教育意义，会是极大极大的。”</w:t>
      </w:r>
    </w:p>
    <w:p>
      <w:pPr>
        <w:pStyle w:val="Normal32"/>
        <w:jc w:val="left"/>
        <w:rPr>
          <w:rFonts w:ascii="黑体" w:eastAsia="黑体" w:hAnsi="黑体"/>
          <w:sz w:val="24"/>
          <w:szCs w:val="28"/>
        </w:rPr>
        <w:sectPr w:rsidSect="00C33305">
          <w:footerReference w:type="default" r:id="rId17"/>
          <w:type w:val="nextPage"/>
          <w:pgSz w:w="11906" w:h="16838" w:code="9"/>
          <w:pgMar w:top="1440" w:right="1800" w:bottom="1440" w:left="1800" w:header="851" w:footer="992" w:gutter="0"/>
          <w:pgNumType w:start="13"/>
          <w:cols w:space="425"/>
          <w:titlePg w:val="0"/>
          <w:docGrid w:type="lines" w:linePitch="312"/>
        </w:sectPr>
      </w:pPr>
      <w:r>
        <w:rPr>
          <w:rFonts w:ascii="黑体" w:eastAsia="黑体" w:hAnsi="黑体"/>
          <w:sz w:val="24"/>
          <w:szCs w:val="28"/>
        </w:rPr>
        <w:tab/>
      </w:r>
      <w:r>
        <w:rPr>
          <w:rFonts w:ascii="黑体" w:eastAsia="黑体" w:hAnsi="黑体"/>
          <w:sz w:val="24"/>
          <w:szCs w:val="28"/>
        </w:rPr>
        <w:t>（A）季羡林先生的这些话使我们发人深省。（B）只有把十年浩劫的危害和根源说足讲透，才能不重蹈历史覆辙，（C）而说清过去的方法之一就是留下文本。（D）没有多样的文本，何以书写准确丰富的历史？</w:t>
      </w:r>
    </w:p>
    <w:p>
      <w:pPr>
        <w:pStyle w:val="Normal32"/>
        <w:jc w:val="left"/>
        <w:rPr>
          <w:rFonts w:ascii="黑体" w:eastAsia="黑体" w:hAnsi="黑体"/>
          <w:sz w:val="24"/>
          <w:szCs w:val="28"/>
        </w:rPr>
      </w:pPr>
      <w:r>
        <w:rPr>
          <w:rFonts w:ascii="黑体" w:eastAsia="黑体" w:hAnsi="黑体"/>
          <w:sz w:val="24"/>
          <w:szCs w:val="28"/>
        </w:rPr>
        <w:t>文中（3）划横线处恰当的措辞是：（）</w:t>
      </w:r>
    </w:p>
    <w:p>
      <w:pPr>
        <w:pStyle w:val="Normal32"/>
        <w:jc w:val="left"/>
        <w:rPr>
          <w:rFonts w:ascii="黑体" w:eastAsia="黑体" w:hAnsi="黑体"/>
          <w:sz w:val="24"/>
          <w:szCs w:val="28"/>
        </w:rPr>
      </w:pPr>
      <w:r>
        <w:rPr>
          <w:rFonts w:ascii="黑体" w:eastAsia="黑体" w:hAnsi="黑体"/>
          <w:sz w:val="24"/>
          <w:szCs w:val="28"/>
        </w:rPr>
        <w:t>A、对比</w:t>
      </w:r>
    </w:p>
    <w:p>
      <w:pPr>
        <w:pStyle w:val="Normal32"/>
        <w:jc w:val="left"/>
        <w:rPr>
          <w:rFonts w:ascii="黑体" w:eastAsia="黑体" w:hAnsi="黑体"/>
          <w:sz w:val="24"/>
          <w:szCs w:val="28"/>
        </w:rPr>
      </w:pPr>
      <w:r>
        <w:rPr>
          <w:rFonts w:ascii="黑体" w:eastAsia="黑体" w:hAnsi="黑体"/>
          <w:sz w:val="24"/>
          <w:szCs w:val="28"/>
        </w:rPr>
        <w:t>B、对号</w:t>
      </w:r>
    </w:p>
    <w:p>
      <w:pPr>
        <w:pStyle w:val="Normal32"/>
        <w:jc w:val="left"/>
        <w:rPr>
          <w:rFonts w:ascii="黑体" w:eastAsia="黑体" w:hAnsi="黑体"/>
          <w:sz w:val="24"/>
          <w:szCs w:val="28"/>
        </w:rPr>
      </w:pPr>
      <w:r>
        <w:rPr>
          <w:rFonts w:ascii="黑体" w:eastAsia="黑体" w:hAnsi="黑体"/>
          <w:sz w:val="24"/>
          <w:szCs w:val="28"/>
        </w:rPr>
        <w:t>C、对应</w:t>
      </w:r>
    </w:p>
    <w:p>
      <w:pPr>
        <w:pStyle w:val="Normal32"/>
        <w:jc w:val="left"/>
        <w:rPr>
          <w:rFonts w:ascii="黑体" w:eastAsia="黑体" w:hAnsi="黑体"/>
          <w:sz w:val="24"/>
          <w:szCs w:val="28"/>
        </w:rPr>
      </w:pPr>
      <w:r>
        <w:rPr>
          <w:rFonts w:ascii="黑体" w:eastAsia="黑体" w:hAnsi="黑体"/>
          <w:sz w:val="24"/>
          <w:szCs w:val="28"/>
        </w:rPr>
        <w:t>D、对称</w:t>
      </w:r>
    </w:p>
    <w:p>
      <w:pPr>
        <w:pStyle w:val="Normal32"/>
        <w:jc w:val="left"/>
        <w:rPr>
          <w:rFonts w:ascii="黑体" w:eastAsia="黑体" w:hAnsi="黑体"/>
          <w:sz w:val="24"/>
          <w:szCs w:val="28"/>
        </w:rPr>
      </w:pPr>
    </w:p>
    <w:p>
      <w:pPr>
        <w:pStyle w:val="Normal32"/>
        <w:jc w:val="left"/>
        <w:rPr>
          <w:rFonts w:ascii="黑体" w:eastAsia="黑体" w:hAnsi="黑体"/>
          <w:sz w:val="24"/>
          <w:szCs w:val="28"/>
        </w:rPr>
      </w:pPr>
      <w:r>
        <w:rPr>
          <w:rFonts w:ascii="黑体" w:eastAsia="黑体" w:hAnsi="黑体"/>
          <w:sz w:val="24"/>
          <w:szCs w:val="28"/>
        </w:rPr>
        <w:t>正确答案:A</w:t>
      </w:r>
    </w:p>
    <w:p>
      <w:pPr>
        <w:pStyle w:val="Normal32"/>
      </w:pPr>
    </w:p>
    <w:p>
      <w:pPr>
        <w:pStyle w:val="Normal33"/>
        <w:jc w:val="left"/>
        <w:rPr>
          <w:rFonts w:ascii="黑体" w:eastAsia="黑体" w:hAnsi="黑体"/>
          <w:sz w:val="24"/>
          <w:szCs w:val="28"/>
        </w:rPr>
      </w:pPr>
      <w:r>
        <w:rPr>
          <w:rFonts w:ascii="黑体" w:eastAsia="黑体" w:hAnsi="黑体"/>
          <w:sz w:val="24"/>
          <w:szCs w:val="28"/>
        </w:rPr>
        <w:t>9.</w:t>
      </w:r>
      <w:r>
        <w:rPr>
          <w:rFonts w:ascii="黑体" w:eastAsia="黑体" w:hAnsi="黑体"/>
          <w:sz w:val="24"/>
          <w:szCs w:val="28"/>
        </w:rPr>
        <w:t>几乎每一次新病毒的侵袭，都会造成一场新的全球灾难。这种灾难不断重演。如果这种灾难注定像诸如地震等自然灾害一样不可避免，那么比较理智的做法只能是从过去的灾难中总结教训，以便在下一次灾难降临时尽可能地将损失减少。这段文字主要阐明的观点是：（）</w:t>
      </w:r>
    </w:p>
    <w:p>
      <w:pPr>
        <w:pStyle w:val="Normal33"/>
        <w:jc w:val="left"/>
        <w:rPr>
          <w:rFonts w:ascii="黑体" w:eastAsia="黑体" w:hAnsi="黑体"/>
          <w:sz w:val="24"/>
          <w:szCs w:val="28"/>
        </w:rPr>
      </w:pPr>
      <w:r>
        <w:rPr>
          <w:rFonts w:ascii="黑体" w:eastAsia="黑体" w:hAnsi="黑体"/>
          <w:sz w:val="24"/>
          <w:szCs w:val="28"/>
        </w:rPr>
        <w:t>A、从灾难中总结教训是减少损失的有效办法   </w:t>
      </w:r>
    </w:p>
    <w:p>
      <w:pPr>
        <w:pStyle w:val="Normal33"/>
        <w:jc w:val="left"/>
        <w:rPr>
          <w:rFonts w:ascii="黑体" w:eastAsia="黑体" w:hAnsi="黑体"/>
          <w:sz w:val="24"/>
          <w:szCs w:val="28"/>
        </w:rPr>
      </w:pPr>
      <w:r>
        <w:rPr>
          <w:rFonts w:ascii="黑体" w:eastAsia="黑体" w:hAnsi="黑体"/>
          <w:sz w:val="24"/>
          <w:szCs w:val="28"/>
        </w:rPr>
        <w:t>B、新的病毒的侵袭严重地威胁着全球的安全</w:t>
      </w:r>
    </w:p>
    <w:p>
      <w:pPr>
        <w:pStyle w:val="Normal33"/>
        <w:jc w:val="left"/>
        <w:rPr>
          <w:rFonts w:ascii="黑体" w:eastAsia="黑体" w:hAnsi="黑体"/>
          <w:sz w:val="24"/>
          <w:szCs w:val="28"/>
        </w:rPr>
      </w:pPr>
      <w:r>
        <w:rPr>
          <w:rFonts w:ascii="黑体" w:eastAsia="黑体" w:hAnsi="黑体"/>
          <w:sz w:val="24"/>
          <w:szCs w:val="28"/>
        </w:rPr>
        <w:t>C、每一次新病毒所带来的灾难是不可避免的 </w:t>
      </w:r>
    </w:p>
    <w:p>
      <w:pPr>
        <w:pStyle w:val="Normal33"/>
        <w:jc w:val="left"/>
        <w:rPr>
          <w:rFonts w:ascii="黑体" w:eastAsia="黑体" w:hAnsi="黑体"/>
          <w:sz w:val="24"/>
          <w:szCs w:val="28"/>
        </w:rPr>
      </w:pPr>
      <w:r>
        <w:rPr>
          <w:rFonts w:ascii="黑体" w:eastAsia="黑体" w:hAnsi="黑体"/>
          <w:sz w:val="24"/>
          <w:szCs w:val="28"/>
        </w:rPr>
        <w:t>D、当务之急应采取措施减少新病毒给人们带来的损失</w:t>
      </w:r>
    </w:p>
    <w:p>
      <w:pPr>
        <w:pStyle w:val="Normal33"/>
        <w:jc w:val="left"/>
        <w:rPr>
          <w:rFonts w:ascii="黑体" w:eastAsia="黑体" w:hAnsi="黑体"/>
          <w:sz w:val="24"/>
          <w:szCs w:val="28"/>
        </w:rPr>
      </w:pPr>
    </w:p>
    <w:p>
      <w:pPr>
        <w:pStyle w:val="Normal33"/>
        <w:jc w:val="left"/>
        <w:rPr>
          <w:rFonts w:ascii="黑体" w:eastAsia="黑体" w:hAnsi="黑体"/>
          <w:sz w:val="24"/>
          <w:szCs w:val="28"/>
        </w:rPr>
      </w:pPr>
      <w:r>
        <w:rPr>
          <w:rFonts w:ascii="黑体" w:eastAsia="黑体" w:hAnsi="黑体"/>
          <w:sz w:val="24"/>
          <w:szCs w:val="28"/>
        </w:rPr>
        <w:t>正确答案:A</w:t>
      </w:r>
    </w:p>
    <w:p>
      <w:pPr>
        <w:pStyle w:val="Normal33"/>
      </w:pPr>
    </w:p>
    <w:p>
      <w:pPr>
        <w:pStyle w:val="Normal34"/>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英格兰有一童谣《起风了，小猫饿死了》：起风了，风把窗帘掀起来了。窗帘拍倒了花瓶，花瓶的水洒到了地板上了。地板湿了，老婆婆滑到了。她撞坏了椅子，木匠来修椅子了。木匠砍倒了一棵树，大树把面包师的房子砸坏了。面包师搬家了，老鼠没东西吃了。老鼠不来了——小猫饿死了。 这首童谣意在：（）</w:t>
      </w:r>
    </w:p>
    <w:p>
      <w:pPr>
        <w:pStyle w:val="Normal34"/>
        <w:jc w:val="left"/>
        <w:rPr>
          <w:rFonts w:ascii="黑体" w:eastAsia="黑体" w:hAnsi="黑体"/>
          <w:sz w:val="24"/>
          <w:szCs w:val="28"/>
        </w:rPr>
      </w:pPr>
      <w:r>
        <w:rPr>
          <w:rFonts w:ascii="黑体" w:eastAsia="黑体" w:hAnsi="黑体"/>
          <w:sz w:val="24"/>
          <w:szCs w:val="28"/>
        </w:rPr>
        <w:t>A、揭示了万事万物之间的因果关系</w:t>
      </w:r>
    </w:p>
    <w:p>
      <w:pPr>
        <w:pStyle w:val="Normal34"/>
        <w:jc w:val="left"/>
        <w:rPr>
          <w:rFonts w:ascii="黑体" w:eastAsia="黑体" w:hAnsi="黑体"/>
          <w:sz w:val="24"/>
          <w:szCs w:val="28"/>
        </w:rPr>
      </w:pPr>
      <w:r>
        <w:rPr>
          <w:rFonts w:ascii="黑体" w:eastAsia="黑体" w:hAnsi="黑体"/>
          <w:sz w:val="24"/>
          <w:szCs w:val="28"/>
        </w:rPr>
        <w:t>B、说明世界上万事万物都有直接的联系</w:t>
      </w:r>
    </w:p>
    <w:p>
      <w:pPr>
        <w:pStyle w:val="Normal34"/>
        <w:jc w:val="left"/>
        <w:rPr>
          <w:rFonts w:ascii="黑体" w:eastAsia="黑体" w:hAnsi="黑体"/>
          <w:sz w:val="24"/>
          <w:szCs w:val="28"/>
        </w:rPr>
      </w:pPr>
      <w:r>
        <w:rPr>
          <w:rFonts w:ascii="黑体" w:eastAsia="黑体" w:hAnsi="黑体"/>
          <w:sz w:val="24"/>
          <w:szCs w:val="28"/>
        </w:rPr>
        <w:t>C、夸张地描述人类社会的“多米诺现象”</w:t>
      </w:r>
    </w:p>
    <w:p>
      <w:pPr>
        <w:pStyle w:val="Normal34"/>
        <w:jc w:val="left"/>
        <w:rPr>
          <w:rFonts w:ascii="黑体" w:eastAsia="黑体" w:hAnsi="黑体"/>
          <w:sz w:val="24"/>
          <w:szCs w:val="28"/>
        </w:rPr>
      </w:pPr>
      <w:r>
        <w:rPr>
          <w:rFonts w:ascii="黑体" w:eastAsia="黑体" w:hAnsi="黑体"/>
          <w:sz w:val="24"/>
          <w:szCs w:val="28"/>
        </w:rPr>
        <w:t>D、提醒人们要注意身边的任何一件事物的变化</w:t>
      </w:r>
    </w:p>
    <w:p>
      <w:pPr>
        <w:pStyle w:val="Normal34"/>
        <w:jc w:val="left"/>
        <w:rPr>
          <w:rFonts w:ascii="黑体" w:eastAsia="黑体" w:hAnsi="黑体"/>
          <w:sz w:val="24"/>
          <w:szCs w:val="28"/>
        </w:rPr>
      </w:pPr>
    </w:p>
    <w:p>
      <w:pPr>
        <w:pStyle w:val="Normal34"/>
        <w:jc w:val="left"/>
        <w:rPr>
          <w:rFonts w:ascii="黑体" w:eastAsia="黑体" w:hAnsi="黑体"/>
          <w:sz w:val="24"/>
          <w:szCs w:val="28"/>
        </w:rPr>
      </w:pPr>
      <w:r>
        <w:rPr>
          <w:rFonts w:ascii="黑体" w:eastAsia="黑体" w:hAnsi="黑体"/>
          <w:sz w:val="24"/>
          <w:szCs w:val="28"/>
        </w:rPr>
        <w:t>正确答案:C</w:t>
      </w:r>
    </w:p>
    <w:p>
      <w:pPr>
        <w:pStyle w:val="Normal34"/>
      </w:pPr>
    </w:p>
    <w:p>
      <w:pPr>
        <w:pStyle w:val="Normal35"/>
        <w:jc w:val="left"/>
        <w:rPr>
          <w:rFonts w:ascii="黑体" w:eastAsia="黑体" w:hAnsi="黑体"/>
          <w:sz w:val="24"/>
          <w:szCs w:val="28"/>
        </w:rPr>
      </w:pPr>
      <w:r>
        <w:rPr>
          <w:rFonts w:ascii="黑体" w:eastAsia="黑体" w:hAnsi="黑体"/>
          <w:sz w:val="24"/>
          <w:szCs w:val="28"/>
        </w:rPr>
        <w:t>11.</w:t>
      </w:r>
      <w:r>
        <w:rPr>
          <w:rFonts w:ascii="黑体" w:eastAsia="黑体" w:hAnsi="黑体"/>
          <w:sz w:val="24"/>
          <w:szCs w:val="28"/>
        </w:rPr>
        <w:t>比赛尔是西撒哈拉沙漠中的一个小村庄，它靠在一块1.5平方公里的绿洲旁，从这儿走出沙漠一般需要三昼夜的时间，可是在肯·莱文1926年发现它之前，这儿的人没有一个走出过大沙漠。据说他们不是不愿意离开这个贫瘠的地方，而是尝试4过很多次都没有走出来。</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肯·莱文作为英国皇家院的院士，当然不相信这种说法。他用手语向这儿的人问其原因，结果，每个人的回答都是一样：从这儿无论向哪个方向走，最后都还要转回到这个地方来。为了证实这种说法的真伪，他做了一个试验，从比赛尔村向北走，结果三天半就走了出来。</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比赛尔人为什么走不出来呢？肯·莱文非常纳闷，最后他只得雇一个比赛尔人，让他带路，看看到底是怎么回事？他们准备了能用半个月的水，牵上两匹骆驼，肯·莱文收起指南针等设备，只拄一根木棍跟在后面。</w:t>
      </w:r>
    </w:p>
    <w:p>
      <w:pPr>
        <w:pStyle w:val="Normal35"/>
        <w:jc w:val="left"/>
        <w:rPr>
          <w:rFonts w:ascii="黑体" w:eastAsia="黑体" w:hAnsi="黑体"/>
          <w:sz w:val="24"/>
          <w:szCs w:val="28"/>
        </w:rPr>
        <w:sectPr w:rsidSect="00C33305">
          <w:footerReference w:type="default" r:id="rId18"/>
          <w:type w:val="nextPage"/>
          <w:pgSz w:w="11906" w:h="16838" w:code="9"/>
          <w:pgMar w:top="1440" w:right="1800" w:bottom="1440" w:left="1800" w:header="851" w:footer="992" w:gutter="0"/>
          <w:pgNumType w:start="14"/>
          <w:cols w:space="425"/>
          <w:titlePg w:val="0"/>
          <w:docGrid w:type="lines" w:linePitch="312"/>
        </w:sectPr>
      </w:pPr>
      <w:r>
        <w:rPr>
          <w:rFonts w:ascii="黑体" w:eastAsia="黑体" w:hAnsi="黑体"/>
          <w:sz w:val="24"/>
          <w:szCs w:val="28"/>
        </w:rPr>
        <w:tab/>
      </w:r>
      <w:r>
        <w:rPr>
          <w:rFonts w:ascii="黑体" w:eastAsia="黑体" w:hAnsi="黑体"/>
          <w:sz w:val="24"/>
          <w:szCs w:val="28"/>
        </w:rPr>
        <w:t>10天过去，他们走了大约800英里的路程，第11天的早晨，一块绿洲出现在他们眼前，他们果然又回到了比赛尔。这次，肯·莱文终于明白了，比赛尔人之所以走不出大沙漠，是因为他们根本不认识北极星。</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一望无际的沙漠里，一个人如果凭感觉往前走，他会走出许许多多大小不一的圆圈，最后的足迹十有八九是一把卷尺的形状。比赛尔村地处浩瀚的沙漠中间，方圆上千公里，没有指南针，想走出沙漠，确实是不可能的。</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肯·莱文在离开比赛尔时，带了一个叫阿古特尔的青年，这个青年就是上次和他合作的人，他告诉这个汉子，只要你白天休息，夜晚朝着北面那颗最亮的星星走，就能走出沙漠。阿古特尔照着去做，三天之后果然来到了大漠的边缘。</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现在，比赛尔已是西撒哈拉沙漠中的一颗明珠，每年数以万计的旅游者来到这儿，阿古特尔作为比赛尔的开拓者，他的铜像被竖在小城的中央。铜像的底座上刻着一行字：新生活是从选定方向开始的。</w:t>
      </w:r>
    </w:p>
    <w:p>
      <w:pPr>
        <w:pStyle w:val="Normal35"/>
        <w:jc w:val="left"/>
        <w:rPr>
          <w:rFonts w:ascii="黑体" w:eastAsia="黑体" w:hAnsi="黑体"/>
          <w:sz w:val="24"/>
          <w:szCs w:val="28"/>
        </w:rPr>
      </w:pPr>
      <w:r>
        <w:rPr>
          <w:rFonts w:ascii="黑体" w:eastAsia="黑体" w:hAnsi="黑体"/>
          <w:sz w:val="24"/>
          <w:szCs w:val="28"/>
        </w:rPr>
        <w:t>1926年以前，比赛尔人未走出沙漠的原因是：（）</w:t>
      </w:r>
    </w:p>
    <w:p>
      <w:pPr>
        <w:pStyle w:val="Normal35"/>
        <w:jc w:val="left"/>
        <w:rPr>
          <w:rFonts w:ascii="黑体" w:eastAsia="黑体" w:hAnsi="黑体"/>
          <w:sz w:val="24"/>
          <w:szCs w:val="28"/>
        </w:rPr>
      </w:pPr>
      <w:r>
        <w:rPr>
          <w:rFonts w:ascii="黑体" w:eastAsia="黑体" w:hAnsi="黑体"/>
          <w:sz w:val="24"/>
          <w:szCs w:val="28"/>
        </w:rPr>
        <w:t>A、他们不愿意离开生长的土地</w:t>
      </w:r>
    </w:p>
    <w:p>
      <w:pPr>
        <w:pStyle w:val="Normal35"/>
        <w:jc w:val="left"/>
        <w:rPr>
          <w:rFonts w:ascii="黑体" w:eastAsia="黑体" w:hAnsi="黑体"/>
          <w:sz w:val="24"/>
          <w:szCs w:val="28"/>
        </w:rPr>
      </w:pPr>
      <w:r>
        <w:rPr>
          <w:rFonts w:ascii="黑体" w:eastAsia="黑体" w:hAnsi="黑体"/>
          <w:sz w:val="24"/>
          <w:szCs w:val="28"/>
        </w:rPr>
        <w:t>B、他们没有找到走出沙漠的方法</w:t>
      </w:r>
    </w:p>
    <w:p>
      <w:pPr>
        <w:pStyle w:val="Normal35"/>
        <w:jc w:val="left"/>
        <w:rPr>
          <w:rFonts w:ascii="黑体" w:eastAsia="黑体" w:hAnsi="黑体"/>
          <w:sz w:val="24"/>
          <w:szCs w:val="28"/>
        </w:rPr>
      </w:pPr>
      <w:r>
        <w:rPr>
          <w:rFonts w:ascii="黑体" w:eastAsia="黑体" w:hAnsi="黑体"/>
          <w:sz w:val="24"/>
          <w:szCs w:val="28"/>
        </w:rPr>
        <w:t>C、他们未尝试，也不愿意尝试离开沙漠</w:t>
      </w:r>
    </w:p>
    <w:p>
      <w:pPr>
        <w:pStyle w:val="Normal35"/>
        <w:jc w:val="left"/>
        <w:rPr>
          <w:rFonts w:ascii="黑体" w:eastAsia="黑体" w:hAnsi="黑体"/>
          <w:sz w:val="24"/>
          <w:szCs w:val="28"/>
        </w:rPr>
      </w:pPr>
      <w:r>
        <w:rPr>
          <w:rFonts w:ascii="黑体" w:eastAsia="黑体" w:hAnsi="黑体"/>
          <w:sz w:val="24"/>
          <w:szCs w:val="28"/>
        </w:rPr>
        <w:t>D、除了比赛尔这块绿洲以外，其他的地方都是沙漠</w:t>
      </w:r>
    </w:p>
    <w:p>
      <w:pPr>
        <w:pStyle w:val="Normal35"/>
        <w:jc w:val="left"/>
        <w:rPr>
          <w:rFonts w:ascii="黑体" w:eastAsia="黑体" w:hAnsi="黑体"/>
          <w:sz w:val="24"/>
          <w:szCs w:val="28"/>
        </w:rPr>
      </w:pPr>
    </w:p>
    <w:p>
      <w:pPr>
        <w:pStyle w:val="Normal35"/>
        <w:jc w:val="left"/>
        <w:rPr>
          <w:rFonts w:ascii="黑体" w:eastAsia="黑体" w:hAnsi="黑体"/>
          <w:sz w:val="24"/>
          <w:szCs w:val="28"/>
        </w:rPr>
      </w:pPr>
      <w:r>
        <w:rPr>
          <w:rFonts w:ascii="黑体" w:eastAsia="黑体" w:hAnsi="黑体"/>
          <w:sz w:val="24"/>
          <w:szCs w:val="28"/>
        </w:rPr>
        <w:t>正确答案:B</w:t>
      </w:r>
    </w:p>
    <w:p>
      <w:pPr>
        <w:pStyle w:val="Normal35"/>
      </w:pPr>
    </w:p>
    <w:p>
      <w:pPr>
        <w:pStyle w:val="Normal36"/>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香格里拉”一词在藏语中是“心中的月亮”的意思，指一种理想的生活净土。它源于唐宋时期建置的“月光城”和“日光城”，日月两城遥相辉映，千古流传，成为佳话。在英文中“香格里拉”意指世外桃源，写作Shangri一La。它最早出现在1933年出版的英国作家詹姆斯·希尔顿的长篇小说《失去的地平线》中。小说描写了一个名叫康威的英国外交官和他的三个朋友，乘飞机从中国去往印度。飞机飞越世界屋脊南侧时，因为汽油烧尽，被迫降落在冰天雪地里。绝望之中，他们得到了好心藏民的搭救而脱险，并在一个神奇美丽的地方度过了一段时光。那里阳光明媚、雪山连绵、鲜花盛开、牛羊成群，藏民们过着宁静祥和的生活。回国后，当他们想起这个地方，打算回来看看时，却再也找不到了。他们只记得藏民们的一句话“香格里拉”，于是，就把这个地方称为“香格里拉”。</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几十年来，无数探险家、旅行家、地理学家先后在印度、尼泊尔、西藏、喀喇昆仑山一带寻找这个世外桃源，但都与书中的描绘不符。90年代中叶，随着中国改革开放及旅游业的发展，人们才突然发现，在中国云南西北部的崇山峻岭中，有一个四面被雪山环绕的神秘之地。“香格里拉”式的美景古朴、自然、纯净地展现在世人面前，那就是迪庆藏族自治州。希尔顿所描写的自然环境与生态环境是以迪庆为原型的。他所描写的香格里拉大峡谷、雪山、森林、草甸、湖泊、红土高原、三江并流、无色雪茶、喇嘛寺、藏民、集市等，都与迪庆的民俗风情、地貌特征及几乎与外界隔绝的幽静环境相同。</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1996年12月，根据云南省政府的指示，数十名专家学者和有关方面的人士对“香格里拉″问题进行了深入的调研、论证，结论是：“香格里拉”就是迪庆。1997年，云南省政府在诎庆向世界宣布了这一消息，并表示将用10年时间把迪庆建成一个世界级的旅游景区。现在，中外游客越来越多地涌到了迪庆。“香格里拉”，云南旅游王国的这颗璀璨明珠正放射出越来越夺目的光彩。</w:t>
      </w:r>
    </w:p>
    <w:p>
      <w:pPr>
        <w:pStyle w:val="Normal36"/>
        <w:jc w:val="left"/>
        <w:rPr>
          <w:rFonts w:ascii="黑体" w:eastAsia="黑体" w:hAnsi="黑体"/>
          <w:sz w:val="24"/>
          <w:szCs w:val="28"/>
        </w:rPr>
      </w:pPr>
      <w:r>
        <w:rPr>
          <w:rFonts w:ascii="黑体" w:eastAsia="黑体" w:hAnsi="黑体"/>
          <w:sz w:val="24"/>
          <w:szCs w:val="28"/>
        </w:rPr>
        <w:t>于“香格里拉”，描述不正确的一项是：（）</w:t>
      </w:r>
    </w:p>
    <w:p>
      <w:pPr>
        <w:pStyle w:val="Normal36"/>
        <w:jc w:val="left"/>
        <w:rPr>
          <w:rFonts w:ascii="黑体" w:eastAsia="黑体" w:hAnsi="黑体"/>
          <w:sz w:val="24"/>
          <w:szCs w:val="28"/>
        </w:rPr>
      </w:pPr>
      <w:r>
        <w:rPr>
          <w:rFonts w:ascii="黑体" w:eastAsia="黑体" w:hAnsi="黑体"/>
          <w:sz w:val="24"/>
          <w:szCs w:val="28"/>
        </w:rPr>
        <w:t>A、四面被雪山环绕</w:t>
      </w:r>
    </w:p>
    <w:p>
      <w:pPr>
        <w:pStyle w:val="Normal36"/>
        <w:jc w:val="left"/>
        <w:rPr>
          <w:rFonts w:ascii="黑体" w:eastAsia="黑体" w:hAnsi="黑体"/>
          <w:sz w:val="24"/>
          <w:szCs w:val="28"/>
        </w:rPr>
        <w:sectPr w:rsidSect="00C33305">
          <w:footerReference w:type="default" r:id="rId19"/>
          <w:type w:val="nextPage"/>
          <w:pgSz w:w="11906" w:h="16838" w:code="9"/>
          <w:pgMar w:top="1440" w:right="1800" w:bottom="1440" w:left="1800" w:header="851" w:footer="992" w:gutter="0"/>
          <w:pgNumType w:start="15"/>
          <w:cols w:space="425"/>
          <w:titlePg w:val="0"/>
          <w:docGrid w:type="lines" w:linePitch="312"/>
        </w:sectPr>
      </w:pPr>
      <w:r>
        <w:rPr>
          <w:rFonts w:ascii="黑体" w:eastAsia="黑体" w:hAnsi="黑体"/>
          <w:sz w:val="24"/>
          <w:szCs w:val="28"/>
        </w:rPr>
        <w:t>B、在中国云南西北部</w:t>
      </w:r>
    </w:p>
    <w:p>
      <w:pPr>
        <w:pStyle w:val="Normal36"/>
        <w:jc w:val="left"/>
        <w:rPr>
          <w:rFonts w:ascii="黑体" w:eastAsia="黑体" w:hAnsi="黑体"/>
          <w:sz w:val="24"/>
          <w:szCs w:val="28"/>
        </w:rPr>
      </w:pPr>
      <w:r>
        <w:rPr>
          <w:rFonts w:ascii="黑体" w:eastAsia="黑体" w:hAnsi="黑体"/>
          <w:sz w:val="24"/>
          <w:szCs w:val="28"/>
        </w:rPr>
        <w:t>C、尚未发展市场交易</w:t>
      </w:r>
    </w:p>
    <w:p>
      <w:pPr>
        <w:pStyle w:val="Normal36"/>
        <w:jc w:val="left"/>
        <w:rPr>
          <w:rFonts w:ascii="黑体" w:eastAsia="黑体" w:hAnsi="黑体"/>
          <w:sz w:val="24"/>
          <w:szCs w:val="28"/>
        </w:rPr>
      </w:pPr>
      <w:r>
        <w:rPr>
          <w:rFonts w:ascii="黑体" w:eastAsia="黑体" w:hAnsi="黑体"/>
          <w:sz w:val="24"/>
          <w:szCs w:val="28"/>
        </w:rPr>
        <w:t>D、土质以红土为主</w:t>
      </w:r>
    </w:p>
    <w:p>
      <w:pPr>
        <w:pStyle w:val="Normal36"/>
        <w:jc w:val="left"/>
        <w:rPr>
          <w:rFonts w:ascii="黑体" w:eastAsia="黑体" w:hAnsi="黑体"/>
          <w:sz w:val="24"/>
          <w:szCs w:val="28"/>
        </w:rPr>
      </w:pPr>
    </w:p>
    <w:p>
      <w:pPr>
        <w:pStyle w:val="Normal36"/>
        <w:jc w:val="left"/>
        <w:rPr>
          <w:rFonts w:ascii="黑体" w:eastAsia="黑体" w:hAnsi="黑体"/>
          <w:sz w:val="24"/>
          <w:szCs w:val="28"/>
        </w:rPr>
      </w:pPr>
      <w:r>
        <w:rPr>
          <w:rFonts w:ascii="黑体" w:eastAsia="黑体" w:hAnsi="黑体"/>
          <w:sz w:val="24"/>
          <w:szCs w:val="28"/>
        </w:rPr>
        <w:t>正确答案:C</w:t>
      </w:r>
    </w:p>
    <w:p>
      <w:pPr>
        <w:pStyle w:val="Normal36"/>
      </w:pPr>
    </w:p>
    <w:p>
      <w:pPr>
        <w:pStyle w:val="Normal37"/>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1928年，沈从文被当时任中国公学校长的胡适聘为该校讲师。沈从文时年26岁，履历只是小学文化，带一身泥土气，闯入上海为时不长，即以一手灵气飘逸的散文而震惊文坛。</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但是，名气不是胆气。在他第一次走上讲台时，慕名而来听课的人很多，面对台下满堂渴盼知识的莘莘学子，这位大作家竟整整呆了10分钟一句话也说不出来。开始讲课了，原本准备好的讲授一个课时的内容，被他（）地10分钟就讲完了，离下课时间还早呢！但他没有天南海北瞎扯撑面子，而是老老实实拿起粉笔在黑板上写：今天是我第一次上课，人很多，我害怕了。于是，全堂爆发出一阵善意的笑声。</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胡适知道后，对沈从文的坦言和直率大加赞赏，认为讲课成功了！后来，沈从文找到了失败的（），终于使自己讲课能挥洒自如了。</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失败是成功之母，如果你在失败面前凄凄惶惶，（），或者对自己的错误遮遮掩掩，不敢正视，那就永远只能陷入失败的泥沼不能自拔，而坦言失败，往往就是成功的开始！</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 xml:space="preserve">  </w:t>
      </w:r>
    </w:p>
    <w:p>
      <w:pPr>
        <w:pStyle w:val="Normal37"/>
        <w:jc w:val="left"/>
        <w:rPr>
          <w:rFonts w:ascii="黑体" w:eastAsia="黑体" w:hAnsi="黑体"/>
          <w:sz w:val="24"/>
          <w:szCs w:val="28"/>
        </w:rPr>
      </w:pPr>
      <w:r>
        <w:rPr>
          <w:rFonts w:ascii="黑体" w:eastAsia="黑体" w:hAnsi="黑体"/>
          <w:sz w:val="24"/>
          <w:szCs w:val="28"/>
        </w:rPr>
        <w:t>第三段中括号处恰当的措辞是：（）</w:t>
      </w:r>
    </w:p>
    <w:p>
      <w:pPr>
        <w:pStyle w:val="Normal37"/>
        <w:jc w:val="left"/>
        <w:rPr>
          <w:rFonts w:ascii="黑体" w:eastAsia="黑体" w:hAnsi="黑体"/>
          <w:sz w:val="24"/>
          <w:szCs w:val="28"/>
        </w:rPr>
      </w:pPr>
      <w:r>
        <w:rPr>
          <w:rFonts w:ascii="黑体" w:eastAsia="黑体" w:hAnsi="黑体"/>
          <w:sz w:val="24"/>
          <w:szCs w:val="28"/>
        </w:rPr>
        <w:t>A、理由</w:t>
      </w:r>
    </w:p>
    <w:p>
      <w:pPr>
        <w:pStyle w:val="Normal37"/>
        <w:jc w:val="left"/>
        <w:rPr>
          <w:rFonts w:ascii="黑体" w:eastAsia="黑体" w:hAnsi="黑体"/>
          <w:sz w:val="24"/>
          <w:szCs w:val="28"/>
        </w:rPr>
      </w:pPr>
      <w:r>
        <w:rPr>
          <w:rFonts w:ascii="黑体" w:eastAsia="黑体" w:hAnsi="黑体"/>
          <w:sz w:val="24"/>
          <w:szCs w:val="28"/>
        </w:rPr>
        <w:t>B、起源</w:t>
      </w:r>
    </w:p>
    <w:p>
      <w:pPr>
        <w:pStyle w:val="Normal37"/>
        <w:jc w:val="left"/>
        <w:rPr>
          <w:rFonts w:ascii="黑体" w:eastAsia="黑体" w:hAnsi="黑体"/>
          <w:sz w:val="24"/>
          <w:szCs w:val="28"/>
        </w:rPr>
      </w:pPr>
      <w:r>
        <w:rPr>
          <w:rFonts w:ascii="黑体" w:eastAsia="黑体" w:hAnsi="黑体"/>
          <w:sz w:val="24"/>
          <w:szCs w:val="28"/>
        </w:rPr>
        <w:t>C、后果</w:t>
      </w:r>
    </w:p>
    <w:p>
      <w:pPr>
        <w:pStyle w:val="Normal37"/>
        <w:jc w:val="left"/>
        <w:rPr>
          <w:rFonts w:ascii="黑体" w:eastAsia="黑体" w:hAnsi="黑体"/>
          <w:sz w:val="24"/>
          <w:szCs w:val="28"/>
        </w:rPr>
      </w:pPr>
      <w:r>
        <w:rPr>
          <w:rFonts w:ascii="黑体" w:eastAsia="黑体" w:hAnsi="黑体"/>
          <w:sz w:val="24"/>
          <w:szCs w:val="28"/>
        </w:rPr>
        <w:t>D、症结</w:t>
      </w:r>
    </w:p>
    <w:p>
      <w:pPr>
        <w:pStyle w:val="Normal37"/>
        <w:jc w:val="left"/>
        <w:rPr>
          <w:rFonts w:ascii="黑体" w:eastAsia="黑体" w:hAnsi="黑体"/>
          <w:sz w:val="24"/>
          <w:szCs w:val="28"/>
        </w:rPr>
      </w:pPr>
    </w:p>
    <w:p>
      <w:pPr>
        <w:pStyle w:val="Normal37"/>
        <w:jc w:val="left"/>
        <w:rPr>
          <w:rFonts w:ascii="黑体" w:eastAsia="黑体" w:hAnsi="黑体"/>
          <w:sz w:val="24"/>
          <w:szCs w:val="28"/>
        </w:rPr>
      </w:pPr>
      <w:r>
        <w:rPr>
          <w:rFonts w:ascii="黑体" w:eastAsia="黑体" w:hAnsi="黑体"/>
          <w:sz w:val="24"/>
          <w:szCs w:val="28"/>
        </w:rPr>
        <w:t>正确答案:D</w:t>
      </w:r>
    </w:p>
    <w:p>
      <w:pPr>
        <w:pStyle w:val="Normal37"/>
      </w:pPr>
    </w:p>
    <w:p>
      <w:pPr>
        <w:pStyle w:val="Normal38"/>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做一个读者，就是加入到人类精神文明的传统中去，做一个文明人。相反，对于不是读者的人来说，凝聚在书籍中的人类精神财富等于不存在，他们不去享用和占有这笔宝贵的财富，一个人唯有在成了读者以后才会知道，这是多么巨大的损失。历史上有许多伟大的人物，在他们众所周知的声誉背后，往往有一个人所不知的身份，便是终身读者，即一辈子爱读书的人。</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在我看来，一个真正的读者应该具备以下特征：</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一，养成了读书的癖好。也就是说，读书成了生活的必需，真正感到不可缺少，几天不读书就寝食不安。如果你必须强迫自己才能读几页书，你就还不能算是一个真正的读者。当然，这种情形绝非刻意为之，而是自然而然的，是品尝到了阅读的快乐之后的必然结果。事实上，每个人天性中都蕴涵着好奇心和求知欲，因而都有可能依靠自己去发现和领略阅读的快乐。遗憾的是，当今功利至上的教育体制正在无情地扼杀人性中这种最宝贵的特质。</w:t>
      </w:r>
    </w:p>
    <w:p>
      <w:pPr>
        <w:pStyle w:val="Normal38"/>
        <w:jc w:val="left"/>
        <w:rPr>
          <w:rFonts w:ascii="黑体" w:eastAsia="黑体" w:hAnsi="黑体"/>
          <w:sz w:val="24"/>
          <w:szCs w:val="28"/>
        </w:rPr>
        <w:sectPr w:rsidSect="00C33305">
          <w:footerReference w:type="default" r:id="rId20"/>
          <w:type w:val="nextPage"/>
          <w:pgSz w:w="11906" w:h="16838" w:code="9"/>
          <w:pgMar w:top="1440" w:right="1800" w:bottom="1440" w:left="1800" w:header="851" w:footer="992" w:gutter="0"/>
          <w:pgNumType w:start="16"/>
          <w:cols w:space="425"/>
          <w:titlePg w:val="0"/>
          <w:docGrid w:type="lines" w:linePitch="312"/>
        </w:sectPr>
      </w:pPr>
      <w:r>
        <w:rPr>
          <w:rFonts w:ascii="黑体" w:eastAsia="黑体" w:hAnsi="黑体"/>
          <w:sz w:val="24"/>
          <w:szCs w:val="28"/>
        </w:rPr>
        <w:tab/>
      </w:r>
    </w:p>
    <w:p>
      <w:pPr>
        <w:pStyle w:val="Normal38"/>
        <w:jc w:val="left"/>
        <w:rPr>
          <w:rFonts w:ascii="黑体" w:eastAsia="黑体" w:hAnsi="黑体"/>
          <w:sz w:val="24"/>
          <w:szCs w:val="28"/>
        </w:rPr>
      </w:pPr>
      <w:r>
        <w:rPr>
          <w:rFonts w:ascii="黑体" w:eastAsia="黑体" w:hAnsi="黑体"/>
          <w:sz w:val="24"/>
          <w:szCs w:val="28"/>
        </w:rPr>
        <w:t>第二，形成了自己的读书趣味。世上书籍如汪洋大海，再热衷的书迷也不可能穷尽，只能尝其一瓢，区别在于尝哪一瓢。读书是一件非常私人的事情，喜欢读什么书，不论范围是宽是窄，都应该有自己的选择，体现自己的个性和兴趣。其实，形成个人趣味与养成读书癖好是不可分的，正因为找到了和预感到了书中知己，才会锲而不舍，欲罢不能。没有自己的趣味，仅凭道听途说东瞧瞧，西翻翻，连兴趣也谈不上，遑论癖好。</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三，有较高的读书品位。一个真正的读者具备基本的判断力和鉴赏力，仿佛拥有一种内在的嗅觉，能够嗅出一本书的优劣，本能地拒斥劣书，倾心好书。这种能力部分地来自阅读的经验，但更多地源自一个人灵魂的品质。当然，灵魂的品质是可以不断提高的，读好书也是提高的途径，二者之间有一种良性循环的关系。重要的是一开始就给自己确立一个标准，每读一本书，一定要在精神上有收获，能够进一步开启你的心智。只要坚持这个标准，灵魂的品质和对书的判断力就自然会同步得到提高。</w:t>
      </w:r>
    </w:p>
    <w:p>
      <w:pPr>
        <w:pStyle w:val="Normal38"/>
        <w:jc w:val="left"/>
        <w:rPr>
          <w:rFonts w:ascii="黑体" w:eastAsia="黑体" w:hAnsi="黑体"/>
          <w:sz w:val="24"/>
          <w:szCs w:val="28"/>
        </w:rPr>
      </w:pPr>
      <w:r>
        <w:rPr>
          <w:rFonts w:ascii="黑体" w:eastAsia="黑体" w:hAnsi="黑体"/>
          <w:sz w:val="24"/>
          <w:szCs w:val="28"/>
        </w:rPr>
        <w:t>关于第五段，下列选项中与上文一致的是：（）</w:t>
      </w:r>
    </w:p>
    <w:p>
      <w:pPr>
        <w:pStyle w:val="Normal38"/>
        <w:jc w:val="left"/>
        <w:rPr>
          <w:rFonts w:ascii="黑体" w:eastAsia="黑体" w:hAnsi="黑体"/>
          <w:sz w:val="24"/>
          <w:szCs w:val="28"/>
        </w:rPr>
      </w:pPr>
      <w:r>
        <w:rPr>
          <w:rFonts w:ascii="黑体" w:eastAsia="黑体" w:hAnsi="黑体"/>
          <w:sz w:val="24"/>
          <w:szCs w:val="28"/>
        </w:rPr>
        <w:t>A、灵魂品质的提高靠读好书实现</w:t>
      </w:r>
    </w:p>
    <w:p>
      <w:pPr>
        <w:pStyle w:val="Normal38"/>
        <w:jc w:val="left"/>
        <w:rPr>
          <w:rFonts w:ascii="黑体" w:eastAsia="黑体" w:hAnsi="黑体"/>
          <w:sz w:val="24"/>
          <w:szCs w:val="28"/>
        </w:rPr>
      </w:pPr>
      <w:r>
        <w:rPr>
          <w:rFonts w:ascii="黑体" w:eastAsia="黑体" w:hAnsi="黑体"/>
          <w:sz w:val="24"/>
          <w:szCs w:val="28"/>
        </w:rPr>
        <w:t>B、多读好书有利于提高一个人的读书品位</w:t>
      </w:r>
    </w:p>
    <w:p>
      <w:pPr>
        <w:pStyle w:val="Normal38"/>
        <w:jc w:val="left"/>
        <w:rPr>
          <w:rFonts w:ascii="黑体" w:eastAsia="黑体" w:hAnsi="黑体"/>
          <w:sz w:val="24"/>
          <w:szCs w:val="28"/>
        </w:rPr>
      </w:pPr>
      <w:r>
        <w:rPr>
          <w:rFonts w:ascii="黑体" w:eastAsia="黑体" w:hAnsi="黑体"/>
          <w:sz w:val="24"/>
          <w:szCs w:val="28"/>
        </w:rPr>
        <w:t>C、对书的判断力和鉴赏力要靠阅读经验来提高</w:t>
      </w:r>
    </w:p>
    <w:p>
      <w:pPr>
        <w:pStyle w:val="Normal38"/>
        <w:jc w:val="left"/>
        <w:rPr>
          <w:rFonts w:ascii="黑体" w:eastAsia="黑体" w:hAnsi="黑体"/>
          <w:sz w:val="24"/>
          <w:szCs w:val="28"/>
        </w:rPr>
      </w:pPr>
      <w:r>
        <w:rPr>
          <w:rFonts w:ascii="黑体" w:eastAsia="黑体" w:hAnsi="黑体"/>
          <w:sz w:val="24"/>
          <w:szCs w:val="28"/>
        </w:rPr>
        <w:t>D、读书品位源于阅读经验，二者相辅相成、互相促进</w:t>
      </w:r>
    </w:p>
    <w:p>
      <w:pPr>
        <w:pStyle w:val="Normal38"/>
        <w:jc w:val="left"/>
        <w:rPr>
          <w:rFonts w:ascii="黑体" w:eastAsia="黑体" w:hAnsi="黑体"/>
          <w:sz w:val="24"/>
          <w:szCs w:val="28"/>
        </w:rPr>
      </w:pPr>
    </w:p>
    <w:p>
      <w:pPr>
        <w:pStyle w:val="Normal38"/>
        <w:jc w:val="left"/>
        <w:rPr>
          <w:rFonts w:ascii="黑体" w:eastAsia="黑体" w:hAnsi="黑体"/>
          <w:sz w:val="24"/>
          <w:szCs w:val="28"/>
        </w:rPr>
      </w:pPr>
      <w:r>
        <w:rPr>
          <w:rFonts w:ascii="黑体" w:eastAsia="黑体" w:hAnsi="黑体"/>
          <w:sz w:val="24"/>
          <w:szCs w:val="28"/>
        </w:rPr>
        <w:t>正确答案:B</w:t>
      </w:r>
    </w:p>
    <w:p>
      <w:pPr>
        <w:pStyle w:val="Normal38"/>
      </w:pPr>
    </w:p>
    <w:p>
      <w:pPr>
        <w:pStyle w:val="Normal39"/>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有一次，法国一家报社组织了一个有奖智力竞赛，其中有这样一道题目：如果法国最大的博物馆卢浮宫失火了，在只能抢救一幅画的情况下，你会救哪一幅画？在该报收到的成千上万的答案中，贝尔纳以最佳答案获得了该题的奖金。他的答案是：抢救离出口最近的那一幅画。这段文字传递了什么样的信息？（）</w:t>
      </w:r>
    </w:p>
    <w:p>
      <w:pPr>
        <w:pStyle w:val="Normal39"/>
        <w:jc w:val="left"/>
        <w:rPr>
          <w:rFonts w:ascii="黑体" w:eastAsia="黑体" w:hAnsi="黑体"/>
          <w:sz w:val="24"/>
          <w:szCs w:val="28"/>
        </w:rPr>
      </w:pPr>
      <w:r>
        <w:rPr>
          <w:rFonts w:ascii="黑体" w:eastAsia="黑体" w:hAnsi="黑体"/>
          <w:sz w:val="24"/>
          <w:szCs w:val="28"/>
        </w:rPr>
        <w:t>A、成功需要效率</w:t>
      </w:r>
    </w:p>
    <w:p>
      <w:pPr>
        <w:pStyle w:val="Normal39"/>
        <w:jc w:val="left"/>
        <w:rPr>
          <w:rFonts w:ascii="黑体" w:eastAsia="黑体" w:hAnsi="黑体"/>
          <w:sz w:val="24"/>
          <w:szCs w:val="28"/>
        </w:rPr>
      </w:pPr>
      <w:r>
        <w:rPr>
          <w:rFonts w:ascii="黑体" w:eastAsia="黑体" w:hAnsi="黑体"/>
          <w:sz w:val="24"/>
          <w:szCs w:val="28"/>
        </w:rPr>
        <w:t>B、时间就是金钱</w:t>
      </w:r>
    </w:p>
    <w:p>
      <w:pPr>
        <w:pStyle w:val="Normal39"/>
        <w:jc w:val="left"/>
        <w:rPr>
          <w:rFonts w:ascii="黑体" w:eastAsia="黑体" w:hAnsi="黑体"/>
          <w:sz w:val="24"/>
          <w:szCs w:val="28"/>
        </w:rPr>
      </w:pPr>
      <w:r>
        <w:rPr>
          <w:rFonts w:ascii="黑体" w:eastAsia="黑体" w:hAnsi="黑体"/>
          <w:sz w:val="24"/>
          <w:szCs w:val="28"/>
        </w:rPr>
        <w:t>C、最近的那一幅画最值钱</w:t>
      </w:r>
    </w:p>
    <w:p>
      <w:pPr>
        <w:pStyle w:val="Normal39"/>
        <w:jc w:val="left"/>
        <w:rPr>
          <w:rFonts w:ascii="黑体" w:eastAsia="黑体" w:hAnsi="黑体"/>
          <w:sz w:val="24"/>
          <w:szCs w:val="28"/>
        </w:rPr>
      </w:pPr>
      <w:r>
        <w:rPr>
          <w:rFonts w:ascii="黑体" w:eastAsia="黑体" w:hAnsi="黑体"/>
          <w:sz w:val="24"/>
          <w:szCs w:val="28"/>
        </w:rPr>
        <w:t>D、成功的最佳目标是最有可能实现的那个</w:t>
      </w:r>
    </w:p>
    <w:p>
      <w:pPr>
        <w:pStyle w:val="Normal39"/>
        <w:jc w:val="left"/>
        <w:rPr>
          <w:rFonts w:ascii="黑体" w:eastAsia="黑体" w:hAnsi="黑体"/>
          <w:sz w:val="24"/>
          <w:szCs w:val="28"/>
        </w:rPr>
      </w:pPr>
    </w:p>
    <w:p>
      <w:pPr>
        <w:pStyle w:val="Normal39"/>
        <w:jc w:val="left"/>
        <w:rPr>
          <w:rFonts w:ascii="黑体" w:eastAsia="黑体" w:hAnsi="黑体"/>
          <w:sz w:val="24"/>
          <w:szCs w:val="28"/>
        </w:rPr>
      </w:pPr>
      <w:r>
        <w:rPr>
          <w:rFonts w:ascii="黑体" w:eastAsia="黑体" w:hAnsi="黑体"/>
          <w:sz w:val="24"/>
          <w:szCs w:val="28"/>
        </w:rPr>
        <w:t>正确答案:D</w:t>
      </w:r>
    </w:p>
    <w:p>
      <w:pPr>
        <w:pStyle w:val="Normal39"/>
      </w:pPr>
    </w:p>
    <w:p>
      <w:pPr>
        <w:pStyle w:val="Normal40"/>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礼记》有云：“君子之交淡如水。”与志趣相投的人交往，经常是清且淡；如同作画，清新淡雅，才能耐看。但写文章，却要跌宕起伏，一波三折；正如人们游览名山，多爱它的嵯峨多姿，变化莫测。这段文字主要是在强调：（）</w:t>
      </w:r>
    </w:p>
    <w:p>
      <w:pPr>
        <w:pStyle w:val="Normal40"/>
        <w:jc w:val="left"/>
        <w:rPr>
          <w:rFonts w:ascii="黑体" w:eastAsia="黑体" w:hAnsi="黑体"/>
          <w:sz w:val="24"/>
          <w:szCs w:val="28"/>
        </w:rPr>
      </w:pPr>
      <w:r>
        <w:rPr>
          <w:rFonts w:ascii="黑体" w:eastAsia="黑体" w:hAnsi="黑体"/>
          <w:sz w:val="24"/>
          <w:szCs w:val="28"/>
        </w:rPr>
        <w:t>A、人与人之间的交往要平淡如水</w:t>
      </w:r>
    </w:p>
    <w:p>
      <w:pPr>
        <w:pStyle w:val="Normal40"/>
        <w:jc w:val="left"/>
        <w:rPr>
          <w:rFonts w:ascii="黑体" w:eastAsia="黑体" w:hAnsi="黑体"/>
          <w:sz w:val="24"/>
          <w:szCs w:val="28"/>
        </w:rPr>
      </w:pPr>
      <w:r>
        <w:rPr>
          <w:rFonts w:ascii="黑体" w:eastAsia="黑体" w:hAnsi="黑体"/>
          <w:sz w:val="24"/>
          <w:szCs w:val="28"/>
        </w:rPr>
        <w:t>B、好文章不应平淡如水，而应起伏似山</w:t>
      </w:r>
    </w:p>
    <w:p>
      <w:pPr>
        <w:pStyle w:val="Normal40"/>
        <w:jc w:val="left"/>
        <w:rPr>
          <w:rFonts w:ascii="黑体" w:eastAsia="黑体" w:hAnsi="黑体"/>
          <w:sz w:val="24"/>
          <w:szCs w:val="28"/>
        </w:rPr>
      </w:pPr>
      <w:r>
        <w:rPr>
          <w:rFonts w:ascii="黑体" w:eastAsia="黑体" w:hAnsi="黑体"/>
          <w:sz w:val="24"/>
          <w:szCs w:val="28"/>
        </w:rPr>
        <w:t>C、只有君子之间的交往才能做到平淡如水</w:t>
      </w:r>
    </w:p>
    <w:p>
      <w:pPr>
        <w:pStyle w:val="Normal40"/>
        <w:jc w:val="left"/>
        <w:rPr>
          <w:rFonts w:ascii="黑体" w:eastAsia="黑体" w:hAnsi="黑体"/>
          <w:sz w:val="24"/>
          <w:szCs w:val="28"/>
        </w:rPr>
      </w:pPr>
      <w:r>
        <w:rPr>
          <w:rFonts w:ascii="黑体" w:eastAsia="黑体" w:hAnsi="黑体"/>
          <w:sz w:val="24"/>
          <w:szCs w:val="28"/>
        </w:rPr>
        <w:t>D、人们喜欢看淡雅的画，喜欢看起伏的山</w:t>
      </w:r>
    </w:p>
    <w:p>
      <w:pPr>
        <w:pStyle w:val="Normal40"/>
        <w:jc w:val="left"/>
        <w:rPr>
          <w:rFonts w:ascii="黑体" w:eastAsia="黑体" w:hAnsi="黑体"/>
          <w:sz w:val="24"/>
          <w:szCs w:val="28"/>
        </w:rPr>
      </w:pPr>
    </w:p>
    <w:p>
      <w:pPr>
        <w:pStyle w:val="Normal40"/>
        <w:jc w:val="left"/>
        <w:rPr>
          <w:rFonts w:ascii="黑体" w:eastAsia="黑体" w:hAnsi="黑体"/>
          <w:sz w:val="24"/>
          <w:szCs w:val="28"/>
        </w:rPr>
      </w:pPr>
      <w:r>
        <w:rPr>
          <w:rFonts w:ascii="黑体" w:eastAsia="黑体" w:hAnsi="黑体"/>
          <w:sz w:val="24"/>
          <w:szCs w:val="28"/>
        </w:rPr>
        <w:t>正确答案:B</w:t>
      </w:r>
    </w:p>
    <w:p>
      <w:pPr>
        <w:pStyle w:val="Normal40"/>
      </w:pPr>
    </w:p>
    <w:p>
      <w:pPr>
        <w:pStyle w:val="Normal41"/>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父子两人在雪地上比赛走路，看谁走得又直又快。父亲看着终点，一步一个脚印，走得既直又快；儿子看着自己走的每一步，走一步回头看一下，结果又慢又弯曲。 这段文字是要说明：（）</w:t>
      </w:r>
    </w:p>
    <w:p>
      <w:pPr>
        <w:pStyle w:val="Normal41"/>
        <w:jc w:val="left"/>
        <w:rPr>
          <w:rFonts w:ascii="黑体" w:eastAsia="黑体" w:hAnsi="黑体"/>
          <w:sz w:val="24"/>
          <w:szCs w:val="28"/>
        </w:rPr>
      </w:pPr>
      <w:r>
        <w:rPr>
          <w:rFonts w:ascii="黑体" w:eastAsia="黑体" w:hAnsi="黑体"/>
          <w:sz w:val="24"/>
          <w:szCs w:val="28"/>
        </w:rPr>
        <w:t>A、如果只盯着过程，就会忘记目标</w:t>
      </w:r>
    </w:p>
    <w:p>
      <w:pPr>
        <w:pStyle w:val="Normal41"/>
        <w:jc w:val="left"/>
        <w:rPr>
          <w:rFonts w:ascii="黑体" w:eastAsia="黑体" w:hAnsi="黑体"/>
          <w:sz w:val="24"/>
          <w:szCs w:val="28"/>
        </w:rPr>
      </w:pPr>
      <w:r>
        <w:rPr>
          <w:rFonts w:ascii="黑体" w:eastAsia="黑体" w:hAnsi="黑体"/>
          <w:sz w:val="24"/>
          <w:szCs w:val="28"/>
        </w:rPr>
        <w:t>B、过于小心谨慎，反倒会影响效果</w:t>
      </w:r>
    </w:p>
    <w:p>
      <w:pPr>
        <w:pStyle w:val="Normal41"/>
        <w:jc w:val="left"/>
        <w:rPr>
          <w:rFonts w:ascii="黑体" w:eastAsia="黑体" w:hAnsi="黑体"/>
          <w:sz w:val="24"/>
          <w:szCs w:val="28"/>
        </w:rPr>
      </w:pPr>
      <w:r>
        <w:rPr>
          <w:rFonts w:ascii="黑体" w:eastAsia="黑体" w:hAnsi="黑体"/>
          <w:sz w:val="24"/>
          <w:szCs w:val="28"/>
        </w:rPr>
        <w:t>C、我们不应该总是留恋过去，而应具有长远的目光</w:t>
      </w:r>
      <w:r>
        <w:rPr>
          <w:rFonts w:ascii="黑体" w:eastAsia="黑体" w:hAnsi="黑体"/>
          <w:sz w:val="24"/>
          <w:szCs w:val="28"/>
        </w:rPr>
        <w:br/>
      </w:r>
      <w:r>
        <w:rPr>
          <w:rFonts w:ascii="黑体" w:eastAsia="黑体" w:hAnsi="黑体"/>
          <w:sz w:val="24"/>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 w:history="1">
        <w:r>
          <w:rPr>
            <w:rFonts w:ascii="SimSun" w:eastAsia="SimSun" w:hAnsi="SimSun" w:cs="SimSun"/>
            <w:b/>
            <w:bCs/>
            <w:color w:val="0000EE"/>
            <w:kern w:val="0"/>
            <w:sz w:val="30"/>
            <w:szCs w:val="30"/>
            <w:u w:val="single" w:color="0000EE"/>
          </w:rPr>
          <w:t>https://d.book118.com/305202324000011044</w:t>
        </w:r>
      </w:hyperlink>
    </w:p>
    <w:p>
      <w:pPr>
        <w:pStyle w:val="Normal41"/>
        <w:jc w:val="left"/>
        <w:rPr>
          <w:rFonts w:ascii="黑体" w:eastAsia="黑体" w:hAnsi="黑体"/>
          <w:sz w:val="24"/>
          <w:szCs w:val="28"/>
        </w:rPr>
      </w:pPr>
    </w:p>
    <w:sectPr w:rsidSect="00C33305">
      <w:footerReference w:type="default" r:id="rId22"/>
      <w:type w:val="nextPage"/>
      <w:pgSz w:w="11906" w:h="16838" w:code="9"/>
      <w:pgMar w:top="1440" w:right="1800" w:bottom="1440" w:left="1800" w:header="851" w:footer="992" w:gutter="0"/>
      <w:pgNumType w:start="17"/>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auto"/>
    <w:pitch w:val="variable"/>
    <w:sig w:usb0="E4002EFF" w:usb1="C200247B" w:usb2="00000009" w:usb3="00000000" w:csb0="000001FF" w:csb1="00000000"/>
  </w:font>
  <w:font w:name="黑体">
    <w:altName w:val="SimHei"/>
    <w:panose1 w:val="02010609060101010101"/>
    <w:charset w:val="86"/>
    <w:family w:val="auto"/>
    <w:pitch w:val="fixed"/>
    <w:sig w:usb0="800002BF" w:usb1="38CF7CFA" w:usb2="00000016" w:usb3="00000000" w:csb0="00040001" w:csb1="00000000"/>
  </w:font>
  <w:font w:name="Calibri Light">
    <w:panose1 w:val="020F0302020204030204"/>
    <w:charset w:val="00"/>
    <w:family w:val="auto"/>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681E04"/>
    <w:rsid w:val="00007906"/>
    <w:rsid w:val="00010B97"/>
    <w:rsid w:val="00035C5E"/>
    <w:rsid w:val="00052967"/>
    <w:rsid w:val="00086BDC"/>
    <w:rsid w:val="000B3F97"/>
    <w:rsid w:val="000F043B"/>
    <w:rsid w:val="00111F9C"/>
    <w:rsid w:val="001218D6"/>
    <w:rsid w:val="001550CE"/>
    <w:rsid w:val="00156496"/>
    <w:rsid w:val="00160D5A"/>
    <w:rsid w:val="00181857"/>
    <w:rsid w:val="001954B7"/>
    <w:rsid w:val="001D1D41"/>
    <w:rsid w:val="0026607D"/>
    <w:rsid w:val="002B0B19"/>
    <w:rsid w:val="002E6C74"/>
    <w:rsid w:val="00305900"/>
    <w:rsid w:val="00313B31"/>
    <w:rsid w:val="003252E7"/>
    <w:rsid w:val="00326EE9"/>
    <w:rsid w:val="003D4D8E"/>
    <w:rsid w:val="003F520C"/>
    <w:rsid w:val="003F72D4"/>
    <w:rsid w:val="00442052"/>
    <w:rsid w:val="004423C4"/>
    <w:rsid w:val="00443AD6"/>
    <w:rsid w:val="004B57E7"/>
    <w:rsid w:val="004C0772"/>
    <w:rsid w:val="004E0D63"/>
    <w:rsid w:val="00514BFA"/>
    <w:rsid w:val="005506DD"/>
    <w:rsid w:val="0055593F"/>
    <w:rsid w:val="005C6A27"/>
    <w:rsid w:val="005D4ADB"/>
    <w:rsid w:val="006041C1"/>
    <w:rsid w:val="006546CF"/>
    <w:rsid w:val="00673CD3"/>
    <w:rsid w:val="00681E04"/>
    <w:rsid w:val="006957CF"/>
    <w:rsid w:val="006D5968"/>
    <w:rsid w:val="0071008B"/>
    <w:rsid w:val="00792E58"/>
    <w:rsid w:val="00794C1A"/>
    <w:rsid w:val="00797476"/>
    <w:rsid w:val="00827B23"/>
    <w:rsid w:val="00831CFE"/>
    <w:rsid w:val="0088415A"/>
    <w:rsid w:val="008C0C31"/>
    <w:rsid w:val="008F3FAD"/>
    <w:rsid w:val="00902424"/>
    <w:rsid w:val="00954CA2"/>
    <w:rsid w:val="00972C3F"/>
    <w:rsid w:val="00980EED"/>
    <w:rsid w:val="009E2F0E"/>
    <w:rsid w:val="009F26ED"/>
    <w:rsid w:val="00A15098"/>
    <w:rsid w:val="00A20F29"/>
    <w:rsid w:val="00A23706"/>
    <w:rsid w:val="00A3146B"/>
    <w:rsid w:val="00A43E68"/>
    <w:rsid w:val="00A44168"/>
    <w:rsid w:val="00A51137"/>
    <w:rsid w:val="00A5335D"/>
    <w:rsid w:val="00A77B3E"/>
    <w:rsid w:val="00AE2901"/>
    <w:rsid w:val="00B11CCC"/>
    <w:rsid w:val="00B35D25"/>
    <w:rsid w:val="00B7393B"/>
    <w:rsid w:val="00BE47E1"/>
    <w:rsid w:val="00BF10F5"/>
    <w:rsid w:val="00C33305"/>
    <w:rsid w:val="00C54379"/>
    <w:rsid w:val="00C7162A"/>
    <w:rsid w:val="00C74FDF"/>
    <w:rsid w:val="00C975BC"/>
    <w:rsid w:val="00CA5E80"/>
    <w:rsid w:val="00D21982"/>
    <w:rsid w:val="00D4321D"/>
    <w:rsid w:val="00D631FC"/>
    <w:rsid w:val="00DA34CC"/>
    <w:rsid w:val="00DB251F"/>
    <w:rsid w:val="00E03326"/>
    <w:rsid w:val="00E266BD"/>
    <w:rsid w:val="00E465B0"/>
    <w:rsid w:val="00E5109B"/>
    <w:rsid w:val="00E86349"/>
    <w:rsid w:val="00EA5CBE"/>
    <w:rsid w:val="00EE4110"/>
    <w:rsid w:val="00F210CE"/>
    <w:rsid w:val="00F602EB"/>
    <w:rsid w:val="00F933D4"/>
    <w:rsid w:val="00FA021B"/>
    <w:rsid w:val="00FA18A0"/>
    <w:rsid w:val="00FB6C9A"/>
    <w:rsid w:val="15D31280"/>
    <w:rsid w:val="2B7424FD"/>
    <w:rsid w:val="79EB13B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4F2DF2B1-5E17-4DCB-ABA7-8328015D6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0"/>
    <w:uiPriority w:val="99"/>
    <w:unhideWhenUsed/>
    <w:pPr>
      <w:tabs>
        <w:tab w:val="center" w:pos="4153"/>
        <w:tab w:val="right" w:pos="8306"/>
      </w:tabs>
      <w:snapToGrid w:val="0"/>
      <w:jc w:val="left"/>
    </w:pPr>
    <w:rPr>
      <w:sz w:val="18"/>
      <w:szCs w:val="18"/>
    </w:rPr>
  </w:style>
  <w:style w:type="paragraph" w:styleId="Header">
    <w:name w:val="header"/>
    <w:basedOn w:val="Normal"/>
    <w:link w:val="a"/>
    <w:uiPriority w:val="99"/>
    <w:unhideWhenUsed/>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rPr>
      <w:sz w:val="18"/>
      <w:szCs w:val="18"/>
    </w:rPr>
  </w:style>
  <w:style w:type="character" w:customStyle="1" w:styleId="a0">
    <w:name w:val="页脚 字符"/>
    <w:basedOn w:val="DefaultParagraphFont"/>
    <w:link w:val="Footer"/>
    <w:uiPriority w:val="99"/>
    <w:rPr>
      <w:sz w:val="18"/>
      <w:szCs w:val="18"/>
    </w:rPr>
  </w:style>
  <w:style w:type="paragraph" w:customStyle="1" w:styleId="Normal0">
    <w:name w:val="Normal_0"/>
    <w:qFormat/>
    <w:pPr>
      <w:widowControl w:val="0"/>
      <w:jc w:val="both"/>
    </w:pPr>
    <w:rPr>
      <w:rFonts w:ascii="Calibri" w:eastAsia="宋体" w:hAnsi="Calibri" w:cs="Arial"/>
      <w:kern w:val="2"/>
      <w:sz w:val="21"/>
      <w:szCs w:val="22"/>
    </w:rPr>
  </w:style>
  <w:style w:type="paragraph" w:customStyle="1" w:styleId="Normal1">
    <w:name w:val="Normal_1"/>
    <w:qFormat/>
    <w:pPr>
      <w:widowControl w:val="0"/>
      <w:jc w:val="both"/>
    </w:pPr>
    <w:rPr>
      <w:rFonts w:ascii="Calibri" w:eastAsia="宋体" w:hAnsi="Calibri" w:cs="Arial"/>
      <w:kern w:val="2"/>
      <w:sz w:val="21"/>
      <w:szCs w:val="22"/>
    </w:rPr>
  </w:style>
  <w:style w:type="paragraph" w:customStyle="1" w:styleId="Normal2">
    <w:name w:val="Normal_2"/>
    <w:qFormat/>
    <w:pPr>
      <w:widowControl w:val="0"/>
      <w:jc w:val="both"/>
    </w:pPr>
    <w:rPr>
      <w:rFonts w:ascii="Calibri" w:eastAsia="宋体" w:hAnsi="Calibri" w:cs="Arial"/>
      <w:kern w:val="2"/>
      <w:sz w:val="21"/>
      <w:szCs w:val="22"/>
    </w:rPr>
  </w:style>
  <w:style w:type="paragraph" w:customStyle="1" w:styleId="Normal3">
    <w:name w:val="Normal_3"/>
    <w:qFormat/>
    <w:pPr>
      <w:widowControl w:val="0"/>
      <w:jc w:val="both"/>
    </w:pPr>
    <w:rPr>
      <w:rFonts w:ascii="Calibri" w:eastAsia="宋体" w:hAnsi="Calibri" w:cs="Arial"/>
      <w:kern w:val="2"/>
      <w:sz w:val="21"/>
      <w:szCs w:val="22"/>
    </w:rPr>
  </w:style>
  <w:style w:type="paragraph" w:customStyle="1" w:styleId="Normal4">
    <w:name w:val="Normal_4"/>
    <w:qFormat/>
    <w:pPr>
      <w:widowControl w:val="0"/>
      <w:jc w:val="both"/>
    </w:pPr>
    <w:rPr>
      <w:rFonts w:ascii="Calibri" w:eastAsia="宋体" w:hAnsi="Calibri" w:cs="Arial"/>
      <w:kern w:val="2"/>
      <w:sz w:val="21"/>
      <w:szCs w:val="22"/>
    </w:rPr>
  </w:style>
  <w:style w:type="paragraph" w:customStyle="1" w:styleId="Normal5">
    <w:name w:val="Normal_5"/>
    <w:qFormat/>
    <w:pPr>
      <w:widowControl w:val="0"/>
      <w:jc w:val="both"/>
    </w:pPr>
    <w:rPr>
      <w:rFonts w:ascii="Calibri" w:eastAsia="宋体" w:hAnsi="Calibri" w:cs="Arial"/>
      <w:kern w:val="2"/>
      <w:sz w:val="21"/>
      <w:szCs w:val="22"/>
    </w:rPr>
  </w:style>
  <w:style w:type="paragraph" w:customStyle="1" w:styleId="Normal6">
    <w:name w:val="Normal_6"/>
    <w:qFormat/>
    <w:pPr>
      <w:widowControl w:val="0"/>
      <w:jc w:val="both"/>
    </w:pPr>
    <w:rPr>
      <w:rFonts w:ascii="Calibri" w:eastAsia="宋体" w:hAnsi="Calibri" w:cs="Arial"/>
      <w:kern w:val="2"/>
      <w:sz w:val="21"/>
      <w:szCs w:val="22"/>
    </w:rPr>
  </w:style>
  <w:style w:type="paragraph" w:customStyle="1" w:styleId="Normal7">
    <w:name w:val="Normal_7"/>
    <w:qFormat/>
    <w:pPr>
      <w:widowControl w:val="0"/>
      <w:jc w:val="both"/>
    </w:pPr>
    <w:rPr>
      <w:rFonts w:ascii="Calibri" w:eastAsia="宋体" w:hAnsi="Calibri" w:cs="Arial"/>
      <w:kern w:val="2"/>
      <w:sz w:val="21"/>
      <w:szCs w:val="22"/>
    </w:rPr>
  </w:style>
  <w:style w:type="paragraph" w:customStyle="1" w:styleId="Normal8">
    <w:name w:val="Normal_8"/>
    <w:qFormat/>
    <w:pPr>
      <w:widowControl w:val="0"/>
      <w:jc w:val="both"/>
    </w:pPr>
    <w:rPr>
      <w:rFonts w:ascii="Calibri" w:eastAsia="宋体" w:hAnsi="Calibri" w:cs="Arial"/>
      <w:kern w:val="2"/>
      <w:sz w:val="21"/>
      <w:szCs w:val="22"/>
    </w:rPr>
  </w:style>
  <w:style w:type="paragraph" w:customStyle="1" w:styleId="Normal9">
    <w:name w:val="Normal_9"/>
    <w:qFormat/>
    <w:pPr>
      <w:widowControl w:val="0"/>
      <w:jc w:val="both"/>
    </w:pPr>
    <w:rPr>
      <w:rFonts w:ascii="Calibri" w:eastAsia="宋体" w:hAnsi="Calibri" w:cs="Arial"/>
      <w:kern w:val="2"/>
      <w:sz w:val="21"/>
      <w:szCs w:val="22"/>
    </w:rPr>
  </w:style>
  <w:style w:type="paragraph" w:customStyle="1" w:styleId="Normal10">
    <w:name w:val="Normal_10"/>
    <w:qFormat/>
    <w:pPr>
      <w:widowControl w:val="0"/>
      <w:jc w:val="both"/>
    </w:pPr>
    <w:rPr>
      <w:rFonts w:ascii="Calibri" w:eastAsia="宋体" w:hAnsi="Calibri" w:cs="Arial"/>
      <w:kern w:val="2"/>
      <w:sz w:val="21"/>
      <w:szCs w:val="22"/>
    </w:rPr>
  </w:style>
  <w:style w:type="paragraph" w:customStyle="1" w:styleId="Normal11">
    <w:name w:val="Normal_11"/>
    <w:qFormat/>
    <w:pPr>
      <w:widowControl w:val="0"/>
      <w:jc w:val="both"/>
    </w:pPr>
    <w:rPr>
      <w:rFonts w:ascii="Calibri" w:eastAsia="宋体" w:hAnsi="Calibri" w:cs="Arial"/>
      <w:kern w:val="2"/>
      <w:sz w:val="21"/>
      <w:szCs w:val="22"/>
    </w:rPr>
  </w:style>
  <w:style w:type="paragraph" w:customStyle="1" w:styleId="Normal12">
    <w:name w:val="Normal_12"/>
    <w:qFormat/>
    <w:pPr>
      <w:widowControl w:val="0"/>
      <w:jc w:val="both"/>
    </w:pPr>
    <w:rPr>
      <w:rFonts w:ascii="Calibri" w:eastAsia="宋体" w:hAnsi="Calibri" w:cs="Arial"/>
      <w:kern w:val="2"/>
      <w:sz w:val="21"/>
      <w:szCs w:val="22"/>
    </w:rPr>
  </w:style>
  <w:style w:type="paragraph" w:customStyle="1" w:styleId="Normal13">
    <w:name w:val="Normal_13"/>
    <w:qFormat/>
    <w:pPr>
      <w:widowControl w:val="0"/>
      <w:jc w:val="both"/>
    </w:pPr>
    <w:rPr>
      <w:rFonts w:ascii="Calibri" w:eastAsia="宋体" w:hAnsi="Calibri" w:cs="Arial"/>
      <w:kern w:val="2"/>
      <w:sz w:val="21"/>
      <w:szCs w:val="22"/>
    </w:rPr>
  </w:style>
  <w:style w:type="paragraph" w:customStyle="1" w:styleId="Normal14">
    <w:name w:val="Normal_14"/>
    <w:qFormat/>
    <w:pPr>
      <w:widowControl w:val="0"/>
      <w:jc w:val="both"/>
    </w:pPr>
    <w:rPr>
      <w:rFonts w:ascii="Calibri" w:eastAsia="宋体" w:hAnsi="Calibri" w:cs="Arial"/>
      <w:kern w:val="2"/>
      <w:sz w:val="21"/>
      <w:szCs w:val="22"/>
    </w:rPr>
  </w:style>
  <w:style w:type="paragraph" w:customStyle="1" w:styleId="Normal15">
    <w:name w:val="Normal_15"/>
    <w:qFormat/>
    <w:pPr>
      <w:widowControl w:val="0"/>
      <w:jc w:val="both"/>
    </w:pPr>
    <w:rPr>
      <w:rFonts w:ascii="Calibri" w:eastAsia="宋体" w:hAnsi="Calibri" w:cs="Arial"/>
      <w:kern w:val="2"/>
      <w:sz w:val="21"/>
      <w:szCs w:val="22"/>
    </w:rPr>
  </w:style>
  <w:style w:type="paragraph" w:customStyle="1" w:styleId="Normal16">
    <w:name w:val="Normal_16"/>
    <w:qFormat/>
    <w:pPr>
      <w:widowControl w:val="0"/>
      <w:jc w:val="both"/>
    </w:pPr>
    <w:rPr>
      <w:rFonts w:ascii="Calibri" w:eastAsia="宋体" w:hAnsi="Calibri" w:cs="Arial"/>
      <w:kern w:val="2"/>
      <w:sz w:val="21"/>
      <w:szCs w:val="22"/>
    </w:rPr>
  </w:style>
  <w:style w:type="paragraph" w:customStyle="1" w:styleId="Normal17">
    <w:name w:val="Normal_17"/>
    <w:qFormat/>
    <w:pPr>
      <w:widowControl w:val="0"/>
      <w:jc w:val="both"/>
    </w:pPr>
    <w:rPr>
      <w:rFonts w:ascii="Calibri" w:eastAsia="宋体" w:hAnsi="Calibri" w:cs="Arial"/>
      <w:kern w:val="2"/>
      <w:sz w:val="21"/>
      <w:szCs w:val="22"/>
    </w:rPr>
  </w:style>
  <w:style w:type="paragraph" w:customStyle="1" w:styleId="Normal18">
    <w:name w:val="Normal_18"/>
    <w:qFormat/>
    <w:pPr>
      <w:widowControl w:val="0"/>
      <w:jc w:val="both"/>
    </w:pPr>
    <w:rPr>
      <w:rFonts w:ascii="Calibri" w:eastAsia="宋体" w:hAnsi="Calibri" w:cs="Arial"/>
      <w:kern w:val="2"/>
      <w:sz w:val="21"/>
      <w:szCs w:val="22"/>
    </w:rPr>
  </w:style>
  <w:style w:type="paragraph" w:customStyle="1" w:styleId="Normal19">
    <w:name w:val="Normal_19"/>
    <w:qFormat/>
    <w:pPr>
      <w:widowControl w:val="0"/>
      <w:jc w:val="both"/>
    </w:pPr>
    <w:rPr>
      <w:rFonts w:ascii="Calibri" w:eastAsia="宋体" w:hAnsi="Calibri" w:cs="Arial"/>
      <w:kern w:val="2"/>
      <w:sz w:val="21"/>
      <w:szCs w:val="22"/>
    </w:rPr>
  </w:style>
  <w:style w:type="paragraph" w:customStyle="1" w:styleId="Normal20">
    <w:name w:val="Normal_20"/>
    <w:qFormat/>
    <w:pPr>
      <w:widowControl w:val="0"/>
      <w:jc w:val="both"/>
    </w:pPr>
    <w:rPr>
      <w:rFonts w:ascii="Calibri" w:eastAsia="宋体" w:hAnsi="Calibri" w:cs="Arial"/>
      <w:kern w:val="2"/>
      <w:sz w:val="21"/>
      <w:szCs w:val="22"/>
    </w:rPr>
  </w:style>
  <w:style w:type="paragraph" w:customStyle="1" w:styleId="Normal21">
    <w:name w:val="Normal_21"/>
    <w:qFormat/>
    <w:pPr>
      <w:widowControl w:val="0"/>
      <w:jc w:val="both"/>
    </w:pPr>
    <w:rPr>
      <w:rFonts w:ascii="Calibri" w:eastAsia="宋体" w:hAnsi="Calibri" w:cs="Arial"/>
      <w:kern w:val="2"/>
      <w:sz w:val="21"/>
      <w:szCs w:val="22"/>
    </w:rPr>
  </w:style>
  <w:style w:type="paragraph" w:customStyle="1" w:styleId="Normal22">
    <w:name w:val="Normal_22"/>
    <w:qFormat/>
    <w:pPr>
      <w:widowControl w:val="0"/>
      <w:jc w:val="both"/>
    </w:pPr>
    <w:rPr>
      <w:rFonts w:ascii="Calibri" w:eastAsia="宋体" w:hAnsi="Calibri" w:cs="Arial"/>
      <w:kern w:val="2"/>
      <w:sz w:val="21"/>
      <w:szCs w:val="22"/>
    </w:rPr>
  </w:style>
  <w:style w:type="paragraph" w:customStyle="1" w:styleId="Normal23">
    <w:name w:val="Normal_23"/>
    <w:qFormat/>
    <w:pPr>
      <w:widowControl w:val="0"/>
      <w:jc w:val="both"/>
    </w:pPr>
    <w:rPr>
      <w:rFonts w:ascii="Calibri" w:eastAsia="宋体" w:hAnsi="Calibri" w:cs="Arial"/>
      <w:kern w:val="2"/>
      <w:sz w:val="21"/>
      <w:szCs w:val="22"/>
    </w:rPr>
  </w:style>
  <w:style w:type="paragraph" w:customStyle="1" w:styleId="Normal24">
    <w:name w:val="Normal_24"/>
    <w:qFormat/>
    <w:pPr>
      <w:widowControl w:val="0"/>
      <w:jc w:val="both"/>
    </w:pPr>
    <w:rPr>
      <w:rFonts w:ascii="Calibri" w:eastAsia="宋体" w:hAnsi="Calibri" w:cs="Arial"/>
      <w:kern w:val="2"/>
      <w:sz w:val="21"/>
      <w:szCs w:val="22"/>
    </w:rPr>
  </w:style>
  <w:style w:type="paragraph" w:customStyle="1" w:styleId="Normal25">
    <w:name w:val="Normal_25"/>
    <w:qFormat/>
    <w:pPr>
      <w:widowControl w:val="0"/>
      <w:jc w:val="both"/>
    </w:pPr>
    <w:rPr>
      <w:rFonts w:ascii="Calibri" w:eastAsia="宋体" w:hAnsi="Calibri" w:cs="Arial"/>
      <w:kern w:val="2"/>
      <w:sz w:val="21"/>
      <w:szCs w:val="22"/>
    </w:rPr>
  </w:style>
  <w:style w:type="paragraph" w:customStyle="1" w:styleId="Normal26">
    <w:name w:val="Normal_26"/>
    <w:qFormat/>
    <w:pPr>
      <w:widowControl w:val="0"/>
      <w:jc w:val="both"/>
    </w:pPr>
    <w:rPr>
      <w:rFonts w:ascii="Calibri" w:eastAsia="宋体" w:hAnsi="Calibri" w:cs="Arial"/>
      <w:kern w:val="2"/>
      <w:sz w:val="21"/>
      <w:szCs w:val="22"/>
    </w:rPr>
  </w:style>
  <w:style w:type="paragraph" w:customStyle="1" w:styleId="Normal27">
    <w:name w:val="Normal_27"/>
    <w:qFormat/>
    <w:pPr>
      <w:widowControl w:val="0"/>
      <w:jc w:val="both"/>
    </w:pPr>
    <w:rPr>
      <w:rFonts w:ascii="Calibri" w:eastAsia="宋体" w:hAnsi="Calibri" w:cs="Arial"/>
      <w:kern w:val="2"/>
      <w:sz w:val="21"/>
      <w:szCs w:val="22"/>
    </w:rPr>
  </w:style>
  <w:style w:type="paragraph" w:customStyle="1" w:styleId="Normal28">
    <w:name w:val="Normal_28"/>
    <w:qFormat/>
    <w:pPr>
      <w:widowControl w:val="0"/>
      <w:jc w:val="both"/>
    </w:pPr>
    <w:rPr>
      <w:rFonts w:ascii="Calibri" w:eastAsia="宋体" w:hAnsi="Calibri" w:cs="Arial"/>
      <w:kern w:val="2"/>
      <w:sz w:val="21"/>
      <w:szCs w:val="22"/>
    </w:rPr>
  </w:style>
  <w:style w:type="paragraph" w:customStyle="1" w:styleId="Normal29">
    <w:name w:val="Normal_29"/>
    <w:qFormat/>
    <w:pPr>
      <w:widowControl w:val="0"/>
      <w:jc w:val="both"/>
    </w:pPr>
    <w:rPr>
      <w:rFonts w:ascii="Calibri" w:eastAsia="宋体" w:hAnsi="Calibri" w:cs="Arial"/>
      <w:kern w:val="2"/>
      <w:sz w:val="21"/>
      <w:szCs w:val="22"/>
    </w:rPr>
  </w:style>
  <w:style w:type="paragraph" w:customStyle="1" w:styleId="Normal30">
    <w:name w:val="Normal_30"/>
    <w:qFormat/>
    <w:pPr>
      <w:widowControl w:val="0"/>
      <w:jc w:val="both"/>
    </w:pPr>
    <w:rPr>
      <w:rFonts w:ascii="Calibri" w:eastAsia="宋体" w:hAnsi="Calibri" w:cs="Arial"/>
      <w:kern w:val="2"/>
      <w:sz w:val="21"/>
      <w:szCs w:val="22"/>
    </w:rPr>
  </w:style>
  <w:style w:type="paragraph" w:customStyle="1" w:styleId="Normal31">
    <w:name w:val="Normal_31"/>
    <w:qFormat/>
    <w:pPr>
      <w:widowControl w:val="0"/>
      <w:jc w:val="both"/>
    </w:pPr>
    <w:rPr>
      <w:rFonts w:ascii="Calibri" w:eastAsia="宋体" w:hAnsi="Calibri" w:cs="Arial"/>
      <w:kern w:val="2"/>
      <w:sz w:val="21"/>
      <w:szCs w:val="22"/>
    </w:rPr>
  </w:style>
  <w:style w:type="paragraph" w:customStyle="1" w:styleId="Normal32">
    <w:name w:val="Normal_32"/>
    <w:qFormat/>
    <w:pPr>
      <w:widowControl w:val="0"/>
      <w:jc w:val="both"/>
    </w:pPr>
    <w:rPr>
      <w:rFonts w:ascii="Calibri" w:eastAsia="宋体" w:hAnsi="Calibri" w:cs="Arial"/>
      <w:kern w:val="2"/>
      <w:sz w:val="21"/>
      <w:szCs w:val="22"/>
    </w:rPr>
  </w:style>
  <w:style w:type="paragraph" w:customStyle="1" w:styleId="Normal33">
    <w:name w:val="Normal_33"/>
    <w:qFormat/>
    <w:pPr>
      <w:widowControl w:val="0"/>
      <w:jc w:val="both"/>
    </w:pPr>
    <w:rPr>
      <w:rFonts w:ascii="Calibri" w:eastAsia="宋体" w:hAnsi="Calibri" w:cs="Arial"/>
      <w:kern w:val="2"/>
      <w:sz w:val="21"/>
      <w:szCs w:val="22"/>
    </w:rPr>
  </w:style>
  <w:style w:type="paragraph" w:customStyle="1" w:styleId="Normal34">
    <w:name w:val="Normal_34"/>
    <w:qFormat/>
    <w:pPr>
      <w:widowControl w:val="0"/>
      <w:jc w:val="both"/>
    </w:pPr>
    <w:rPr>
      <w:rFonts w:ascii="Calibri" w:eastAsia="宋体" w:hAnsi="Calibri" w:cs="Arial"/>
      <w:kern w:val="2"/>
      <w:sz w:val="21"/>
      <w:szCs w:val="22"/>
    </w:rPr>
  </w:style>
  <w:style w:type="paragraph" w:customStyle="1" w:styleId="Normal35">
    <w:name w:val="Normal_35"/>
    <w:qFormat/>
    <w:pPr>
      <w:widowControl w:val="0"/>
      <w:jc w:val="both"/>
    </w:pPr>
    <w:rPr>
      <w:rFonts w:ascii="Calibri" w:eastAsia="宋体" w:hAnsi="Calibri" w:cs="Arial"/>
      <w:kern w:val="2"/>
      <w:sz w:val="21"/>
      <w:szCs w:val="22"/>
    </w:rPr>
  </w:style>
  <w:style w:type="paragraph" w:customStyle="1" w:styleId="Normal36">
    <w:name w:val="Normal_36"/>
    <w:qFormat/>
    <w:pPr>
      <w:widowControl w:val="0"/>
      <w:jc w:val="both"/>
    </w:pPr>
    <w:rPr>
      <w:rFonts w:ascii="Calibri" w:eastAsia="宋体" w:hAnsi="Calibri" w:cs="Arial"/>
      <w:kern w:val="2"/>
      <w:sz w:val="21"/>
      <w:szCs w:val="22"/>
    </w:rPr>
  </w:style>
  <w:style w:type="paragraph" w:customStyle="1" w:styleId="Normal37">
    <w:name w:val="Normal_37"/>
    <w:qFormat/>
    <w:pPr>
      <w:widowControl w:val="0"/>
      <w:jc w:val="both"/>
    </w:pPr>
    <w:rPr>
      <w:rFonts w:ascii="Calibri" w:eastAsia="宋体" w:hAnsi="Calibri" w:cs="Arial"/>
      <w:kern w:val="2"/>
      <w:sz w:val="21"/>
      <w:szCs w:val="22"/>
    </w:rPr>
  </w:style>
  <w:style w:type="paragraph" w:customStyle="1" w:styleId="Normal38">
    <w:name w:val="Normal_38"/>
    <w:qFormat/>
    <w:pPr>
      <w:widowControl w:val="0"/>
      <w:jc w:val="both"/>
    </w:pPr>
    <w:rPr>
      <w:rFonts w:ascii="Calibri" w:eastAsia="宋体" w:hAnsi="Calibri" w:cs="Arial"/>
      <w:kern w:val="2"/>
      <w:sz w:val="21"/>
      <w:szCs w:val="22"/>
    </w:rPr>
  </w:style>
  <w:style w:type="paragraph" w:customStyle="1" w:styleId="Normal39">
    <w:name w:val="Normal_39"/>
    <w:qFormat/>
    <w:pPr>
      <w:widowControl w:val="0"/>
      <w:jc w:val="both"/>
    </w:pPr>
    <w:rPr>
      <w:rFonts w:ascii="Calibri" w:eastAsia="宋体" w:hAnsi="Calibri" w:cs="Arial"/>
      <w:kern w:val="2"/>
      <w:sz w:val="21"/>
      <w:szCs w:val="22"/>
    </w:rPr>
  </w:style>
  <w:style w:type="paragraph" w:customStyle="1" w:styleId="Normal40">
    <w:name w:val="Normal_40"/>
    <w:qFormat/>
    <w:pPr>
      <w:widowControl w:val="0"/>
      <w:jc w:val="both"/>
    </w:pPr>
    <w:rPr>
      <w:rFonts w:ascii="Calibri" w:eastAsia="宋体" w:hAnsi="Calibri" w:cs="Arial"/>
      <w:kern w:val="2"/>
      <w:sz w:val="21"/>
      <w:szCs w:val="22"/>
    </w:rPr>
  </w:style>
  <w:style w:type="paragraph" w:customStyle="1" w:styleId="Normal41">
    <w:name w:val="Normal_41"/>
    <w:qFormat/>
    <w:pPr>
      <w:widowControl w:val="0"/>
      <w:jc w:val="both"/>
    </w:pPr>
    <w:rPr>
      <w:rFonts w:ascii="Calibri" w:eastAsia="宋体" w:hAnsi="Calibri" w:cs="Arial"/>
      <w:kern w:val="2"/>
      <w:sz w:val="21"/>
      <w:szCs w:val="22"/>
    </w:rPr>
  </w:style>
  <w:style w:type="paragraph" w:customStyle="1" w:styleId="Normal42">
    <w:name w:val="Normal_42"/>
    <w:qFormat/>
    <w:pPr>
      <w:widowControl w:val="0"/>
      <w:jc w:val="both"/>
    </w:pPr>
    <w:rPr>
      <w:rFonts w:ascii="Calibri" w:eastAsia="宋体" w:hAnsi="Calibri" w:cs="Arial"/>
      <w:kern w:val="2"/>
      <w:sz w:val="21"/>
      <w:szCs w:val="22"/>
    </w:rPr>
  </w:style>
  <w:style w:type="paragraph" w:customStyle="1" w:styleId="Normal43">
    <w:name w:val="Normal_43"/>
    <w:qFormat/>
    <w:pPr>
      <w:widowControl w:val="0"/>
      <w:jc w:val="both"/>
    </w:pPr>
    <w:rPr>
      <w:rFonts w:ascii="Calibri" w:eastAsia="宋体" w:hAnsi="Calibri" w:cs="Arial"/>
      <w:kern w:val="2"/>
      <w:sz w:val="21"/>
      <w:szCs w:val="22"/>
    </w:rPr>
  </w:style>
  <w:style w:type="paragraph" w:customStyle="1" w:styleId="Normal44">
    <w:name w:val="Normal_44"/>
    <w:qFormat/>
    <w:pPr>
      <w:widowControl w:val="0"/>
      <w:jc w:val="both"/>
    </w:pPr>
    <w:rPr>
      <w:rFonts w:ascii="Calibri" w:eastAsia="宋体" w:hAnsi="Calibri" w:cs="Arial"/>
      <w:kern w:val="2"/>
      <w:sz w:val="21"/>
      <w:szCs w:val="22"/>
    </w:rPr>
  </w:style>
  <w:style w:type="paragraph" w:customStyle="1" w:styleId="Normal45">
    <w:name w:val="Normal_45"/>
    <w:qFormat/>
    <w:pPr>
      <w:widowControl w:val="0"/>
      <w:jc w:val="both"/>
    </w:pPr>
    <w:rPr>
      <w:rFonts w:ascii="Calibri" w:eastAsia="宋体" w:hAnsi="Calibri" w:cs="Arial"/>
      <w:kern w:val="2"/>
      <w:sz w:val="21"/>
      <w:szCs w:val="22"/>
    </w:rPr>
  </w:style>
  <w:style w:type="paragraph" w:customStyle="1" w:styleId="Normal46">
    <w:name w:val="Normal_46"/>
    <w:qFormat/>
    <w:pPr>
      <w:widowControl w:val="0"/>
      <w:jc w:val="both"/>
    </w:pPr>
    <w:rPr>
      <w:rFonts w:ascii="Calibri" w:eastAsia="宋体" w:hAnsi="Calibri" w:cs="Arial"/>
      <w:kern w:val="2"/>
      <w:sz w:val="21"/>
      <w:szCs w:val="22"/>
    </w:rPr>
  </w:style>
  <w:style w:type="paragraph" w:customStyle="1" w:styleId="Normal47">
    <w:name w:val="Normal_47"/>
    <w:qFormat/>
    <w:pPr>
      <w:widowControl w:val="0"/>
      <w:jc w:val="both"/>
    </w:pPr>
    <w:rPr>
      <w:rFonts w:ascii="Calibri" w:eastAsia="宋体" w:hAnsi="Calibri" w:cs="Arial"/>
      <w:kern w:val="2"/>
      <w:sz w:val="21"/>
      <w:szCs w:val="22"/>
    </w:rPr>
  </w:style>
  <w:style w:type="paragraph" w:customStyle="1" w:styleId="Normal48">
    <w:name w:val="Normal_48"/>
    <w:qFormat/>
    <w:pPr>
      <w:widowControl w:val="0"/>
      <w:jc w:val="both"/>
    </w:pPr>
    <w:rPr>
      <w:rFonts w:ascii="Calibri" w:eastAsia="宋体" w:hAnsi="Calibri" w:cs="Arial"/>
      <w:kern w:val="2"/>
      <w:sz w:val="21"/>
      <w:szCs w:val="22"/>
    </w:rPr>
  </w:style>
  <w:style w:type="paragraph" w:customStyle="1" w:styleId="Normal49">
    <w:name w:val="Normal_49"/>
    <w:qFormat/>
    <w:pPr>
      <w:widowControl w:val="0"/>
      <w:jc w:val="both"/>
    </w:pPr>
    <w:rPr>
      <w:rFonts w:ascii="Calibri" w:eastAsia="宋体" w:hAnsi="Calibri" w:cs="Arial"/>
      <w:kern w:val="2"/>
      <w:sz w:val="21"/>
      <w:szCs w:val="22"/>
    </w:rPr>
  </w:style>
  <w:style w:type="paragraph" w:customStyle="1" w:styleId="Normal50">
    <w:name w:val="Normal_50"/>
    <w:qFormat/>
    <w:pPr>
      <w:widowControl w:val="0"/>
      <w:jc w:val="both"/>
    </w:pPr>
    <w:rPr>
      <w:rFonts w:ascii="Calibri" w:eastAsia="宋体" w:hAnsi="Calibri" w:cs="Arial"/>
      <w:kern w:val="2"/>
      <w:sz w:val="21"/>
      <w:szCs w:val="22"/>
    </w:rPr>
  </w:style>
  <w:style w:type="paragraph" w:customStyle="1" w:styleId="Normal51">
    <w:name w:val="Normal_51"/>
    <w:qFormat/>
    <w:pPr>
      <w:widowControl w:val="0"/>
      <w:jc w:val="both"/>
    </w:pPr>
    <w:rPr>
      <w:rFonts w:ascii="Calibri" w:eastAsia="宋体" w:hAnsi="Calibri" w:cs="Arial"/>
      <w:kern w:val="2"/>
      <w:sz w:val="21"/>
      <w:szCs w:val="22"/>
    </w:rPr>
  </w:style>
  <w:style w:type="paragraph" w:customStyle="1" w:styleId="Normal52">
    <w:name w:val="Normal_52"/>
    <w:qFormat/>
    <w:pPr>
      <w:widowControl w:val="0"/>
      <w:jc w:val="both"/>
    </w:pPr>
    <w:rPr>
      <w:rFonts w:ascii="Calibri" w:eastAsia="宋体" w:hAnsi="Calibri" w:cs="Arial"/>
      <w:kern w:val="2"/>
      <w:sz w:val="21"/>
      <w:szCs w:val="22"/>
    </w:rPr>
  </w:style>
  <w:style w:type="paragraph" w:customStyle="1" w:styleId="Normal53">
    <w:name w:val="Normal_53"/>
    <w:qFormat/>
    <w:pPr>
      <w:widowControl w:val="0"/>
      <w:jc w:val="both"/>
    </w:pPr>
    <w:rPr>
      <w:rFonts w:ascii="Calibri" w:eastAsia="宋体" w:hAnsi="Calibri" w:cs="Arial"/>
      <w:kern w:val="2"/>
      <w:sz w:val="21"/>
      <w:szCs w:val="22"/>
    </w:rPr>
  </w:style>
  <w:style w:type="paragraph" w:customStyle="1" w:styleId="Normal54">
    <w:name w:val="Normal_54"/>
    <w:qFormat/>
    <w:pPr>
      <w:widowControl w:val="0"/>
      <w:jc w:val="both"/>
    </w:pPr>
    <w:rPr>
      <w:rFonts w:ascii="Calibri" w:eastAsia="宋体" w:hAnsi="Calibri" w:cs="Arial"/>
      <w:kern w:val="2"/>
      <w:sz w:val="21"/>
      <w:szCs w:val="22"/>
    </w:rPr>
  </w:style>
  <w:style w:type="paragraph" w:customStyle="1" w:styleId="Normal55">
    <w:name w:val="Normal_55"/>
    <w:qFormat/>
    <w:pPr>
      <w:widowControl w:val="0"/>
      <w:jc w:val="both"/>
    </w:pPr>
    <w:rPr>
      <w:rFonts w:ascii="Calibri" w:eastAsia="宋体" w:hAnsi="Calibri" w:cs="Arial"/>
      <w:kern w:val="2"/>
      <w:sz w:val="21"/>
      <w:szCs w:val="22"/>
    </w:rPr>
  </w:style>
  <w:style w:type="paragraph" w:customStyle="1" w:styleId="Normal56">
    <w:name w:val="Normal_56"/>
    <w:qFormat/>
    <w:pPr>
      <w:widowControl w:val="0"/>
      <w:jc w:val="both"/>
    </w:pPr>
    <w:rPr>
      <w:rFonts w:ascii="Calibri" w:eastAsia="宋体" w:hAnsi="Calibri" w:cs="Arial"/>
      <w:kern w:val="2"/>
      <w:sz w:val="21"/>
      <w:szCs w:val="22"/>
    </w:rPr>
  </w:style>
  <w:style w:type="paragraph" w:customStyle="1" w:styleId="Normal57">
    <w:name w:val="Normal_57"/>
    <w:qFormat/>
    <w:pPr>
      <w:widowControl w:val="0"/>
      <w:jc w:val="both"/>
    </w:pPr>
    <w:rPr>
      <w:rFonts w:ascii="Calibri" w:eastAsia="宋体" w:hAnsi="Calibri" w:cs="Arial"/>
      <w:kern w:val="2"/>
      <w:sz w:val="21"/>
      <w:szCs w:val="22"/>
    </w:rPr>
  </w:style>
  <w:style w:type="paragraph" w:customStyle="1" w:styleId="Normal58">
    <w:name w:val="Normal_58"/>
    <w:qFormat/>
    <w:pPr>
      <w:widowControl w:val="0"/>
      <w:jc w:val="both"/>
    </w:pPr>
    <w:rPr>
      <w:rFonts w:ascii="Calibri" w:eastAsia="宋体" w:hAnsi="Calibri" w:cs="Arial"/>
      <w:kern w:val="2"/>
      <w:sz w:val="21"/>
      <w:szCs w:val="22"/>
    </w:rPr>
  </w:style>
  <w:style w:type="paragraph" w:customStyle="1" w:styleId="Normal59">
    <w:name w:val="Normal_59"/>
    <w:qFormat/>
    <w:pPr>
      <w:widowControl w:val="0"/>
      <w:jc w:val="both"/>
    </w:pPr>
    <w:rPr>
      <w:rFonts w:ascii="Calibri" w:eastAsia="宋体" w:hAnsi="Calibri" w:cs="Arial"/>
      <w:kern w:val="2"/>
      <w:sz w:val="21"/>
      <w:szCs w:val="22"/>
    </w:rPr>
  </w:style>
  <w:style w:type="paragraph" w:customStyle="1" w:styleId="Normal60">
    <w:name w:val="Normal_60"/>
    <w:qFormat/>
    <w:pPr>
      <w:widowControl w:val="0"/>
      <w:jc w:val="both"/>
    </w:pPr>
    <w:rPr>
      <w:rFonts w:ascii="Calibri" w:eastAsia="宋体" w:hAnsi="Calibri" w:cs="Arial"/>
      <w:kern w:val="2"/>
      <w:sz w:val="21"/>
      <w:szCs w:val="22"/>
    </w:rPr>
  </w:style>
  <w:style w:type="paragraph" w:customStyle="1" w:styleId="Normal61">
    <w:name w:val="Normal_61"/>
    <w:qFormat/>
    <w:pPr>
      <w:widowControl w:val="0"/>
      <w:jc w:val="both"/>
    </w:pPr>
    <w:rPr>
      <w:rFonts w:ascii="Calibri" w:eastAsia="宋体" w:hAnsi="Calibri" w:cs="Arial"/>
      <w:kern w:val="2"/>
      <w:sz w:val="21"/>
      <w:szCs w:val="22"/>
    </w:rPr>
  </w:style>
  <w:style w:type="paragraph" w:customStyle="1" w:styleId="Normal62">
    <w:name w:val="Normal_62"/>
    <w:qFormat/>
    <w:pPr>
      <w:widowControl w:val="0"/>
      <w:jc w:val="both"/>
    </w:pPr>
    <w:rPr>
      <w:rFonts w:ascii="Calibri" w:eastAsia="宋体" w:hAnsi="Calibri" w:cs="Arial"/>
      <w:kern w:val="2"/>
      <w:sz w:val="21"/>
      <w:szCs w:val="22"/>
    </w:rPr>
  </w:style>
  <w:style w:type="paragraph" w:customStyle="1" w:styleId="Normal63">
    <w:name w:val="Normal_63"/>
    <w:qFormat/>
    <w:pPr>
      <w:widowControl w:val="0"/>
      <w:jc w:val="both"/>
    </w:pPr>
    <w:rPr>
      <w:rFonts w:ascii="Calibri" w:eastAsia="宋体" w:hAnsi="Calibri" w:cs="Arial"/>
      <w:kern w:val="2"/>
      <w:sz w:val="21"/>
      <w:szCs w:val="22"/>
    </w:rPr>
  </w:style>
  <w:style w:type="paragraph" w:customStyle="1" w:styleId="Normal64">
    <w:name w:val="Normal_64"/>
    <w:qFormat/>
    <w:pPr>
      <w:widowControl w:val="0"/>
      <w:jc w:val="both"/>
    </w:pPr>
    <w:rPr>
      <w:rFonts w:ascii="Calibri" w:eastAsia="宋体" w:hAnsi="Calibri" w:cs="Arial"/>
      <w:kern w:val="2"/>
      <w:sz w:val="21"/>
      <w:szCs w:val="22"/>
    </w:rPr>
  </w:style>
  <w:style w:type="paragraph" w:customStyle="1" w:styleId="Normal65">
    <w:name w:val="Normal_65"/>
    <w:qFormat/>
    <w:pPr>
      <w:widowControl w:val="0"/>
      <w:jc w:val="both"/>
    </w:pPr>
    <w:rPr>
      <w:rFonts w:ascii="Calibri" w:eastAsia="宋体" w:hAnsi="Calibri" w:cs="Arial"/>
      <w:kern w:val="2"/>
      <w:sz w:val="21"/>
      <w:szCs w:val="22"/>
    </w:rPr>
  </w:style>
  <w:style w:type="paragraph" w:customStyle="1" w:styleId="Normal66">
    <w:name w:val="Normal_66"/>
    <w:qFormat/>
    <w:pPr>
      <w:widowControl w:val="0"/>
      <w:jc w:val="both"/>
    </w:pPr>
    <w:rPr>
      <w:rFonts w:ascii="Calibri" w:eastAsia="宋体" w:hAnsi="Calibri" w:cs="Arial"/>
      <w:kern w:val="2"/>
      <w:sz w:val="21"/>
      <w:szCs w:val="22"/>
    </w:rPr>
  </w:style>
  <w:style w:type="paragraph" w:customStyle="1" w:styleId="Normal67">
    <w:name w:val="Normal_67"/>
    <w:qFormat/>
    <w:pPr>
      <w:widowControl w:val="0"/>
      <w:jc w:val="both"/>
    </w:pPr>
    <w:rPr>
      <w:rFonts w:ascii="Calibri" w:eastAsia="宋体" w:hAnsi="Calibri" w:cs="Arial"/>
      <w:kern w:val="2"/>
      <w:sz w:val="21"/>
      <w:szCs w:val="22"/>
    </w:rPr>
  </w:style>
  <w:style w:type="paragraph" w:customStyle="1" w:styleId="Normal68">
    <w:name w:val="Normal_68"/>
    <w:qFormat/>
    <w:pPr>
      <w:widowControl w:val="0"/>
      <w:jc w:val="both"/>
    </w:pPr>
    <w:rPr>
      <w:rFonts w:ascii="Calibri" w:eastAsia="宋体" w:hAnsi="Calibri" w:cs="Arial"/>
      <w:kern w:val="2"/>
      <w:sz w:val="21"/>
      <w:szCs w:val="22"/>
    </w:rPr>
  </w:style>
  <w:style w:type="paragraph" w:customStyle="1" w:styleId="Normal69">
    <w:name w:val="Normal_69"/>
    <w:qFormat/>
    <w:pPr>
      <w:widowControl w:val="0"/>
      <w:jc w:val="both"/>
    </w:pPr>
    <w:rPr>
      <w:rFonts w:ascii="Calibri" w:eastAsia="宋体" w:hAnsi="Calibri" w:cs="Arial"/>
      <w:kern w:val="2"/>
      <w:sz w:val="21"/>
      <w:szCs w:val="22"/>
    </w:rPr>
  </w:style>
  <w:style w:type="paragraph" w:customStyle="1" w:styleId="Normal70">
    <w:name w:val="Normal_70"/>
    <w:qFormat/>
    <w:pPr>
      <w:widowControl w:val="0"/>
      <w:jc w:val="both"/>
    </w:pPr>
    <w:rPr>
      <w:rFonts w:ascii="Calibri" w:eastAsia="宋体" w:hAnsi="Calibri" w:cs="Arial"/>
      <w:kern w:val="2"/>
      <w:sz w:val="21"/>
      <w:szCs w:val="22"/>
    </w:rPr>
  </w:style>
  <w:style w:type="paragraph" w:customStyle="1" w:styleId="Normal71">
    <w:name w:val="Normal_71"/>
    <w:qFormat/>
    <w:pPr>
      <w:widowControl w:val="0"/>
      <w:jc w:val="both"/>
    </w:pPr>
    <w:rPr>
      <w:rFonts w:ascii="Calibri" w:eastAsia="宋体" w:hAnsi="Calibri" w:cs="Arial"/>
      <w:kern w:val="2"/>
      <w:sz w:val="21"/>
      <w:szCs w:val="22"/>
    </w:rPr>
  </w:style>
  <w:style w:type="paragraph" w:customStyle="1" w:styleId="Normal72">
    <w:name w:val="Normal_72"/>
    <w:qFormat/>
    <w:pPr>
      <w:widowControl w:val="0"/>
      <w:jc w:val="both"/>
    </w:pPr>
    <w:rPr>
      <w:rFonts w:ascii="Calibri" w:eastAsia="宋体" w:hAnsi="Calibri" w:cs="Arial"/>
      <w:kern w:val="2"/>
      <w:sz w:val="21"/>
      <w:szCs w:val="22"/>
    </w:rPr>
  </w:style>
  <w:style w:type="paragraph" w:customStyle="1" w:styleId="Normal73">
    <w:name w:val="Normal_73"/>
    <w:qFormat/>
    <w:pPr>
      <w:widowControl w:val="0"/>
      <w:jc w:val="both"/>
    </w:pPr>
    <w:rPr>
      <w:rFonts w:ascii="Calibri" w:eastAsia="宋体" w:hAnsi="Calibri" w:cs="Arial"/>
      <w:kern w:val="2"/>
      <w:sz w:val="21"/>
      <w:szCs w:val="22"/>
    </w:rPr>
  </w:style>
  <w:style w:type="paragraph" w:customStyle="1" w:styleId="Normal74">
    <w:name w:val="Normal_74"/>
    <w:qFormat/>
    <w:pPr>
      <w:widowControl w:val="0"/>
      <w:jc w:val="both"/>
    </w:pPr>
    <w:rPr>
      <w:rFonts w:ascii="Calibri" w:eastAsia="宋体" w:hAnsi="Calibri" w:cs="Arial"/>
      <w:kern w:val="2"/>
      <w:sz w:val="21"/>
      <w:szCs w:val="22"/>
    </w:rPr>
  </w:style>
  <w:style w:type="paragraph" w:customStyle="1" w:styleId="Normal75">
    <w:name w:val="Normal_75"/>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hyperlink" Target="https://d.book118.com/305202324000011044" TargetMode="External" /><Relationship Id="rId22" Type="http://schemas.openxmlformats.org/officeDocument/2006/relationships/footer" Target="footer17.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Words>
  <Characters>6</Characters>
  <Application>Microsoft Office Word</Application>
  <DocSecurity>0</DocSecurity>
  <Lines>1</Lines>
  <Paragraphs>1</Paragraphs>
  <ScaleCrop>false</ScaleCrop>
  <Company>Microsoft</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cp:lastModifiedBy>
  <cp:revision>59</cp:revision>
  <dcterms:created xsi:type="dcterms:W3CDTF">2022-04-20T07:15:00Z</dcterms:created>
  <dcterms:modified xsi:type="dcterms:W3CDTF">2023-07-14T14:26:00Z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