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溴氢酸行业相关公司设立可行性研究报告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43" w:history="1">
        <w:r>
          <w:rPr>
            <w:rFonts w:ascii="仿宋" w:eastAsia="仿宋" w:hAnsi="仿宋" w:cs="仿宋" w:hint="eastAsia"/>
            <w:lang w:eastAsia="zh-CN"/>
          </w:rPr>
          <w:t>概论</w:t>
        </w:r>
        <w:r>
          <w:tab/>
        </w:r>
        <w:r>
          <w:fldChar w:fldCharType="begin"/>
        </w:r>
        <w:r>
          <w:instrText xml:space="preserve"> PAGEREF _Toc10343 \h </w:instrText>
        </w:r>
        <w:r>
          <w:fldChar w:fldCharType="separate"/>
        </w:r>
        <w:r>
          <w:t>3</w:t>
        </w:r>
        <w:r>
          <w:fldChar w:fldCharType="end"/>
        </w:r>
      </w:hyperlink>
    </w:p>
    <w:p>
      <w:pPr>
        <w:pStyle w:val="TOC1"/>
        <w:tabs>
          <w:tab w:val="right" w:leader="dot" w:pos="8306"/>
        </w:tabs>
      </w:pPr>
      <w:hyperlink w:anchor="_Toc3167" w:history="1">
        <w:r>
          <w:rPr>
            <w:rFonts w:ascii="仿宋" w:eastAsia="仿宋" w:hAnsi="仿宋" w:cs="仿宋" w:hint="eastAsia"/>
            <w:lang w:eastAsia="zh-CN"/>
          </w:rPr>
          <w:t>一、发展规划</w:t>
        </w:r>
        <w:r>
          <w:tab/>
        </w:r>
        <w:r>
          <w:fldChar w:fldCharType="begin"/>
        </w:r>
        <w:r>
          <w:instrText xml:space="preserve"> PAGEREF _Toc3167 \h </w:instrText>
        </w:r>
        <w:r>
          <w:fldChar w:fldCharType="separate"/>
        </w:r>
        <w:r>
          <w:t>3</w:t>
        </w:r>
        <w:r>
          <w:fldChar w:fldCharType="end"/>
        </w:r>
      </w:hyperlink>
    </w:p>
    <w:p>
      <w:pPr>
        <w:pStyle w:val="TOC2"/>
        <w:tabs>
          <w:tab w:val="right" w:leader="dot" w:pos="8306"/>
        </w:tabs>
      </w:pPr>
      <w:hyperlink w:anchor="_Toc15188" w:history="1">
        <w:r>
          <w:rPr>
            <w:rFonts w:ascii="仿宋" w:eastAsia="仿宋" w:hAnsi="仿宋" w:cs="仿宋" w:hint="eastAsia"/>
            <w:lang w:eastAsia="zh-CN"/>
          </w:rPr>
          <w:t>(一)、公司发展规划</w:t>
        </w:r>
        <w:r>
          <w:tab/>
        </w:r>
        <w:r>
          <w:fldChar w:fldCharType="begin"/>
        </w:r>
        <w:r>
          <w:instrText xml:space="preserve"> PAGEREF _Toc15188 \h </w:instrText>
        </w:r>
        <w:r>
          <w:fldChar w:fldCharType="separate"/>
        </w:r>
        <w:r>
          <w:t>3</w:t>
        </w:r>
        <w:r>
          <w:fldChar w:fldCharType="end"/>
        </w:r>
      </w:hyperlink>
    </w:p>
    <w:p>
      <w:pPr>
        <w:pStyle w:val="TOC2"/>
        <w:tabs>
          <w:tab w:val="right" w:leader="dot" w:pos="8306"/>
        </w:tabs>
      </w:pPr>
      <w:hyperlink w:anchor="_Toc16270" w:history="1">
        <w:r>
          <w:rPr>
            <w:rFonts w:ascii="仿宋" w:eastAsia="仿宋" w:hAnsi="仿宋" w:cs="仿宋" w:hint="eastAsia"/>
            <w:lang w:eastAsia="zh-CN"/>
          </w:rPr>
          <w:t>(二)、保障措施</w:t>
        </w:r>
        <w:r>
          <w:tab/>
        </w:r>
        <w:r>
          <w:fldChar w:fldCharType="begin"/>
        </w:r>
        <w:r>
          <w:instrText xml:space="preserve"> PAGEREF _Toc16270 \h </w:instrText>
        </w:r>
        <w:r>
          <w:fldChar w:fldCharType="separate"/>
        </w:r>
        <w:r>
          <w:t>4</w:t>
        </w:r>
        <w:r>
          <w:fldChar w:fldCharType="end"/>
        </w:r>
      </w:hyperlink>
    </w:p>
    <w:p>
      <w:pPr>
        <w:pStyle w:val="TOC1"/>
        <w:tabs>
          <w:tab w:val="right" w:leader="dot" w:pos="8306"/>
        </w:tabs>
      </w:pPr>
      <w:hyperlink w:anchor="_Toc23169" w:history="1">
        <w:r>
          <w:rPr>
            <w:rFonts w:ascii="仿宋" w:eastAsia="仿宋" w:hAnsi="仿宋" w:cs="仿宋" w:hint="eastAsia"/>
            <w:lang w:eastAsia="zh-CN"/>
          </w:rPr>
          <w:t>二、公司成立背景及可行性分析</w:t>
        </w:r>
        <w:r>
          <w:tab/>
        </w:r>
        <w:r>
          <w:fldChar w:fldCharType="begin"/>
        </w:r>
        <w:r>
          <w:instrText xml:space="preserve"> PAGEREF _Toc23169 \h </w:instrText>
        </w:r>
        <w:r>
          <w:fldChar w:fldCharType="separate"/>
        </w:r>
        <w:r>
          <w:t>9</w:t>
        </w:r>
        <w:r>
          <w:fldChar w:fldCharType="end"/>
        </w:r>
      </w:hyperlink>
    </w:p>
    <w:p>
      <w:pPr>
        <w:pStyle w:val="TOC2"/>
        <w:tabs>
          <w:tab w:val="right" w:leader="dot" w:pos="8306"/>
        </w:tabs>
      </w:pPr>
      <w:hyperlink w:anchor="_Toc16883" w:history="1">
        <w:r>
          <w:rPr>
            <w:rFonts w:ascii="仿宋" w:eastAsia="仿宋" w:hAnsi="仿宋" w:cs="仿宋" w:hint="eastAsia"/>
            <w:lang w:eastAsia="zh-CN"/>
          </w:rPr>
          <w:t>(一)、发展思路</w:t>
        </w:r>
        <w:r>
          <w:tab/>
        </w:r>
        <w:r>
          <w:fldChar w:fldCharType="begin"/>
        </w:r>
        <w:r>
          <w:instrText xml:space="preserve"> PAGEREF _Toc16883 \h </w:instrText>
        </w:r>
        <w:r>
          <w:fldChar w:fldCharType="separate"/>
        </w:r>
        <w:r>
          <w:t>9</w:t>
        </w:r>
        <w:r>
          <w:fldChar w:fldCharType="end"/>
        </w:r>
      </w:hyperlink>
    </w:p>
    <w:p>
      <w:pPr>
        <w:pStyle w:val="TOC2"/>
        <w:tabs>
          <w:tab w:val="right" w:leader="dot" w:pos="8306"/>
        </w:tabs>
      </w:pPr>
      <w:hyperlink w:anchor="_Toc5422" w:history="1">
        <w:r>
          <w:rPr>
            <w:rFonts w:ascii="仿宋" w:eastAsia="仿宋" w:hAnsi="仿宋" w:cs="仿宋" w:hint="eastAsia"/>
            <w:lang w:eastAsia="zh-CN"/>
          </w:rPr>
          <w:t>(二)、产业发展背景分析</w:t>
        </w:r>
        <w:r>
          <w:tab/>
        </w:r>
        <w:r>
          <w:fldChar w:fldCharType="begin"/>
        </w:r>
        <w:r>
          <w:instrText xml:space="preserve"> PAGEREF _Toc5422 \h </w:instrText>
        </w:r>
        <w:r>
          <w:fldChar w:fldCharType="separate"/>
        </w:r>
        <w:r>
          <w:t>10</w:t>
        </w:r>
        <w:r>
          <w:fldChar w:fldCharType="end"/>
        </w:r>
      </w:hyperlink>
    </w:p>
    <w:p>
      <w:pPr>
        <w:pStyle w:val="TOC2"/>
        <w:tabs>
          <w:tab w:val="right" w:leader="dot" w:pos="8306"/>
        </w:tabs>
      </w:pPr>
      <w:hyperlink w:anchor="_Toc10102" w:history="1">
        <w:r>
          <w:rPr>
            <w:rFonts w:ascii="仿宋" w:eastAsia="仿宋" w:hAnsi="仿宋" w:cs="仿宋" w:hint="eastAsia"/>
            <w:lang w:eastAsia="zh-CN"/>
          </w:rPr>
          <w:t>(三)、产业发展原则</w:t>
        </w:r>
        <w:r>
          <w:tab/>
        </w:r>
        <w:r>
          <w:fldChar w:fldCharType="begin"/>
        </w:r>
        <w:r>
          <w:instrText xml:space="preserve"> PAGEREF _Toc10102 \h </w:instrText>
        </w:r>
        <w:r>
          <w:fldChar w:fldCharType="separate"/>
        </w:r>
        <w:r>
          <w:t>11</w:t>
        </w:r>
        <w:r>
          <w:fldChar w:fldCharType="end"/>
        </w:r>
      </w:hyperlink>
    </w:p>
    <w:p>
      <w:pPr>
        <w:pStyle w:val="TOC2"/>
        <w:tabs>
          <w:tab w:val="right" w:leader="dot" w:pos="8306"/>
        </w:tabs>
      </w:pPr>
      <w:hyperlink w:anchor="_Toc4771" w:history="1">
        <w:r>
          <w:rPr>
            <w:rFonts w:ascii="仿宋" w:eastAsia="仿宋" w:hAnsi="仿宋" w:cs="仿宋" w:hint="eastAsia"/>
            <w:lang w:eastAsia="zh-CN"/>
          </w:rPr>
          <w:t>(四)、区域产业环境分析</w:t>
        </w:r>
        <w:r>
          <w:tab/>
        </w:r>
        <w:r>
          <w:fldChar w:fldCharType="begin"/>
        </w:r>
        <w:r>
          <w:instrText xml:space="preserve"> PAGEREF _Toc4771 \h </w:instrText>
        </w:r>
        <w:r>
          <w:fldChar w:fldCharType="separate"/>
        </w:r>
        <w:r>
          <w:t>12</w:t>
        </w:r>
        <w:r>
          <w:fldChar w:fldCharType="end"/>
        </w:r>
      </w:hyperlink>
    </w:p>
    <w:p>
      <w:pPr>
        <w:pStyle w:val="TOC2"/>
        <w:tabs>
          <w:tab w:val="right" w:leader="dot" w:pos="8306"/>
        </w:tabs>
      </w:pPr>
      <w:hyperlink w:anchor="_Toc22843" w:history="1">
        <w:r>
          <w:rPr>
            <w:rFonts w:ascii="仿宋" w:eastAsia="仿宋" w:hAnsi="仿宋" w:cs="仿宋" w:hint="eastAsia"/>
            <w:lang w:eastAsia="zh-CN"/>
          </w:rPr>
          <w:t>(五)、可行性分析</w:t>
        </w:r>
        <w:r>
          <w:tab/>
        </w:r>
        <w:r>
          <w:fldChar w:fldCharType="begin"/>
        </w:r>
        <w:r>
          <w:instrText xml:space="preserve"> PAGEREF _Toc22843 \h </w:instrText>
        </w:r>
        <w:r>
          <w:fldChar w:fldCharType="separate"/>
        </w:r>
        <w:r>
          <w:t>14</w:t>
        </w:r>
        <w:r>
          <w:fldChar w:fldCharType="end"/>
        </w:r>
      </w:hyperlink>
    </w:p>
    <w:p>
      <w:pPr>
        <w:pStyle w:val="TOC2"/>
        <w:tabs>
          <w:tab w:val="right" w:leader="dot" w:pos="8306"/>
        </w:tabs>
      </w:pPr>
      <w:hyperlink w:anchor="_Toc25223" w:history="1">
        <w:r>
          <w:rPr>
            <w:rFonts w:ascii="仿宋" w:eastAsia="仿宋" w:hAnsi="仿宋" w:cs="仿宋" w:hint="eastAsia"/>
            <w:lang w:eastAsia="zh-CN"/>
          </w:rPr>
          <w:t>(六)、产业发展重点任务</w:t>
        </w:r>
        <w:r>
          <w:tab/>
        </w:r>
        <w:r>
          <w:fldChar w:fldCharType="begin"/>
        </w:r>
        <w:r>
          <w:instrText xml:space="preserve"> PAGEREF _Toc25223 \h </w:instrText>
        </w:r>
        <w:r>
          <w:fldChar w:fldCharType="separate"/>
        </w:r>
        <w:r>
          <w:t>15</w:t>
        </w:r>
        <w:r>
          <w:fldChar w:fldCharType="end"/>
        </w:r>
      </w:hyperlink>
    </w:p>
    <w:p>
      <w:pPr>
        <w:pStyle w:val="TOC2"/>
        <w:tabs>
          <w:tab w:val="right" w:leader="dot" w:pos="8306"/>
        </w:tabs>
      </w:pPr>
      <w:hyperlink w:anchor="_Toc3862" w:history="1">
        <w:r>
          <w:rPr>
            <w:rFonts w:ascii="仿宋" w:eastAsia="仿宋" w:hAnsi="仿宋" w:cs="仿宋" w:hint="eastAsia"/>
            <w:lang w:eastAsia="zh-CN"/>
          </w:rPr>
          <w:t>(七)、溴氢酸项目建设必要性分析</w:t>
        </w:r>
        <w:r>
          <w:tab/>
        </w:r>
        <w:r>
          <w:fldChar w:fldCharType="begin"/>
        </w:r>
        <w:r>
          <w:instrText xml:space="preserve"> PAGEREF _Toc3862 \h </w:instrText>
        </w:r>
        <w:r>
          <w:fldChar w:fldCharType="separate"/>
        </w:r>
        <w:r>
          <w:t>17</w:t>
        </w:r>
        <w:r>
          <w:fldChar w:fldCharType="end"/>
        </w:r>
      </w:hyperlink>
    </w:p>
    <w:p>
      <w:pPr>
        <w:pStyle w:val="TOC1"/>
        <w:tabs>
          <w:tab w:val="right" w:leader="dot" w:pos="8306"/>
        </w:tabs>
      </w:pPr>
      <w:hyperlink w:anchor="_Toc20735" w:history="1">
        <w:r>
          <w:rPr>
            <w:rFonts w:ascii="仿宋" w:eastAsia="仿宋" w:hAnsi="仿宋" w:cs="仿宋" w:hint="eastAsia"/>
            <w:lang w:eastAsia="zh-CN"/>
          </w:rPr>
          <w:t>三、溴氢酸项目概况</w:t>
        </w:r>
        <w:r>
          <w:tab/>
        </w:r>
        <w:r>
          <w:fldChar w:fldCharType="begin"/>
        </w:r>
        <w:r>
          <w:instrText xml:space="preserve"> PAGEREF _Toc20735 \h </w:instrText>
        </w:r>
        <w:r>
          <w:fldChar w:fldCharType="separate"/>
        </w:r>
        <w:r>
          <w:t>18</w:t>
        </w:r>
        <w:r>
          <w:fldChar w:fldCharType="end"/>
        </w:r>
      </w:hyperlink>
    </w:p>
    <w:p>
      <w:pPr>
        <w:pStyle w:val="TOC2"/>
        <w:tabs>
          <w:tab w:val="right" w:leader="dot" w:pos="8306"/>
        </w:tabs>
      </w:pPr>
      <w:hyperlink w:anchor="_Toc4532" w:history="1">
        <w:r>
          <w:rPr>
            <w:rFonts w:ascii="仿宋" w:eastAsia="仿宋" w:hAnsi="仿宋" w:cs="仿宋" w:hint="eastAsia"/>
            <w:lang w:eastAsia="zh-CN"/>
          </w:rPr>
          <w:t>(一)、投资路径</w:t>
        </w:r>
        <w:r>
          <w:tab/>
        </w:r>
        <w:r>
          <w:fldChar w:fldCharType="begin"/>
        </w:r>
        <w:r>
          <w:instrText xml:space="preserve"> PAGEREF _Toc4532 \h </w:instrText>
        </w:r>
        <w:r>
          <w:fldChar w:fldCharType="separate"/>
        </w:r>
        <w:r>
          <w:t>18</w:t>
        </w:r>
        <w:r>
          <w:fldChar w:fldCharType="end"/>
        </w:r>
      </w:hyperlink>
    </w:p>
    <w:p>
      <w:pPr>
        <w:pStyle w:val="TOC2"/>
        <w:tabs>
          <w:tab w:val="right" w:leader="dot" w:pos="8306"/>
        </w:tabs>
      </w:pPr>
      <w:hyperlink w:anchor="_Toc25783" w:history="1">
        <w:r>
          <w:rPr>
            <w:rFonts w:ascii="仿宋" w:eastAsia="仿宋" w:hAnsi="仿宋" w:cs="仿宋" w:hint="eastAsia"/>
            <w:lang w:eastAsia="zh-CN"/>
          </w:rPr>
          <w:t>(二)、溴氢酸项目提出的理由</w:t>
        </w:r>
        <w:r>
          <w:tab/>
        </w:r>
        <w:r>
          <w:fldChar w:fldCharType="begin"/>
        </w:r>
        <w:r>
          <w:instrText xml:space="preserve"> PAGEREF _Toc25783 \h </w:instrText>
        </w:r>
        <w:r>
          <w:fldChar w:fldCharType="separate"/>
        </w:r>
        <w:r>
          <w:t>19</w:t>
        </w:r>
        <w:r>
          <w:fldChar w:fldCharType="end"/>
        </w:r>
      </w:hyperlink>
    </w:p>
    <w:p>
      <w:pPr>
        <w:pStyle w:val="TOC2"/>
        <w:tabs>
          <w:tab w:val="right" w:leader="dot" w:pos="8306"/>
        </w:tabs>
      </w:pPr>
      <w:hyperlink w:anchor="_Toc29434" w:history="1">
        <w:r>
          <w:rPr>
            <w:rFonts w:ascii="仿宋" w:eastAsia="仿宋" w:hAnsi="仿宋" w:cs="仿宋" w:hint="eastAsia"/>
            <w:lang w:eastAsia="zh-CN"/>
          </w:rPr>
          <w:t>(三)、溴氢酸项目选址</w:t>
        </w:r>
        <w:r>
          <w:tab/>
        </w:r>
        <w:r>
          <w:fldChar w:fldCharType="begin"/>
        </w:r>
        <w:r>
          <w:instrText xml:space="preserve"> PAGEREF _Toc29434 \h </w:instrText>
        </w:r>
        <w:r>
          <w:fldChar w:fldCharType="separate"/>
        </w:r>
        <w:r>
          <w:t>20</w:t>
        </w:r>
        <w:r>
          <w:fldChar w:fldCharType="end"/>
        </w:r>
      </w:hyperlink>
    </w:p>
    <w:p>
      <w:pPr>
        <w:pStyle w:val="TOC2"/>
        <w:tabs>
          <w:tab w:val="right" w:leader="dot" w:pos="8306"/>
        </w:tabs>
      </w:pPr>
      <w:hyperlink w:anchor="_Toc7746" w:history="1">
        <w:r>
          <w:rPr>
            <w:rFonts w:ascii="仿宋" w:eastAsia="仿宋" w:hAnsi="仿宋" w:cs="仿宋" w:hint="eastAsia"/>
            <w:lang w:eastAsia="zh-CN"/>
          </w:rPr>
          <w:t>(四)、生产规模</w:t>
        </w:r>
        <w:r>
          <w:tab/>
        </w:r>
        <w:r>
          <w:fldChar w:fldCharType="begin"/>
        </w:r>
        <w:r>
          <w:instrText xml:space="preserve"> PAGEREF _Toc7746 \h </w:instrText>
        </w:r>
        <w:r>
          <w:fldChar w:fldCharType="separate"/>
        </w:r>
        <w:r>
          <w:t>20</w:t>
        </w:r>
        <w:r>
          <w:fldChar w:fldCharType="end"/>
        </w:r>
      </w:hyperlink>
    </w:p>
    <w:p>
      <w:pPr>
        <w:pStyle w:val="TOC2"/>
        <w:tabs>
          <w:tab w:val="right" w:leader="dot" w:pos="8306"/>
        </w:tabs>
      </w:pPr>
      <w:hyperlink w:anchor="_Toc5732" w:history="1">
        <w:r>
          <w:rPr>
            <w:rFonts w:ascii="仿宋" w:eastAsia="仿宋" w:hAnsi="仿宋" w:cs="仿宋" w:hint="eastAsia"/>
            <w:lang w:eastAsia="zh-CN"/>
          </w:rPr>
          <w:t>(五)、建设规模</w:t>
        </w:r>
        <w:r>
          <w:tab/>
        </w:r>
        <w:r>
          <w:fldChar w:fldCharType="begin"/>
        </w:r>
        <w:r>
          <w:instrText xml:space="preserve"> PAGEREF _Toc5732 \h </w:instrText>
        </w:r>
        <w:r>
          <w:fldChar w:fldCharType="separate"/>
        </w:r>
        <w:r>
          <w:t>20</w:t>
        </w:r>
        <w:r>
          <w:fldChar w:fldCharType="end"/>
        </w:r>
      </w:hyperlink>
    </w:p>
    <w:p>
      <w:pPr>
        <w:pStyle w:val="TOC2"/>
        <w:tabs>
          <w:tab w:val="right" w:leader="dot" w:pos="8306"/>
        </w:tabs>
      </w:pPr>
      <w:hyperlink w:anchor="_Toc2938" w:history="1">
        <w:r>
          <w:rPr>
            <w:rFonts w:ascii="仿宋" w:eastAsia="仿宋" w:hAnsi="仿宋" w:cs="仿宋" w:hint="eastAsia"/>
            <w:lang w:eastAsia="zh-CN"/>
          </w:rPr>
          <w:t>(六)、溴氢酸项目投资</w:t>
        </w:r>
        <w:r>
          <w:tab/>
        </w:r>
        <w:r>
          <w:fldChar w:fldCharType="begin"/>
        </w:r>
        <w:r>
          <w:instrText xml:space="preserve"> PAGEREF _Toc2938 \h </w:instrText>
        </w:r>
        <w:r>
          <w:fldChar w:fldCharType="separate"/>
        </w:r>
        <w:r>
          <w:t>20</w:t>
        </w:r>
        <w:r>
          <w:fldChar w:fldCharType="end"/>
        </w:r>
      </w:hyperlink>
    </w:p>
    <w:p>
      <w:pPr>
        <w:pStyle w:val="TOC2"/>
        <w:tabs>
          <w:tab w:val="right" w:leader="dot" w:pos="8306"/>
        </w:tabs>
      </w:pPr>
      <w:hyperlink w:anchor="_Toc29046" w:history="1">
        <w:r>
          <w:rPr>
            <w:rFonts w:ascii="仿宋" w:eastAsia="仿宋" w:hAnsi="仿宋" w:cs="仿宋" w:hint="eastAsia"/>
            <w:lang w:eastAsia="zh-CN"/>
          </w:rPr>
          <w:t>(七)、溴氢酸项目进度规划</w:t>
        </w:r>
        <w:r>
          <w:tab/>
        </w:r>
        <w:r>
          <w:fldChar w:fldCharType="begin"/>
        </w:r>
        <w:r>
          <w:instrText xml:space="preserve"> PAGEREF _Toc29046 \h </w:instrText>
        </w:r>
        <w:r>
          <w:fldChar w:fldCharType="separate"/>
        </w:r>
        <w:r>
          <w:t>21</w:t>
        </w:r>
        <w:r>
          <w:fldChar w:fldCharType="end"/>
        </w:r>
      </w:hyperlink>
    </w:p>
    <w:p>
      <w:pPr>
        <w:pStyle w:val="TOC2"/>
        <w:tabs>
          <w:tab w:val="right" w:leader="dot" w:pos="8306"/>
        </w:tabs>
      </w:pPr>
      <w:hyperlink w:anchor="_Toc5820" w:history="1">
        <w:r>
          <w:rPr>
            <w:rFonts w:ascii="仿宋" w:eastAsia="仿宋" w:hAnsi="仿宋" w:cs="仿宋" w:hint="eastAsia"/>
            <w:lang w:eastAsia="zh-CN"/>
          </w:rPr>
          <w:t>(八)、经济效益(正常经营年份)</w:t>
        </w:r>
        <w:r>
          <w:tab/>
        </w:r>
        <w:r>
          <w:fldChar w:fldCharType="begin"/>
        </w:r>
        <w:r>
          <w:instrText xml:space="preserve"> PAGEREF _Toc5820 \h </w:instrText>
        </w:r>
        <w:r>
          <w:fldChar w:fldCharType="separate"/>
        </w:r>
        <w:r>
          <w:t>21</w:t>
        </w:r>
        <w:r>
          <w:fldChar w:fldCharType="end"/>
        </w:r>
      </w:hyperlink>
    </w:p>
    <w:p>
      <w:pPr>
        <w:pStyle w:val="TOC2"/>
        <w:tabs>
          <w:tab w:val="right" w:leader="dot" w:pos="8306"/>
        </w:tabs>
      </w:pPr>
      <w:hyperlink w:anchor="_Toc27757" w:history="1">
        <w:r>
          <w:rPr>
            <w:rFonts w:ascii="仿宋" w:eastAsia="仿宋" w:hAnsi="仿宋" w:cs="仿宋" w:hint="eastAsia"/>
            <w:lang w:eastAsia="zh-CN"/>
          </w:rPr>
          <w:t>(九)、溴氢酸项目综合评价</w:t>
        </w:r>
        <w:r>
          <w:tab/>
        </w:r>
        <w:r>
          <w:fldChar w:fldCharType="begin"/>
        </w:r>
        <w:r>
          <w:instrText xml:space="preserve"> PAGEREF _Toc27757 \h </w:instrText>
        </w:r>
        <w:r>
          <w:fldChar w:fldCharType="separate"/>
        </w:r>
        <w:r>
          <w:t>22</w:t>
        </w:r>
        <w:r>
          <w:fldChar w:fldCharType="end"/>
        </w:r>
      </w:hyperlink>
    </w:p>
    <w:p>
      <w:pPr>
        <w:pStyle w:val="TOC1"/>
        <w:tabs>
          <w:tab w:val="right" w:leader="dot" w:pos="8306"/>
        </w:tabs>
      </w:pPr>
      <w:hyperlink w:anchor="_Toc31035" w:history="1">
        <w:r>
          <w:rPr>
            <w:rFonts w:ascii="仿宋" w:eastAsia="仿宋" w:hAnsi="仿宋" w:cs="仿宋" w:hint="eastAsia"/>
            <w:lang w:eastAsia="zh-CN"/>
          </w:rPr>
          <w:t>四、溴氢酸筹建公司基本信息</w:t>
        </w:r>
        <w:r>
          <w:tab/>
        </w:r>
        <w:r>
          <w:fldChar w:fldCharType="begin"/>
        </w:r>
        <w:r>
          <w:instrText xml:space="preserve"> PAGEREF _Toc31035 \h </w:instrText>
        </w:r>
        <w:r>
          <w:fldChar w:fldCharType="separate"/>
        </w:r>
        <w:r>
          <w:t>22</w:t>
        </w:r>
        <w:r>
          <w:fldChar w:fldCharType="end"/>
        </w:r>
      </w:hyperlink>
    </w:p>
    <w:p>
      <w:pPr>
        <w:pStyle w:val="TOC2"/>
        <w:tabs>
          <w:tab w:val="right" w:leader="dot" w:pos="8306"/>
        </w:tabs>
      </w:pPr>
      <w:hyperlink w:anchor="_Toc19934" w:history="1">
        <w:r>
          <w:rPr>
            <w:rFonts w:ascii="仿宋" w:eastAsia="仿宋" w:hAnsi="仿宋" w:cs="仿宋" w:hint="eastAsia"/>
            <w:lang w:eastAsia="zh-CN"/>
          </w:rPr>
          <w:t>(一)、公司名称</w:t>
        </w:r>
        <w:r>
          <w:tab/>
        </w:r>
        <w:r>
          <w:fldChar w:fldCharType="begin"/>
        </w:r>
        <w:r>
          <w:instrText xml:space="preserve"> PAGEREF _Toc19934 \h </w:instrText>
        </w:r>
        <w:r>
          <w:fldChar w:fldCharType="separate"/>
        </w:r>
        <w:r>
          <w:t>22</w:t>
        </w:r>
        <w:r>
          <w:fldChar w:fldCharType="end"/>
        </w:r>
      </w:hyperlink>
    </w:p>
    <w:p>
      <w:pPr>
        <w:pStyle w:val="TOC2"/>
        <w:tabs>
          <w:tab w:val="right" w:leader="dot" w:pos="8306"/>
        </w:tabs>
      </w:pPr>
      <w:hyperlink w:anchor="_Toc12481" w:history="1">
        <w:r>
          <w:rPr>
            <w:rFonts w:ascii="仿宋" w:eastAsia="仿宋" w:hAnsi="仿宋" w:cs="仿宋" w:hint="eastAsia"/>
            <w:lang w:eastAsia="zh-CN"/>
          </w:rPr>
          <w:t>(二)、注册资本</w:t>
        </w:r>
        <w:r>
          <w:tab/>
        </w:r>
        <w:r>
          <w:fldChar w:fldCharType="begin"/>
        </w:r>
        <w:r>
          <w:instrText xml:space="preserve"> PAGEREF _Toc12481 \h </w:instrText>
        </w:r>
        <w:r>
          <w:fldChar w:fldCharType="separate"/>
        </w:r>
        <w:r>
          <w:t>23</w:t>
        </w:r>
        <w:r>
          <w:fldChar w:fldCharType="end"/>
        </w:r>
      </w:hyperlink>
    </w:p>
    <w:p>
      <w:pPr>
        <w:pStyle w:val="TOC2"/>
        <w:tabs>
          <w:tab w:val="right" w:leader="dot" w:pos="8306"/>
        </w:tabs>
      </w:pPr>
      <w:hyperlink w:anchor="_Toc12258" w:history="1">
        <w:r>
          <w:rPr>
            <w:rFonts w:ascii="仿宋" w:eastAsia="仿宋" w:hAnsi="仿宋" w:cs="仿宋" w:hint="eastAsia"/>
            <w:lang w:eastAsia="zh-CN"/>
          </w:rPr>
          <w:t>(三)、注册地址</w:t>
        </w:r>
        <w:r>
          <w:tab/>
        </w:r>
        <w:r>
          <w:fldChar w:fldCharType="begin"/>
        </w:r>
        <w:r>
          <w:instrText xml:space="preserve"> PAGEREF _Toc12258 \h </w:instrText>
        </w:r>
        <w:r>
          <w:fldChar w:fldCharType="separate"/>
        </w:r>
        <w:r>
          <w:t>23</w:t>
        </w:r>
        <w:r>
          <w:fldChar w:fldCharType="end"/>
        </w:r>
      </w:hyperlink>
    </w:p>
    <w:p>
      <w:pPr>
        <w:pStyle w:val="TOC2"/>
        <w:tabs>
          <w:tab w:val="right" w:leader="dot" w:pos="8306"/>
        </w:tabs>
      </w:pPr>
      <w:hyperlink w:anchor="_Toc7314" w:history="1">
        <w:r>
          <w:rPr>
            <w:rFonts w:ascii="仿宋" w:eastAsia="仿宋" w:hAnsi="仿宋" w:cs="仿宋" w:hint="eastAsia"/>
            <w:lang w:eastAsia="zh-CN"/>
          </w:rPr>
          <w:t>(四)、法人代表</w:t>
        </w:r>
        <w:r>
          <w:tab/>
        </w:r>
        <w:r>
          <w:fldChar w:fldCharType="begin"/>
        </w:r>
        <w:r>
          <w:instrText xml:space="preserve"> PAGEREF _Toc7314 \h </w:instrText>
        </w:r>
        <w:r>
          <w:fldChar w:fldCharType="separate"/>
        </w:r>
        <w:r>
          <w:t>23</w:t>
        </w:r>
        <w:r>
          <w:fldChar w:fldCharType="end"/>
        </w:r>
      </w:hyperlink>
    </w:p>
    <w:p>
      <w:pPr>
        <w:pStyle w:val="TOC2"/>
        <w:tabs>
          <w:tab w:val="right" w:leader="dot" w:pos="8306"/>
        </w:tabs>
      </w:pPr>
      <w:hyperlink w:anchor="_Toc13305" w:history="1">
        <w:r>
          <w:rPr>
            <w:rFonts w:ascii="仿宋" w:eastAsia="仿宋" w:hAnsi="仿宋" w:cs="仿宋" w:hint="eastAsia"/>
            <w:lang w:eastAsia="zh-CN"/>
          </w:rPr>
          <w:t>(五)、主要经营范围</w:t>
        </w:r>
        <w:r>
          <w:tab/>
        </w:r>
        <w:r>
          <w:fldChar w:fldCharType="begin"/>
        </w:r>
        <w:r>
          <w:instrText xml:space="preserve"> PAGEREF _Toc13305 \h </w:instrText>
        </w:r>
        <w:r>
          <w:fldChar w:fldCharType="separate"/>
        </w:r>
        <w:r>
          <w:t>23</w:t>
        </w:r>
        <w:r>
          <w:fldChar w:fldCharType="end"/>
        </w:r>
      </w:hyperlink>
    </w:p>
    <w:p>
      <w:pPr>
        <w:pStyle w:val="TOC2"/>
        <w:tabs>
          <w:tab w:val="right" w:leader="dot" w:pos="8306"/>
        </w:tabs>
      </w:pPr>
      <w:hyperlink w:anchor="_Toc16975" w:history="1">
        <w:r>
          <w:rPr>
            <w:rFonts w:ascii="仿宋" w:eastAsia="仿宋" w:hAnsi="仿宋" w:cs="仿宋" w:hint="eastAsia"/>
            <w:lang w:eastAsia="zh-CN"/>
          </w:rPr>
          <w:t>(六)、主要股东</w:t>
        </w:r>
        <w:r>
          <w:tab/>
        </w:r>
        <w:r>
          <w:fldChar w:fldCharType="begin"/>
        </w:r>
        <w:r>
          <w:instrText xml:space="preserve"> PAGEREF _Toc16975 \h </w:instrText>
        </w:r>
        <w:r>
          <w:fldChar w:fldCharType="separate"/>
        </w:r>
        <w:r>
          <w:t>23</w:t>
        </w:r>
        <w:r>
          <w:fldChar w:fldCharType="end"/>
        </w:r>
      </w:hyperlink>
    </w:p>
    <w:p>
      <w:pPr>
        <w:pStyle w:val="TOC1"/>
        <w:tabs>
          <w:tab w:val="right" w:leader="dot" w:pos="8306"/>
        </w:tabs>
      </w:pPr>
      <w:hyperlink w:anchor="_Toc4825" w:history="1">
        <w:r>
          <w:rPr>
            <w:rFonts w:ascii="仿宋" w:eastAsia="仿宋" w:hAnsi="仿宋" w:cs="仿宋" w:hint="eastAsia"/>
            <w:lang w:eastAsia="zh-CN"/>
          </w:rPr>
          <w:t>五、选址分析</w:t>
        </w:r>
        <w:r>
          <w:tab/>
        </w:r>
        <w:r>
          <w:fldChar w:fldCharType="begin"/>
        </w:r>
        <w:r>
          <w:instrText xml:space="preserve"> PAGEREF _Toc4825 \h </w:instrText>
        </w:r>
        <w:r>
          <w:fldChar w:fldCharType="separate"/>
        </w:r>
        <w:r>
          <w:t>25</w:t>
        </w:r>
        <w:r>
          <w:fldChar w:fldCharType="end"/>
        </w:r>
      </w:hyperlink>
    </w:p>
    <w:p>
      <w:pPr>
        <w:pStyle w:val="TOC2"/>
        <w:tabs>
          <w:tab w:val="right" w:leader="dot" w:pos="8306"/>
        </w:tabs>
      </w:pPr>
      <w:hyperlink w:anchor="_Toc779" w:history="1">
        <w:r>
          <w:rPr>
            <w:rFonts w:ascii="仿宋" w:eastAsia="仿宋" w:hAnsi="仿宋" w:cs="仿宋" w:hint="eastAsia"/>
            <w:lang w:eastAsia="zh-CN"/>
          </w:rPr>
          <w:t>(一)、溴氢酸项目选址原则</w:t>
        </w:r>
        <w:r>
          <w:tab/>
        </w:r>
        <w:r>
          <w:fldChar w:fldCharType="begin"/>
        </w:r>
        <w:r>
          <w:instrText xml:space="preserve"> PAGEREF _Toc779 \h </w:instrText>
        </w:r>
        <w:r>
          <w:fldChar w:fldCharType="separate"/>
        </w:r>
        <w:r>
          <w:t>25</w:t>
        </w:r>
        <w:r>
          <w:fldChar w:fldCharType="end"/>
        </w:r>
      </w:hyperlink>
    </w:p>
    <w:p>
      <w:pPr>
        <w:pStyle w:val="TOC2"/>
        <w:tabs>
          <w:tab w:val="right" w:leader="dot" w:pos="8306"/>
        </w:tabs>
      </w:pPr>
      <w:hyperlink w:anchor="_Toc20404" w:history="1">
        <w:r>
          <w:rPr>
            <w:rFonts w:ascii="仿宋" w:eastAsia="仿宋" w:hAnsi="仿宋" w:cs="仿宋" w:hint="eastAsia"/>
            <w:lang w:eastAsia="zh-CN"/>
          </w:rPr>
          <w:t>(二)、建设区基本情况</w:t>
        </w:r>
        <w:r>
          <w:tab/>
        </w:r>
        <w:r>
          <w:fldChar w:fldCharType="begin"/>
        </w:r>
        <w:r>
          <w:instrText xml:space="preserve"> PAGEREF _Toc20404 \h </w:instrText>
        </w:r>
        <w:r>
          <w:fldChar w:fldCharType="separate"/>
        </w:r>
        <w:r>
          <w:t>26</w:t>
        </w:r>
        <w:r>
          <w:fldChar w:fldCharType="end"/>
        </w:r>
      </w:hyperlink>
    </w:p>
    <w:p>
      <w:pPr>
        <w:pStyle w:val="TOC2"/>
        <w:tabs>
          <w:tab w:val="right" w:leader="dot" w:pos="8306"/>
        </w:tabs>
      </w:pPr>
      <w:hyperlink w:anchor="_Toc2544" w:history="1">
        <w:r>
          <w:rPr>
            <w:rFonts w:ascii="仿宋" w:eastAsia="仿宋" w:hAnsi="仿宋" w:cs="仿宋" w:hint="eastAsia"/>
            <w:lang w:eastAsia="zh-CN"/>
          </w:rPr>
          <w:t>(三)、发展目标</w:t>
        </w:r>
        <w:r>
          <w:tab/>
        </w:r>
        <w:r>
          <w:fldChar w:fldCharType="begin"/>
        </w:r>
        <w:r>
          <w:instrText xml:space="preserve"> PAGEREF _Toc2544 \h </w:instrText>
        </w:r>
        <w:r>
          <w:fldChar w:fldCharType="separate"/>
        </w:r>
        <w:r>
          <w:t>27</w:t>
        </w:r>
        <w:r>
          <w:fldChar w:fldCharType="end"/>
        </w:r>
      </w:hyperlink>
    </w:p>
    <w:p>
      <w:pPr>
        <w:pStyle w:val="TOC2"/>
        <w:tabs>
          <w:tab w:val="right" w:leader="dot" w:pos="8306"/>
        </w:tabs>
      </w:pPr>
      <w:hyperlink w:anchor="_Toc21186" w:history="1">
        <w:r>
          <w:rPr>
            <w:rFonts w:ascii="仿宋" w:eastAsia="仿宋" w:hAnsi="仿宋" w:cs="仿宋" w:hint="eastAsia"/>
            <w:lang w:eastAsia="zh-CN"/>
          </w:rPr>
          <w:t>(四)、产业发展方向</w:t>
        </w:r>
        <w:r>
          <w:tab/>
        </w:r>
        <w:r>
          <w:fldChar w:fldCharType="begin"/>
        </w:r>
        <w:r>
          <w:instrText xml:space="preserve"> PAGEREF _Toc21186 \h </w:instrText>
        </w:r>
        <w:r>
          <w:fldChar w:fldCharType="separate"/>
        </w:r>
        <w:r>
          <w:t>28</w:t>
        </w:r>
        <w:r>
          <w:fldChar w:fldCharType="end"/>
        </w:r>
      </w:hyperlink>
    </w:p>
    <w:p>
      <w:pPr>
        <w:pStyle w:val="TOC2"/>
        <w:tabs>
          <w:tab w:val="right" w:leader="dot" w:pos="8306"/>
        </w:tabs>
      </w:pPr>
      <w:hyperlink w:anchor="_Toc18729" w:history="1">
        <w:r>
          <w:rPr>
            <w:rFonts w:ascii="仿宋" w:eastAsia="仿宋" w:hAnsi="仿宋" w:cs="仿宋" w:hint="eastAsia"/>
            <w:lang w:eastAsia="zh-CN"/>
          </w:rPr>
          <w:t>(五)、溴氢酸项目选址综合评价</w:t>
        </w:r>
        <w:r>
          <w:tab/>
        </w:r>
        <w:r>
          <w:fldChar w:fldCharType="begin"/>
        </w:r>
        <w:r>
          <w:instrText xml:space="preserve"> PAGEREF _Toc18729 \h </w:instrText>
        </w:r>
        <w:r>
          <w:fldChar w:fldCharType="separate"/>
        </w:r>
        <w:r>
          <w:t>29</w:t>
        </w:r>
        <w:r>
          <w:fldChar w:fldCharType="end"/>
        </w:r>
      </w:hyperlink>
    </w:p>
    <w:p>
      <w:pPr>
        <w:pStyle w:val="TOC1"/>
        <w:tabs>
          <w:tab w:val="right" w:leader="dot" w:pos="8306"/>
        </w:tabs>
      </w:pPr>
      <w:hyperlink w:anchor="_Toc3348" w:history="1">
        <w:r>
          <w:rPr>
            <w:rFonts w:ascii="仿宋" w:eastAsia="仿宋" w:hAnsi="仿宋" w:cs="仿宋" w:hint="eastAsia"/>
            <w:lang w:eastAsia="zh-CN"/>
          </w:rPr>
          <w:t>六、投资方案分析</w:t>
        </w:r>
        <w:r>
          <w:tab/>
        </w:r>
        <w:r>
          <w:fldChar w:fldCharType="begin"/>
        </w:r>
        <w:r>
          <w:instrText xml:space="preserve"> PAGEREF _Toc3348 \h </w:instrText>
        </w:r>
        <w:r>
          <w:fldChar w:fldCharType="separate"/>
        </w:r>
        <w:r>
          <w:t>30</w:t>
        </w:r>
        <w:r>
          <w:fldChar w:fldCharType="end"/>
        </w:r>
      </w:hyperlink>
    </w:p>
    <w:p>
      <w:pPr>
        <w:pStyle w:val="TOC2"/>
        <w:tabs>
          <w:tab w:val="right" w:leader="dot" w:pos="8306"/>
        </w:tabs>
      </w:pPr>
      <w:hyperlink w:anchor="_Toc16098" w:history="1">
        <w:r>
          <w:rPr>
            <w:rFonts w:ascii="仿宋" w:eastAsia="仿宋" w:hAnsi="仿宋" w:cs="仿宋" w:hint="eastAsia"/>
            <w:lang w:eastAsia="zh-CN"/>
          </w:rPr>
          <w:t>(一)、编制说明</w:t>
        </w:r>
        <w:r>
          <w:tab/>
        </w:r>
        <w:r>
          <w:fldChar w:fldCharType="begin"/>
        </w:r>
        <w:r>
          <w:instrText xml:space="preserve"> PAGEREF _Toc16098 \h </w:instrText>
        </w:r>
        <w:r>
          <w:fldChar w:fldCharType="separate"/>
        </w:r>
        <w:r>
          <w:t>30</w:t>
        </w:r>
        <w:r>
          <w:fldChar w:fldCharType="end"/>
        </w:r>
      </w:hyperlink>
    </w:p>
    <w:p>
      <w:pPr>
        <w:pStyle w:val="TOC2"/>
        <w:tabs>
          <w:tab w:val="right" w:leader="dot" w:pos="8306"/>
        </w:tabs>
      </w:pPr>
      <w:hyperlink w:anchor="_Toc6135" w:history="1">
        <w:r>
          <w:rPr>
            <w:rFonts w:ascii="仿宋" w:eastAsia="仿宋" w:hAnsi="仿宋" w:cs="仿宋" w:hint="eastAsia"/>
            <w:lang w:eastAsia="zh-CN"/>
          </w:rPr>
          <w:t>(二)、建设投资</w:t>
        </w:r>
        <w:r>
          <w:tab/>
        </w:r>
        <w:r>
          <w:fldChar w:fldCharType="begin"/>
        </w:r>
        <w:r>
          <w:instrText xml:space="preserve"> PAGEREF _Toc6135 \h </w:instrText>
        </w:r>
        <w:r>
          <w:fldChar w:fldCharType="separate"/>
        </w:r>
        <w:r>
          <w:t>30</w:t>
        </w:r>
        <w:r>
          <w:fldChar w:fldCharType="end"/>
        </w:r>
      </w:hyperlink>
    </w:p>
    <w:p>
      <w:pPr>
        <w:pStyle w:val="TOC2"/>
        <w:tabs>
          <w:tab w:val="right" w:leader="dot" w:pos="8306"/>
        </w:tabs>
      </w:pPr>
      <w:hyperlink w:anchor="_Toc19370" w:history="1">
        <w:r>
          <w:rPr>
            <w:rFonts w:ascii="仿宋" w:eastAsia="仿宋" w:hAnsi="仿宋" w:cs="仿宋" w:hint="eastAsia"/>
            <w:lang w:eastAsia="zh-CN"/>
          </w:rPr>
          <w:t>(三)、建设期利息</w:t>
        </w:r>
        <w:r>
          <w:tab/>
        </w:r>
        <w:r>
          <w:fldChar w:fldCharType="begin"/>
        </w:r>
        <w:r>
          <w:instrText xml:space="preserve"> PAGEREF _Toc19370 \h </w:instrText>
        </w:r>
        <w:r>
          <w:fldChar w:fldCharType="separate"/>
        </w:r>
        <w:r>
          <w:t>31</w:t>
        </w:r>
        <w:r>
          <w:fldChar w:fldCharType="end"/>
        </w:r>
      </w:hyperlink>
    </w:p>
    <w:p>
      <w:pPr>
        <w:pStyle w:val="TOC2"/>
        <w:tabs>
          <w:tab w:val="right" w:leader="dot" w:pos="8306"/>
        </w:tabs>
      </w:pPr>
      <w:hyperlink w:anchor="_Toc5230" w:history="1">
        <w:r>
          <w:rPr>
            <w:rFonts w:ascii="仿宋" w:eastAsia="仿宋" w:hAnsi="仿宋" w:cs="仿宋" w:hint="eastAsia"/>
            <w:lang w:eastAsia="zh-CN"/>
          </w:rPr>
          <w:t>(四)、流动资金</w:t>
        </w:r>
        <w:r>
          <w:tab/>
        </w:r>
        <w:r>
          <w:fldChar w:fldCharType="begin"/>
        </w:r>
        <w:r>
          <w:instrText xml:space="preserve"> PAGEREF _Toc5230 \h </w:instrText>
        </w:r>
        <w:r>
          <w:fldChar w:fldCharType="separate"/>
        </w:r>
        <w:r>
          <w:t>31</w:t>
        </w:r>
        <w:r>
          <w:fldChar w:fldCharType="end"/>
        </w:r>
      </w:hyperlink>
    </w:p>
    <w:p>
      <w:pPr>
        <w:pStyle w:val="TOC2"/>
        <w:tabs>
          <w:tab w:val="right" w:leader="dot" w:pos="8306"/>
        </w:tabs>
      </w:pPr>
      <w:hyperlink w:anchor="_Toc27766" w:history="1">
        <w:r>
          <w:rPr>
            <w:rFonts w:ascii="仿宋" w:eastAsia="仿宋" w:hAnsi="仿宋" w:cs="仿宋" w:hint="eastAsia"/>
            <w:lang w:eastAsia="zh-CN"/>
          </w:rPr>
          <w:t>(五)、溴氢酸项目总投资</w:t>
        </w:r>
        <w:r>
          <w:tab/>
        </w:r>
        <w:r>
          <w:fldChar w:fldCharType="begin"/>
        </w:r>
        <w:r>
          <w:instrText xml:space="preserve"> PAGEREF _Toc27766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88" w:history="1">
        <w:r>
          <w:rPr>
            <w:rFonts w:ascii="仿宋" w:eastAsia="仿宋" w:hAnsi="仿宋" w:cs="仿宋" w:hint="eastAsia"/>
            <w:lang w:eastAsia="zh-CN"/>
          </w:rPr>
          <w:t>(六)、资金筹措与投资计划</w:t>
        </w:r>
        <w:r>
          <w:tab/>
        </w:r>
        <w:r>
          <w:fldChar w:fldCharType="begin"/>
        </w:r>
        <w:r>
          <w:instrText xml:space="preserve"> PAGEREF _Toc29588 \h </w:instrText>
        </w:r>
        <w:r>
          <w:fldChar w:fldCharType="separate"/>
        </w:r>
        <w:r>
          <w:t>32</w:t>
        </w:r>
        <w:r>
          <w:fldChar w:fldCharType="end"/>
        </w:r>
      </w:hyperlink>
    </w:p>
    <w:p>
      <w:pPr>
        <w:pStyle w:val="TOC1"/>
        <w:tabs>
          <w:tab w:val="right" w:leader="dot" w:pos="8306"/>
        </w:tabs>
      </w:pPr>
      <w:hyperlink w:anchor="_Toc32269" w:history="1">
        <w:r>
          <w:rPr>
            <w:rFonts w:ascii="仿宋" w:eastAsia="仿宋" w:hAnsi="仿宋" w:cs="仿宋" w:hint="eastAsia"/>
            <w:lang w:eastAsia="zh-CN"/>
          </w:rPr>
          <w:t>七、SWOT分析</w:t>
        </w:r>
        <w:r>
          <w:tab/>
        </w:r>
        <w:r>
          <w:fldChar w:fldCharType="begin"/>
        </w:r>
        <w:r>
          <w:instrText xml:space="preserve"> PAGEREF _Toc32269 \h </w:instrText>
        </w:r>
        <w:r>
          <w:fldChar w:fldCharType="separate"/>
        </w:r>
        <w:r>
          <w:t>32</w:t>
        </w:r>
        <w:r>
          <w:fldChar w:fldCharType="end"/>
        </w:r>
      </w:hyperlink>
    </w:p>
    <w:p>
      <w:pPr>
        <w:pStyle w:val="TOC2"/>
        <w:tabs>
          <w:tab w:val="right" w:leader="dot" w:pos="8306"/>
        </w:tabs>
      </w:pPr>
      <w:hyperlink w:anchor="_Toc22234" w:history="1">
        <w:r>
          <w:rPr>
            <w:rFonts w:ascii="仿宋" w:eastAsia="仿宋" w:hAnsi="仿宋" w:cs="仿宋" w:hint="eastAsia"/>
            <w:lang w:eastAsia="zh-CN"/>
          </w:rPr>
          <w:t>(一)、优势分析(S)</w:t>
        </w:r>
        <w:r>
          <w:tab/>
        </w:r>
        <w:r>
          <w:fldChar w:fldCharType="begin"/>
        </w:r>
        <w:r>
          <w:instrText xml:space="preserve"> PAGEREF _Toc22234 \h </w:instrText>
        </w:r>
        <w:r>
          <w:fldChar w:fldCharType="separate"/>
        </w:r>
        <w:r>
          <w:t>32</w:t>
        </w:r>
        <w:r>
          <w:fldChar w:fldCharType="end"/>
        </w:r>
      </w:hyperlink>
    </w:p>
    <w:p>
      <w:pPr>
        <w:pStyle w:val="TOC2"/>
        <w:tabs>
          <w:tab w:val="right" w:leader="dot" w:pos="8306"/>
        </w:tabs>
      </w:pPr>
      <w:hyperlink w:anchor="_Toc7350" w:history="1">
        <w:r>
          <w:rPr>
            <w:rFonts w:ascii="仿宋" w:eastAsia="仿宋" w:hAnsi="仿宋" w:cs="仿宋" w:hint="eastAsia"/>
            <w:lang w:eastAsia="zh-CN"/>
          </w:rPr>
          <w:t>(二)、劣势分析(W)</w:t>
        </w:r>
        <w:r>
          <w:tab/>
        </w:r>
        <w:r>
          <w:fldChar w:fldCharType="begin"/>
        </w:r>
        <w:r>
          <w:instrText xml:space="preserve"> PAGEREF _Toc7350 \h </w:instrText>
        </w:r>
        <w:r>
          <w:fldChar w:fldCharType="separate"/>
        </w:r>
        <w:r>
          <w:t>33</w:t>
        </w:r>
        <w:r>
          <w:fldChar w:fldCharType="end"/>
        </w:r>
      </w:hyperlink>
    </w:p>
    <w:p>
      <w:pPr>
        <w:pStyle w:val="TOC2"/>
        <w:tabs>
          <w:tab w:val="right" w:leader="dot" w:pos="8306"/>
        </w:tabs>
      </w:pPr>
      <w:hyperlink w:anchor="_Toc28552" w:history="1">
        <w:r>
          <w:rPr>
            <w:rFonts w:ascii="仿宋" w:eastAsia="仿宋" w:hAnsi="仿宋" w:cs="仿宋" w:hint="eastAsia"/>
            <w:lang w:eastAsia="zh-CN"/>
          </w:rPr>
          <w:t>(三)、机会分析()</w:t>
        </w:r>
        <w:r>
          <w:tab/>
        </w:r>
        <w:r>
          <w:fldChar w:fldCharType="begin"/>
        </w:r>
        <w:r>
          <w:instrText xml:space="preserve"> PAGEREF _Toc28552 \h </w:instrText>
        </w:r>
        <w:r>
          <w:fldChar w:fldCharType="separate"/>
        </w:r>
        <w:r>
          <w:t>33</w:t>
        </w:r>
        <w:r>
          <w:fldChar w:fldCharType="end"/>
        </w:r>
      </w:hyperlink>
    </w:p>
    <w:p>
      <w:pPr>
        <w:pStyle w:val="TOC2"/>
        <w:tabs>
          <w:tab w:val="right" w:leader="dot" w:pos="8306"/>
        </w:tabs>
      </w:pPr>
      <w:hyperlink w:anchor="_Toc2642" w:history="1">
        <w:r>
          <w:rPr>
            <w:rFonts w:ascii="仿宋" w:eastAsia="仿宋" w:hAnsi="仿宋" w:cs="仿宋" w:hint="eastAsia"/>
            <w:lang w:eastAsia="zh-CN"/>
          </w:rPr>
          <w:t>(四)、威胁分析(T)</w:t>
        </w:r>
        <w:r>
          <w:tab/>
        </w:r>
        <w:r>
          <w:fldChar w:fldCharType="begin"/>
        </w:r>
        <w:r>
          <w:instrText xml:space="preserve"> PAGEREF _Toc2642 \h </w:instrText>
        </w:r>
        <w:r>
          <w:fldChar w:fldCharType="separate"/>
        </w:r>
        <w:r>
          <w:t>34</w:t>
        </w:r>
        <w:r>
          <w:fldChar w:fldCharType="end"/>
        </w:r>
      </w:hyperlink>
    </w:p>
    <w:p>
      <w:pPr>
        <w:pStyle w:val="TOC1"/>
        <w:tabs>
          <w:tab w:val="right" w:leader="dot" w:pos="8306"/>
        </w:tabs>
      </w:pPr>
      <w:hyperlink w:anchor="_Toc16101" w:history="1">
        <w:r>
          <w:rPr>
            <w:rFonts w:ascii="仿宋" w:eastAsia="仿宋" w:hAnsi="仿宋" w:cs="仿宋" w:hint="eastAsia"/>
            <w:lang w:eastAsia="zh-CN"/>
          </w:rPr>
          <w:t>八、目标客户和受众分析</w:t>
        </w:r>
        <w:r>
          <w:tab/>
        </w:r>
        <w:r>
          <w:fldChar w:fldCharType="begin"/>
        </w:r>
        <w:r>
          <w:instrText xml:space="preserve"> PAGEREF _Toc16101 \h </w:instrText>
        </w:r>
        <w:r>
          <w:fldChar w:fldCharType="separate"/>
        </w:r>
        <w:r>
          <w:t>35</w:t>
        </w:r>
        <w:r>
          <w:fldChar w:fldCharType="end"/>
        </w:r>
      </w:hyperlink>
    </w:p>
    <w:p>
      <w:pPr>
        <w:pStyle w:val="TOC2"/>
        <w:tabs>
          <w:tab w:val="right" w:leader="dot" w:pos="8306"/>
        </w:tabs>
      </w:pPr>
      <w:hyperlink w:anchor="_Toc5706" w:history="1">
        <w:r>
          <w:rPr>
            <w:rFonts w:ascii="仿宋" w:eastAsia="仿宋" w:hAnsi="仿宋" w:cs="仿宋" w:hint="eastAsia"/>
            <w:lang w:eastAsia="zh-CN"/>
          </w:rPr>
          <w:t>(一)、客户群体描述</w:t>
        </w:r>
        <w:r>
          <w:tab/>
        </w:r>
        <w:r>
          <w:fldChar w:fldCharType="begin"/>
        </w:r>
        <w:r>
          <w:instrText xml:space="preserve"> PAGEREF _Toc5706 \h </w:instrText>
        </w:r>
        <w:r>
          <w:fldChar w:fldCharType="separate"/>
        </w:r>
        <w:r>
          <w:t>35</w:t>
        </w:r>
        <w:r>
          <w:fldChar w:fldCharType="end"/>
        </w:r>
      </w:hyperlink>
    </w:p>
    <w:p>
      <w:pPr>
        <w:pStyle w:val="TOC2"/>
        <w:tabs>
          <w:tab w:val="right" w:leader="dot" w:pos="8306"/>
        </w:tabs>
      </w:pPr>
      <w:hyperlink w:anchor="_Toc25836" w:history="1">
        <w:r>
          <w:rPr>
            <w:rFonts w:ascii="仿宋" w:eastAsia="仿宋" w:hAnsi="仿宋" w:cs="仿宋" w:hint="eastAsia"/>
            <w:lang w:eastAsia="zh-CN"/>
          </w:rPr>
          <w:t>(二)、客户需求和期望</w:t>
        </w:r>
        <w:r>
          <w:tab/>
        </w:r>
        <w:r>
          <w:fldChar w:fldCharType="begin"/>
        </w:r>
        <w:r>
          <w:instrText xml:space="preserve"> PAGEREF _Toc25836 \h </w:instrText>
        </w:r>
        <w:r>
          <w:fldChar w:fldCharType="separate"/>
        </w:r>
        <w:r>
          <w:t>37</w:t>
        </w:r>
        <w:r>
          <w:fldChar w:fldCharType="end"/>
        </w:r>
      </w:hyperlink>
    </w:p>
    <w:p>
      <w:pPr>
        <w:pStyle w:val="TOC2"/>
        <w:tabs>
          <w:tab w:val="right" w:leader="dot" w:pos="8306"/>
        </w:tabs>
      </w:pPr>
      <w:hyperlink w:anchor="_Toc7681" w:history="1">
        <w:r>
          <w:rPr>
            <w:rFonts w:ascii="仿宋" w:eastAsia="仿宋" w:hAnsi="仿宋" w:cs="仿宋" w:hint="eastAsia"/>
            <w:lang w:eastAsia="zh-CN"/>
          </w:rPr>
          <w:t>(三)、客户获取策略</w:t>
        </w:r>
        <w:r>
          <w:tab/>
        </w:r>
        <w:r>
          <w:fldChar w:fldCharType="begin"/>
        </w:r>
        <w:r>
          <w:instrText xml:space="preserve"> PAGEREF _Toc7681 \h </w:instrText>
        </w:r>
        <w:r>
          <w:fldChar w:fldCharType="separate"/>
        </w:r>
        <w:r>
          <w:t>38</w:t>
        </w:r>
        <w:r>
          <w:fldChar w:fldCharType="end"/>
        </w:r>
      </w:hyperlink>
    </w:p>
    <w:p>
      <w:pPr>
        <w:pStyle w:val="TOC2"/>
        <w:tabs>
          <w:tab w:val="right" w:leader="dot" w:pos="8306"/>
        </w:tabs>
      </w:pPr>
      <w:hyperlink w:anchor="_Toc22918" w:history="1">
        <w:r>
          <w:rPr>
            <w:rFonts w:ascii="仿宋" w:eastAsia="仿宋" w:hAnsi="仿宋" w:cs="仿宋" w:hint="eastAsia"/>
            <w:lang w:eastAsia="zh-CN"/>
          </w:rPr>
          <w:t>(四)、客户关系管理</w:t>
        </w:r>
        <w:r>
          <w:tab/>
        </w:r>
        <w:r>
          <w:fldChar w:fldCharType="begin"/>
        </w:r>
        <w:r>
          <w:instrText xml:space="preserve"> PAGEREF _Toc22918 \h </w:instrText>
        </w:r>
        <w:r>
          <w:fldChar w:fldCharType="separate"/>
        </w:r>
        <w:r>
          <w:t>40</w:t>
        </w:r>
        <w:r>
          <w:fldChar w:fldCharType="end"/>
        </w:r>
      </w:hyperlink>
    </w:p>
    <w:p>
      <w:pPr>
        <w:pStyle w:val="TOC1"/>
        <w:tabs>
          <w:tab w:val="right" w:leader="dot" w:pos="8306"/>
        </w:tabs>
      </w:pPr>
      <w:hyperlink w:anchor="_Toc12701" w:history="1">
        <w:r>
          <w:rPr>
            <w:rFonts w:ascii="仿宋" w:eastAsia="仿宋" w:hAnsi="仿宋" w:cs="仿宋" w:hint="eastAsia"/>
            <w:lang w:eastAsia="zh-CN"/>
          </w:rPr>
          <w:t>九、溴氢酸项目经济效益</w:t>
        </w:r>
        <w:r>
          <w:tab/>
        </w:r>
        <w:r>
          <w:fldChar w:fldCharType="begin"/>
        </w:r>
        <w:r>
          <w:instrText xml:space="preserve"> PAGEREF _Toc12701 \h </w:instrText>
        </w:r>
        <w:r>
          <w:fldChar w:fldCharType="separate"/>
        </w:r>
        <w:r>
          <w:t>42</w:t>
        </w:r>
        <w:r>
          <w:fldChar w:fldCharType="end"/>
        </w:r>
      </w:hyperlink>
    </w:p>
    <w:p>
      <w:pPr>
        <w:pStyle w:val="TOC2"/>
        <w:tabs>
          <w:tab w:val="right" w:leader="dot" w:pos="8306"/>
        </w:tabs>
      </w:pPr>
      <w:hyperlink w:anchor="_Toc3220" w:history="1">
        <w:r>
          <w:rPr>
            <w:rFonts w:ascii="仿宋" w:eastAsia="仿宋" w:hAnsi="仿宋" w:cs="仿宋" w:hint="eastAsia"/>
            <w:lang w:eastAsia="zh-CN"/>
          </w:rPr>
          <w:t>(一)、基本假设及基础参数选取</w:t>
        </w:r>
        <w:r>
          <w:tab/>
        </w:r>
        <w:r>
          <w:fldChar w:fldCharType="begin"/>
        </w:r>
        <w:r>
          <w:instrText xml:space="preserve"> PAGEREF _Toc3220 \h </w:instrText>
        </w:r>
        <w:r>
          <w:fldChar w:fldCharType="separate"/>
        </w:r>
        <w:r>
          <w:t>42</w:t>
        </w:r>
        <w:r>
          <w:fldChar w:fldCharType="end"/>
        </w:r>
      </w:hyperlink>
    </w:p>
    <w:p>
      <w:pPr>
        <w:pStyle w:val="TOC2"/>
        <w:tabs>
          <w:tab w:val="right" w:leader="dot" w:pos="8306"/>
        </w:tabs>
      </w:pPr>
      <w:hyperlink w:anchor="_Toc2157" w:history="1">
        <w:r>
          <w:rPr>
            <w:rFonts w:ascii="仿宋" w:eastAsia="仿宋" w:hAnsi="仿宋" w:cs="仿宋" w:hint="eastAsia"/>
            <w:lang w:eastAsia="zh-CN"/>
          </w:rPr>
          <w:t>(二)、经济评价财务测算</w:t>
        </w:r>
        <w:r>
          <w:tab/>
        </w:r>
        <w:r>
          <w:fldChar w:fldCharType="begin"/>
        </w:r>
        <w:r>
          <w:instrText xml:space="preserve"> PAGEREF _Toc2157 \h </w:instrText>
        </w:r>
        <w:r>
          <w:fldChar w:fldCharType="separate"/>
        </w:r>
        <w:r>
          <w:t>42</w:t>
        </w:r>
        <w:r>
          <w:fldChar w:fldCharType="end"/>
        </w:r>
      </w:hyperlink>
    </w:p>
    <w:p>
      <w:pPr>
        <w:pStyle w:val="TOC2"/>
        <w:tabs>
          <w:tab w:val="right" w:leader="dot" w:pos="8306"/>
        </w:tabs>
      </w:pPr>
      <w:hyperlink w:anchor="_Toc2900" w:history="1">
        <w:r>
          <w:rPr>
            <w:rFonts w:ascii="仿宋" w:eastAsia="仿宋" w:hAnsi="仿宋" w:cs="仿宋" w:hint="eastAsia"/>
            <w:lang w:eastAsia="zh-CN"/>
          </w:rPr>
          <w:t>(三)、溴氢酸项目盈利能力分析</w:t>
        </w:r>
        <w:r>
          <w:tab/>
        </w:r>
        <w:r>
          <w:fldChar w:fldCharType="begin"/>
        </w:r>
        <w:r>
          <w:instrText xml:space="preserve"> PAGEREF _Toc2900 \h </w:instrText>
        </w:r>
        <w:r>
          <w:fldChar w:fldCharType="separate"/>
        </w:r>
        <w:r>
          <w:t>43</w:t>
        </w:r>
        <w:r>
          <w:fldChar w:fldCharType="end"/>
        </w:r>
      </w:hyperlink>
    </w:p>
    <w:p>
      <w:pPr>
        <w:pStyle w:val="TOC2"/>
        <w:tabs>
          <w:tab w:val="right" w:leader="dot" w:pos="8306"/>
        </w:tabs>
      </w:pPr>
      <w:hyperlink w:anchor="_Toc2363" w:history="1">
        <w:r>
          <w:rPr>
            <w:rFonts w:ascii="仿宋" w:eastAsia="仿宋" w:hAnsi="仿宋" w:cs="仿宋" w:hint="eastAsia"/>
            <w:lang w:eastAsia="zh-CN"/>
          </w:rPr>
          <w:t>(四)、财务生存能力分析</w:t>
        </w:r>
        <w:r>
          <w:tab/>
        </w:r>
        <w:r>
          <w:fldChar w:fldCharType="begin"/>
        </w:r>
        <w:r>
          <w:instrText xml:space="preserve"> PAGEREF _Toc2363 \h </w:instrText>
        </w:r>
        <w:r>
          <w:fldChar w:fldCharType="separate"/>
        </w:r>
        <w:r>
          <w:t>45</w:t>
        </w:r>
        <w:r>
          <w:fldChar w:fldCharType="end"/>
        </w:r>
      </w:hyperlink>
    </w:p>
    <w:p>
      <w:pPr>
        <w:pStyle w:val="TOC2"/>
        <w:tabs>
          <w:tab w:val="right" w:leader="dot" w:pos="8306"/>
        </w:tabs>
      </w:pPr>
      <w:hyperlink w:anchor="_Toc32228" w:history="1">
        <w:r>
          <w:rPr>
            <w:rFonts w:ascii="仿宋" w:eastAsia="仿宋" w:hAnsi="仿宋" w:cs="仿宋" w:hint="eastAsia"/>
            <w:lang w:eastAsia="zh-CN"/>
          </w:rPr>
          <w:t>(五)、偿债能力分析</w:t>
        </w:r>
        <w:r>
          <w:tab/>
        </w:r>
        <w:r>
          <w:fldChar w:fldCharType="begin"/>
        </w:r>
        <w:r>
          <w:instrText xml:space="preserve"> PAGEREF _Toc32228 \h </w:instrText>
        </w:r>
        <w:r>
          <w:fldChar w:fldCharType="separate"/>
        </w:r>
        <w:r>
          <w:t>45</w:t>
        </w:r>
        <w:r>
          <w:fldChar w:fldCharType="end"/>
        </w:r>
      </w:hyperlink>
    </w:p>
    <w:p>
      <w:pPr>
        <w:pStyle w:val="TOC2"/>
        <w:tabs>
          <w:tab w:val="right" w:leader="dot" w:pos="8306"/>
        </w:tabs>
      </w:pPr>
      <w:hyperlink w:anchor="_Toc3642" w:history="1">
        <w:r>
          <w:rPr>
            <w:rFonts w:ascii="仿宋" w:eastAsia="仿宋" w:hAnsi="仿宋" w:cs="仿宋" w:hint="eastAsia"/>
            <w:lang w:eastAsia="zh-CN"/>
          </w:rPr>
          <w:t>(六)、经济评价结论</w:t>
        </w:r>
        <w:r>
          <w:tab/>
        </w:r>
        <w:r>
          <w:fldChar w:fldCharType="begin"/>
        </w:r>
        <w:r>
          <w:instrText xml:space="preserve"> PAGEREF _Toc3642 \h </w:instrText>
        </w:r>
        <w:r>
          <w:fldChar w:fldCharType="separate"/>
        </w:r>
        <w:r>
          <w:t>46</w:t>
        </w:r>
        <w:r>
          <w:fldChar w:fldCharType="end"/>
        </w:r>
      </w:hyperlink>
    </w:p>
    <w:p>
      <w:pPr>
        <w:pStyle w:val="TOC1"/>
        <w:tabs>
          <w:tab w:val="right" w:leader="dot" w:pos="8306"/>
        </w:tabs>
      </w:pPr>
      <w:hyperlink w:anchor="_Toc9717" w:history="1">
        <w:r>
          <w:rPr>
            <w:rFonts w:ascii="仿宋" w:eastAsia="仿宋" w:hAnsi="仿宋" w:cs="仿宋" w:hint="eastAsia"/>
            <w:lang w:eastAsia="zh-CN"/>
          </w:rPr>
          <w:t>十、环境保护分析</w:t>
        </w:r>
        <w:r>
          <w:tab/>
        </w:r>
        <w:r>
          <w:fldChar w:fldCharType="begin"/>
        </w:r>
        <w:r>
          <w:instrText xml:space="preserve"> PAGEREF _Toc9717 \h </w:instrText>
        </w:r>
        <w:r>
          <w:fldChar w:fldCharType="separate"/>
        </w:r>
        <w:r>
          <w:t>47</w:t>
        </w:r>
        <w:r>
          <w:fldChar w:fldCharType="end"/>
        </w:r>
      </w:hyperlink>
    </w:p>
    <w:p>
      <w:pPr>
        <w:pStyle w:val="TOC2"/>
        <w:tabs>
          <w:tab w:val="right" w:leader="dot" w:pos="8306"/>
        </w:tabs>
      </w:pPr>
      <w:hyperlink w:anchor="_Toc2430" w:history="1">
        <w:r>
          <w:rPr>
            <w:rFonts w:ascii="仿宋" w:eastAsia="仿宋" w:hAnsi="仿宋" w:cs="仿宋" w:hint="eastAsia"/>
            <w:lang w:eastAsia="zh-CN"/>
          </w:rPr>
          <w:t>(一)、编制依据</w:t>
        </w:r>
        <w:r>
          <w:tab/>
        </w:r>
        <w:r>
          <w:fldChar w:fldCharType="begin"/>
        </w:r>
        <w:r>
          <w:instrText xml:space="preserve"> PAGEREF _Toc2430 \h </w:instrText>
        </w:r>
        <w:r>
          <w:fldChar w:fldCharType="separate"/>
        </w:r>
        <w:r>
          <w:t>47</w:t>
        </w:r>
        <w:r>
          <w:fldChar w:fldCharType="end"/>
        </w:r>
      </w:hyperlink>
    </w:p>
    <w:p>
      <w:pPr>
        <w:pStyle w:val="TOC2"/>
        <w:tabs>
          <w:tab w:val="right" w:leader="dot" w:pos="8306"/>
        </w:tabs>
      </w:pPr>
      <w:hyperlink w:anchor="_Toc4069" w:history="1">
        <w:r>
          <w:rPr>
            <w:rFonts w:ascii="仿宋" w:eastAsia="仿宋" w:hAnsi="仿宋" w:cs="仿宋" w:hint="eastAsia"/>
            <w:lang w:eastAsia="zh-CN"/>
          </w:rPr>
          <w:t>(二)、环境影响合理性分析</w:t>
        </w:r>
        <w:r>
          <w:tab/>
        </w:r>
        <w:r>
          <w:fldChar w:fldCharType="begin"/>
        </w:r>
        <w:r>
          <w:instrText xml:space="preserve"> PAGEREF _Toc4069 \h </w:instrText>
        </w:r>
        <w:r>
          <w:fldChar w:fldCharType="separate"/>
        </w:r>
        <w:r>
          <w:t>48</w:t>
        </w:r>
        <w:r>
          <w:fldChar w:fldCharType="end"/>
        </w:r>
      </w:hyperlink>
    </w:p>
    <w:p>
      <w:pPr>
        <w:pStyle w:val="TOC2"/>
        <w:tabs>
          <w:tab w:val="right" w:leader="dot" w:pos="8306"/>
        </w:tabs>
      </w:pPr>
      <w:hyperlink w:anchor="_Toc5661" w:history="1">
        <w:r>
          <w:rPr>
            <w:rFonts w:ascii="仿宋" w:eastAsia="仿宋" w:hAnsi="仿宋" w:cs="仿宋" w:hint="eastAsia"/>
            <w:lang w:eastAsia="zh-CN"/>
          </w:rPr>
          <w:t>(三)、建设期大气环境影响分析</w:t>
        </w:r>
        <w:r>
          <w:tab/>
        </w:r>
        <w:r>
          <w:fldChar w:fldCharType="begin"/>
        </w:r>
        <w:r>
          <w:instrText xml:space="preserve"> PAGEREF _Toc5661 \h </w:instrText>
        </w:r>
        <w:r>
          <w:fldChar w:fldCharType="separate"/>
        </w:r>
        <w:r>
          <w:t>48</w:t>
        </w:r>
        <w:r>
          <w:fldChar w:fldCharType="end"/>
        </w:r>
      </w:hyperlink>
    </w:p>
    <w:p>
      <w:pPr>
        <w:pStyle w:val="TOC2"/>
        <w:tabs>
          <w:tab w:val="right" w:leader="dot" w:pos="8306"/>
        </w:tabs>
      </w:pPr>
      <w:hyperlink w:anchor="_Toc29146" w:history="1">
        <w:r>
          <w:rPr>
            <w:rFonts w:ascii="仿宋" w:eastAsia="仿宋" w:hAnsi="仿宋" w:cs="仿宋" w:hint="eastAsia"/>
            <w:lang w:eastAsia="zh-CN"/>
          </w:rPr>
          <w:t>(四)、建设期水环境影响分析</w:t>
        </w:r>
        <w:r>
          <w:tab/>
        </w:r>
        <w:r>
          <w:fldChar w:fldCharType="begin"/>
        </w:r>
        <w:r>
          <w:instrText xml:space="preserve"> PAGEREF _Toc29146 \h </w:instrText>
        </w:r>
        <w:r>
          <w:fldChar w:fldCharType="separate"/>
        </w:r>
        <w:r>
          <w:t>49</w:t>
        </w:r>
        <w:r>
          <w:fldChar w:fldCharType="end"/>
        </w:r>
      </w:hyperlink>
    </w:p>
    <w:p>
      <w:pPr>
        <w:pStyle w:val="TOC2"/>
        <w:tabs>
          <w:tab w:val="right" w:leader="dot" w:pos="8306"/>
        </w:tabs>
      </w:pPr>
      <w:hyperlink w:anchor="_Toc9065" w:history="1">
        <w:r>
          <w:rPr>
            <w:rFonts w:ascii="仿宋" w:eastAsia="仿宋" w:hAnsi="仿宋" w:cs="仿宋" w:hint="eastAsia"/>
            <w:lang w:eastAsia="zh-CN"/>
          </w:rPr>
          <w:t>(五)、建设期固体废弃物环境影响分析</w:t>
        </w:r>
        <w:r>
          <w:tab/>
        </w:r>
        <w:r>
          <w:fldChar w:fldCharType="begin"/>
        </w:r>
        <w:r>
          <w:instrText xml:space="preserve"> PAGEREF _Toc9065 \h </w:instrText>
        </w:r>
        <w:r>
          <w:fldChar w:fldCharType="separate"/>
        </w:r>
        <w:r>
          <w:t>50</w:t>
        </w:r>
        <w:r>
          <w:fldChar w:fldCharType="end"/>
        </w:r>
      </w:hyperlink>
    </w:p>
    <w:p>
      <w:pPr>
        <w:pStyle w:val="TOC2"/>
        <w:tabs>
          <w:tab w:val="right" w:leader="dot" w:pos="8306"/>
        </w:tabs>
      </w:pPr>
      <w:hyperlink w:anchor="_Toc20632" w:history="1">
        <w:r>
          <w:rPr>
            <w:rFonts w:ascii="仿宋" w:eastAsia="仿宋" w:hAnsi="仿宋" w:cs="仿宋" w:hint="eastAsia"/>
            <w:lang w:eastAsia="zh-CN"/>
          </w:rPr>
          <w:t>(六)、建设期声环境影响分析</w:t>
        </w:r>
        <w:r>
          <w:tab/>
        </w:r>
        <w:r>
          <w:fldChar w:fldCharType="begin"/>
        </w:r>
        <w:r>
          <w:instrText xml:space="preserve"> PAGEREF _Toc20632 \h </w:instrText>
        </w:r>
        <w:r>
          <w:fldChar w:fldCharType="separate"/>
        </w:r>
        <w:r>
          <w:t>52</w:t>
        </w:r>
        <w:r>
          <w:fldChar w:fldCharType="end"/>
        </w:r>
      </w:hyperlink>
    </w:p>
    <w:p>
      <w:pPr>
        <w:pStyle w:val="TOC2"/>
        <w:tabs>
          <w:tab w:val="right" w:leader="dot" w:pos="8306"/>
        </w:tabs>
      </w:pPr>
      <w:hyperlink w:anchor="_Toc4835" w:history="1">
        <w:r>
          <w:rPr>
            <w:rFonts w:ascii="仿宋" w:eastAsia="仿宋" w:hAnsi="仿宋" w:cs="仿宋" w:hint="eastAsia"/>
            <w:lang w:eastAsia="zh-CN"/>
          </w:rPr>
          <w:t>(七)、营运期大气环境影响分析</w:t>
        </w:r>
        <w:r>
          <w:tab/>
        </w:r>
        <w:r>
          <w:fldChar w:fldCharType="begin"/>
        </w:r>
        <w:r>
          <w:instrText xml:space="preserve"> PAGEREF _Toc4835 \h </w:instrText>
        </w:r>
        <w:r>
          <w:fldChar w:fldCharType="separate"/>
        </w:r>
        <w:r>
          <w:t>53</w:t>
        </w:r>
        <w:r>
          <w:fldChar w:fldCharType="end"/>
        </w:r>
      </w:hyperlink>
    </w:p>
    <w:p>
      <w:pPr>
        <w:pStyle w:val="TOC2"/>
        <w:tabs>
          <w:tab w:val="right" w:leader="dot" w:pos="8306"/>
        </w:tabs>
      </w:pPr>
      <w:hyperlink w:anchor="_Toc41" w:history="1">
        <w:r>
          <w:rPr>
            <w:rFonts w:ascii="仿宋" w:eastAsia="仿宋" w:hAnsi="仿宋" w:cs="仿宋" w:hint="eastAsia"/>
            <w:lang w:eastAsia="zh-CN"/>
          </w:rPr>
          <w:t>(八)、营运期水环境影响分析</w:t>
        </w:r>
        <w:r>
          <w:tab/>
        </w:r>
        <w:r>
          <w:fldChar w:fldCharType="begin"/>
        </w:r>
        <w:r>
          <w:instrText xml:space="preserve"> PAGEREF _Toc41 \h </w:instrText>
        </w:r>
        <w:r>
          <w:fldChar w:fldCharType="separate"/>
        </w:r>
        <w:r>
          <w:t>54</w:t>
        </w:r>
        <w:r>
          <w:fldChar w:fldCharType="end"/>
        </w:r>
      </w:hyperlink>
    </w:p>
    <w:p>
      <w:pPr>
        <w:pStyle w:val="TOC2"/>
        <w:tabs>
          <w:tab w:val="right" w:leader="dot" w:pos="8306"/>
        </w:tabs>
      </w:pPr>
      <w:hyperlink w:anchor="_Toc9940" w:history="1">
        <w:r>
          <w:rPr>
            <w:rFonts w:ascii="仿宋" w:eastAsia="仿宋" w:hAnsi="仿宋" w:cs="仿宋" w:hint="eastAsia"/>
            <w:lang w:eastAsia="zh-CN"/>
          </w:rPr>
          <w:t>(九)、营运期固体废弃物环境影响分析</w:t>
        </w:r>
        <w:r>
          <w:tab/>
        </w:r>
        <w:r>
          <w:fldChar w:fldCharType="begin"/>
        </w:r>
        <w:r>
          <w:instrText xml:space="preserve"> PAGEREF _Toc9940 \h </w:instrText>
        </w:r>
        <w:r>
          <w:fldChar w:fldCharType="separate"/>
        </w:r>
        <w:r>
          <w:t>55</w:t>
        </w:r>
        <w:r>
          <w:fldChar w:fldCharType="end"/>
        </w:r>
      </w:hyperlink>
    </w:p>
    <w:p>
      <w:pPr>
        <w:pStyle w:val="TOC2"/>
        <w:tabs>
          <w:tab w:val="right" w:leader="dot" w:pos="8306"/>
        </w:tabs>
      </w:pPr>
      <w:hyperlink w:anchor="_Toc1675" w:history="1">
        <w:r>
          <w:rPr>
            <w:rFonts w:ascii="仿宋" w:eastAsia="仿宋" w:hAnsi="仿宋" w:cs="仿宋" w:hint="eastAsia"/>
            <w:lang w:eastAsia="zh-CN"/>
          </w:rPr>
          <w:t>(十)、营运期声环境影响分析</w:t>
        </w:r>
        <w:r>
          <w:tab/>
        </w:r>
        <w:r>
          <w:fldChar w:fldCharType="begin"/>
        </w:r>
        <w:r>
          <w:instrText xml:space="preserve"> PAGEREF _Toc1675 \h </w:instrText>
        </w:r>
        <w:r>
          <w:fldChar w:fldCharType="separate"/>
        </w:r>
        <w:r>
          <w:t>56</w:t>
        </w:r>
        <w:r>
          <w:fldChar w:fldCharType="end"/>
        </w:r>
      </w:hyperlink>
    </w:p>
    <w:p>
      <w:pPr>
        <w:pStyle w:val="TOC2"/>
        <w:tabs>
          <w:tab w:val="right" w:leader="dot" w:pos="8306"/>
        </w:tabs>
      </w:pPr>
      <w:hyperlink w:anchor="_Toc20149" w:history="1">
        <w:r>
          <w:rPr>
            <w:rFonts w:ascii="仿宋" w:eastAsia="仿宋" w:hAnsi="仿宋" w:cs="仿宋" w:hint="eastAsia"/>
            <w:lang w:eastAsia="zh-CN"/>
          </w:rPr>
          <w:t>(十一)、清洁生产</w:t>
        </w:r>
        <w:r>
          <w:tab/>
        </w:r>
        <w:r>
          <w:fldChar w:fldCharType="begin"/>
        </w:r>
        <w:r>
          <w:instrText xml:space="preserve"> PAGEREF _Toc20149 \h </w:instrText>
        </w:r>
        <w:r>
          <w:fldChar w:fldCharType="separate"/>
        </w:r>
        <w:r>
          <w:t>57</w:t>
        </w:r>
        <w:r>
          <w:fldChar w:fldCharType="end"/>
        </w:r>
      </w:hyperlink>
    </w:p>
    <w:p>
      <w:pPr>
        <w:pStyle w:val="TOC2"/>
        <w:tabs>
          <w:tab w:val="right" w:leader="dot" w:pos="8306"/>
        </w:tabs>
      </w:pPr>
      <w:hyperlink w:anchor="_Toc22779" w:history="1">
        <w:r>
          <w:rPr>
            <w:rFonts w:ascii="仿宋" w:eastAsia="仿宋" w:hAnsi="仿宋" w:cs="仿宋" w:hint="eastAsia"/>
            <w:lang w:eastAsia="zh-CN"/>
          </w:rPr>
          <w:t>(十二)、环境管理分析</w:t>
        </w:r>
        <w:r>
          <w:tab/>
        </w:r>
        <w:r>
          <w:fldChar w:fldCharType="begin"/>
        </w:r>
        <w:r>
          <w:instrText xml:space="preserve"> PAGEREF _Toc22779 \h </w:instrText>
        </w:r>
        <w:r>
          <w:fldChar w:fldCharType="separate"/>
        </w:r>
        <w:r>
          <w:t>59</w:t>
        </w:r>
        <w:r>
          <w:fldChar w:fldCharType="end"/>
        </w:r>
      </w:hyperlink>
    </w:p>
    <w:p>
      <w:pPr>
        <w:pStyle w:val="TOC2"/>
        <w:tabs>
          <w:tab w:val="right" w:leader="dot" w:pos="8306"/>
        </w:tabs>
      </w:pPr>
      <w:hyperlink w:anchor="_Toc1993" w:history="1">
        <w:r>
          <w:rPr>
            <w:rFonts w:ascii="仿宋" w:eastAsia="仿宋" w:hAnsi="仿宋" w:cs="仿宋" w:hint="eastAsia"/>
            <w:lang w:eastAsia="zh-CN"/>
          </w:rPr>
          <w:t>(十三)、结论及建议</w:t>
        </w:r>
        <w:r>
          <w:tab/>
        </w:r>
        <w:r>
          <w:fldChar w:fldCharType="begin"/>
        </w:r>
        <w:r>
          <w:instrText xml:space="preserve"> PAGEREF _Toc1993 \h </w:instrText>
        </w:r>
        <w:r>
          <w:fldChar w:fldCharType="separate"/>
        </w:r>
        <w:r>
          <w:t>60</w:t>
        </w:r>
        <w:r>
          <w:fldChar w:fldCharType="end"/>
        </w:r>
      </w:hyperlink>
    </w:p>
    <w:p>
      <w:pPr>
        <w:pStyle w:val="TOC1"/>
        <w:tabs>
          <w:tab w:val="right" w:leader="dot" w:pos="8306"/>
        </w:tabs>
      </w:pPr>
      <w:hyperlink w:anchor="_Toc28841" w:history="1">
        <w:r>
          <w:rPr>
            <w:rFonts w:ascii="仿宋" w:eastAsia="仿宋" w:hAnsi="仿宋" w:cs="仿宋" w:hint="eastAsia"/>
            <w:lang w:eastAsia="zh-CN"/>
          </w:rPr>
          <w:t>十一、未来计划和展望</w:t>
        </w:r>
        <w:r>
          <w:tab/>
        </w:r>
        <w:r>
          <w:fldChar w:fldCharType="begin"/>
        </w:r>
        <w:r>
          <w:instrText xml:space="preserve"> PAGEREF _Toc28841 \h </w:instrText>
        </w:r>
        <w:r>
          <w:fldChar w:fldCharType="separate"/>
        </w:r>
        <w:r>
          <w:t>61</w:t>
        </w:r>
        <w:r>
          <w:fldChar w:fldCharType="end"/>
        </w:r>
      </w:hyperlink>
    </w:p>
    <w:p>
      <w:pPr>
        <w:pStyle w:val="TOC2"/>
        <w:tabs>
          <w:tab w:val="right" w:leader="dot" w:pos="8306"/>
        </w:tabs>
      </w:pPr>
      <w:hyperlink w:anchor="_Toc31642" w:history="1">
        <w:r>
          <w:rPr>
            <w:rFonts w:ascii="仿宋" w:eastAsia="仿宋" w:hAnsi="仿宋" w:cs="仿宋" w:hint="eastAsia"/>
            <w:lang w:eastAsia="zh-CN"/>
          </w:rPr>
          <w:t>(一)、公司未来的发展计划</w:t>
        </w:r>
        <w:r>
          <w:tab/>
        </w:r>
        <w:r>
          <w:fldChar w:fldCharType="begin"/>
        </w:r>
        <w:r>
          <w:instrText xml:space="preserve"> PAGEREF _Toc31642 \h </w:instrText>
        </w:r>
        <w:r>
          <w:fldChar w:fldCharType="separate"/>
        </w:r>
        <w:r>
          <w:t>61</w:t>
        </w:r>
        <w:r>
          <w:fldChar w:fldCharType="end"/>
        </w:r>
      </w:hyperlink>
    </w:p>
    <w:p>
      <w:pPr>
        <w:pStyle w:val="TOC2"/>
        <w:tabs>
          <w:tab w:val="right" w:leader="dot" w:pos="8306"/>
        </w:tabs>
      </w:pPr>
      <w:hyperlink w:anchor="_Toc22984" w:history="1">
        <w:r>
          <w:rPr>
            <w:rFonts w:ascii="仿宋" w:eastAsia="仿宋" w:hAnsi="仿宋" w:cs="仿宋" w:hint="eastAsia"/>
            <w:lang w:eastAsia="zh-CN"/>
          </w:rPr>
          <w:t>(二)、长期目标和目标</w:t>
        </w:r>
        <w:r>
          <w:tab/>
        </w:r>
        <w:r>
          <w:fldChar w:fldCharType="begin"/>
        </w:r>
        <w:r>
          <w:instrText xml:space="preserve"> PAGEREF _Toc22984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167"/>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518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6270"/>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https://d.book118.com/305212302244011100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溴氢酸行业相关公司设立可行性研究报告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05212302244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2024-01-18T18:47:00Z</dcterms:created>
  <dcterms:modified xsi:type="dcterms:W3CDTF">2024-01-18T18:47:47Z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9CB35A35B2804AD096CF79141DCBD7AE_11</vt:lpwstr>
  </property>
  <property fmtid="{D5CDD505-2E9C-101B-9397-08002B2CF9AE}" pid="3" name="KSOProductBuildVer">
    <vt:lpwstr>2052-12.1.0.16120</vt:lpwstr>
  </property>
</Properties>
</file>