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54" w:history="1">
        <w:r>
          <w:rPr>
            <w:rFonts w:ascii="仿宋" w:eastAsia="仿宋" w:hAnsi="仿宋" w:cs="仿宋" w:hint="eastAsia"/>
            <w:lang w:eastAsia="zh-CN"/>
          </w:rPr>
          <w:t>概论</w:t>
        </w:r>
        <w:r>
          <w:tab/>
        </w:r>
        <w:r>
          <w:fldChar w:fldCharType="begin"/>
        </w:r>
        <w:r>
          <w:instrText xml:space="preserve"> PAGEREF _Toc18354 \h </w:instrText>
        </w:r>
        <w:r>
          <w:fldChar w:fldCharType="separate"/>
        </w:r>
        <w:r>
          <w:t>3</w:t>
        </w:r>
        <w:r>
          <w:fldChar w:fldCharType="end"/>
        </w:r>
      </w:hyperlink>
    </w:p>
    <w:p>
      <w:pPr>
        <w:pStyle w:val="TOC1"/>
        <w:tabs>
          <w:tab w:val="right" w:leader="dot" w:pos="8306"/>
        </w:tabs>
      </w:pPr>
      <w:hyperlink w:anchor="_Toc7444" w:history="1">
        <w:r>
          <w:rPr>
            <w:rFonts w:ascii="仿宋" w:eastAsia="仿宋" w:hAnsi="仿宋" w:cs="仿宋" w:hint="eastAsia"/>
            <w:lang w:eastAsia="zh-CN"/>
          </w:rPr>
          <w:t>一、锑项目建设单位说明</w:t>
        </w:r>
        <w:r>
          <w:tab/>
        </w:r>
        <w:r>
          <w:fldChar w:fldCharType="begin"/>
        </w:r>
        <w:r>
          <w:instrText xml:space="preserve"> PAGEREF _Toc7444 \h </w:instrText>
        </w:r>
        <w:r>
          <w:fldChar w:fldCharType="separate"/>
        </w:r>
        <w:r>
          <w:t>3</w:t>
        </w:r>
        <w:r>
          <w:fldChar w:fldCharType="end"/>
        </w:r>
      </w:hyperlink>
    </w:p>
    <w:p>
      <w:pPr>
        <w:pStyle w:val="TOC2"/>
        <w:tabs>
          <w:tab w:val="right" w:leader="dot" w:pos="8306"/>
        </w:tabs>
      </w:pPr>
      <w:hyperlink w:anchor="_Toc6173" w:history="1">
        <w:r>
          <w:rPr>
            <w:rFonts w:ascii="仿宋" w:eastAsia="仿宋" w:hAnsi="仿宋" w:cs="仿宋" w:hint="eastAsia"/>
            <w:lang w:eastAsia="zh-CN"/>
          </w:rPr>
          <w:t>(一)、锑项目承办单位基本情况</w:t>
        </w:r>
        <w:r>
          <w:tab/>
        </w:r>
        <w:r>
          <w:fldChar w:fldCharType="begin"/>
        </w:r>
        <w:r>
          <w:instrText xml:space="preserve"> PAGEREF _Toc6173 \h </w:instrText>
        </w:r>
        <w:r>
          <w:fldChar w:fldCharType="separate"/>
        </w:r>
        <w:r>
          <w:t>3</w:t>
        </w:r>
        <w:r>
          <w:fldChar w:fldCharType="end"/>
        </w:r>
      </w:hyperlink>
    </w:p>
    <w:p>
      <w:pPr>
        <w:pStyle w:val="TOC2"/>
        <w:tabs>
          <w:tab w:val="right" w:leader="dot" w:pos="8306"/>
        </w:tabs>
      </w:pPr>
      <w:hyperlink w:anchor="_Toc11360" w:history="1">
        <w:r>
          <w:rPr>
            <w:rFonts w:ascii="仿宋" w:eastAsia="仿宋" w:hAnsi="仿宋" w:cs="仿宋" w:hint="eastAsia"/>
            <w:lang w:eastAsia="zh-CN"/>
          </w:rPr>
          <w:t>(二)、公司经济效益分析</w:t>
        </w:r>
        <w:r>
          <w:tab/>
        </w:r>
        <w:r>
          <w:fldChar w:fldCharType="begin"/>
        </w:r>
        <w:r>
          <w:instrText xml:space="preserve"> PAGEREF _Toc11360 \h </w:instrText>
        </w:r>
        <w:r>
          <w:fldChar w:fldCharType="separate"/>
        </w:r>
        <w:r>
          <w:t>4</w:t>
        </w:r>
        <w:r>
          <w:fldChar w:fldCharType="end"/>
        </w:r>
      </w:hyperlink>
    </w:p>
    <w:p>
      <w:pPr>
        <w:pStyle w:val="TOC1"/>
        <w:tabs>
          <w:tab w:val="right" w:leader="dot" w:pos="8306"/>
        </w:tabs>
      </w:pPr>
      <w:hyperlink w:anchor="_Toc15024" w:history="1">
        <w:r>
          <w:rPr>
            <w:rFonts w:ascii="仿宋" w:eastAsia="仿宋" w:hAnsi="仿宋" w:cs="仿宋" w:hint="eastAsia"/>
            <w:lang w:eastAsia="zh-CN"/>
          </w:rPr>
          <w:t>二、产品规划分析</w:t>
        </w:r>
        <w:r>
          <w:tab/>
        </w:r>
        <w:r>
          <w:fldChar w:fldCharType="begin"/>
        </w:r>
        <w:r>
          <w:instrText xml:space="preserve"> PAGEREF _Toc15024 \h </w:instrText>
        </w:r>
        <w:r>
          <w:fldChar w:fldCharType="separate"/>
        </w:r>
        <w:r>
          <w:t>5</w:t>
        </w:r>
        <w:r>
          <w:fldChar w:fldCharType="end"/>
        </w:r>
      </w:hyperlink>
    </w:p>
    <w:p>
      <w:pPr>
        <w:pStyle w:val="TOC2"/>
        <w:tabs>
          <w:tab w:val="right" w:leader="dot" w:pos="8306"/>
        </w:tabs>
      </w:pPr>
      <w:hyperlink w:anchor="_Toc23781" w:history="1">
        <w:r>
          <w:rPr>
            <w:rFonts w:ascii="仿宋" w:eastAsia="仿宋" w:hAnsi="仿宋" w:cs="仿宋" w:hint="eastAsia"/>
            <w:lang w:eastAsia="zh-CN"/>
          </w:rPr>
          <w:t>(一)、产品规划</w:t>
        </w:r>
        <w:r>
          <w:tab/>
        </w:r>
        <w:r>
          <w:fldChar w:fldCharType="begin"/>
        </w:r>
        <w:r>
          <w:instrText xml:space="preserve"> PAGEREF _Toc23781 \h </w:instrText>
        </w:r>
        <w:r>
          <w:fldChar w:fldCharType="separate"/>
        </w:r>
        <w:r>
          <w:t>5</w:t>
        </w:r>
        <w:r>
          <w:fldChar w:fldCharType="end"/>
        </w:r>
      </w:hyperlink>
    </w:p>
    <w:p>
      <w:pPr>
        <w:pStyle w:val="TOC2"/>
        <w:tabs>
          <w:tab w:val="right" w:leader="dot" w:pos="8306"/>
        </w:tabs>
      </w:pPr>
      <w:hyperlink w:anchor="_Toc17287" w:history="1">
        <w:r>
          <w:rPr>
            <w:rFonts w:ascii="仿宋" w:eastAsia="仿宋" w:hAnsi="仿宋" w:cs="仿宋" w:hint="eastAsia"/>
            <w:lang w:eastAsia="zh-CN"/>
          </w:rPr>
          <w:t>(二)、建设规模</w:t>
        </w:r>
        <w:r>
          <w:tab/>
        </w:r>
        <w:r>
          <w:fldChar w:fldCharType="begin"/>
        </w:r>
        <w:r>
          <w:instrText xml:space="preserve"> PAGEREF _Toc17287 \h </w:instrText>
        </w:r>
        <w:r>
          <w:fldChar w:fldCharType="separate"/>
        </w:r>
        <w:r>
          <w:t>5</w:t>
        </w:r>
        <w:r>
          <w:fldChar w:fldCharType="end"/>
        </w:r>
      </w:hyperlink>
    </w:p>
    <w:p>
      <w:pPr>
        <w:pStyle w:val="TOC1"/>
        <w:tabs>
          <w:tab w:val="right" w:leader="dot" w:pos="8306"/>
        </w:tabs>
      </w:pPr>
      <w:hyperlink w:anchor="_Toc18897" w:history="1">
        <w:r>
          <w:rPr>
            <w:rFonts w:ascii="仿宋" w:eastAsia="仿宋" w:hAnsi="仿宋" w:cs="仿宋" w:hint="eastAsia"/>
            <w:lang w:eastAsia="zh-CN"/>
          </w:rPr>
          <w:t>三、锑项目危机管理</w:t>
        </w:r>
        <w:r>
          <w:tab/>
        </w:r>
        <w:r>
          <w:fldChar w:fldCharType="begin"/>
        </w:r>
        <w:r>
          <w:instrText xml:space="preserve"> PAGEREF _Toc18897 \h </w:instrText>
        </w:r>
        <w:r>
          <w:fldChar w:fldCharType="separate"/>
        </w:r>
        <w:r>
          <w:t>6</w:t>
        </w:r>
        <w:r>
          <w:fldChar w:fldCharType="end"/>
        </w:r>
      </w:hyperlink>
    </w:p>
    <w:p>
      <w:pPr>
        <w:pStyle w:val="TOC2"/>
        <w:tabs>
          <w:tab w:val="right" w:leader="dot" w:pos="8306"/>
        </w:tabs>
      </w:pPr>
      <w:hyperlink w:anchor="_Toc25233" w:history="1">
        <w:r>
          <w:rPr>
            <w:rFonts w:ascii="仿宋" w:eastAsia="仿宋" w:hAnsi="仿宋" w:cs="仿宋" w:hint="eastAsia"/>
            <w:lang w:eastAsia="zh-CN"/>
          </w:rPr>
          <w:t>(一)、危机预警与识别</w:t>
        </w:r>
        <w:r>
          <w:tab/>
        </w:r>
        <w:r>
          <w:fldChar w:fldCharType="begin"/>
        </w:r>
        <w:r>
          <w:instrText xml:space="preserve"> PAGEREF _Toc25233 \h </w:instrText>
        </w:r>
        <w:r>
          <w:fldChar w:fldCharType="separate"/>
        </w:r>
        <w:r>
          <w:t>6</w:t>
        </w:r>
        <w:r>
          <w:fldChar w:fldCharType="end"/>
        </w:r>
      </w:hyperlink>
    </w:p>
    <w:p>
      <w:pPr>
        <w:pStyle w:val="TOC2"/>
        <w:tabs>
          <w:tab w:val="right" w:leader="dot" w:pos="8306"/>
        </w:tabs>
      </w:pPr>
      <w:hyperlink w:anchor="_Toc18151" w:history="1">
        <w:r>
          <w:rPr>
            <w:rFonts w:ascii="仿宋" w:eastAsia="仿宋" w:hAnsi="仿宋" w:cs="仿宋" w:hint="eastAsia"/>
            <w:lang w:eastAsia="zh-CN"/>
          </w:rPr>
          <w:t>(二)、危机应对与恢复</w:t>
        </w:r>
        <w:r>
          <w:tab/>
        </w:r>
        <w:r>
          <w:fldChar w:fldCharType="begin"/>
        </w:r>
        <w:r>
          <w:instrText xml:space="preserve"> PAGEREF _Toc18151 \h </w:instrText>
        </w:r>
        <w:r>
          <w:fldChar w:fldCharType="separate"/>
        </w:r>
        <w:r>
          <w:t>7</w:t>
        </w:r>
        <w:r>
          <w:fldChar w:fldCharType="end"/>
        </w:r>
      </w:hyperlink>
    </w:p>
    <w:p>
      <w:pPr>
        <w:pStyle w:val="TOC1"/>
        <w:tabs>
          <w:tab w:val="right" w:leader="dot" w:pos="8306"/>
        </w:tabs>
      </w:pPr>
      <w:hyperlink w:anchor="_Toc14801" w:history="1">
        <w:r>
          <w:rPr>
            <w:rFonts w:ascii="仿宋" w:eastAsia="仿宋" w:hAnsi="仿宋" w:cs="仿宋" w:hint="eastAsia"/>
            <w:lang w:eastAsia="zh-CN"/>
          </w:rPr>
          <w:t>四、锑项目概论</w:t>
        </w:r>
        <w:r>
          <w:tab/>
        </w:r>
        <w:r>
          <w:fldChar w:fldCharType="begin"/>
        </w:r>
        <w:r>
          <w:instrText xml:space="preserve"> PAGEREF _Toc14801 \h </w:instrText>
        </w:r>
        <w:r>
          <w:fldChar w:fldCharType="separate"/>
        </w:r>
        <w:r>
          <w:t>9</w:t>
        </w:r>
        <w:r>
          <w:fldChar w:fldCharType="end"/>
        </w:r>
      </w:hyperlink>
    </w:p>
    <w:p>
      <w:pPr>
        <w:pStyle w:val="TOC2"/>
        <w:tabs>
          <w:tab w:val="right" w:leader="dot" w:pos="8306"/>
        </w:tabs>
      </w:pPr>
      <w:hyperlink w:anchor="_Toc15940" w:history="1">
        <w:r>
          <w:rPr>
            <w:rFonts w:ascii="仿宋" w:eastAsia="仿宋" w:hAnsi="仿宋" w:cs="仿宋" w:hint="eastAsia"/>
            <w:lang w:eastAsia="zh-CN"/>
          </w:rPr>
          <w:t>(一)、锑项目概况</w:t>
        </w:r>
        <w:r>
          <w:tab/>
        </w:r>
        <w:r>
          <w:fldChar w:fldCharType="begin"/>
        </w:r>
        <w:r>
          <w:instrText xml:space="preserve"> PAGEREF _Toc15940 \h </w:instrText>
        </w:r>
        <w:r>
          <w:fldChar w:fldCharType="separate"/>
        </w:r>
        <w:r>
          <w:t>9</w:t>
        </w:r>
        <w:r>
          <w:fldChar w:fldCharType="end"/>
        </w:r>
      </w:hyperlink>
    </w:p>
    <w:p>
      <w:pPr>
        <w:pStyle w:val="TOC2"/>
        <w:tabs>
          <w:tab w:val="right" w:leader="dot" w:pos="8306"/>
        </w:tabs>
      </w:pPr>
      <w:hyperlink w:anchor="_Toc8840" w:history="1">
        <w:r>
          <w:rPr>
            <w:rFonts w:ascii="仿宋" w:eastAsia="仿宋" w:hAnsi="仿宋" w:cs="仿宋" w:hint="eastAsia"/>
            <w:lang w:eastAsia="zh-CN"/>
          </w:rPr>
          <w:t>(二)、锑项目目标</w:t>
        </w:r>
        <w:r>
          <w:tab/>
        </w:r>
        <w:r>
          <w:fldChar w:fldCharType="begin"/>
        </w:r>
        <w:r>
          <w:instrText xml:space="preserve"> PAGEREF _Toc8840 \h </w:instrText>
        </w:r>
        <w:r>
          <w:fldChar w:fldCharType="separate"/>
        </w:r>
        <w:r>
          <w:t>11</w:t>
        </w:r>
        <w:r>
          <w:fldChar w:fldCharType="end"/>
        </w:r>
      </w:hyperlink>
    </w:p>
    <w:p>
      <w:pPr>
        <w:pStyle w:val="TOC2"/>
        <w:tabs>
          <w:tab w:val="right" w:leader="dot" w:pos="8306"/>
        </w:tabs>
      </w:pPr>
      <w:hyperlink w:anchor="_Toc17747" w:history="1">
        <w:r>
          <w:rPr>
            <w:rFonts w:ascii="仿宋" w:eastAsia="仿宋" w:hAnsi="仿宋" w:cs="仿宋" w:hint="eastAsia"/>
            <w:lang w:eastAsia="zh-CN"/>
          </w:rPr>
          <w:t>(三)、锑项目提出的理由</w:t>
        </w:r>
        <w:r>
          <w:tab/>
        </w:r>
        <w:r>
          <w:fldChar w:fldCharType="begin"/>
        </w:r>
        <w:r>
          <w:instrText xml:space="preserve"> PAGEREF _Toc17747 \h </w:instrText>
        </w:r>
        <w:r>
          <w:fldChar w:fldCharType="separate"/>
        </w:r>
        <w:r>
          <w:t>12</w:t>
        </w:r>
        <w:r>
          <w:fldChar w:fldCharType="end"/>
        </w:r>
      </w:hyperlink>
    </w:p>
    <w:p>
      <w:pPr>
        <w:pStyle w:val="TOC2"/>
        <w:tabs>
          <w:tab w:val="right" w:leader="dot" w:pos="8306"/>
        </w:tabs>
      </w:pPr>
      <w:hyperlink w:anchor="_Toc16610" w:history="1">
        <w:r>
          <w:rPr>
            <w:rFonts w:ascii="仿宋" w:eastAsia="仿宋" w:hAnsi="仿宋" w:cs="仿宋" w:hint="eastAsia"/>
            <w:lang w:eastAsia="zh-CN"/>
          </w:rPr>
          <w:t>(四)、锑项目意义</w:t>
        </w:r>
        <w:r>
          <w:tab/>
        </w:r>
        <w:r>
          <w:fldChar w:fldCharType="begin"/>
        </w:r>
        <w:r>
          <w:instrText xml:space="preserve"> PAGEREF _Toc16610 \h </w:instrText>
        </w:r>
        <w:r>
          <w:fldChar w:fldCharType="separate"/>
        </w:r>
        <w:r>
          <w:t>13</w:t>
        </w:r>
        <w:r>
          <w:fldChar w:fldCharType="end"/>
        </w:r>
      </w:hyperlink>
    </w:p>
    <w:p>
      <w:pPr>
        <w:pStyle w:val="TOC2"/>
        <w:tabs>
          <w:tab w:val="right" w:leader="dot" w:pos="8306"/>
        </w:tabs>
      </w:pPr>
      <w:hyperlink w:anchor="_Toc27217" w:history="1">
        <w:r>
          <w:rPr>
            <w:rFonts w:ascii="仿宋" w:eastAsia="仿宋" w:hAnsi="仿宋" w:cs="仿宋" w:hint="eastAsia"/>
            <w:lang w:eastAsia="zh-CN"/>
          </w:rPr>
          <w:t>(五)、锑项目背景</w:t>
        </w:r>
        <w:r>
          <w:tab/>
        </w:r>
        <w:r>
          <w:fldChar w:fldCharType="begin"/>
        </w:r>
        <w:r>
          <w:instrText xml:space="preserve"> PAGEREF _Toc27217 \h </w:instrText>
        </w:r>
        <w:r>
          <w:fldChar w:fldCharType="separate"/>
        </w:r>
        <w:r>
          <w:t>14</w:t>
        </w:r>
        <w:r>
          <w:fldChar w:fldCharType="end"/>
        </w:r>
      </w:hyperlink>
    </w:p>
    <w:p>
      <w:pPr>
        <w:pStyle w:val="TOC1"/>
        <w:tabs>
          <w:tab w:val="right" w:leader="dot" w:pos="8306"/>
        </w:tabs>
      </w:pPr>
      <w:hyperlink w:anchor="_Toc478" w:history="1">
        <w:r>
          <w:rPr>
            <w:rFonts w:ascii="仿宋" w:eastAsia="仿宋" w:hAnsi="仿宋" w:cs="仿宋" w:hint="eastAsia"/>
            <w:lang w:eastAsia="zh-CN"/>
          </w:rPr>
          <w:t>五、锑项目选址可行性分析</w:t>
        </w:r>
        <w:r>
          <w:tab/>
        </w:r>
        <w:r>
          <w:fldChar w:fldCharType="begin"/>
        </w:r>
        <w:r>
          <w:instrText xml:space="preserve"> PAGEREF _Toc478 \h </w:instrText>
        </w:r>
        <w:r>
          <w:fldChar w:fldCharType="separate"/>
        </w:r>
        <w:r>
          <w:t>15</w:t>
        </w:r>
        <w:r>
          <w:fldChar w:fldCharType="end"/>
        </w:r>
      </w:hyperlink>
    </w:p>
    <w:p>
      <w:pPr>
        <w:pStyle w:val="TOC2"/>
        <w:tabs>
          <w:tab w:val="right" w:leader="dot" w:pos="8306"/>
        </w:tabs>
      </w:pPr>
      <w:hyperlink w:anchor="_Toc1816" w:history="1">
        <w:r>
          <w:rPr>
            <w:rFonts w:ascii="仿宋" w:eastAsia="仿宋" w:hAnsi="仿宋" w:cs="仿宋" w:hint="eastAsia"/>
            <w:lang w:eastAsia="zh-CN"/>
          </w:rPr>
          <w:t>(一)、锑项目选址</w:t>
        </w:r>
        <w:r>
          <w:tab/>
        </w:r>
        <w:r>
          <w:fldChar w:fldCharType="begin"/>
        </w:r>
        <w:r>
          <w:instrText xml:space="preserve"> PAGEREF _Toc1816 \h </w:instrText>
        </w:r>
        <w:r>
          <w:fldChar w:fldCharType="separate"/>
        </w:r>
        <w:r>
          <w:t>15</w:t>
        </w:r>
        <w:r>
          <w:fldChar w:fldCharType="end"/>
        </w:r>
      </w:hyperlink>
    </w:p>
    <w:p>
      <w:pPr>
        <w:pStyle w:val="TOC2"/>
        <w:tabs>
          <w:tab w:val="right" w:leader="dot" w:pos="8306"/>
        </w:tabs>
      </w:pPr>
      <w:hyperlink w:anchor="_Toc15741" w:history="1">
        <w:r>
          <w:rPr>
            <w:rFonts w:ascii="仿宋" w:eastAsia="仿宋" w:hAnsi="仿宋" w:cs="仿宋" w:hint="eastAsia"/>
            <w:lang w:eastAsia="zh-CN"/>
          </w:rPr>
          <w:t>(二)、用地控制指标</w:t>
        </w:r>
        <w:r>
          <w:tab/>
        </w:r>
        <w:r>
          <w:fldChar w:fldCharType="begin"/>
        </w:r>
        <w:r>
          <w:instrText xml:space="preserve"> PAGEREF _Toc15741 \h </w:instrText>
        </w:r>
        <w:r>
          <w:fldChar w:fldCharType="separate"/>
        </w:r>
        <w:r>
          <w:t>15</w:t>
        </w:r>
        <w:r>
          <w:fldChar w:fldCharType="end"/>
        </w:r>
      </w:hyperlink>
    </w:p>
    <w:p>
      <w:pPr>
        <w:pStyle w:val="TOC2"/>
        <w:tabs>
          <w:tab w:val="right" w:leader="dot" w:pos="8306"/>
        </w:tabs>
      </w:pPr>
      <w:hyperlink w:anchor="_Toc2817" w:history="1">
        <w:r>
          <w:rPr>
            <w:rFonts w:ascii="仿宋" w:eastAsia="仿宋" w:hAnsi="仿宋" w:cs="仿宋" w:hint="eastAsia"/>
            <w:lang w:eastAsia="zh-CN"/>
          </w:rPr>
          <w:t>(三)、节约用地措施</w:t>
        </w:r>
        <w:r>
          <w:tab/>
        </w:r>
        <w:r>
          <w:fldChar w:fldCharType="begin"/>
        </w:r>
        <w:r>
          <w:instrText xml:space="preserve"> PAGEREF _Toc2817 \h </w:instrText>
        </w:r>
        <w:r>
          <w:fldChar w:fldCharType="separate"/>
        </w:r>
        <w:r>
          <w:t>17</w:t>
        </w:r>
        <w:r>
          <w:fldChar w:fldCharType="end"/>
        </w:r>
      </w:hyperlink>
    </w:p>
    <w:p>
      <w:pPr>
        <w:pStyle w:val="TOC2"/>
        <w:tabs>
          <w:tab w:val="right" w:leader="dot" w:pos="8306"/>
        </w:tabs>
      </w:pPr>
      <w:hyperlink w:anchor="_Toc18315" w:history="1">
        <w:r>
          <w:rPr>
            <w:rFonts w:ascii="仿宋" w:eastAsia="仿宋" w:hAnsi="仿宋" w:cs="仿宋" w:hint="eastAsia"/>
            <w:lang w:eastAsia="zh-CN"/>
          </w:rPr>
          <w:t>(四)、总图布置方案</w:t>
        </w:r>
        <w:r>
          <w:tab/>
        </w:r>
        <w:r>
          <w:fldChar w:fldCharType="begin"/>
        </w:r>
        <w:r>
          <w:instrText xml:space="preserve"> PAGEREF _Toc18315 \h </w:instrText>
        </w:r>
        <w:r>
          <w:fldChar w:fldCharType="separate"/>
        </w:r>
        <w:r>
          <w:t>18</w:t>
        </w:r>
        <w:r>
          <w:fldChar w:fldCharType="end"/>
        </w:r>
      </w:hyperlink>
    </w:p>
    <w:p>
      <w:pPr>
        <w:pStyle w:val="TOC2"/>
        <w:tabs>
          <w:tab w:val="right" w:leader="dot" w:pos="8306"/>
        </w:tabs>
      </w:pPr>
      <w:hyperlink w:anchor="_Toc32032" w:history="1">
        <w:r>
          <w:rPr>
            <w:rFonts w:ascii="仿宋" w:eastAsia="仿宋" w:hAnsi="仿宋" w:cs="仿宋" w:hint="eastAsia"/>
            <w:lang w:eastAsia="zh-CN"/>
          </w:rPr>
          <w:t>(五)、选址综合评价</w:t>
        </w:r>
        <w:r>
          <w:tab/>
        </w:r>
        <w:r>
          <w:fldChar w:fldCharType="begin"/>
        </w:r>
        <w:r>
          <w:instrText xml:space="preserve"> PAGEREF _Toc32032 \h </w:instrText>
        </w:r>
        <w:r>
          <w:fldChar w:fldCharType="separate"/>
        </w:r>
        <w:r>
          <w:t>19</w:t>
        </w:r>
        <w:r>
          <w:fldChar w:fldCharType="end"/>
        </w:r>
      </w:hyperlink>
    </w:p>
    <w:p>
      <w:pPr>
        <w:pStyle w:val="TOC1"/>
        <w:tabs>
          <w:tab w:val="right" w:leader="dot" w:pos="8306"/>
        </w:tabs>
      </w:pPr>
      <w:hyperlink w:anchor="_Toc19316" w:history="1">
        <w:r>
          <w:rPr>
            <w:rFonts w:ascii="仿宋" w:eastAsia="仿宋" w:hAnsi="仿宋" w:cs="仿宋" w:hint="eastAsia"/>
            <w:lang w:eastAsia="zh-CN"/>
          </w:rPr>
          <w:t>六、锑项目绩效评估</w:t>
        </w:r>
        <w:r>
          <w:tab/>
        </w:r>
        <w:r>
          <w:fldChar w:fldCharType="begin"/>
        </w:r>
        <w:r>
          <w:instrText xml:space="preserve"> PAGEREF _Toc19316 \h </w:instrText>
        </w:r>
        <w:r>
          <w:fldChar w:fldCharType="separate"/>
        </w:r>
        <w:r>
          <w:t>20</w:t>
        </w:r>
        <w:r>
          <w:fldChar w:fldCharType="end"/>
        </w:r>
      </w:hyperlink>
    </w:p>
    <w:p>
      <w:pPr>
        <w:pStyle w:val="TOC2"/>
        <w:tabs>
          <w:tab w:val="right" w:leader="dot" w:pos="8306"/>
        </w:tabs>
      </w:pPr>
      <w:hyperlink w:anchor="_Toc16687" w:history="1">
        <w:r>
          <w:rPr>
            <w:rFonts w:ascii="仿宋" w:eastAsia="仿宋" w:hAnsi="仿宋" w:cs="仿宋" w:hint="eastAsia"/>
            <w:lang w:eastAsia="zh-CN"/>
          </w:rPr>
          <w:t>(一)、绩效评估指标</w:t>
        </w:r>
        <w:r>
          <w:tab/>
        </w:r>
        <w:r>
          <w:fldChar w:fldCharType="begin"/>
        </w:r>
        <w:r>
          <w:instrText xml:space="preserve"> PAGEREF _Toc16687 \h </w:instrText>
        </w:r>
        <w:r>
          <w:fldChar w:fldCharType="separate"/>
        </w:r>
        <w:r>
          <w:t>20</w:t>
        </w:r>
        <w:r>
          <w:fldChar w:fldCharType="end"/>
        </w:r>
      </w:hyperlink>
    </w:p>
    <w:p>
      <w:pPr>
        <w:pStyle w:val="TOC2"/>
        <w:tabs>
          <w:tab w:val="right" w:leader="dot" w:pos="8306"/>
        </w:tabs>
      </w:pPr>
      <w:hyperlink w:anchor="_Toc29703" w:history="1">
        <w:r>
          <w:rPr>
            <w:rFonts w:ascii="仿宋" w:eastAsia="仿宋" w:hAnsi="仿宋" w:cs="仿宋" w:hint="eastAsia"/>
            <w:lang w:eastAsia="zh-CN"/>
          </w:rPr>
          <w:t>(二)、绩效评估方法</w:t>
        </w:r>
        <w:r>
          <w:tab/>
        </w:r>
        <w:r>
          <w:fldChar w:fldCharType="begin"/>
        </w:r>
        <w:r>
          <w:instrText xml:space="preserve"> PAGEREF _Toc29703 \h </w:instrText>
        </w:r>
        <w:r>
          <w:fldChar w:fldCharType="separate"/>
        </w:r>
        <w:r>
          <w:t>21</w:t>
        </w:r>
        <w:r>
          <w:fldChar w:fldCharType="end"/>
        </w:r>
      </w:hyperlink>
    </w:p>
    <w:p>
      <w:pPr>
        <w:pStyle w:val="TOC2"/>
        <w:tabs>
          <w:tab w:val="right" w:leader="dot" w:pos="8306"/>
        </w:tabs>
      </w:pPr>
      <w:hyperlink w:anchor="_Toc15573" w:history="1">
        <w:r>
          <w:rPr>
            <w:rFonts w:ascii="仿宋" w:eastAsia="仿宋" w:hAnsi="仿宋" w:cs="仿宋" w:hint="eastAsia"/>
            <w:lang w:eastAsia="zh-CN"/>
          </w:rPr>
          <w:t>(三)、绩效评估周期</w:t>
        </w:r>
        <w:r>
          <w:tab/>
        </w:r>
        <w:r>
          <w:fldChar w:fldCharType="begin"/>
        </w:r>
        <w:r>
          <w:instrText xml:space="preserve"> PAGEREF _Toc15573 \h </w:instrText>
        </w:r>
        <w:r>
          <w:fldChar w:fldCharType="separate"/>
        </w:r>
        <w:r>
          <w:t>22</w:t>
        </w:r>
        <w:r>
          <w:fldChar w:fldCharType="end"/>
        </w:r>
      </w:hyperlink>
    </w:p>
    <w:p>
      <w:pPr>
        <w:pStyle w:val="TOC1"/>
        <w:tabs>
          <w:tab w:val="right" w:leader="dot" w:pos="8306"/>
        </w:tabs>
      </w:pPr>
      <w:hyperlink w:anchor="_Toc9753" w:history="1">
        <w:r>
          <w:rPr>
            <w:rFonts w:ascii="仿宋" w:eastAsia="仿宋" w:hAnsi="仿宋" w:cs="仿宋" w:hint="eastAsia"/>
            <w:lang w:eastAsia="zh-CN"/>
          </w:rPr>
          <w:t>七、锑项目人力资源管理</w:t>
        </w:r>
        <w:r>
          <w:tab/>
        </w:r>
        <w:r>
          <w:fldChar w:fldCharType="begin"/>
        </w:r>
        <w:r>
          <w:instrText xml:space="preserve"> PAGEREF _Toc9753 \h </w:instrText>
        </w:r>
        <w:r>
          <w:fldChar w:fldCharType="separate"/>
        </w:r>
        <w:r>
          <w:t>23</w:t>
        </w:r>
        <w:r>
          <w:fldChar w:fldCharType="end"/>
        </w:r>
      </w:hyperlink>
    </w:p>
    <w:p>
      <w:pPr>
        <w:pStyle w:val="TOC2"/>
        <w:tabs>
          <w:tab w:val="right" w:leader="dot" w:pos="8306"/>
        </w:tabs>
      </w:pPr>
      <w:hyperlink w:anchor="_Toc10292" w:history="1">
        <w:r>
          <w:rPr>
            <w:rFonts w:ascii="仿宋" w:eastAsia="仿宋" w:hAnsi="仿宋" w:cs="仿宋" w:hint="eastAsia"/>
            <w:lang w:eastAsia="zh-CN"/>
          </w:rPr>
          <w:t>(一)、建立健全的预算管理制度</w:t>
        </w:r>
        <w:r>
          <w:tab/>
        </w:r>
        <w:r>
          <w:fldChar w:fldCharType="begin"/>
        </w:r>
        <w:r>
          <w:instrText xml:space="preserve"> PAGEREF _Toc10292 \h </w:instrText>
        </w:r>
        <w:r>
          <w:fldChar w:fldCharType="separate"/>
        </w:r>
        <w:r>
          <w:t>23</w:t>
        </w:r>
        <w:r>
          <w:fldChar w:fldCharType="end"/>
        </w:r>
      </w:hyperlink>
    </w:p>
    <w:p>
      <w:pPr>
        <w:pStyle w:val="TOC2"/>
        <w:tabs>
          <w:tab w:val="right" w:leader="dot" w:pos="8306"/>
        </w:tabs>
      </w:pPr>
      <w:hyperlink w:anchor="_Toc3422" w:history="1">
        <w:r>
          <w:rPr>
            <w:rFonts w:ascii="仿宋" w:eastAsia="仿宋" w:hAnsi="仿宋" w:cs="仿宋" w:hint="eastAsia"/>
            <w:lang w:eastAsia="zh-CN"/>
          </w:rPr>
          <w:t>(二)、加强资金流动监控</w:t>
        </w:r>
        <w:r>
          <w:tab/>
        </w:r>
        <w:r>
          <w:fldChar w:fldCharType="begin"/>
        </w:r>
        <w:r>
          <w:instrText xml:space="preserve"> PAGEREF _Toc3422 \h </w:instrText>
        </w:r>
        <w:r>
          <w:fldChar w:fldCharType="separate"/>
        </w:r>
        <w:r>
          <w:t>25</w:t>
        </w:r>
        <w:r>
          <w:fldChar w:fldCharType="end"/>
        </w:r>
      </w:hyperlink>
    </w:p>
    <w:p>
      <w:pPr>
        <w:pStyle w:val="TOC2"/>
        <w:tabs>
          <w:tab w:val="right" w:leader="dot" w:pos="8306"/>
        </w:tabs>
      </w:pPr>
      <w:hyperlink w:anchor="_Toc27620" w:history="1">
        <w:r>
          <w:rPr>
            <w:rFonts w:ascii="仿宋" w:eastAsia="仿宋" w:hAnsi="仿宋" w:cs="仿宋" w:hint="eastAsia"/>
            <w:lang w:eastAsia="zh-CN"/>
          </w:rPr>
          <w:t>(三)、制定完善的风险控制机制</w:t>
        </w:r>
        <w:r>
          <w:tab/>
        </w:r>
        <w:r>
          <w:fldChar w:fldCharType="begin"/>
        </w:r>
        <w:r>
          <w:instrText xml:space="preserve"> PAGEREF _Toc27620 \h </w:instrText>
        </w:r>
        <w:r>
          <w:fldChar w:fldCharType="separate"/>
        </w:r>
        <w:r>
          <w:t>26</w:t>
        </w:r>
        <w:r>
          <w:fldChar w:fldCharType="end"/>
        </w:r>
      </w:hyperlink>
    </w:p>
    <w:p>
      <w:pPr>
        <w:pStyle w:val="TOC2"/>
        <w:tabs>
          <w:tab w:val="right" w:leader="dot" w:pos="8306"/>
        </w:tabs>
      </w:pPr>
      <w:hyperlink w:anchor="_Toc29942" w:history="1">
        <w:r>
          <w:rPr>
            <w:rFonts w:ascii="仿宋" w:eastAsia="仿宋" w:hAnsi="仿宋" w:cs="仿宋" w:hint="eastAsia"/>
            <w:lang w:eastAsia="zh-CN"/>
          </w:rPr>
          <w:t>(四)、优化成本管理</w:t>
        </w:r>
        <w:r>
          <w:tab/>
        </w:r>
        <w:r>
          <w:fldChar w:fldCharType="begin"/>
        </w:r>
        <w:r>
          <w:instrText xml:space="preserve"> PAGEREF _Toc29942 \h </w:instrText>
        </w:r>
        <w:r>
          <w:fldChar w:fldCharType="separate"/>
        </w:r>
        <w:r>
          <w:t>27</w:t>
        </w:r>
        <w:r>
          <w:fldChar w:fldCharType="end"/>
        </w:r>
      </w:hyperlink>
    </w:p>
    <w:p>
      <w:pPr>
        <w:pStyle w:val="TOC1"/>
        <w:tabs>
          <w:tab w:val="right" w:leader="dot" w:pos="8306"/>
        </w:tabs>
      </w:pPr>
      <w:hyperlink w:anchor="_Toc16323" w:history="1">
        <w:r>
          <w:rPr>
            <w:rFonts w:ascii="仿宋" w:eastAsia="仿宋" w:hAnsi="仿宋" w:cs="仿宋" w:hint="eastAsia"/>
            <w:lang w:eastAsia="zh-CN"/>
          </w:rPr>
          <w:t>八、锑项目环境影响分析</w:t>
        </w:r>
        <w:r>
          <w:tab/>
        </w:r>
        <w:r>
          <w:fldChar w:fldCharType="begin"/>
        </w:r>
        <w:r>
          <w:instrText xml:space="preserve"> PAGEREF _Toc16323 \h </w:instrText>
        </w:r>
        <w:r>
          <w:fldChar w:fldCharType="separate"/>
        </w:r>
        <w:r>
          <w:t>28</w:t>
        </w:r>
        <w:r>
          <w:fldChar w:fldCharType="end"/>
        </w:r>
      </w:hyperlink>
    </w:p>
    <w:p>
      <w:pPr>
        <w:pStyle w:val="TOC2"/>
        <w:tabs>
          <w:tab w:val="right" w:leader="dot" w:pos="8306"/>
        </w:tabs>
      </w:pPr>
      <w:hyperlink w:anchor="_Toc29059" w:history="1">
        <w:r>
          <w:rPr>
            <w:rFonts w:ascii="仿宋" w:eastAsia="仿宋" w:hAnsi="仿宋" w:cs="仿宋" w:hint="eastAsia"/>
            <w:lang w:eastAsia="zh-CN"/>
          </w:rPr>
          <w:t>(一)、建设区域环境质量现状</w:t>
        </w:r>
        <w:r>
          <w:tab/>
        </w:r>
        <w:r>
          <w:fldChar w:fldCharType="begin"/>
        </w:r>
        <w:r>
          <w:instrText xml:space="preserve"> PAGEREF _Toc29059 \h </w:instrText>
        </w:r>
        <w:r>
          <w:fldChar w:fldCharType="separate"/>
        </w:r>
        <w:r>
          <w:t>28</w:t>
        </w:r>
        <w:r>
          <w:fldChar w:fldCharType="end"/>
        </w:r>
      </w:hyperlink>
    </w:p>
    <w:p>
      <w:pPr>
        <w:pStyle w:val="TOC2"/>
        <w:tabs>
          <w:tab w:val="right" w:leader="dot" w:pos="8306"/>
        </w:tabs>
      </w:pPr>
      <w:hyperlink w:anchor="_Toc6464" w:history="1">
        <w:r>
          <w:rPr>
            <w:rFonts w:ascii="仿宋" w:eastAsia="仿宋" w:hAnsi="仿宋" w:cs="仿宋" w:hint="eastAsia"/>
            <w:lang w:eastAsia="zh-CN"/>
          </w:rPr>
          <w:t>(二)、建设期环境保护</w:t>
        </w:r>
        <w:r>
          <w:tab/>
        </w:r>
        <w:r>
          <w:fldChar w:fldCharType="begin"/>
        </w:r>
        <w:r>
          <w:instrText xml:space="preserve"> PAGEREF _Toc6464 \h </w:instrText>
        </w:r>
        <w:r>
          <w:fldChar w:fldCharType="separate"/>
        </w:r>
        <w:r>
          <w:t>29</w:t>
        </w:r>
        <w:r>
          <w:fldChar w:fldCharType="end"/>
        </w:r>
      </w:hyperlink>
    </w:p>
    <w:p>
      <w:pPr>
        <w:pStyle w:val="TOC2"/>
        <w:tabs>
          <w:tab w:val="right" w:leader="dot" w:pos="8306"/>
        </w:tabs>
      </w:pPr>
      <w:hyperlink w:anchor="_Toc20670" w:history="1">
        <w:r>
          <w:rPr>
            <w:rFonts w:ascii="仿宋" w:eastAsia="仿宋" w:hAnsi="仿宋" w:cs="仿宋" w:hint="eastAsia"/>
            <w:lang w:eastAsia="zh-CN"/>
          </w:rPr>
          <w:t>(三)、运营期环境保护</w:t>
        </w:r>
        <w:r>
          <w:tab/>
        </w:r>
        <w:r>
          <w:fldChar w:fldCharType="begin"/>
        </w:r>
        <w:r>
          <w:instrText xml:space="preserve"> PAGEREF _Toc20670 \h </w:instrText>
        </w:r>
        <w:r>
          <w:fldChar w:fldCharType="separate"/>
        </w:r>
        <w:r>
          <w:t>31</w:t>
        </w:r>
        <w:r>
          <w:fldChar w:fldCharType="end"/>
        </w:r>
      </w:hyperlink>
    </w:p>
    <w:p>
      <w:pPr>
        <w:pStyle w:val="TOC2"/>
        <w:tabs>
          <w:tab w:val="right" w:leader="dot" w:pos="8306"/>
        </w:tabs>
      </w:pPr>
      <w:hyperlink w:anchor="_Toc11537" w:history="1">
        <w:r>
          <w:rPr>
            <w:rFonts w:ascii="仿宋" w:eastAsia="仿宋" w:hAnsi="仿宋" w:cs="仿宋" w:hint="eastAsia"/>
            <w:lang w:eastAsia="zh-CN"/>
          </w:rPr>
          <w:t>(四)、锑项目建设对区域经济的影响</w:t>
        </w:r>
        <w:r>
          <w:tab/>
        </w:r>
        <w:r>
          <w:fldChar w:fldCharType="begin"/>
        </w:r>
        <w:r>
          <w:instrText xml:space="preserve"> PAGEREF _Toc11537 \h </w:instrText>
        </w:r>
        <w:r>
          <w:fldChar w:fldCharType="separate"/>
        </w:r>
        <w:r>
          <w:t>32</w:t>
        </w:r>
        <w:r>
          <w:fldChar w:fldCharType="end"/>
        </w:r>
      </w:hyperlink>
    </w:p>
    <w:p>
      <w:pPr>
        <w:pStyle w:val="TOC2"/>
        <w:tabs>
          <w:tab w:val="right" w:leader="dot" w:pos="8306"/>
        </w:tabs>
      </w:pPr>
      <w:hyperlink w:anchor="_Toc8934" w:history="1">
        <w:r>
          <w:rPr>
            <w:rFonts w:ascii="仿宋" w:eastAsia="仿宋" w:hAnsi="仿宋" w:cs="仿宋" w:hint="eastAsia"/>
            <w:lang w:eastAsia="zh-CN"/>
          </w:rPr>
          <w:t>(五)、废弃物处理</w:t>
        </w:r>
        <w:r>
          <w:tab/>
        </w:r>
        <w:r>
          <w:fldChar w:fldCharType="begin"/>
        </w:r>
        <w:r>
          <w:instrText xml:space="preserve"> PAGEREF _Toc8934 \h </w:instrText>
        </w:r>
        <w:r>
          <w:fldChar w:fldCharType="separate"/>
        </w:r>
        <w:r>
          <w:t>34</w:t>
        </w:r>
        <w:r>
          <w:fldChar w:fldCharType="end"/>
        </w:r>
      </w:hyperlink>
    </w:p>
    <w:p>
      <w:pPr>
        <w:pStyle w:val="TOC2"/>
        <w:tabs>
          <w:tab w:val="right" w:leader="dot" w:pos="8306"/>
        </w:tabs>
      </w:pPr>
      <w:hyperlink w:anchor="_Toc10091" w:history="1">
        <w:r>
          <w:rPr>
            <w:rFonts w:ascii="仿宋" w:eastAsia="仿宋" w:hAnsi="仿宋" w:cs="仿宋" w:hint="eastAsia"/>
            <w:lang w:eastAsia="zh-CN"/>
          </w:rPr>
          <w:t>(六)、特殊环境影响分析</w:t>
        </w:r>
        <w:r>
          <w:tab/>
        </w:r>
        <w:r>
          <w:fldChar w:fldCharType="begin"/>
        </w:r>
        <w:r>
          <w:instrText xml:space="preserve"> PAGEREF _Toc10091 \h </w:instrText>
        </w:r>
        <w:r>
          <w:fldChar w:fldCharType="separate"/>
        </w:r>
        <w:r>
          <w:t>35</w:t>
        </w:r>
        <w:r>
          <w:fldChar w:fldCharType="end"/>
        </w:r>
      </w:hyperlink>
    </w:p>
    <w:p>
      <w:pPr>
        <w:pStyle w:val="TOC2"/>
        <w:tabs>
          <w:tab w:val="right" w:leader="dot" w:pos="8306"/>
        </w:tabs>
      </w:pPr>
      <w:hyperlink w:anchor="_Toc5251" w:history="1">
        <w:r>
          <w:rPr>
            <w:rFonts w:ascii="仿宋" w:eastAsia="仿宋" w:hAnsi="仿宋" w:cs="仿宋" w:hint="eastAsia"/>
            <w:lang w:eastAsia="zh-CN"/>
          </w:rPr>
          <w:t>(七)、清洁生产</w:t>
        </w:r>
        <w:r>
          <w:tab/>
        </w:r>
        <w:r>
          <w:fldChar w:fldCharType="begin"/>
        </w:r>
        <w:r>
          <w:instrText xml:space="preserve"> PAGEREF _Toc5251 \h </w:instrText>
        </w:r>
        <w:r>
          <w:fldChar w:fldCharType="separate"/>
        </w:r>
        <w:r>
          <w:t>36</w:t>
        </w:r>
        <w:r>
          <w:fldChar w:fldCharType="end"/>
        </w:r>
      </w:hyperlink>
    </w:p>
    <w:p>
      <w:pPr>
        <w:pStyle w:val="TOC2"/>
        <w:tabs>
          <w:tab w:val="right" w:leader="dot" w:pos="8306"/>
        </w:tabs>
      </w:pPr>
      <w:hyperlink w:anchor="_Toc5945" w:history="1">
        <w:r>
          <w:rPr>
            <w:rFonts w:ascii="仿宋" w:eastAsia="仿宋" w:hAnsi="仿宋" w:cs="仿宋" w:hint="eastAsia"/>
            <w:lang w:eastAsia="zh-CN"/>
          </w:rPr>
          <w:t>(八)、环境保护综合评价</w:t>
        </w:r>
        <w:r>
          <w:tab/>
        </w:r>
        <w:r>
          <w:fldChar w:fldCharType="begin"/>
        </w:r>
        <w:r>
          <w:instrText xml:space="preserve"> PAGEREF _Toc5945 \h </w:instrText>
        </w:r>
        <w:r>
          <w:fldChar w:fldCharType="separate"/>
        </w:r>
        <w:r>
          <w:t>37</w:t>
        </w:r>
        <w:r>
          <w:fldChar w:fldCharType="end"/>
        </w:r>
      </w:hyperlink>
    </w:p>
    <w:p>
      <w:pPr>
        <w:pStyle w:val="TOC1"/>
        <w:tabs>
          <w:tab w:val="right" w:leader="dot" w:pos="8306"/>
        </w:tabs>
      </w:pPr>
      <w:hyperlink w:anchor="_Toc17224" w:history="1">
        <w:r>
          <w:rPr>
            <w:rFonts w:ascii="仿宋" w:eastAsia="仿宋" w:hAnsi="仿宋" w:cs="仿宋" w:hint="eastAsia"/>
            <w:lang w:eastAsia="zh-CN"/>
          </w:rPr>
          <w:t>九、锑项目人力资源培养与发展</w:t>
        </w:r>
        <w:r>
          <w:tab/>
        </w:r>
        <w:r>
          <w:fldChar w:fldCharType="begin"/>
        </w:r>
        <w:r>
          <w:instrText xml:space="preserve"> PAGEREF _Toc17224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49" w:history="1">
        <w:r>
          <w:rPr>
            <w:rFonts w:ascii="仿宋" w:eastAsia="仿宋" w:hAnsi="仿宋" w:cs="仿宋" w:hint="eastAsia"/>
            <w:lang w:eastAsia="zh-CN"/>
          </w:rPr>
          <w:t>(一)、人才需求与规划</w:t>
        </w:r>
        <w:r>
          <w:tab/>
        </w:r>
        <w:r>
          <w:fldChar w:fldCharType="begin"/>
        </w:r>
        <w:r>
          <w:instrText xml:space="preserve"> PAGEREF _Toc11249 \h </w:instrText>
        </w:r>
        <w:r>
          <w:fldChar w:fldCharType="separate"/>
        </w:r>
        <w:r>
          <w:t>39</w:t>
        </w:r>
        <w:r>
          <w:fldChar w:fldCharType="end"/>
        </w:r>
      </w:hyperlink>
    </w:p>
    <w:p>
      <w:pPr>
        <w:pStyle w:val="TOC2"/>
        <w:tabs>
          <w:tab w:val="right" w:leader="dot" w:pos="8306"/>
        </w:tabs>
      </w:pPr>
      <w:hyperlink w:anchor="_Toc20264" w:history="1">
        <w:r>
          <w:rPr>
            <w:rFonts w:ascii="仿宋" w:eastAsia="仿宋" w:hAnsi="仿宋" w:cs="仿宋" w:hint="eastAsia"/>
            <w:lang w:eastAsia="zh-CN"/>
          </w:rPr>
          <w:t>(二)、培训与发展计划</w:t>
        </w:r>
        <w:r>
          <w:tab/>
        </w:r>
        <w:r>
          <w:fldChar w:fldCharType="begin"/>
        </w:r>
        <w:r>
          <w:instrText xml:space="preserve"> PAGEREF _Toc20264 \h </w:instrText>
        </w:r>
        <w:r>
          <w:fldChar w:fldCharType="separate"/>
        </w:r>
        <w:r>
          <w:t>39</w:t>
        </w:r>
        <w:r>
          <w:fldChar w:fldCharType="end"/>
        </w:r>
      </w:hyperlink>
    </w:p>
    <w:p>
      <w:pPr>
        <w:pStyle w:val="TOC1"/>
        <w:tabs>
          <w:tab w:val="right" w:leader="dot" w:pos="8306"/>
        </w:tabs>
      </w:pPr>
      <w:hyperlink w:anchor="_Toc8928" w:history="1">
        <w:r>
          <w:rPr>
            <w:rFonts w:ascii="仿宋" w:eastAsia="仿宋" w:hAnsi="仿宋" w:cs="仿宋" w:hint="eastAsia"/>
            <w:lang w:eastAsia="zh-CN"/>
          </w:rPr>
          <w:t>十、锑项目创新与研发</w:t>
        </w:r>
        <w:r>
          <w:tab/>
        </w:r>
        <w:r>
          <w:fldChar w:fldCharType="begin"/>
        </w:r>
        <w:r>
          <w:instrText xml:space="preserve"> PAGEREF _Toc8928 \h </w:instrText>
        </w:r>
        <w:r>
          <w:fldChar w:fldCharType="separate"/>
        </w:r>
        <w:r>
          <w:t>40</w:t>
        </w:r>
        <w:r>
          <w:fldChar w:fldCharType="end"/>
        </w:r>
      </w:hyperlink>
    </w:p>
    <w:p>
      <w:pPr>
        <w:pStyle w:val="TOC2"/>
        <w:tabs>
          <w:tab w:val="right" w:leader="dot" w:pos="8306"/>
        </w:tabs>
      </w:pPr>
      <w:hyperlink w:anchor="_Toc12494" w:history="1">
        <w:r>
          <w:rPr>
            <w:rFonts w:ascii="仿宋" w:eastAsia="仿宋" w:hAnsi="仿宋" w:cs="仿宋" w:hint="eastAsia"/>
            <w:lang w:eastAsia="zh-CN"/>
          </w:rPr>
          <w:t>(一)、创新策略与方向</w:t>
        </w:r>
        <w:r>
          <w:tab/>
        </w:r>
        <w:r>
          <w:fldChar w:fldCharType="begin"/>
        </w:r>
        <w:r>
          <w:instrText xml:space="preserve"> PAGEREF _Toc12494 \h </w:instrText>
        </w:r>
        <w:r>
          <w:fldChar w:fldCharType="separate"/>
        </w:r>
        <w:r>
          <w:t>40</w:t>
        </w:r>
        <w:r>
          <w:fldChar w:fldCharType="end"/>
        </w:r>
      </w:hyperlink>
    </w:p>
    <w:p>
      <w:pPr>
        <w:pStyle w:val="TOC2"/>
        <w:tabs>
          <w:tab w:val="right" w:leader="dot" w:pos="8306"/>
        </w:tabs>
      </w:pPr>
      <w:hyperlink w:anchor="_Toc26677" w:history="1">
        <w:r>
          <w:rPr>
            <w:rFonts w:ascii="仿宋" w:eastAsia="仿宋" w:hAnsi="仿宋" w:cs="仿宋" w:hint="eastAsia"/>
            <w:lang w:eastAsia="zh-CN"/>
          </w:rPr>
          <w:t>(二)、研发规划与投入</w:t>
        </w:r>
        <w:r>
          <w:tab/>
        </w:r>
        <w:r>
          <w:fldChar w:fldCharType="begin"/>
        </w:r>
        <w:r>
          <w:instrText xml:space="preserve"> PAGEREF _Toc26677 \h </w:instrText>
        </w:r>
        <w:r>
          <w:fldChar w:fldCharType="separate"/>
        </w:r>
        <w:r>
          <w:t>41</w:t>
        </w:r>
        <w:r>
          <w:fldChar w:fldCharType="end"/>
        </w:r>
      </w:hyperlink>
    </w:p>
    <w:p>
      <w:pPr>
        <w:pStyle w:val="TOC1"/>
        <w:tabs>
          <w:tab w:val="right" w:leader="dot" w:pos="8306"/>
        </w:tabs>
      </w:pPr>
      <w:hyperlink w:anchor="_Toc26906" w:history="1">
        <w:r>
          <w:rPr>
            <w:rFonts w:ascii="仿宋" w:eastAsia="仿宋" w:hAnsi="仿宋" w:cs="仿宋" w:hint="eastAsia"/>
            <w:lang w:eastAsia="zh-CN"/>
          </w:rPr>
          <w:t>十一、锑项目经营效益</w:t>
        </w:r>
        <w:r>
          <w:tab/>
        </w:r>
        <w:r>
          <w:fldChar w:fldCharType="begin"/>
        </w:r>
        <w:r>
          <w:instrText xml:space="preserve"> PAGEREF _Toc26906 \h </w:instrText>
        </w:r>
        <w:r>
          <w:fldChar w:fldCharType="separate"/>
        </w:r>
        <w:r>
          <w:t>43</w:t>
        </w:r>
        <w:r>
          <w:fldChar w:fldCharType="end"/>
        </w:r>
      </w:hyperlink>
    </w:p>
    <w:p>
      <w:pPr>
        <w:pStyle w:val="TOC2"/>
        <w:tabs>
          <w:tab w:val="right" w:leader="dot" w:pos="8306"/>
        </w:tabs>
      </w:pPr>
      <w:hyperlink w:anchor="_Toc20756" w:history="1">
        <w:r>
          <w:rPr>
            <w:rFonts w:ascii="仿宋" w:eastAsia="仿宋" w:hAnsi="仿宋" w:cs="仿宋" w:hint="eastAsia"/>
            <w:lang w:eastAsia="zh-CN"/>
          </w:rPr>
          <w:t>(一)、经济评价财务测算</w:t>
        </w:r>
        <w:r>
          <w:tab/>
        </w:r>
        <w:r>
          <w:fldChar w:fldCharType="begin"/>
        </w:r>
        <w:r>
          <w:instrText xml:space="preserve"> PAGEREF _Toc20756 \h </w:instrText>
        </w:r>
        <w:r>
          <w:fldChar w:fldCharType="separate"/>
        </w:r>
        <w:r>
          <w:t>43</w:t>
        </w:r>
        <w:r>
          <w:fldChar w:fldCharType="end"/>
        </w:r>
      </w:hyperlink>
    </w:p>
    <w:p>
      <w:pPr>
        <w:pStyle w:val="TOC2"/>
        <w:tabs>
          <w:tab w:val="right" w:leader="dot" w:pos="8306"/>
        </w:tabs>
      </w:pPr>
      <w:hyperlink w:anchor="_Toc31061" w:history="1">
        <w:r>
          <w:rPr>
            <w:rFonts w:ascii="仿宋" w:eastAsia="仿宋" w:hAnsi="仿宋" w:cs="仿宋" w:hint="eastAsia"/>
            <w:lang w:eastAsia="zh-CN"/>
          </w:rPr>
          <w:t>(二)、锑项目盈利能力分析</w:t>
        </w:r>
        <w:r>
          <w:tab/>
        </w:r>
        <w:r>
          <w:fldChar w:fldCharType="begin"/>
        </w:r>
        <w:r>
          <w:instrText xml:space="preserve"> PAGEREF _Toc31061 \h </w:instrText>
        </w:r>
        <w:r>
          <w:fldChar w:fldCharType="separate"/>
        </w:r>
        <w:r>
          <w:t>44</w:t>
        </w:r>
        <w:r>
          <w:fldChar w:fldCharType="end"/>
        </w:r>
      </w:hyperlink>
    </w:p>
    <w:p>
      <w:pPr>
        <w:pStyle w:val="TOC1"/>
        <w:tabs>
          <w:tab w:val="right" w:leader="dot" w:pos="8306"/>
        </w:tabs>
      </w:pPr>
      <w:hyperlink w:anchor="_Toc16239" w:history="1">
        <w:r>
          <w:rPr>
            <w:rFonts w:ascii="仿宋" w:eastAsia="仿宋" w:hAnsi="仿宋" w:cs="仿宋" w:hint="eastAsia"/>
            <w:lang w:eastAsia="zh-CN"/>
          </w:rPr>
          <w:t>十二、锑项目风险管理</w:t>
        </w:r>
        <w:r>
          <w:tab/>
        </w:r>
        <w:r>
          <w:fldChar w:fldCharType="begin"/>
        </w:r>
        <w:r>
          <w:instrText xml:space="preserve"> PAGEREF _Toc16239 \h </w:instrText>
        </w:r>
        <w:r>
          <w:fldChar w:fldCharType="separate"/>
        </w:r>
        <w:r>
          <w:t>45</w:t>
        </w:r>
        <w:r>
          <w:fldChar w:fldCharType="end"/>
        </w:r>
      </w:hyperlink>
    </w:p>
    <w:p>
      <w:pPr>
        <w:pStyle w:val="TOC2"/>
        <w:tabs>
          <w:tab w:val="right" w:leader="dot" w:pos="8306"/>
        </w:tabs>
      </w:pPr>
      <w:hyperlink w:anchor="_Toc21051" w:history="1">
        <w:r>
          <w:rPr>
            <w:rFonts w:ascii="仿宋" w:eastAsia="仿宋" w:hAnsi="仿宋" w:cs="仿宋" w:hint="eastAsia"/>
            <w:lang w:eastAsia="zh-CN"/>
          </w:rPr>
          <w:t>(一)、风险识别与评估</w:t>
        </w:r>
        <w:r>
          <w:tab/>
        </w:r>
        <w:r>
          <w:fldChar w:fldCharType="begin"/>
        </w:r>
        <w:r>
          <w:instrText xml:space="preserve"> PAGEREF _Toc21051 \h </w:instrText>
        </w:r>
        <w:r>
          <w:fldChar w:fldCharType="separate"/>
        </w:r>
        <w:r>
          <w:t>45</w:t>
        </w:r>
        <w:r>
          <w:fldChar w:fldCharType="end"/>
        </w:r>
      </w:hyperlink>
    </w:p>
    <w:p>
      <w:pPr>
        <w:pStyle w:val="TOC2"/>
        <w:tabs>
          <w:tab w:val="right" w:leader="dot" w:pos="8306"/>
        </w:tabs>
      </w:pPr>
      <w:hyperlink w:anchor="_Toc17786" w:history="1">
        <w:r>
          <w:rPr>
            <w:rFonts w:ascii="仿宋" w:eastAsia="仿宋" w:hAnsi="仿宋" w:cs="仿宋" w:hint="eastAsia"/>
            <w:lang w:eastAsia="zh-CN"/>
          </w:rPr>
          <w:t>(二)、风险应对策略</w:t>
        </w:r>
        <w:r>
          <w:tab/>
        </w:r>
        <w:r>
          <w:fldChar w:fldCharType="begin"/>
        </w:r>
        <w:r>
          <w:instrText xml:space="preserve"> PAGEREF _Toc17786 \h </w:instrText>
        </w:r>
        <w:r>
          <w:fldChar w:fldCharType="separate"/>
        </w:r>
        <w:r>
          <w:t>46</w:t>
        </w:r>
        <w:r>
          <w:fldChar w:fldCharType="end"/>
        </w:r>
      </w:hyperlink>
    </w:p>
    <w:p>
      <w:pPr>
        <w:pStyle w:val="TOC2"/>
        <w:tabs>
          <w:tab w:val="right" w:leader="dot" w:pos="8306"/>
        </w:tabs>
      </w:pPr>
      <w:hyperlink w:anchor="_Toc6150" w:history="1">
        <w:r>
          <w:rPr>
            <w:rFonts w:ascii="仿宋" w:eastAsia="仿宋" w:hAnsi="仿宋" w:cs="仿宋" w:hint="eastAsia"/>
            <w:lang w:eastAsia="zh-CN"/>
          </w:rPr>
          <w:t>(三)、风险监控与控制</w:t>
        </w:r>
        <w:r>
          <w:tab/>
        </w:r>
        <w:r>
          <w:fldChar w:fldCharType="begin"/>
        </w:r>
        <w:r>
          <w:instrText xml:space="preserve"> PAGEREF _Toc6150 \h </w:instrText>
        </w:r>
        <w:r>
          <w:fldChar w:fldCharType="separate"/>
        </w:r>
        <w:r>
          <w:t>47</w:t>
        </w:r>
        <w:r>
          <w:fldChar w:fldCharType="end"/>
        </w:r>
      </w:hyperlink>
    </w:p>
    <w:p>
      <w:pPr>
        <w:pStyle w:val="TOC1"/>
        <w:tabs>
          <w:tab w:val="right" w:leader="dot" w:pos="8306"/>
        </w:tabs>
      </w:pPr>
      <w:hyperlink w:anchor="_Toc19958" w:history="1">
        <w:r>
          <w:rPr>
            <w:rFonts w:ascii="仿宋" w:eastAsia="仿宋" w:hAnsi="仿宋" w:cs="仿宋" w:hint="eastAsia"/>
            <w:lang w:eastAsia="zh-CN"/>
          </w:rPr>
          <w:t>十三、风险识别与分类</w:t>
        </w:r>
        <w:r>
          <w:tab/>
        </w:r>
        <w:r>
          <w:fldChar w:fldCharType="begin"/>
        </w:r>
        <w:r>
          <w:instrText xml:space="preserve"> PAGEREF _Toc19958 \h </w:instrText>
        </w:r>
        <w:r>
          <w:fldChar w:fldCharType="separate"/>
        </w:r>
        <w:r>
          <w:t>48</w:t>
        </w:r>
        <w:r>
          <w:fldChar w:fldCharType="end"/>
        </w:r>
      </w:hyperlink>
    </w:p>
    <w:p>
      <w:pPr>
        <w:pStyle w:val="TOC2"/>
        <w:tabs>
          <w:tab w:val="right" w:leader="dot" w:pos="8306"/>
        </w:tabs>
      </w:pPr>
      <w:hyperlink w:anchor="_Toc19487" w:history="1">
        <w:r>
          <w:rPr>
            <w:rFonts w:ascii="仿宋" w:eastAsia="仿宋" w:hAnsi="仿宋" w:cs="仿宋" w:hint="eastAsia"/>
            <w:lang w:eastAsia="zh-CN"/>
          </w:rPr>
          <w:t>(一)、风险识别</w:t>
        </w:r>
        <w:r>
          <w:tab/>
        </w:r>
        <w:r>
          <w:fldChar w:fldCharType="begin"/>
        </w:r>
        <w:r>
          <w:instrText xml:space="preserve"> PAGEREF _Toc19487 \h </w:instrText>
        </w:r>
        <w:r>
          <w:fldChar w:fldCharType="separate"/>
        </w:r>
        <w:r>
          <w:t>48</w:t>
        </w:r>
        <w:r>
          <w:fldChar w:fldCharType="end"/>
        </w:r>
      </w:hyperlink>
    </w:p>
    <w:p>
      <w:pPr>
        <w:pStyle w:val="TOC2"/>
        <w:tabs>
          <w:tab w:val="right" w:leader="dot" w:pos="8306"/>
        </w:tabs>
      </w:pPr>
      <w:hyperlink w:anchor="_Toc14249" w:history="1">
        <w:r>
          <w:rPr>
            <w:rFonts w:ascii="仿宋" w:eastAsia="仿宋" w:hAnsi="仿宋" w:cs="仿宋" w:hint="eastAsia"/>
            <w:lang w:eastAsia="zh-CN"/>
          </w:rPr>
          <w:t>(二)、风险分类</w:t>
        </w:r>
        <w:r>
          <w:tab/>
        </w:r>
        <w:r>
          <w:fldChar w:fldCharType="begin"/>
        </w:r>
        <w:r>
          <w:instrText xml:space="preserve"> PAGEREF _Toc14249 \h </w:instrText>
        </w:r>
        <w:r>
          <w:fldChar w:fldCharType="separate"/>
        </w:r>
        <w:r>
          <w:t>50</w:t>
        </w:r>
        <w:r>
          <w:fldChar w:fldCharType="end"/>
        </w:r>
      </w:hyperlink>
    </w:p>
    <w:p>
      <w:pPr>
        <w:pStyle w:val="TOC1"/>
        <w:tabs>
          <w:tab w:val="right" w:leader="dot" w:pos="8306"/>
        </w:tabs>
      </w:pPr>
      <w:hyperlink w:anchor="_Toc12586" w:history="1">
        <w:r>
          <w:rPr>
            <w:rFonts w:ascii="仿宋" w:eastAsia="仿宋" w:hAnsi="仿宋" w:cs="仿宋" w:hint="eastAsia"/>
            <w:lang w:eastAsia="zh-CN"/>
          </w:rPr>
          <w:t>十四、锑项目实施时间节点</w:t>
        </w:r>
        <w:r>
          <w:tab/>
        </w:r>
        <w:r>
          <w:fldChar w:fldCharType="begin"/>
        </w:r>
        <w:r>
          <w:instrText xml:space="preserve"> PAGEREF _Toc12586 \h </w:instrText>
        </w:r>
        <w:r>
          <w:fldChar w:fldCharType="separate"/>
        </w:r>
        <w:r>
          <w:t>51</w:t>
        </w:r>
        <w:r>
          <w:fldChar w:fldCharType="end"/>
        </w:r>
      </w:hyperlink>
    </w:p>
    <w:p>
      <w:pPr>
        <w:pStyle w:val="TOC2"/>
        <w:tabs>
          <w:tab w:val="right" w:leader="dot" w:pos="8306"/>
        </w:tabs>
      </w:pPr>
      <w:hyperlink w:anchor="_Toc1467" w:history="1">
        <w:r>
          <w:rPr>
            <w:rFonts w:ascii="仿宋" w:eastAsia="仿宋" w:hAnsi="仿宋" w:cs="仿宋" w:hint="eastAsia"/>
            <w:lang w:eastAsia="zh-CN"/>
          </w:rPr>
          <w:t>(一)、锑项目启动阶段时间节点</w:t>
        </w:r>
        <w:r>
          <w:tab/>
        </w:r>
        <w:r>
          <w:fldChar w:fldCharType="begin"/>
        </w:r>
        <w:r>
          <w:instrText xml:space="preserve"> PAGEREF _Toc1467 \h </w:instrText>
        </w:r>
        <w:r>
          <w:fldChar w:fldCharType="separate"/>
        </w:r>
        <w:r>
          <w:t>51</w:t>
        </w:r>
        <w:r>
          <w:fldChar w:fldCharType="end"/>
        </w:r>
      </w:hyperlink>
    </w:p>
    <w:p>
      <w:pPr>
        <w:pStyle w:val="TOC2"/>
        <w:tabs>
          <w:tab w:val="right" w:leader="dot" w:pos="8306"/>
        </w:tabs>
      </w:pPr>
      <w:hyperlink w:anchor="_Toc9339" w:history="1">
        <w:r>
          <w:rPr>
            <w:rFonts w:ascii="仿宋" w:eastAsia="仿宋" w:hAnsi="仿宋" w:cs="仿宋" w:hint="eastAsia"/>
            <w:lang w:eastAsia="zh-CN"/>
          </w:rPr>
          <w:t>(二)、锑项目执行阶段时间节点</w:t>
        </w:r>
        <w:r>
          <w:tab/>
        </w:r>
        <w:r>
          <w:fldChar w:fldCharType="begin"/>
        </w:r>
        <w:r>
          <w:instrText xml:space="preserve"> PAGEREF _Toc9339 \h </w:instrText>
        </w:r>
        <w:r>
          <w:fldChar w:fldCharType="separate"/>
        </w:r>
        <w:r>
          <w:t>52</w:t>
        </w:r>
        <w:r>
          <w:fldChar w:fldCharType="end"/>
        </w:r>
      </w:hyperlink>
    </w:p>
    <w:p>
      <w:pPr>
        <w:pStyle w:val="TOC2"/>
        <w:tabs>
          <w:tab w:val="right" w:leader="dot" w:pos="8306"/>
        </w:tabs>
      </w:pPr>
      <w:hyperlink w:anchor="_Toc5073" w:history="1">
        <w:r>
          <w:rPr>
            <w:rFonts w:ascii="仿宋" w:eastAsia="仿宋" w:hAnsi="仿宋" w:cs="仿宋" w:hint="eastAsia"/>
            <w:lang w:eastAsia="zh-CN"/>
          </w:rPr>
          <w:t>(三)、锑项目完成阶段时间节点</w:t>
        </w:r>
        <w:r>
          <w:tab/>
        </w:r>
        <w:r>
          <w:fldChar w:fldCharType="begin"/>
        </w:r>
        <w:r>
          <w:instrText xml:space="preserve"> PAGEREF _Toc5073 \h </w:instrText>
        </w:r>
        <w:r>
          <w:fldChar w:fldCharType="separate"/>
        </w:r>
        <w:r>
          <w:t>53</w:t>
        </w:r>
        <w:r>
          <w:fldChar w:fldCharType="end"/>
        </w:r>
      </w:hyperlink>
    </w:p>
    <w:p>
      <w:pPr>
        <w:pStyle w:val="TOC1"/>
        <w:tabs>
          <w:tab w:val="right" w:leader="dot" w:pos="8306"/>
        </w:tabs>
      </w:pPr>
      <w:hyperlink w:anchor="_Toc16447" w:history="1">
        <w:r>
          <w:rPr>
            <w:rFonts w:ascii="仿宋" w:eastAsia="仿宋" w:hAnsi="仿宋" w:cs="仿宋" w:hint="eastAsia"/>
            <w:lang w:eastAsia="zh-CN"/>
          </w:rPr>
          <w:t>十五、锑项目变更管理</w:t>
        </w:r>
        <w:r>
          <w:tab/>
        </w:r>
        <w:r>
          <w:fldChar w:fldCharType="begin"/>
        </w:r>
        <w:r>
          <w:instrText xml:space="preserve"> PAGEREF _Toc16447 \h </w:instrText>
        </w:r>
        <w:r>
          <w:fldChar w:fldCharType="separate"/>
        </w:r>
        <w:r>
          <w:t>54</w:t>
        </w:r>
        <w:r>
          <w:fldChar w:fldCharType="end"/>
        </w:r>
      </w:hyperlink>
    </w:p>
    <w:p>
      <w:pPr>
        <w:pStyle w:val="TOC2"/>
        <w:tabs>
          <w:tab w:val="right" w:leader="dot" w:pos="8306"/>
        </w:tabs>
      </w:pPr>
      <w:hyperlink w:anchor="_Toc29718" w:history="1">
        <w:r>
          <w:rPr>
            <w:rFonts w:ascii="仿宋" w:eastAsia="仿宋" w:hAnsi="仿宋" w:cs="仿宋" w:hint="eastAsia"/>
            <w:lang w:eastAsia="zh-CN"/>
          </w:rPr>
          <w:t>(一)、变更申请与评估</w:t>
        </w:r>
        <w:r>
          <w:tab/>
        </w:r>
        <w:r>
          <w:fldChar w:fldCharType="begin"/>
        </w:r>
        <w:r>
          <w:instrText xml:space="preserve"> PAGEREF _Toc29718 \h </w:instrText>
        </w:r>
        <w:r>
          <w:fldChar w:fldCharType="separate"/>
        </w:r>
        <w:r>
          <w:t>54</w:t>
        </w:r>
        <w:r>
          <w:fldChar w:fldCharType="end"/>
        </w:r>
      </w:hyperlink>
    </w:p>
    <w:p>
      <w:pPr>
        <w:pStyle w:val="TOC2"/>
        <w:tabs>
          <w:tab w:val="right" w:leader="dot" w:pos="8306"/>
        </w:tabs>
      </w:pPr>
      <w:hyperlink w:anchor="_Toc29658" w:history="1">
        <w:r>
          <w:rPr>
            <w:rFonts w:ascii="仿宋" w:eastAsia="仿宋" w:hAnsi="仿宋" w:cs="仿宋" w:hint="eastAsia"/>
            <w:lang w:eastAsia="zh-CN"/>
          </w:rPr>
          <w:t>(二)、变更实施与控制</w:t>
        </w:r>
        <w:r>
          <w:tab/>
        </w:r>
        <w:r>
          <w:fldChar w:fldCharType="begin"/>
        </w:r>
        <w:r>
          <w:instrText xml:space="preserve"> PAGEREF _Toc29658 \h </w:instrText>
        </w:r>
        <w:r>
          <w:fldChar w:fldCharType="separate"/>
        </w:r>
        <w:r>
          <w:t>55</w:t>
        </w:r>
        <w:r>
          <w:fldChar w:fldCharType="end"/>
        </w:r>
      </w:hyperlink>
    </w:p>
    <w:p>
      <w:pPr>
        <w:pStyle w:val="TOC1"/>
        <w:tabs>
          <w:tab w:val="right" w:leader="dot" w:pos="8306"/>
        </w:tabs>
      </w:pPr>
      <w:hyperlink w:anchor="_Toc3744" w:history="1">
        <w:r>
          <w:rPr>
            <w:rFonts w:ascii="仿宋" w:eastAsia="仿宋" w:hAnsi="仿宋" w:cs="仿宋" w:hint="eastAsia"/>
            <w:lang w:eastAsia="zh-CN"/>
          </w:rPr>
          <w:t>十六、营销与推广策略</w:t>
        </w:r>
        <w:r>
          <w:tab/>
        </w:r>
        <w:r>
          <w:fldChar w:fldCharType="begin"/>
        </w:r>
        <w:r>
          <w:instrText xml:space="preserve"> PAGEREF _Toc3744 \h </w:instrText>
        </w:r>
        <w:r>
          <w:fldChar w:fldCharType="separate"/>
        </w:r>
        <w:r>
          <w:t>55</w:t>
        </w:r>
        <w:r>
          <w:fldChar w:fldCharType="end"/>
        </w:r>
      </w:hyperlink>
    </w:p>
    <w:p>
      <w:pPr>
        <w:pStyle w:val="TOC2"/>
        <w:tabs>
          <w:tab w:val="right" w:leader="dot" w:pos="8306"/>
        </w:tabs>
      </w:pPr>
      <w:hyperlink w:anchor="_Toc27723" w:history="1">
        <w:r>
          <w:rPr>
            <w:rFonts w:ascii="仿宋" w:eastAsia="仿宋" w:hAnsi="仿宋" w:cs="仿宋" w:hint="eastAsia"/>
            <w:lang w:eastAsia="zh-CN"/>
          </w:rPr>
          <w:t>(一)、产品/服务定位与特点</w:t>
        </w:r>
        <w:r>
          <w:tab/>
        </w:r>
        <w:r>
          <w:fldChar w:fldCharType="begin"/>
        </w:r>
        <w:r>
          <w:instrText xml:space="preserve"> PAGEREF _Toc27723 \h </w:instrText>
        </w:r>
        <w:r>
          <w:fldChar w:fldCharType="separate"/>
        </w:r>
        <w:r>
          <w:t>55</w:t>
        </w:r>
        <w:r>
          <w:fldChar w:fldCharType="end"/>
        </w:r>
      </w:hyperlink>
    </w:p>
    <w:p>
      <w:pPr>
        <w:pStyle w:val="TOC2"/>
        <w:tabs>
          <w:tab w:val="right" w:leader="dot" w:pos="8306"/>
        </w:tabs>
      </w:pPr>
      <w:hyperlink w:anchor="_Toc5318" w:history="1">
        <w:r>
          <w:rPr>
            <w:rFonts w:ascii="仿宋" w:eastAsia="仿宋" w:hAnsi="仿宋" w:cs="仿宋" w:hint="eastAsia"/>
            <w:lang w:eastAsia="zh-CN"/>
          </w:rPr>
          <w:t>(二)、市场定位与竞争分析</w:t>
        </w:r>
        <w:r>
          <w:tab/>
        </w:r>
        <w:r>
          <w:fldChar w:fldCharType="begin"/>
        </w:r>
        <w:r>
          <w:instrText xml:space="preserve"> PAGEREF _Toc5318 \h </w:instrText>
        </w:r>
        <w:r>
          <w:fldChar w:fldCharType="separate"/>
        </w:r>
        <w:r>
          <w:t>57</w:t>
        </w:r>
        <w:r>
          <w:fldChar w:fldCharType="end"/>
        </w:r>
      </w:hyperlink>
    </w:p>
    <w:p>
      <w:pPr>
        <w:pStyle w:val="TOC2"/>
        <w:tabs>
          <w:tab w:val="right" w:leader="dot" w:pos="8306"/>
        </w:tabs>
      </w:pPr>
      <w:hyperlink w:anchor="_Toc13458" w:history="1">
        <w:r>
          <w:rPr>
            <w:rFonts w:ascii="仿宋" w:eastAsia="仿宋" w:hAnsi="仿宋" w:cs="仿宋" w:hint="eastAsia"/>
            <w:lang w:eastAsia="zh-CN"/>
          </w:rPr>
          <w:t>(三)、营销渠道与策略</w:t>
        </w:r>
        <w:r>
          <w:tab/>
        </w:r>
        <w:r>
          <w:fldChar w:fldCharType="begin"/>
        </w:r>
        <w:r>
          <w:instrText xml:space="preserve"> PAGEREF _Toc13458 \h </w:instrText>
        </w:r>
        <w:r>
          <w:fldChar w:fldCharType="separate"/>
        </w:r>
        <w:r>
          <w:t>58</w:t>
        </w:r>
        <w:r>
          <w:fldChar w:fldCharType="end"/>
        </w:r>
      </w:hyperlink>
    </w:p>
    <w:p>
      <w:pPr>
        <w:pStyle w:val="TOC2"/>
        <w:tabs>
          <w:tab w:val="right" w:leader="dot" w:pos="8306"/>
        </w:tabs>
      </w:pPr>
      <w:hyperlink w:anchor="_Toc12390" w:history="1">
        <w:r>
          <w:rPr>
            <w:rFonts w:ascii="仿宋" w:eastAsia="仿宋" w:hAnsi="仿宋" w:cs="仿宋" w:hint="eastAsia"/>
            <w:lang w:eastAsia="zh-CN"/>
          </w:rPr>
          <w:t>(四)、推广与宣传活动</w:t>
        </w:r>
        <w:r>
          <w:tab/>
        </w:r>
        <w:r>
          <w:fldChar w:fldCharType="begin"/>
        </w:r>
        <w:r>
          <w:instrText xml:space="preserve"> PAGEREF _Toc12390 \h </w:instrText>
        </w:r>
        <w:r>
          <w:fldChar w:fldCharType="separate"/>
        </w:r>
        <w:r>
          <w:t>59</w:t>
        </w:r>
        <w:r>
          <w:fldChar w:fldCharType="end"/>
        </w:r>
      </w:hyperlink>
    </w:p>
    <w:p>
      <w:pPr>
        <w:pStyle w:val="TOC1"/>
        <w:tabs>
          <w:tab w:val="right" w:leader="dot" w:pos="8306"/>
        </w:tabs>
      </w:pPr>
      <w:hyperlink w:anchor="_Toc30320" w:history="1">
        <w:r>
          <w:rPr>
            <w:rFonts w:ascii="仿宋" w:eastAsia="仿宋" w:hAnsi="仿宋" w:cs="仿宋" w:hint="eastAsia"/>
            <w:lang w:eastAsia="zh-CN"/>
          </w:rPr>
          <w:t>十七、利益相关者分析与沟通计划</w:t>
        </w:r>
        <w:r>
          <w:tab/>
        </w:r>
        <w:r>
          <w:fldChar w:fldCharType="begin"/>
        </w:r>
        <w:r>
          <w:instrText xml:space="preserve"> PAGEREF _Toc30320 \h </w:instrText>
        </w:r>
        <w:r>
          <w:fldChar w:fldCharType="separate"/>
        </w:r>
        <w:r>
          <w:t>64</w:t>
        </w:r>
        <w:r>
          <w:fldChar w:fldCharType="end"/>
        </w:r>
      </w:hyperlink>
    </w:p>
    <w:p>
      <w:pPr>
        <w:pStyle w:val="TOC2"/>
        <w:tabs>
          <w:tab w:val="right" w:leader="dot" w:pos="8306"/>
        </w:tabs>
      </w:pPr>
      <w:hyperlink w:anchor="_Toc22067" w:history="1">
        <w:r>
          <w:rPr>
            <w:rFonts w:ascii="仿宋" w:eastAsia="仿宋" w:hAnsi="仿宋" w:cs="仿宋" w:hint="eastAsia"/>
            <w:lang w:eastAsia="zh-CN"/>
          </w:rPr>
          <w:t>(一)、利益相关者分析</w:t>
        </w:r>
        <w:r>
          <w:tab/>
        </w:r>
        <w:r>
          <w:fldChar w:fldCharType="begin"/>
        </w:r>
        <w:r>
          <w:instrText xml:space="preserve"> PAGEREF _Toc22067 \h </w:instrText>
        </w:r>
        <w:r>
          <w:fldChar w:fldCharType="separate"/>
        </w:r>
        <w:r>
          <w:t>64</w:t>
        </w:r>
        <w:r>
          <w:fldChar w:fldCharType="end"/>
        </w:r>
      </w:hyperlink>
    </w:p>
    <w:p>
      <w:pPr>
        <w:pStyle w:val="TOC2"/>
        <w:tabs>
          <w:tab w:val="right" w:leader="dot" w:pos="8306"/>
        </w:tabs>
      </w:pPr>
      <w:hyperlink w:anchor="_Toc17911" w:history="1">
        <w:r>
          <w:rPr>
            <w:rFonts w:ascii="仿宋" w:eastAsia="仿宋" w:hAnsi="仿宋" w:cs="仿宋" w:hint="eastAsia"/>
            <w:lang w:eastAsia="zh-CN"/>
          </w:rPr>
          <w:t>(二)、沟通计划</w:t>
        </w:r>
        <w:r>
          <w:tab/>
        </w:r>
        <w:r>
          <w:fldChar w:fldCharType="begin"/>
        </w:r>
        <w:r>
          <w:instrText xml:space="preserve"> PAGEREF _Toc17911 \h </w:instrText>
        </w:r>
        <w:r>
          <w:fldChar w:fldCharType="separate"/>
        </w:r>
        <w:r>
          <w:t>66</w:t>
        </w:r>
        <w:r>
          <w:fldChar w:fldCharType="end"/>
        </w:r>
      </w:hyperlink>
    </w:p>
    <w:p>
      <w:pPr>
        <w:pStyle w:val="TOC1"/>
        <w:tabs>
          <w:tab w:val="right" w:leader="dot" w:pos="8306"/>
        </w:tabs>
      </w:pPr>
      <w:hyperlink w:anchor="_Toc7031" w:history="1">
        <w:r>
          <w:rPr>
            <w:rFonts w:ascii="仿宋" w:eastAsia="仿宋" w:hAnsi="仿宋" w:cs="仿宋" w:hint="eastAsia"/>
            <w:lang w:eastAsia="zh-CN"/>
          </w:rPr>
          <w:t>十八、供应链管理</w:t>
        </w:r>
        <w:r>
          <w:tab/>
        </w:r>
        <w:r>
          <w:fldChar w:fldCharType="begin"/>
        </w:r>
        <w:r>
          <w:instrText xml:space="preserve"> PAGEREF _Toc7031 \h </w:instrText>
        </w:r>
        <w:r>
          <w:fldChar w:fldCharType="separate"/>
        </w:r>
        <w:r>
          <w:t>67</w:t>
        </w:r>
        <w:r>
          <w:fldChar w:fldCharType="end"/>
        </w:r>
      </w:hyperlink>
    </w:p>
    <w:p>
      <w:pPr>
        <w:pStyle w:val="TOC2"/>
        <w:tabs>
          <w:tab w:val="right" w:leader="dot" w:pos="8306"/>
        </w:tabs>
      </w:pPr>
      <w:hyperlink w:anchor="_Toc30401" w:history="1">
        <w:r>
          <w:rPr>
            <w:rFonts w:ascii="仿宋" w:eastAsia="仿宋" w:hAnsi="仿宋" w:cs="仿宋" w:hint="eastAsia"/>
            <w:lang w:eastAsia="zh-CN"/>
          </w:rPr>
          <w:t>(一)、供应链战略规划</w:t>
        </w:r>
        <w:r>
          <w:tab/>
        </w:r>
        <w:r>
          <w:fldChar w:fldCharType="begin"/>
        </w:r>
        <w:r>
          <w:instrText xml:space="preserve"> PAGEREF _Toc30401 \h </w:instrText>
        </w:r>
        <w:r>
          <w:fldChar w:fldCharType="separate"/>
        </w:r>
        <w:r>
          <w:t>67</w:t>
        </w:r>
        <w:r>
          <w:fldChar w:fldCharType="end"/>
        </w:r>
      </w:hyperlink>
    </w:p>
    <w:p>
      <w:pPr>
        <w:pStyle w:val="TOC2"/>
        <w:tabs>
          <w:tab w:val="right" w:leader="dot" w:pos="8306"/>
        </w:tabs>
      </w:pPr>
      <w:hyperlink w:anchor="_Toc13045" w:history="1">
        <w:r>
          <w:rPr>
            <w:rFonts w:ascii="仿宋" w:eastAsia="仿宋" w:hAnsi="仿宋" w:cs="仿宋" w:hint="eastAsia"/>
            <w:lang w:eastAsia="zh-CN"/>
          </w:rPr>
          <w:t>(二)、供应商选择与合作</w:t>
        </w:r>
        <w:r>
          <w:tab/>
        </w:r>
        <w:r>
          <w:fldChar w:fldCharType="begin"/>
        </w:r>
        <w:r>
          <w:instrText xml:space="preserve"> PAGEREF _Toc13045 \h </w:instrText>
        </w:r>
        <w:r>
          <w:fldChar w:fldCharType="separate"/>
        </w:r>
        <w:r>
          <w:t>68</w:t>
        </w:r>
        <w:r>
          <w:fldChar w:fldCharType="end"/>
        </w:r>
      </w:hyperlink>
    </w:p>
    <w:p>
      <w:pPr>
        <w:pStyle w:val="TOC2"/>
        <w:tabs>
          <w:tab w:val="right" w:leader="dot" w:pos="8306"/>
        </w:tabs>
      </w:pPr>
      <w:hyperlink w:anchor="_Toc12238" w:history="1">
        <w:r>
          <w:rPr>
            <w:rFonts w:ascii="仿宋" w:eastAsia="仿宋" w:hAnsi="仿宋" w:cs="仿宋" w:hint="eastAsia"/>
            <w:lang w:eastAsia="zh-CN"/>
          </w:rPr>
          <w:t>(三)、物流与库存管理</w:t>
        </w:r>
        <w:r>
          <w:tab/>
        </w:r>
        <w:r>
          <w:fldChar w:fldCharType="begin"/>
        </w:r>
        <w:r>
          <w:instrText xml:space="preserve"> PAGEREF _Toc12238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44"/>
      <w:r>
        <w:rPr>
          <w:rFonts w:ascii="仿宋" w:eastAsia="仿宋" w:hAnsi="仿宋" w:cs="仿宋" w:hint="eastAsia"/>
          <w:sz w:val="28"/>
          <w:lang w:eastAsia="zh-CN"/>
        </w:rPr>
        <w:t>一、锑项目建设单位说明</w:t>
      </w:r>
      <w:bookmarkEnd w:id="2"/>
    </w:p>
    <w:p>
      <w:pPr>
        <w:pStyle w:val="Heading2"/>
        <w:rPr>
          <w:rFonts w:ascii="仿宋" w:eastAsia="仿宋" w:hAnsi="仿宋" w:cs="仿宋" w:hint="eastAsia"/>
          <w:lang w:eastAsia="zh-CN"/>
        </w:rPr>
      </w:pPr>
      <w:bookmarkStart w:id="3" w:name="_Toc6173"/>
      <w:r>
        <w:rPr>
          <w:rFonts w:ascii="仿宋" w:eastAsia="仿宋" w:hAnsi="仿宋" w:cs="仿宋" w:hint="eastAsia"/>
          <w:lang w:eastAsia="zh-CN"/>
        </w:rPr>
        <w:t>(一)、锑项目承办单位基本情况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3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锑项目承办单位的XXXX，我们着眼于实现可持续的经济效益。通过技术创新和解决方案的提供，公司预计在锑项目执行期间将获得可观的收入增长。这一收入来源主要包括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同时，我们注重成本控制和效率提升，以确保锑项目的可持续盈利。透过精细的管理和资源优化，公司期望实现锑项目利润最大化。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锑项目实施进行全面的投资评估，包括锑项目启动阶段的资金投入和后续运营成本。通过对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为确保公司在锑项目实施过程中具备足够的资金流动性，公司将进行详尽的现金流分析。这包括资金需求的合理预测、锑项目周期内的资金峰谷分析以及灵活的财务管理策略，以应对各种潜在的经济变动。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02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78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锑项目的主要产品是XXXX，预计年产值为XXX万元。这一产品在市场中占据着重要的地位，其广泛的应用范围使得该锑项目的市场前景非常广阔。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锑项目的xxx产品作为重要的原材料之一，将在多个领域发挥关键作用。其在建筑、交通、能源等方面的广泛应用将为整个产业链提供强大的支持，形成产业协同效应。锑项目的年产值XXX万XXX万XXX万万元不仅反映了其在市场上的巨大潜力，更预示着它对国民经济的积极贡献。这种关联度高、涉及面广的产业关系，使得该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28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总征地面积为XXXX平方米，相当于约XX.XX亩，其中净用地面积为XXXX平方米，红线范围内相当于约XX.XX亩。这一用地规模充分考虑了锑项目的建设需求，保障了锑项目在合适的空间内得以充分发展。锑项目规划的总建筑面积为XXXX平方米，其中主体工程建设占XXXX平方米，计容建筑面积达XXXX平方米。预计建筑工程的投资将达到XXXX万元，为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计划购置的设备共计XXXX台（套），设备购置费用为XXXX万元。这一设备购置计划充分考虑到锑项目的生产需求和技术要求，确保了锑项目在生产运营中具备先进的技术装备和高效的生产能力。设备的合理配置将为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计划总投资为XXXX万元，预计年实现营业收入为XXXX万元。这一产能规模的设定旨在确保锑项目能够在投资与回报之间取得平衡，实现长期可持续的发展。锑项目的总投资充分考虑到各个方面的需求，包括用地建设、设备购置等多个环节，以确保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897"/>
      <w:r>
        <w:rPr>
          <w:rFonts w:ascii="仿宋" w:eastAsia="仿宋" w:hAnsi="仿宋" w:cs="仿宋" w:hint="eastAsia"/>
          <w:sz w:val="28"/>
          <w:lang w:eastAsia="zh-CN"/>
        </w:rPr>
        <w:t>三、锑项目危机管理</w:t>
      </w:r>
      <w:bookmarkEnd w:id="8"/>
    </w:p>
    <w:p>
      <w:pPr>
        <w:pStyle w:val="Heading2"/>
        <w:rPr>
          <w:rFonts w:ascii="仿宋" w:eastAsia="仿宋" w:hAnsi="仿宋" w:cs="仿宋" w:hint="eastAsia"/>
          <w:lang w:eastAsia="zh-CN"/>
        </w:rPr>
      </w:pPr>
      <w:bookmarkStart w:id="9" w:name="_Toc252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锑项目危机管理中，危机预警与识别是确保锑项目稳健运行的核心步骤。通过建立全面的监测机制，锑项目团队旨在及时发现和理解潜在的风险和危机因素，以便采取及时的预防和应对措施，确保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首先，通过深入的风险评估，锑项目团队全面分析了整个锑项目和各个阶段可能存在的威胁。这包括准确评估每个潜在风险的发生概率和可能影响的程度，为后续危机预警提供了有力支持。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锑项目团队着重于明确定义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实时监测作为危机预警的关键手段，通过对锑项目进展的持续监控，团队能够及时发现潜在问题并作出迅速反应。锑项目管理工具、定期进度报告以及团队会议等方式都被纳入监测体系，确保信息能够流畅传递。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在这一阶段，团队的专业素养和反应速度将发挥至关重要的作用，以确保潜在危机能够在初期得到有效的处理，最大程度地减轻负面影响。通过危机预警与识别，锑项目得以更有序、可控地推进。</w:t>
      </w:r>
    </w:p>
    <w:p>
      <w:pPr>
        <w:pStyle w:val="Heading2"/>
        <w:ind w:firstLine="560" w:firstLineChars="200"/>
        <w:rPr>
          <w:rFonts w:ascii="仿宋" w:eastAsia="仿宋" w:hAnsi="仿宋" w:cs="仿宋" w:hint="eastAsia"/>
          <w:sz w:val="28"/>
          <w:lang w:eastAsia="zh-CN"/>
        </w:rPr>
      </w:pPr>
      <w:bookmarkStart w:id="10" w:name="_Toc1815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暂停锑项目进度：为遏制危机蔓延，锑项目暂时停止进行，以便全面评估当前状况。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实时沟通：与关键利益相关者建立实时沟通机制，向他们传递锑项目危机的实际状况，保障锑项目核心利益。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随着危机得到初步控制，锑项目团队转向制定恢复计划，以确保锑项目能够从中迅速恢复。主要恢复计划包括：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修复受损的进度计划：重新评估锑项目进度，制定修复计划，确保锑项目尽快回归正常进程。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801"/>
      <w:r>
        <w:rPr>
          <w:rFonts w:ascii="仿宋" w:eastAsia="仿宋" w:hAnsi="仿宋" w:cs="仿宋" w:hint="eastAsia"/>
          <w:sz w:val="28"/>
          <w:lang w:eastAsia="zh-CN"/>
        </w:rPr>
        <w:t>四、锑项目概论</w:t>
      </w:r>
      <w:bookmarkEnd w:id="11"/>
    </w:p>
    <w:p>
      <w:pPr>
        <w:pStyle w:val="Heading2"/>
        <w:rPr>
          <w:rFonts w:ascii="仿宋" w:eastAsia="仿宋" w:hAnsi="仿宋" w:cs="仿宋" w:hint="eastAsia"/>
          <w:lang w:eastAsia="zh-CN"/>
        </w:rPr>
      </w:pPr>
      <w:bookmarkStart w:id="12" w:name="_Toc15940"/>
      <w:r>
        <w:rPr>
          <w:rFonts w:ascii="仿宋" w:eastAsia="仿宋" w:hAnsi="仿宋" w:cs="仿宋" w:hint="eastAsia"/>
          <w:lang w:eastAsia="zh-CN"/>
        </w:rPr>
        <w:t>(一)、锑项目概况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起源追溯至对市场的深入洞察。市场的不断演变与变革为锑项目提供了难得的机遇。当前市场存在的需求缺口和变革的大环境共同构成了锑项目的背景。这个锑项目旨在充分利用市场机遇，填补行业中尚未满足的需求，为客户提供全新的解决方案。市场的变革和需求的增长使得这个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锑项目正式命名为锑。这个名称不仅仅是一个标识，更代表了锑项目的核心理念和愿景。它蕴含着锑项目所要解决问题的关键字，具有强烈的表达和辨识度，为锑项目树立了鲜明的品牌形象。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核心目标是提供一种全新、高效的解决方案，满足客户日益增长的需求。锑项目追求的不仅仅是满足市场需求，更是在市场中获得卓越的竞争优势。通过不断提升产品或服务的质量和创新水平，锑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全面涵盖了产品研发、制造、市场推广和售后服务，确保从产品设计到最终用户体验的全方位关注。这一全面的锑项目范围是为了确保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锑项目计划在未来18个月内完成，包括研发、测试、市场试点和正式推出等不同阶段。这个时间表的合理设计是为了确保锑项目各个阶段的顺利推进，以便按时交付高质量的成果。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锑项目总预算估算为XX百万美元，主要分配在研发、市场推广、人员培训和运营等方面。这一充足的预算为锑项目提供了充足的资源，确保锑项目在各个方面都能取得优异的表现。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锑项目可能面临的风险包括市场接受度低、技术难题、竞争激烈等。锑项目团队已经制定了相应的风险应对计划，通过前瞻性的风险管理，确保锑项目在面对不确定性时能够迅速做出应对。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锑项目汇聚了一支经验丰富、多领域专业素养的核心团队，确保锑项目在各个方面都能拥有高水平的执行力。团队的协同作战是锑项目成功的关键因素之一。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锑项目背景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锑项目的背景根植于市场对更高效、创新产品的渴望，同时也受到科技发展对行业格局的深刻改变的影响。这为锑项目提供了广阔的发展空间和市场需求。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截至目前，锑项目已完成市场调研和技术验证，取得了初步的成功。这为锑项目在未来的发展奠定了坚实的基础，为更远大的目标打下了坚实的基石。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8840"/>
      <w:r>
        <w:rPr>
          <w:rFonts w:ascii="仿宋" w:eastAsia="仿宋" w:hAnsi="仿宋" w:cs="仿宋" w:hint="eastAsia"/>
          <w:sz w:val="28"/>
          <w:lang w:eastAsia="zh-CN"/>
        </w:rPr>
        <w:t>(二)、锑项目目标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keyword》锑项目首要业务目标是在市场中占据有利地位，实现产品/服务的成功推广和销售。通过不断提升产品质量、创新性，锑项目追求成为行业中的领导者，赢得更多客户的青睐。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在科技迅速发展的时代，锑项目着眼于技术创新。通过持续的研发和技术升级，锑项目旨在推出更具创新性的产品或服务，以满足市场对新鲜、先进解决方案的需求。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为了建立可持续的客户关系，锑项目设定了客户满意度目标。通过提供卓越的产品质量和优质的客户服务，锑项目追求赢得客户的信任和忠诚度，确保他们的满意度达到行业领先水平。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锑项目注重社会责任和可持续发展。通过实施环保、社会责任锑项目，锑项目致力于在经济发展的同时保护环境，促进社会公平，实现可持续经营。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锑项目的团队是实现目标的核心驱动力。因此，锑项目设定了团队发展目标，包括提升团队成员的专业技能、培养领导力，以及搭建协同高效的团队工作氛围。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747"/>
      <w:r>
        <w:rPr>
          <w:rFonts w:ascii="仿宋" w:eastAsia="仿宋" w:hAnsi="仿宋" w:cs="仿宋" w:hint="eastAsia"/>
          <w:sz w:val="28"/>
          <w:lang w:eastAsia="zh-CN"/>
        </w:rPr>
        <w:t>(三)、锑项目提出的理由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锑项目的提出源于对市场机遇的深刻洞察。当前市场中存在的需求缺口和行业发展趋势表明，有巨大的商业机会等待被开发。通过准确捕捉市场机遇，锑项目可以在激烈的竞争中脱颖而出，迅速占领市场份额。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理念基于对技术创新的信仰。通过持续的研发和技术投入，锑项目有望推出更具创新性的产品或服务。在科技飞速发展的当下，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提出是为了增强企业的行业竞争力。通过提升产品或服务的质量和独特性，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锑项目响应了消费者需求的变化。随着社会和科技的不断发展，消费者对产品和服务的需求也在发生变化。通过深入了解并及时回应消费者的新需求，锑项目将能够提供更符合市场潮流和客户期望的解决方案。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锑项目的提出是企业战略发展规划的一部分。在面对日益激烈的市场竞争和不断变化的商业环境中，锑项目作为企业战略的一环，旨在为企业开辟新的增长领域，巩固企业在行业中的地位。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锑项目的提出不仅仅是基于商业考量，还注重社会责任。通过推出环保、社会责任等方面的锑项目，锑企业可以在社会中树立积极形象，为社会做出积极贡献，实现经济效益和社会效益的双赢。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锑项目的提出反映了对利益相关者期望的关注。包括客户、员工、投资者等利益相关者在企业发展中都有着各自的期望，锑项目力求在满足这些期望的同时，取得更大的共赢。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610"/>
      <w:r>
        <w:rPr>
          <w:rFonts w:ascii="仿宋" w:eastAsia="仿宋" w:hAnsi="仿宋" w:cs="仿宋" w:hint="eastAsia"/>
          <w:sz w:val="28"/>
          <w:lang w:eastAsia="zh-CN"/>
        </w:rPr>
        <w:t>(四)、锑项目意义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在实施锑项目的过程中，我们不仅仅是在追逐商业成功，更是为企业和社会的多个层面创造了深远的意义。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项目的首要意义在于提升企业的市场竞争力。通过持续的创新和对产品质量的高标准要求，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此外，锑项目的推进将促使行业技术水平的提升。通过引入先进技术和创新性解决方案，锑项目有望在行业中树立标杆，推动整个行业走向更高水平。这对于行业的可持续发展和创新力的提升都具有积极的影响。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在社会层面，锑项目不仅创造了大量就业机会，提高了就业水平，还注重社会责任和环保。通过参与社会公益事业和推动环保锑项目，锑项目为社会贡献了一份力量，体现了企业对社会的积极回馈。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217"/>
      <w:r>
        <w:rPr>
          <w:rFonts w:ascii="仿宋" w:eastAsia="仿宋" w:hAnsi="仿宋" w:cs="仿宋" w:hint="eastAsia"/>
          <w:sz w:val="28"/>
          <w:lang w:eastAsia="zh-CN"/>
        </w:rPr>
        <w:t>(五)、锑项目背景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在当今迅猛发展的商业环境中，锑项目的动因根植于对多方面因素的审慎考量。这个锑项目的提出并非孤立的决策，而是对企业所处背景深入思考的产物。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市场的不断演变是锑项目背后的首要原因。科技的迅速发展和全球市场的快速变化使得企业必须灵活应对。锑项目应运而生，旨在通过创新性的解决方案迎合市场的多变需求，赢得竞争中的先机。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竞争的激烈程度也是锑项目背景中不可忽视的一环。企业需要在激烈竞争中脱颖而出，为此，锑项目致力于打破常规，提供独特的价值主张，以吸引客户并确保市场份额的增长。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此外，社会对企业责任的期望也在逐渐升高。锑项目充分融入了社会责任的理念，通过可持续经营和社会公益锑项目，企图为社会贡献一份力量，在商业成功的同时关注社会价值。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78"/>
      <w:r>
        <w:rPr>
          <w:rFonts w:ascii="仿宋" w:eastAsia="仿宋" w:hAnsi="仿宋" w:cs="仿宋" w:hint="eastAsia"/>
          <w:sz w:val="28"/>
          <w:lang w:eastAsia="zh-CN"/>
        </w:rPr>
        <w:t>五、锑项目选址可行性分析</w:t>
      </w:r>
      <w:bookmarkEnd w:id="17"/>
    </w:p>
    <w:p>
      <w:pPr>
        <w:pStyle w:val="Heading2"/>
        <w:rPr>
          <w:rFonts w:ascii="仿宋" w:eastAsia="仿宋" w:hAnsi="仿宋" w:cs="仿宋" w:hint="eastAsia"/>
          <w:lang w:eastAsia="zh-CN"/>
        </w:rPr>
      </w:pPr>
      <w:bookmarkStart w:id="18" w:name="_Toc1816"/>
      <w:r>
        <w:rPr>
          <w:rFonts w:ascii="仿宋" w:eastAsia="仿宋" w:hAnsi="仿宋" w:cs="仿宋" w:hint="eastAsia"/>
          <w:lang w:eastAsia="zh-CN"/>
        </w:rPr>
        <w:t>(一)、锑项目选址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该锑项目选址位于XX省XX市XX区XXX街道</w:t>
      </w:r>
    </w:p>
    <w:p>
      <w:pPr>
        <w:pStyle w:val="Heading2"/>
        <w:ind w:firstLine="560" w:firstLineChars="200"/>
        <w:rPr>
          <w:rFonts w:ascii="仿宋" w:eastAsia="仿宋" w:hAnsi="仿宋" w:cs="仿宋" w:hint="eastAsia"/>
          <w:sz w:val="28"/>
          <w:lang w:eastAsia="zh-CN"/>
        </w:rPr>
      </w:pPr>
      <w:bookmarkStart w:id="19" w:name="_Toc1574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锑项目的征地面积将根据锑项目的实际规模和需求进行精确规划。具体面积XXX平方米，旨在确保锑项目不仅能够满足当前的发展需求，还能够预留空间以适应未来的扩展。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锑项目计划建设的建筑总规模具体面积XXX平方米。这一规模的确定综合考虑了锑项目的性质、规模，以及城市规划的相关要求，确保建筑布局与周边环境协调一致。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绿地率是锑项目用地中被规划为绿地的比例。具体面积XXX平方米，旨在通过合理规划绿地，改善锑项目周边环境，提升居民生活质量，并符合城市整体绿化规划。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确保锑项目选址与当地城市规划相一致，具体面积XXX平方米。通过与城市规划部门深入沟通，确保锑项目不仅符合城市的整体发展方向，还能够融入城市的发展布局，为城市的长远发展贡献力量。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充分了解并确保锑项目选址符合当地产业政策，具体面积XXX平方米。这包括锑项目对当地经济的促进作用，以及对相关产业的带动效应，确保锑项目与地方政府的产业政策保持一致，促进共赢合作。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确保锑项目选址具备必要的公共设施配套，具体面积XXX平方米。这包括交通便利性、教育、医疗等基础设施，以提高居民生活品质，使得锑项目选址更具吸引力。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https://d.book118.com/305213000222011043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D0D8C"/>
    <w:rsid w:val="162D0D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13000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2024-01-18T02:45:00Z</dcterms:created>
  <dcterms:modified xsi:type="dcterms:W3CDTF">2024-01-18T02:45:21Z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EFE837EB6EE443AB81DA1E0FE318FDEC_11</vt:lpwstr>
  </property>
  <property fmtid="{D5CDD505-2E9C-101B-9397-08002B2CF9AE}" pid="3" name="KSOProductBuildVer">
    <vt:lpwstr>2052-12.1.0.16120</vt:lpwstr>
  </property>
</Properties>
</file>