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热稳定剂项目计划设计方案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7" w:history="1">
        <w:r>
          <w:rPr>
            <w:rFonts w:ascii="仿宋" w:eastAsia="仿宋" w:hAnsi="仿宋" w:cs="仿宋" w:hint="eastAsia"/>
            <w:lang w:eastAsia="zh-CN"/>
          </w:rPr>
          <w:t>概论</w:t>
        </w:r>
        <w:r>
          <w:tab/>
        </w:r>
        <w:r>
          <w:fldChar w:fldCharType="begin"/>
        </w:r>
        <w:r>
          <w:instrText xml:space="preserve"> PAGEREF _Toc3567 \h </w:instrText>
        </w:r>
        <w:r>
          <w:fldChar w:fldCharType="separate"/>
        </w:r>
        <w:r>
          <w:t>3</w:t>
        </w:r>
        <w:r>
          <w:fldChar w:fldCharType="end"/>
        </w:r>
      </w:hyperlink>
    </w:p>
    <w:p>
      <w:pPr>
        <w:pStyle w:val="TOC1"/>
        <w:tabs>
          <w:tab w:val="right" w:leader="dot" w:pos="8306"/>
        </w:tabs>
      </w:pPr>
      <w:hyperlink w:anchor="_Toc5883" w:history="1">
        <w:r>
          <w:rPr>
            <w:rFonts w:ascii="仿宋" w:eastAsia="仿宋" w:hAnsi="仿宋" w:cs="仿宋" w:hint="eastAsia"/>
            <w:lang w:eastAsia="zh-CN"/>
          </w:rPr>
          <w:t>一、热稳定剂项目土建工程</w:t>
        </w:r>
        <w:r>
          <w:tab/>
        </w:r>
        <w:r>
          <w:fldChar w:fldCharType="begin"/>
        </w:r>
        <w:r>
          <w:instrText xml:space="preserve"> PAGEREF _Toc5883 \h </w:instrText>
        </w:r>
        <w:r>
          <w:fldChar w:fldCharType="separate"/>
        </w:r>
        <w:r>
          <w:t>3</w:t>
        </w:r>
        <w:r>
          <w:fldChar w:fldCharType="end"/>
        </w:r>
      </w:hyperlink>
    </w:p>
    <w:p>
      <w:pPr>
        <w:pStyle w:val="TOC2"/>
        <w:tabs>
          <w:tab w:val="right" w:leader="dot" w:pos="8306"/>
        </w:tabs>
      </w:pPr>
      <w:hyperlink w:anchor="_Toc10174" w:history="1">
        <w:r>
          <w:rPr>
            <w:rFonts w:ascii="仿宋" w:eastAsia="仿宋" w:hAnsi="仿宋" w:cs="仿宋" w:hint="eastAsia"/>
            <w:lang w:eastAsia="zh-CN"/>
          </w:rPr>
          <w:t>(一)、建筑工程设计原则</w:t>
        </w:r>
        <w:r>
          <w:tab/>
        </w:r>
        <w:r>
          <w:fldChar w:fldCharType="begin"/>
        </w:r>
        <w:r>
          <w:instrText xml:space="preserve"> PAGEREF _Toc10174 \h </w:instrText>
        </w:r>
        <w:r>
          <w:fldChar w:fldCharType="separate"/>
        </w:r>
        <w:r>
          <w:t>3</w:t>
        </w:r>
        <w:r>
          <w:fldChar w:fldCharType="end"/>
        </w:r>
      </w:hyperlink>
    </w:p>
    <w:p>
      <w:pPr>
        <w:pStyle w:val="TOC2"/>
        <w:tabs>
          <w:tab w:val="right" w:leader="dot" w:pos="8306"/>
        </w:tabs>
      </w:pPr>
      <w:hyperlink w:anchor="_Toc7158" w:history="1">
        <w:r>
          <w:rPr>
            <w:rFonts w:ascii="仿宋" w:eastAsia="仿宋" w:hAnsi="仿宋" w:cs="仿宋" w:hint="eastAsia"/>
            <w:lang w:eastAsia="zh-CN"/>
          </w:rPr>
          <w:t>(二)、土建工程设计年限及安全等级</w:t>
        </w:r>
        <w:r>
          <w:tab/>
        </w:r>
        <w:r>
          <w:fldChar w:fldCharType="begin"/>
        </w:r>
        <w:r>
          <w:instrText xml:space="preserve"> PAGEREF _Toc7158 \h </w:instrText>
        </w:r>
        <w:r>
          <w:fldChar w:fldCharType="separate"/>
        </w:r>
        <w:r>
          <w:t>4</w:t>
        </w:r>
        <w:r>
          <w:fldChar w:fldCharType="end"/>
        </w:r>
      </w:hyperlink>
    </w:p>
    <w:p>
      <w:pPr>
        <w:pStyle w:val="TOC2"/>
        <w:tabs>
          <w:tab w:val="right" w:leader="dot" w:pos="8306"/>
        </w:tabs>
      </w:pPr>
      <w:hyperlink w:anchor="_Toc3384" w:history="1">
        <w:r>
          <w:rPr>
            <w:rFonts w:ascii="仿宋" w:eastAsia="仿宋" w:hAnsi="仿宋" w:cs="仿宋" w:hint="eastAsia"/>
            <w:lang w:eastAsia="zh-CN"/>
          </w:rPr>
          <w:t>(三)、建筑工程设计总体要求</w:t>
        </w:r>
        <w:r>
          <w:tab/>
        </w:r>
        <w:r>
          <w:fldChar w:fldCharType="begin"/>
        </w:r>
        <w:r>
          <w:instrText xml:space="preserve"> PAGEREF _Toc3384 \h </w:instrText>
        </w:r>
        <w:r>
          <w:fldChar w:fldCharType="separate"/>
        </w:r>
        <w:r>
          <w:t>5</w:t>
        </w:r>
        <w:r>
          <w:fldChar w:fldCharType="end"/>
        </w:r>
      </w:hyperlink>
    </w:p>
    <w:p>
      <w:pPr>
        <w:pStyle w:val="TOC2"/>
        <w:tabs>
          <w:tab w:val="right" w:leader="dot" w:pos="8306"/>
        </w:tabs>
      </w:pPr>
      <w:hyperlink w:anchor="_Toc19296" w:history="1">
        <w:r>
          <w:rPr>
            <w:rFonts w:ascii="仿宋" w:eastAsia="仿宋" w:hAnsi="仿宋" w:cs="仿宋" w:hint="eastAsia"/>
            <w:lang w:eastAsia="zh-CN"/>
          </w:rPr>
          <w:t>(四)、土建工程建设指标</w:t>
        </w:r>
        <w:r>
          <w:tab/>
        </w:r>
        <w:r>
          <w:fldChar w:fldCharType="begin"/>
        </w:r>
        <w:r>
          <w:instrText xml:space="preserve"> PAGEREF _Toc19296 \h </w:instrText>
        </w:r>
        <w:r>
          <w:fldChar w:fldCharType="separate"/>
        </w:r>
        <w:r>
          <w:t>6</w:t>
        </w:r>
        <w:r>
          <w:fldChar w:fldCharType="end"/>
        </w:r>
      </w:hyperlink>
    </w:p>
    <w:p>
      <w:pPr>
        <w:pStyle w:val="TOC1"/>
        <w:tabs>
          <w:tab w:val="right" w:leader="dot" w:pos="8306"/>
        </w:tabs>
      </w:pPr>
      <w:hyperlink w:anchor="_Toc10254" w:history="1">
        <w:r>
          <w:rPr>
            <w:rFonts w:ascii="仿宋" w:eastAsia="仿宋" w:hAnsi="仿宋" w:cs="仿宋" w:hint="eastAsia"/>
            <w:lang w:eastAsia="zh-CN"/>
          </w:rPr>
          <w:t>二、热稳定剂项目选址可行性分析</w:t>
        </w:r>
        <w:r>
          <w:tab/>
        </w:r>
        <w:r>
          <w:fldChar w:fldCharType="begin"/>
        </w:r>
        <w:r>
          <w:instrText xml:space="preserve"> PAGEREF _Toc10254 \h </w:instrText>
        </w:r>
        <w:r>
          <w:fldChar w:fldCharType="separate"/>
        </w:r>
        <w:r>
          <w:t>6</w:t>
        </w:r>
        <w:r>
          <w:fldChar w:fldCharType="end"/>
        </w:r>
      </w:hyperlink>
    </w:p>
    <w:p>
      <w:pPr>
        <w:pStyle w:val="TOC2"/>
        <w:tabs>
          <w:tab w:val="right" w:leader="dot" w:pos="8306"/>
        </w:tabs>
      </w:pPr>
      <w:hyperlink w:anchor="_Toc9670" w:history="1">
        <w:r>
          <w:rPr>
            <w:rFonts w:ascii="仿宋" w:eastAsia="仿宋" w:hAnsi="仿宋" w:cs="仿宋" w:hint="eastAsia"/>
            <w:lang w:eastAsia="zh-CN"/>
          </w:rPr>
          <w:t>(一)、热稳定剂项目选址</w:t>
        </w:r>
        <w:r>
          <w:tab/>
        </w:r>
        <w:r>
          <w:fldChar w:fldCharType="begin"/>
        </w:r>
        <w:r>
          <w:instrText xml:space="preserve"> PAGEREF _Toc9670 \h </w:instrText>
        </w:r>
        <w:r>
          <w:fldChar w:fldCharType="separate"/>
        </w:r>
        <w:r>
          <w:t>6</w:t>
        </w:r>
        <w:r>
          <w:fldChar w:fldCharType="end"/>
        </w:r>
      </w:hyperlink>
    </w:p>
    <w:p>
      <w:pPr>
        <w:pStyle w:val="TOC2"/>
        <w:tabs>
          <w:tab w:val="right" w:leader="dot" w:pos="8306"/>
        </w:tabs>
      </w:pPr>
      <w:hyperlink w:anchor="_Toc23805" w:history="1">
        <w:r>
          <w:rPr>
            <w:rFonts w:ascii="仿宋" w:eastAsia="仿宋" w:hAnsi="仿宋" w:cs="仿宋" w:hint="eastAsia"/>
            <w:lang w:eastAsia="zh-CN"/>
          </w:rPr>
          <w:t>(二)、用地控制指标</w:t>
        </w:r>
        <w:r>
          <w:tab/>
        </w:r>
        <w:r>
          <w:fldChar w:fldCharType="begin"/>
        </w:r>
        <w:r>
          <w:instrText xml:space="preserve"> PAGEREF _Toc23805 \h </w:instrText>
        </w:r>
        <w:r>
          <w:fldChar w:fldCharType="separate"/>
        </w:r>
        <w:r>
          <w:t>6</w:t>
        </w:r>
        <w:r>
          <w:fldChar w:fldCharType="end"/>
        </w:r>
      </w:hyperlink>
    </w:p>
    <w:p>
      <w:pPr>
        <w:pStyle w:val="TOC2"/>
        <w:tabs>
          <w:tab w:val="right" w:leader="dot" w:pos="8306"/>
        </w:tabs>
      </w:pPr>
      <w:hyperlink w:anchor="_Toc27048" w:history="1">
        <w:r>
          <w:rPr>
            <w:rFonts w:ascii="仿宋" w:eastAsia="仿宋" w:hAnsi="仿宋" w:cs="仿宋" w:hint="eastAsia"/>
            <w:lang w:eastAsia="zh-CN"/>
          </w:rPr>
          <w:t>(三)、节约用地措施</w:t>
        </w:r>
        <w:r>
          <w:tab/>
        </w:r>
        <w:r>
          <w:fldChar w:fldCharType="begin"/>
        </w:r>
        <w:r>
          <w:instrText xml:space="preserve"> PAGEREF _Toc27048 \h </w:instrText>
        </w:r>
        <w:r>
          <w:fldChar w:fldCharType="separate"/>
        </w:r>
        <w:r>
          <w:t>8</w:t>
        </w:r>
        <w:r>
          <w:fldChar w:fldCharType="end"/>
        </w:r>
      </w:hyperlink>
    </w:p>
    <w:p>
      <w:pPr>
        <w:pStyle w:val="TOC2"/>
        <w:tabs>
          <w:tab w:val="right" w:leader="dot" w:pos="8306"/>
        </w:tabs>
      </w:pPr>
      <w:hyperlink w:anchor="_Toc25828" w:history="1">
        <w:r>
          <w:rPr>
            <w:rFonts w:ascii="仿宋" w:eastAsia="仿宋" w:hAnsi="仿宋" w:cs="仿宋" w:hint="eastAsia"/>
            <w:lang w:eastAsia="zh-CN"/>
          </w:rPr>
          <w:t>(四)、总图布置方案</w:t>
        </w:r>
        <w:r>
          <w:tab/>
        </w:r>
        <w:r>
          <w:fldChar w:fldCharType="begin"/>
        </w:r>
        <w:r>
          <w:instrText xml:space="preserve"> PAGEREF _Toc25828 \h </w:instrText>
        </w:r>
        <w:r>
          <w:fldChar w:fldCharType="separate"/>
        </w:r>
        <w:r>
          <w:t>9</w:t>
        </w:r>
        <w:r>
          <w:fldChar w:fldCharType="end"/>
        </w:r>
      </w:hyperlink>
    </w:p>
    <w:p>
      <w:pPr>
        <w:pStyle w:val="TOC2"/>
        <w:tabs>
          <w:tab w:val="right" w:leader="dot" w:pos="8306"/>
        </w:tabs>
      </w:pPr>
      <w:hyperlink w:anchor="_Toc9955" w:history="1">
        <w:r>
          <w:rPr>
            <w:rFonts w:ascii="仿宋" w:eastAsia="仿宋" w:hAnsi="仿宋" w:cs="仿宋" w:hint="eastAsia"/>
            <w:lang w:eastAsia="zh-CN"/>
          </w:rPr>
          <w:t>(五)、选址综合评价</w:t>
        </w:r>
        <w:r>
          <w:tab/>
        </w:r>
        <w:r>
          <w:fldChar w:fldCharType="begin"/>
        </w:r>
        <w:r>
          <w:instrText xml:space="preserve"> PAGEREF _Toc9955 \h </w:instrText>
        </w:r>
        <w:r>
          <w:fldChar w:fldCharType="separate"/>
        </w:r>
        <w:r>
          <w:t>10</w:t>
        </w:r>
        <w:r>
          <w:fldChar w:fldCharType="end"/>
        </w:r>
      </w:hyperlink>
    </w:p>
    <w:p>
      <w:pPr>
        <w:pStyle w:val="TOC1"/>
        <w:tabs>
          <w:tab w:val="right" w:leader="dot" w:pos="8306"/>
        </w:tabs>
      </w:pPr>
      <w:hyperlink w:anchor="_Toc16255" w:history="1">
        <w:r>
          <w:rPr>
            <w:rFonts w:ascii="仿宋" w:eastAsia="仿宋" w:hAnsi="仿宋" w:cs="仿宋" w:hint="eastAsia"/>
            <w:lang w:eastAsia="zh-CN"/>
          </w:rPr>
          <w:t>三、热稳定剂项目概论</w:t>
        </w:r>
        <w:r>
          <w:tab/>
        </w:r>
        <w:r>
          <w:fldChar w:fldCharType="begin"/>
        </w:r>
        <w:r>
          <w:instrText xml:space="preserve"> PAGEREF _Toc16255 \h </w:instrText>
        </w:r>
        <w:r>
          <w:fldChar w:fldCharType="separate"/>
        </w:r>
        <w:r>
          <w:t>11</w:t>
        </w:r>
        <w:r>
          <w:fldChar w:fldCharType="end"/>
        </w:r>
      </w:hyperlink>
    </w:p>
    <w:p>
      <w:pPr>
        <w:pStyle w:val="TOC2"/>
        <w:tabs>
          <w:tab w:val="right" w:leader="dot" w:pos="8306"/>
        </w:tabs>
      </w:pPr>
      <w:hyperlink w:anchor="_Toc11473" w:history="1">
        <w:r>
          <w:rPr>
            <w:rFonts w:ascii="仿宋" w:eastAsia="仿宋" w:hAnsi="仿宋" w:cs="仿宋" w:hint="eastAsia"/>
            <w:lang w:eastAsia="zh-CN"/>
          </w:rPr>
          <w:t>(一)、热稳定剂项目概况</w:t>
        </w:r>
        <w:r>
          <w:tab/>
        </w:r>
        <w:r>
          <w:fldChar w:fldCharType="begin"/>
        </w:r>
        <w:r>
          <w:instrText xml:space="preserve"> PAGEREF _Toc11473 \h </w:instrText>
        </w:r>
        <w:r>
          <w:fldChar w:fldCharType="separate"/>
        </w:r>
        <w:r>
          <w:t>11</w:t>
        </w:r>
        <w:r>
          <w:fldChar w:fldCharType="end"/>
        </w:r>
      </w:hyperlink>
    </w:p>
    <w:p>
      <w:pPr>
        <w:pStyle w:val="TOC2"/>
        <w:tabs>
          <w:tab w:val="right" w:leader="dot" w:pos="8306"/>
        </w:tabs>
      </w:pPr>
      <w:hyperlink w:anchor="_Toc1683" w:history="1">
        <w:r>
          <w:rPr>
            <w:rFonts w:ascii="仿宋" w:eastAsia="仿宋" w:hAnsi="仿宋" w:cs="仿宋" w:hint="eastAsia"/>
            <w:lang w:eastAsia="zh-CN"/>
          </w:rPr>
          <w:t>(二)、热稳定剂项目目标</w:t>
        </w:r>
        <w:r>
          <w:tab/>
        </w:r>
        <w:r>
          <w:fldChar w:fldCharType="begin"/>
        </w:r>
        <w:r>
          <w:instrText xml:space="preserve"> PAGEREF _Toc1683 \h </w:instrText>
        </w:r>
        <w:r>
          <w:fldChar w:fldCharType="separate"/>
        </w:r>
        <w:r>
          <w:t>14</w:t>
        </w:r>
        <w:r>
          <w:fldChar w:fldCharType="end"/>
        </w:r>
      </w:hyperlink>
    </w:p>
    <w:p>
      <w:pPr>
        <w:pStyle w:val="TOC2"/>
        <w:tabs>
          <w:tab w:val="right" w:leader="dot" w:pos="8306"/>
        </w:tabs>
      </w:pPr>
      <w:hyperlink w:anchor="_Toc32406" w:history="1">
        <w:r>
          <w:rPr>
            <w:rFonts w:ascii="仿宋" w:eastAsia="仿宋" w:hAnsi="仿宋" w:cs="仿宋" w:hint="eastAsia"/>
            <w:lang w:eastAsia="zh-CN"/>
          </w:rPr>
          <w:t>(三)、热稳定剂项目提出的理由</w:t>
        </w:r>
        <w:r>
          <w:tab/>
        </w:r>
        <w:r>
          <w:fldChar w:fldCharType="begin"/>
        </w:r>
        <w:r>
          <w:instrText xml:space="preserve"> PAGEREF _Toc32406 \h </w:instrText>
        </w:r>
        <w:r>
          <w:fldChar w:fldCharType="separate"/>
        </w:r>
        <w:r>
          <w:t>14</w:t>
        </w:r>
        <w:r>
          <w:fldChar w:fldCharType="end"/>
        </w:r>
      </w:hyperlink>
    </w:p>
    <w:p>
      <w:pPr>
        <w:pStyle w:val="TOC2"/>
        <w:tabs>
          <w:tab w:val="right" w:leader="dot" w:pos="8306"/>
        </w:tabs>
      </w:pPr>
      <w:hyperlink w:anchor="_Toc1893" w:history="1">
        <w:r>
          <w:rPr>
            <w:rFonts w:ascii="仿宋" w:eastAsia="仿宋" w:hAnsi="仿宋" w:cs="仿宋" w:hint="eastAsia"/>
            <w:lang w:eastAsia="zh-CN"/>
          </w:rPr>
          <w:t>(四)、热稳定剂项目意义</w:t>
        </w:r>
        <w:r>
          <w:tab/>
        </w:r>
        <w:r>
          <w:fldChar w:fldCharType="begin"/>
        </w:r>
        <w:r>
          <w:instrText xml:space="preserve"> PAGEREF _Toc1893 \h </w:instrText>
        </w:r>
        <w:r>
          <w:fldChar w:fldCharType="separate"/>
        </w:r>
        <w:r>
          <w:t>16</w:t>
        </w:r>
        <w:r>
          <w:fldChar w:fldCharType="end"/>
        </w:r>
      </w:hyperlink>
    </w:p>
    <w:p>
      <w:pPr>
        <w:pStyle w:val="TOC2"/>
        <w:tabs>
          <w:tab w:val="right" w:leader="dot" w:pos="8306"/>
        </w:tabs>
      </w:pPr>
      <w:hyperlink w:anchor="_Toc22627" w:history="1">
        <w:r>
          <w:rPr>
            <w:rFonts w:ascii="仿宋" w:eastAsia="仿宋" w:hAnsi="仿宋" w:cs="仿宋" w:hint="eastAsia"/>
            <w:lang w:eastAsia="zh-CN"/>
          </w:rPr>
          <w:t>(五)、热稳定剂项目背景</w:t>
        </w:r>
        <w:r>
          <w:tab/>
        </w:r>
        <w:r>
          <w:fldChar w:fldCharType="begin"/>
        </w:r>
        <w:r>
          <w:instrText xml:space="preserve"> PAGEREF _Toc22627 \h </w:instrText>
        </w:r>
        <w:r>
          <w:fldChar w:fldCharType="separate"/>
        </w:r>
        <w:r>
          <w:t>17</w:t>
        </w:r>
        <w:r>
          <w:fldChar w:fldCharType="end"/>
        </w:r>
      </w:hyperlink>
    </w:p>
    <w:p>
      <w:pPr>
        <w:pStyle w:val="TOC1"/>
        <w:tabs>
          <w:tab w:val="right" w:leader="dot" w:pos="8306"/>
        </w:tabs>
      </w:pPr>
      <w:hyperlink w:anchor="_Toc10583" w:history="1">
        <w:r>
          <w:rPr>
            <w:rFonts w:ascii="仿宋" w:eastAsia="仿宋" w:hAnsi="仿宋" w:cs="仿宋" w:hint="eastAsia"/>
            <w:lang w:eastAsia="zh-CN"/>
          </w:rPr>
          <w:t>四、热稳定剂项目建设单位说明</w:t>
        </w:r>
        <w:r>
          <w:tab/>
        </w:r>
        <w:r>
          <w:fldChar w:fldCharType="begin"/>
        </w:r>
        <w:r>
          <w:instrText xml:space="preserve"> PAGEREF _Toc10583 \h </w:instrText>
        </w:r>
        <w:r>
          <w:fldChar w:fldCharType="separate"/>
        </w:r>
        <w:r>
          <w:t>18</w:t>
        </w:r>
        <w:r>
          <w:fldChar w:fldCharType="end"/>
        </w:r>
      </w:hyperlink>
    </w:p>
    <w:p>
      <w:pPr>
        <w:pStyle w:val="TOC2"/>
        <w:tabs>
          <w:tab w:val="right" w:leader="dot" w:pos="8306"/>
        </w:tabs>
      </w:pPr>
      <w:hyperlink w:anchor="_Toc6181" w:history="1">
        <w:r>
          <w:rPr>
            <w:rFonts w:ascii="仿宋" w:eastAsia="仿宋" w:hAnsi="仿宋" w:cs="仿宋" w:hint="eastAsia"/>
            <w:lang w:eastAsia="zh-CN"/>
          </w:rPr>
          <w:t>(一)、热稳定剂项目承办单位基本情况</w:t>
        </w:r>
        <w:r>
          <w:tab/>
        </w:r>
        <w:r>
          <w:fldChar w:fldCharType="begin"/>
        </w:r>
        <w:r>
          <w:instrText xml:space="preserve"> PAGEREF _Toc6181 \h </w:instrText>
        </w:r>
        <w:r>
          <w:fldChar w:fldCharType="separate"/>
        </w:r>
        <w:r>
          <w:t>18</w:t>
        </w:r>
        <w:r>
          <w:fldChar w:fldCharType="end"/>
        </w:r>
      </w:hyperlink>
    </w:p>
    <w:p>
      <w:pPr>
        <w:pStyle w:val="TOC2"/>
        <w:tabs>
          <w:tab w:val="right" w:leader="dot" w:pos="8306"/>
        </w:tabs>
      </w:pPr>
      <w:hyperlink w:anchor="_Toc24173" w:history="1">
        <w:r>
          <w:rPr>
            <w:rFonts w:ascii="仿宋" w:eastAsia="仿宋" w:hAnsi="仿宋" w:cs="仿宋" w:hint="eastAsia"/>
            <w:lang w:eastAsia="zh-CN"/>
          </w:rPr>
          <w:t>(二)、公司经济效益分析</w:t>
        </w:r>
        <w:r>
          <w:tab/>
        </w:r>
        <w:r>
          <w:fldChar w:fldCharType="begin"/>
        </w:r>
        <w:r>
          <w:instrText xml:space="preserve"> PAGEREF _Toc24173 \h </w:instrText>
        </w:r>
        <w:r>
          <w:fldChar w:fldCharType="separate"/>
        </w:r>
        <w:r>
          <w:t>18</w:t>
        </w:r>
        <w:r>
          <w:fldChar w:fldCharType="end"/>
        </w:r>
      </w:hyperlink>
    </w:p>
    <w:p>
      <w:pPr>
        <w:pStyle w:val="TOC1"/>
        <w:tabs>
          <w:tab w:val="right" w:leader="dot" w:pos="8306"/>
        </w:tabs>
      </w:pPr>
      <w:hyperlink w:anchor="_Toc27759" w:history="1">
        <w:r>
          <w:rPr>
            <w:rFonts w:ascii="仿宋" w:eastAsia="仿宋" w:hAnsi="仿宋" w:cs="仿宋" w:hint="eastAsia"/>
            <w:lang w:eastAsia="zh-CN"/>
          </w:rPr>
          <w:t>五、热稳定剂项目危机管理</w:t>
        </w:r>
        <w:r>
          <w:tab/>
        </w:r>
        <w:r>
          <w:fldChar w:fldCharType="begin"/>
        </w:r>
        <w:r>
          <w:instrText xml:space="preserve"> PAGEREF _Toc27759 \h </w:instrText>
        </w:r>
        <w:r>
          <w:fldChar w:fldCharType="separate"/>
        </w:r>
        <w:r>
          <w:t>19</w:t>
        </w:r>
        <w:r>
          <w:fldChar w:fldCharType="end"/>
        </w:r>
      </w:hyperlink>
    </w:p>
    <w:p>
      <w:pPr>
        <w:pStyle w:val="TOC2"/>
        <w:tabs>
          <w:tab w:val="right" w:leader="dot" w:pos="8306"/>
        </w:tabs>
      </w:pPr>
      <w:hyperlink w:anchor="_Toc5383" w:history="1">
        <w:r>
          <w:rPr>
            <w:rFonts w:ascii="仿宋" w:eastAsia="仿宋" w:hAnsi="仿宋" w:cs="仿宋" w:hint="eastAsia"/>
            <w:lang w:eastAsia="zh-CN"/>
          </w:rPr>
          <w:t>(一)、危机预警与识别</w:t>
        </w:r>
        <w:r>
          <w:tab/>
        </w:r>
        <w:r>
          <w:fldChar w:fldCharType="begin"/>
        </w:r>
        <w:r>
          <w:instrText xml:space="preserve"> PAGEREF _Toc5383 \h </w:instrText>
        </w:r>
        <w:r>
          <w:fldChar w:fldCharType="separate"/>
        </w:r>
        <w:r>
          <w:t>19</w:t>
        </w:r>
        <w:r>
          <w:fldChar w:fldCharType="end"/>
        </w:r>
      </w:hyperlink>
    </w:p>
    <w:p>
      <w:pPr>
        <w:pStyle w:val="TOC2"/>
        <w:tabs>
          <w:tab w:val="right" w:leader="dot" w:pos="8306"/>
        </w:tabs>
      </w:pPr>
      <w:hyperlink w:anchor="_Toc984" w:history="1">
        <w:r>
          <w:rPr>
            <w:rFonts w:ascii="仿宋" w:eastAsia="仿宋" w:hAnsi="仿宋" w:cs="仿宋" w:hint="eastAsia"/>
            <w:lang w:eastAsia="zh-CN"/>
          </w:rPr>
          <w:t>(二)、危机应对与恢复</w:t>
        </w:r>
        <w:r>
          <w:tab/>
        </w:r>
        <w:r>
          <w:fldChar w:fldCharType="begin"/>
        </w:r>
        <w:r>
          <w:instrText xml:space="preserve"> PAGEREF _Toc984 \h </w:instrText>
        </w:r>
        <w:r>
          <w:fldChar w:fldCharType="separate"/>
        </w:r>
        <w:r>
          <w:t>20</w:t>
        </w:r>
        <w:r>
          <w:fldChar w:fldCharType="end"/>
        </w:r>
      </w:hyperlink>
    </w:p>
    <w:p>
      <w:pPr>
        <w:pStyle w:val="TOC1"/>
        <w:tabs>
          <w:tab w:val="right" w:leader="dot" w:pos="8306"/>
        </w:tabs>
      </w:pPr>
      <w:hyperlink w:anchor="_Toc7244" w:history="1">
        <w:r>
          <w:rPr>
            <w:rFonts w:ascii="仿宋" w:eastAsia="仿宋" w:hAnsi="仿宋" w:cs="仿宋" w:hint="eastAsia"/>
            <w:lang w:eastAsia="zh-CN"/>
          </w:rPr>
          <w:t>六、热稳定剂项目文档管理</w:t>
        </w:r>
        <w:r>
          <w:tab/>
        </w:r>
        <w:r>
          <w:fldChar w:fldCharType="begin"/>
        </w:r>
        <w:r>
          <w:instrText xml:space="preserve"> PAGEREF _Toc7244 \h </w:instrText>
        </w:r>
        <w:r>
          <w:fldChar w:fldCharType="separate"/>
        </w:r>
        <w:r>
          <w:t>22</w:t>
        </w:r>
        <w:r>
          <w:fldChar w:fldCharType="end"/>
        </w:r>
      </w:hyperlink>
    </w:p>
    <w:p>
      <w:pPr>
        <w:pStyle w:val="TOC2"/>
        <w:tabs>
          <w:tab w:val="right" w:leader="dot" w:pos="8306"/>
        </w:tabs>
      </w:pPr>
      <w:hyperlink w:anchor="_Toc2086" w:history="1">
        <w:r>
          <w:rPr>
            <w:rFonts w:ascii="仿宋" w:eastAsia="仿宋" w:hAnsi="仿宋" w:cs="仿宋" w:hint="eastAsia"/>
            <w:lang w:eastAsia="zh-CN"/>
          </w:rPr>
          <w:t>(一)、文档编制与审查</w:t>
        </w:r>
        <w:r>
          <w:tab/>
        </w:r>
        <w:r>
          <w:fldChar w:fldCharType="begin"/>
        </w:r>
        <w:r>
          <w:instrText xml:space="preserve"> PAGEREF _Toc2086 \h </w:instrText>
        </w:r>
        <w:r>
          <w:fldChar w:fldCharType="separate"/>
        </w:r>
        <w:r>
          <w:t>22</w:t>
        </w:r>
        <w:r>
          <w:fldChar w:fldCharType="end"/>
        </w:r>
      </w:hyperlink>
    </w:p>
    <w:p>
      <w:pPr>
        <w:pStyle w:val="TOC2"/>
        <w:tabs>
          <w:tab w:val="right" w:leader="dot" w:pos="8306"/>
        </w:tabs>
      </w:pPr>
      <w:hyperlink w:anchor="_Toc14626" w:history="1">
        <w:r>
          <w:rPr>
            <w:rFonts w:ascii="仿宋" w:eastAsia="仿宋" w:hAnsi="仿宋" w:cs="仿宋" w:hint="eastAsia"/>
            <w:lang w:eastAsia="zh-CN"/>
          </w:rPr>
          <w:t>(二)、文档发布与分发</w:t>
        </w:r>
        <w:r>
          <w:tab/>
        </w:r>
        <w:r>
          <w:fldChar w:fldCharType="begin"/>
        </w:r>
        <w:r>
          <w:instrText xml:space="preserve"> PAGEREF _Toc14626 \h </w:instrText>
        </w:r>
        <w:r>
          <w:fldChar w:fldCharType="separate"/>
        </w:r>
        <w:r>
          <w:t>23</w:t>
        </w:r>
        <w:r>
          <w:fldChar w:fldCharType="end"/>
        </w:r>
      </w:hyperlink>
    </w:p>
    <w:p>
      <w:pPr>
        <w:pStyle w:val="TOC2"/>
        <w:tabs>
          <w:tab w:val="right" w:leader="dot" w:pos="8306"/>
        </w:tabs>
      </w:pPr>
      <w:hyperlink w:anchor="_Toc19456" w:history="1">
        <w:r>
          <w:rPr>
            <w:rFonts w:ascii="仿宋" w:eastAsia="仿宋" w:hAnsi="仿宋" w:cs="仿宋" w:hint="eastAsia"/>
            <w:lang w:eastAsia="zh-CN"/>
          </w:rPr>
          <w:t>(三)、文档存档与归档</w:t>
        </w:r>
        <w:r>
          <w:tab/>
        </w:r>
        <w:r>
          <w:fldChar w:fldCharType="begin"/>
        </w:r>
        <w:r>
          <w:instrText xml:space="preserve"> PAGEREF _Toc19456 \h </w:instrText>
        </w:r>
        <w:r>
          <w:fldChar w:fldCharType="separate"/>
        </w:r>
        <w:r>
          <w:t>24</w:t>
        </w:r>
        <w:r>
          <w:fldChar w:fldCharType="end"/>
        </w:r>
      </w:hyperlink>
    </w:p>
    <w:p>
      <w:pPr>
        <w:pStyle w:val="TOC1"/>
        <w:tabs>
          <w:tab w:val="right" w:leader="dot" w:pos="8306"/>
        </w:tabs>
      </w:pPr>
      <w:hyperlink w:anchor="_Toc22434" w:history="1">
        <w:r>
          <w:rPr>
            <w:rFonts w:ascii="仿宋" w:eastAsia="仿宋" w:hAnsi="仿宋" w:cs="仿宋" w:hint="eastAsia"/>
            <w:lang w:eastAsia="zh-CN"/>
          </w:rPr>
          <w:t>七、热稳定剂项目计划安排</w:t>
        </w:r>
        <w:r>
          <w:tab/>
        </w:r>
        <w:r>
          <w:fldChar w:fldCharType="begin"/>
        </w:r>
        <w:r>
          <w:instrText xml:space="preserve"> PAGEREF _Toc22434 \h </w:instrText>
        </w:r>
        <w:r>
          <w:fldChar w:fldCharType="separate"/>
        </w:r>
        <w:r>
          <w:t>25</w:t>
        </w:r>
        <w:r>
          <w:fldChar w:fldCharType="end"/>
        </w:r>
      </w:hyperlink>
    </w:p>
    <w:p>
      <w:pPr>
        <w:pStyle w:val="TOC2"/>
        <w:tabs>
          <w:tab w:val="right" w:leader="dot" w:pos="8306"/>
        </w:tabs>
      </w:pPr>
      <w:hyperlink w:anchor="_Toc1786" w:history="1">
        <w:r>
          <w:rPr>
            <w:rFonts w:ascii="仿宋" w:eastAsia="仿宋" w:hAnsi="仿宋" w:cs="仿宋" w:hint="eastAsia"/>
            <w:lang w:eastAsia="zh-CN"/>
          </w:rPr>
          <w:t>(一)、建设周期</w:t>
        </w:r>
        <w:r>
          <w:tab/>
        </w:r>
        <w:r>
          <w:fldChar w:fldCharType="begin"/>
        </w:r>
        <w:r>
          <w:instrText xml:space="preserve"> PAGEREF _Toc1786 \h </w:instrText>
        </w:r>
        <w:r>
          <w:fldChar w:fldCharType="separate"/>
        </w:r>
        <w:r>
          <w:t>25</w:t>
        </w:r>
        <w:r>
          <w:fldChar w:fldCharType="end"/>
        </w:r>
      </w:hyperlink>
    </w:p>
    <w:p>
      <w:pPr>
        <w:pStyle w:val="TOC2"/>
        <w:tabs>
          <w:tab w:val="right" w:leader="dot" w:pos="8306"/>
        </w:tabs>
      </w:pPr>
      <w:hyperlink w:anchor="_Toc25958" w:history="1">
        <w:r>
          <w:rPr>
            <w:rFonts w:ascii="仿宋" w:eastAsia="仿宋" w:hAnsi="仿宋" w:cs="仿宋" w:hint="eastAsia"/>
            <w:lang w:eastAsia="zh-CN"/>
          </w:rPr>
          <w:t>(二)、建设进度</w:t>
        </w:r>
        <w:r>
          <w:tab/>
        </w:r>
        <w:r>
          <w:fldChar w:fldCharType="begin"/>
        </w:r>
        <w:r>
          <w:instrText xml:space="preserve"> PAGEREF _Toc25958 \h </w:instrText>
        </w:r>
        <w:r>
          <w:fldChar w:fldCharType="separate"/>
        </w:r>
        <w:r>
          <w:t>26</w:t>
        </w:r>
        <w:r>
          <w:fldChar w:fldCharType="end"/>
        </w:r>
      </w:hyperlink>
    </w:p>
    <w:p>
      <w:pPr>
        <w:pStyle w:val="TOC2"/>
        <w:tabs>
          <w:tab w:val="right" w:leader="dot" w:pos="8306"/>
        </w:tabs>
      </w:pPr>
      <w:hyperlink w:anchor="_Toc6968" w:history="1">
        <w:r>
          <w:rPr>
            <w:rFonts w:ascii="仿宋" w:eastAsia="仿宋" w:hAnsi="仿宋" w:cs="仿宋" w:hint="eastAsia"/>
            <w:lang w:eastAsia="zh-CN"/>
          </w:rPr>
          <w:t>(三)、进度安排注意事项</w:t>
        </w:r>
        <w:r>
          <w:tab/>
        </w:r>
        <w:r>
          <w:fldChar w:fldCharType="begin"/>
        </w:r>
        <w:r>
          <w:instrText xml:space="preserve"> PAGEREF _Toc6968 \h </w:instrText>
        </w:r>
        <w:r>
          <w:fldChar w:fldCharType="separate"/>
        </w:r>
        <w:r>
          <w:t>27</w:t>
        </w:r>
        <w:r>
          <w:fldChar w:fldCharType="end"/>
        </w:r>
      </w:hyperlink>
    </w:p>
    <w:p>
      <w:pPr>
        <w:pStyle w:val="TOC2"/>
        <w:tabs>
          <w:tab w:val="right" w:leader="dot" w:pos="8306"/>
        </w:tabs>
      </w:pPr>
      <w:hyperlink w:anchor="_Toc813" w:history="1">
        <w:r>
          <w:rPr>
            <w:rFonts w:ascii="仿宋" w:eastAsia="仿宋" w:hAnsi="仿宋" w:cs="仿宋" w:hint="eastAsia"/>
            <w:lang w:eastAsia="zh-CN"/>
          </w:rPr>
          <w:t>(四)、人力资源配置</w:t>
        </w:r>
        <w:r>
          <w:tab/>
        </w:r>
        <w:r>
          <w:fldChar w:fldCharType="begin"/>
        </w:r>
        <w:r>
          <w:instrText xml:space="preserve"> PAGEREF _Toc813 \h </w:instrText>
        </w:r>
        <w:r>
          <w:fldChar w:fldCharType="separate"/>
        </w:r>
        <w:r>
          <w:t>29</w:t>
        </w:r>
        <w:r>
          <w:fldChar w:fldCharType="end"/>
        </w:r>
      </w:hyperlink>
    </w:p>
    <w:p>
      <w:pPr>
        <w:pStyle w:val="TOC1"/>
        <w:tabs>
          <w:tab w:val="right" w:leader="dot" w:pos="8306"/>
        </w:tabs>
      </w:pPr>
      <w:hyperlink w:anchor="_Toc30976" w:history="1">
        <w:r>
          <w:rPr>
            <w:rFonts w:ascii="仿宋" w:eastAsia="仿宋" w:hAnsi="仿宋" w:cs="仿宋" w:hint="eastAsia"/>
            <w:lang w:eastAsia="zh-CN"/>
          </w:rPr>
          <w:t>八、热稳定剂项目投资规划</w:t>
        </w:r>
        <w:r>
          <w:tab/>
        </w:r>
        <w:r>
          <w:fldChar w:fldCharType="begin"/>
        </w:r>
        <w:r>
          <w:instrText xml:space="preserve"> PAGEREF _Toc30976 \h </w:instrText>
        </w:r>
        <w:r>
          <w:fldChar w:fldCharType="separate"/>
        </w:r>
        <w:r>
          <w:t>29</w:t>
        </w:r>
        <w:r>
          <w:fldChar w:fldCharType="end"/>
        </w:r>
      </w:hyperlink>
    </w:p>
    <w:p>
      <w:pPr>
        <w:pStyle w:val="TOC2"/>
        <w:tabs>
          <w:tab w:val="right" w:leader="dot" w:pos="8306"/>
        </w:tabs>
      </w:pPr>
      <w:hyperlink w:anchor="_Toc28831" w:history="1">
        <w:r>
          <w:rPr>
            <w:rFonts w:ascii="仿宋" w:eastAsia="仿宋" w:hAnsi="仿宋" w:cs="仿宋" w:hint="eastAsia"/>
            <w:lang w:eastAsia="zh-CN"/>
          </w:rPr>
          <w:t>(一)、热稳定剂项目总投资估算</w:t>
        </w:r>
        <w:r>
          <w:tab/>
        </w:r>
        <w:r>
          <w:fldChar w:fldCharType="begin"/>
        </w:r>
        <w:r>
          <w:instrText xml:space="preserve"> PAGEREF _Toc28831 \h </w:instrText>
        </w:r>
        <w:r>
          <w:fldChar w:fldCharType="separate"/>
        </w:r>
        <w:r>
          <w:t>29</w:t>
        </w:r>
        <w:r>
          <w:fldChar w:fldCharType="end"/>
        </w:r>
      </w:hyperlink>
    </w:p>
    <w:p>
      <w:pPr>
        <w:pStyle w:val="TOC2"/>
        <w:tabs>
          <w:tab w:val="right" w:leader="dot" w:pos="8306"/>
        </w:tabs>
      </w:pPr>
      <w:hyperlink w:anchor="_Toc6123" w:history="1">
        <w:r>
          <w:rPr>
            <w:rFonts w:ascii="仿宋" w:eastAsia="仿宋" w:hAnsi="仿宋" w:cs="仿宋" w:hint="eastAsia"/>
            <w:lang w:eastAsia="zh-CN"/>
          </w:rPr>
          <w:t>(二)、资金筹措</w:t>
        </w:r>
        <w:r>
          <w:tab/>
        </w:r>
        <w:r>
          <w:fldChar w:fldCharType="begin"/>
        </w:r>
        <w:r>
          <w:instrText xml:space="preserve"> PAGEREF _Toc6123 \h </w:instrText>
        </w:r>
        <w:r>
          <w:fldChar w:fldCharType="separate"/>
        </w:r>
        <w:r>
          <w:t>31</w:t>
        </w:r>
        <w:r>
          <w:fldChar w:fldCharType="end"/>
        </w:r>
      </w:hyperlink>
    </w:p>
    <w:p>
      <w:pPr>
        <w:pStyle w:val="TOC1"/>
        <w:tabs>
          <w:tab w:val="right" w:leader="dot" w:pos="8306"/>
        </w:tabs>
      </w:pPr>
      <w:hyperlink w:anchor="_Toc27453" w:history="1">
        <w:r>
          <w:rPr>
            <w:rFonts w:ascii="仿宋" w:eastAsia="仿宋" w:hAnsi="仿宋" w:cs="仿宋" w:hint="eastAsia"/>
            <w:lang w:eastAsia="zh-CN"/>
          </w:rPr>
          <w:t>九、生产安全保护</w:t>
        </w:r>
        <w:r>
          <w:tab/>
        </w:r>
        <w:r>
          <w:fldChar w:fldCharType="begin"/>
        </w:r>
        <w:r>
          <w:instrText xml:space="preserve"> PAGEREF _Toc27453 \h </w:instrText>
        </w:r>
        <w:r>
          <w:fldChar w:fldCharType="separate"/>
        </w:r>
        <w:r>
          <w:t>31</w:t>
        </w:r>
        <w:r>
          <w:fldChar w:fldCharType="end"/>
        </w:r>
      </w:hyperlink>
    </w:p>
    <w:p>
      <w:pPr>
        <w:pStyle w:val="TOC2"/>
        <w:tabs>
          <w:tab w:val="right" w:leader="dot" w:pos="8306"/>
        </w:tabs>
      </w:pPr>
      <w:hyperlink w:anchor="_Toc31385" w:history="1">
        <w:r>
          <w:rPr>
            <w:rFonts w:ascii="仿宋" w:eastAsia="仿宋" w:hAnsi="仿宋" w:cs="仿宋" w:hint="eastAsia"/>
            <w:lang w:eastAsia="zh-CN"/>
          </w:rPr>
          <w:t>(一)、消防安全</w:t>
        </w:r>
        <w:r>
          <w:tab/>
        </w:r>
        <w:r>
          <w:fldChar w:fldCharType="begin"/>
        </w:r>
        <w:r>
          <w:instrText xml:space="preserve"> PAGEREF _Toc31385 \h </w:instrText>
        </w:r>
        <w:r>
          <w:fldChar w:fldCharType="separate"/>
        </w:r>
        <w:r>
          <w:t>31</w:t>
        </w:r>
        <w:r>
          <w:fldChar w:fldCharType="end"/>
        </w:r>
      </w:hyperlink>
    </w:p>
    <w:p>
      <w:pPr>
        <w:pStyle w:val="TOC2"/>
        <w:tabs>
          <w:tab w:val="right" w:leader="dot" w:pos="8306"/>
        </w:tabs>
      </w:pPr>
      <w:hyperlink w:anchor="_Toc16830" w:history="1">
        <w:r>
          <w:rPr>
            <w:rFonts w:ascii="仿宋" w:eastAsia="仿宋" w:hAnsi="仿宋" w:cs="仿宋" w:hint="eastAsia"/>
            <w:lang w:eastAsia="zh-CN"/>
          </w:rPr>
          <w:t>(二)、防火防爆总图布置措施</w:t>
        </w:r>
        <w:r>
          <w:tab/>
        </w:r>
        <w:r>
          <w:fldChar w:fldCharType="begin"/>
        </w:r>
        <w:r>
          <w:instrText xml:space="preserve"> PAGEREF _Toc16830 \h </w:instrText>
        </w:r>
        <w:r>
          <w:fldChar w:fldCharType="separate"/>
        </w:r>
        <w:r>
          <w:t>33</w:t>
        </w:r>
        <w:r>
          <w:fldChar w:fldCharType="end"/>
        </w:r>
      </w:hyperlink>
    </w:p>
    <w:p>
      <w:pPr>
        <w:pStyle w:val="TOC2"/>
        <w:tabs>
          <w:tab w:val="right" w:leader="dot" w:pos="8306"/>
        </w:tabs>
      </w:pPr>
      <w:hyperlink w:anchor="_Toc6422" w:history="1">
        <w:r>
          <w:rPr>
            <w:rFonts w:ascii="仿宋" w:eastAsia="仿宋" w:hAnsi="仿宋" w:cs="仿宋" w:hint="eastAsia"/>
            <w:lang w:eastAsia="zh-CN"/>
          </w:rPr>
          <w:t>(三)、自然灾害防范措施</w:t>
        </w:r>
        <w:r>
          <w:tab/>
        </w:r>
        <w:r>
          <w:fldChar w:fldCharType="begin"/>
        </w:r>
        <w:r>
          <w:instrText xml:space="preserve"> PAGEREF _Toc6422 \h </w:instrText>
        </w:r>
        <w:r>
          <w:fldChar w:fldCharType="separate"/>
        </w:r>
        <w:r>
          <w:t>34</w:t>
        </w:r>
        <w:r>
          <w:fldChar w:fldCharType="end"/>
        </w:r>
      </w:hyperlink>
    </w:p>
    <w:p>
      <w:pPr>
        <w:pStyle w:val="TOC2"/>
        <w:tabs>
          <w:tab w:val="right" w:leader="dot" w:pos="8306"/>
        </w:tabs>
      </w:pPr>
      <w:hyperlink w:anchor="_Toc10088" w:history="1">
        <w:r>
          <w:rPr>
            <w:rFonts w:ascii="仿宋" w:eastAsia="仿宋" w:hAnsi="仿宋" w:cs="仿宋" w:hint="eastAsia"/>
            <w:lang w:eastAsia="zh-CN"/>
          </w:rPr>
          <w:t>(四)、安全色及安全标志使用要求</w:t>
        </w:r>
        <w:r>
          <w:tab/>
        </w:r>
        <w:r>
          <w:fldChar w:fldCharType="begin"/>
        </w:r>
        <w:r>
          <w:instrText xml:space="preserve"> PAGEREF _Toc10088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3" w:history="1">
        <w:r>
          <w:rPr>
            <w:rFonts w:ascii="仿宋" w:eastAsia="仿宋" w:hAnsi="仿宋" w:cs="仿宋" w:hint="eastAsia"/>
            <w:lang w:eastAsia="zh-CN"/>
          </w:rPr>
          <w:t>(五)、防尘防毒措施</w:t>
        </w:r>
        <w:r>
          <w:tab/>
        </w:r>
        <w:r>
          <w:fldChar w:fldCharType="begin"/>
        </w:r>
        <w:r>
          <w:instrText xml:space="preserve"> PAGEREF _Toc12113 \h </w:instrText>
        </w:r>
        <w:r>
          <w:fldChar w:fldCharType="separate"/>
        </w:r>
        <w:r>
          <w:t>36</w:t>
        </w:r>
        <w:r>
          <w:fldChar w:fldCharType="end"/>
        </w:r>
      </w:hyperlink>
    </w:p>
    <w:p>
      <w:pPr>
        <w:pStyle w:val="TOC2"/>
        <w:tabs>
          <w:tab w:val="right" w:leader="dot" w:pos="8306"/>
        </w:tabs>
      </w:pPr>
      <w:hyperlink w:anchor="_Toc28458" w:history="1">
        <w:r>
          <w:rPr>
            <w:rFonts w:ascii="仿宋" w:eastAsia="仿宋" w:hAnsi="仿宋" w:cs="仿宋" w:hint="eastAsia"/>
            <w:lang w:eastAsia="zh-CN"/>
          </w:rPr>
          <w:t>(六)、防静电、触电防护及防雷措施</w:t>
        </w:r>
        <w:r>
          <w:tab/>
        </w:r>
        <w:r>
          <w:fldChar w:fldCharType="begin"/>
        </w:r>
        <w:r>
          <w:instrText xml:space="preserve"> PAGEREF _Toc28458 \h </w:instrText>
        </w:r>
        <w:r>
          <w:fldChar w:fldCharType="separate"/>
        </w:r>
        <w:r>
          <w:t>36</w:t>
        </w:r>
        <w:r>
          <w:fldChar w:fldCharType="end"/>
        </w:r>
      </w:hyperlink>
    </w:p>
    <w:p>
      <w:pPr>
        <w:pStyle w:val="TOC2"/>
        <w:tabs>
          <w:tab w:val="right" w:leader="dot" w:pos="8306"/>
        </w:tabs>
      </w:pPr>
      <w:hyperlink w:anchor="_Toc6223" w:history="1">
        <w:r>
          <w:rPr>
            <w:rFonts w:ascii="仿宋" w:eastAsia="仿宋" w:hAnsi="仿宋" w:cs="仿宋" w:hint="eastAsia"/>
            <w:lang w:eastAsia="zh-CN"/>
          </w:rPr>
          <w:t>(七)、机械设备安全保障措施</w:t>
        </w:r>
        <w:r>
          <w:tab/>
        </w:r>
        <w:r>
          <w:fldChar w:fldCharType="begin"/>
        </w:r>
        <w:r>
          <w:instrText xml:space="preserve"> PAGEREF _Toc6223 \h </w:instrText>
        </w:r>
        <w:r>
          <w:fldChar w:fldCharType="separate"/>
        </w:r>
        <w:r>
          <w:t>38</w:t>
        </w:r>
        <w:r>
          <w:fldChar w:fldCharType="end"/>
        </w:r>
      </w:hyperlink>
    </w:p>
    <w:p>
      <w:pPr>
        <w:pStyle w:val="TOC1"/>
        <w:tabs>
          <w:tab w:val="right" w:leader="dot" w:pos="8306"/>
        </w:tabs>
      </w:pPr>
      <w:hyperlink w:anchor="_Toc21630" w:history="1">
        <w:r>
          <w:rPr>
            <w:rFonts w:ascii="仿宋" w:eastAsia="仿宋" w:hAnsi="仿宋" w:cs="仿宋" w:hint="eastAsia"/>
            <w:lang w:eastAsia="zh-CN"/>
          </w:rPr>
          <w:t>十、热稳定剂项目经营效益</w:t>
        </w:r>
        <w:r>
          <w:tab/>
        </w:r>
        <w:r>
          <w:fldChar w:fldCharType="begin"/>
        </w:r>
        <w:r>
          <w:instrText xml:space="preserve"> PAGEREF _Toc21630 \h </w:instrText>
        </w:r>
        <w:r>
          <w:fldChar w:fldCharType="separate"/>
        </w:r>
        <w:r>
          <w:t>39</w:t>
        </w:r>
        <w:r>
          <w:fldChar w:fldCharType="end"/>
        </w:r>
      </w:hyperlink>
    </w:p>
    <w:p>
      <w:pPr>
        <w:pStyle w:val="TOC2"/>
        <w:tabs>
          <w:tab w:val="right" w:leader="dot" w:pos="8306"/>
        </w:tabs>
      </w:pPr>
      <w:hyperlink w:anchor="_Toc25607" w:history="1">
        <w:r>
          <w:rPr>
            <w:rFonts w:ascii="仿宋" w:eastAsia="仿宋" w:hAnsi="仿宋" w:cs="仿宋" w:hint="eastAsia"/>
            <w:lang w:eastAsia="zh-CN"/>
          </w:rPr>
          <w:t>(一)、经济评价财务测算</w:t>
        </w:r>
        <w:r>
          <w:tab/>
        </w:r>
        <w:r>
          <w:fldChar w:fldCharType="begin"/>
        </w:r>
        <w:r>
          <w:instrText xml:space="preserve"> PAGEREF _Toc25607 \h </w:instrText>
        </w:r>
        <w:r>
          <w:fldChar w:fldCharType="separate"/>
        </w:r>
        <w:r>
          <w:t>39</w:t>
        </w:r>
        <w:r>
          <w:fldChar w:fldCharType="end"/>
        </w:r>
      </w:hyperlink>
    </w:p>
    <w:p>
      <w:pPr>
        <w:pStyle w:val="TOC2"/>
        <w:tabs>
          <w:tab w:val="right" w:leader="dot" w:pos="8306"/>
        </w:tabs>
      </w:pPr>
      <w:hyperlink w:anchor="_Toc26715" w:history="1">
        <w:r>
          <w:rPr>
            <w:rFonts w:ascii="仿宋" w:eastAsia="仿宋" w:hAnsi="仿宋" w:cs="仿宋" w:hint="eastAsia"/>
            <w:lang w:eastAsia="zh-CN"/>
          </w:rPr>
          <w:t>(二)、热稳定剂项目盈利能力分析</w:t>
        </w:r>
        <w:r>
          <w:tab/>
        </w:r>
        <w:r>
          <w:fldChar w:fldCharType="begin"/>
        </w:r>
        <w:r>
          <w:instrText xml:space="preserve"> PAGEREF _Toc26715 \h </w:instrText>
        </w:r>
        <w:r>
          <w:fldChar w:fldCharType="separate"/>
        </w:r>
        <w:r>
          <w:t>40</w:t>
        </w:r>
        <w:r>
          <w:fldChar w:fldCharType="end"/>
        </w:r>
      </w:hyperlink>
    </w:p>
    <w:p>
      <w:pPr>
        <w:pStyle w:val="TOC1"/>
        <w:tabs>
          <w:tab w:val="right" w:leader="dot" w:pos="8306"/>
        </w:tabs>
      </w:pPr>
      <w:hyperlink w:anchor="_Toc1287" w:history="1">
        <w:r>
          <w:rPr>
            <w:rFonts w:ascii="仿宋" w:eastAsia="仿宋" w:hAnsi="仿宋" w:cs="仿宋" w:hint="eastAsia"/>
            <w:lang w:eastAsia="zh-CN"/>
          </w:rPr>
          <w:t>十一、热稳定剂项目技术管理</w:t>
        </w:r>
        <w:r>
          <w:tab/>
        </w:r>
        <w:r>
          <w:fldChar w:fldCharType="begin"/>
        </w:r>
        <w:r>
          <w:instrText xml:space="preserve"> PAGEREF _Toc1287 \h </w:instrText>
        </w:r>
        <w:r>
          <w:fldChar w:fldCharType="separate"/>
        </w:r>
        <w:r>
          <w:t>41</w:t>
        </w:r>
        <w:r>
          <w:fldChar w:fldCharType="end"/>
        </w:r>
      </w:hyperlink>
    </w:p>
    <w:p>
      <w:pPr>
        <w:pStyle w:val="TOC2"/>
        <w:tabs>
          <w:tab w:val="right" w:leader="dot" w:pos="8306"/>
        </w:tabs>
      </w:pPr>
      <w:hyperlink w:anchor="_Toc10944" w:history="1">
        <w:r>
          <w:rPr>
            <w:rFonts w:ascii="仿宋" w:eastAsia="仿宋" w:hAnsi="仿宋" w:cs="仿宋" w:hint="eastAsia"/>
            <w:lang w:eastAsia="zh-CN"/>
          </w:rPr>
          <w:t>(一)、技术方案选用方向</w:t>
        </w:r>
        <w:r>
          <w:tab/>
        </w:r>
        <w:r>
          <w:fldChar w:fldCharType="begin"/>
        </w:r>
        <w:r>
          <w:instrText xml:space="preserve"> PAGEREF _Toc10944 \h </w:instrText>
        </w:r>
        <w:r>
          <w:fldChar w:fldCharType="separate"/>
        </w:r>
        <w:r>
          <w:t>41</w:t>
        </w:r>
        <w:r>
          <w:fldChar w:fldCharType="end"/>
        </w:r>
      </w:hyperlink>
    </w:p>
    <w:p>
      <w:pPr>
        <w:pStyle w:val="TOC2"/>
        <w:tabs>
          <w:tab w:val="right" w:leader="dot" w:pos="8306"/>
        </w:tabs>
      </w:pPr>
      <w:hyperlink w:anchor="_Toc7247" w:history="1">
        <w:r>
          <w:rPr>
            <w:rFonts w:ascii="仿宋" w:eastAsia="仿宋" w:hAnsi="仿宋" w:cs="仿宋" w:hint="eastAsia"/>
            <w:lang w:eastAsia="zh-CN"/>
          </w:rPr>
          <w:t>(二)、工艺技术方案选用原则</w:t>
        </w:r>
        <w:r>
          <w:tab/>
        </w:r>
        <w:r>
          <w:fldChar w:fldCharType="begin"/>
        </w:r>
        <w:r>
          <w:instrText xml:space="preserve"> PAGEREF _Toc7247 \h </w:instrText>
        </w:r>
        <w:r>
          <w:fldChar w:fldCharType="separate"/>
        </w:r>
        <w:r>
          <w:t>43</w:t>
        </w:r>
        <w:r>
          <w:fldChar w:fldCharType="end"/>
        </w:r>
      </w:hyperlink>
    </w:p>
    <w:p>
      <w:pPr>
        <w:pStyle w:val="TOC2"/>
        <w:tabs>
          <w:tab w:val="right" w:leader="dot" w:pos="8306"/>
        </w:tabs>
      </w:pPr>
      <w:hyperlink w:anchor="_Toc23972" w:history="1">
        <w:r>
          <w:rPr>
            <w:rFonts w:ascii="仿宋" w:eastAsia="仿宋" w:hAnsi="仿宋" w:cs="仿宋" w:hint="eastAsia"/>
            <w:lang w:eastAsia="zh-CN"/>
          </w:rPr>
          <w:t>(三)、工艺技术方案要求</w:t>
        </w:r>
        <w:r>
          <w:tab/>
        </w:r>
        <w:r>
          <w:fldChar w:fldCharType="begin"/>
        </w:r>
        <w:r>
          <w:instrText xml:space="preserve"> PAGEREF _Toc23972 \h </w:instrText>
        </w:r>
        <w:r>
          <w:fldChar w:fldCharType="separate"/>
        </w:r>
        <w:r>
          <w:t>45</w:t>
        </w:r>
        <w:r>
          <w:fldChar w:fldCharType="end"/>
        </w:r>
      </w:hyperlink>
    </w:p>
    <w:p>
      <w:pPr>
        <w:pStyle w:val="TOC1"/>
        <w:tabs>
          <w:tab w:val="right" w:leader="dot" w:pos="8306"/>
        </w:tabs>
      </w:pPr>
      <w:hyperlink w:anchor="_Toc23820" w:history="1">
        <w:r>
          <w:rPr>
            <w:rFonts w:ascii="仿宋" w:eastAsia="仿宋" w:hAnsi="仿宋" w:cs="仿宋" w:hint="eastAsia"/>
            <w:lang w:eastAsia="zh-CN"/>
          </w:rPr>
          <w:t>十二、热稳定剂项目创新与研发</w:t>
        </w:r>
        <w:r>
          <w:tab/>
        </w:r>
        <w:r>
          <w:fldChar w:fldCharType="begin"/>
        </w:r>
        <w:r>
          <w:instrText xml:space="preserve"> PAGEREF _Toc23820 \h </w:instrText>
        </w:r>
        <w:r>
          <w:fldChar w:fldCharType="separate"/>
        </w:r>
        <w:r>
          <w:t>47</w:t>
        </w:r>
        <w:r>
          <w:fldChar w:fldCharType="end"/>
        </w:r>
      </w:hyperlink>
    </w:p>
    <w:p>
      <w:pPr>
        <w:pStyle w:val="TOC2"/>
        <w:tabs>
          <w:tab w:val="right" w:leader="dot" w:pos="8306"/>
        </w:tabs>
      </w:pPr>
      <w:hyperlink w:anchor="_Toc17484" w:history="1">
        <w:r>
          <w:rPr>
            <w:rFonts w:ascii="仿宋" w:eastAsia="仿宋" w:hAnsi="仿宋" w:cs="仿宋" w:hint="eastAsia"/>
            <w:lang w:eastAsia="zh-CN"/>
          </w:rPr>
          <w:t>(一)、创新策略与方向</w:t>
        </w:r>
        <w:r>
          <w:tab/>
        </w:r>
        <w:r>
          <w:fldChar w:fldCharType="begin"/>
        </w:r>
        <w:r>
          <w:instrText xml:space="preserve"> PAGEREF _Toc17484 \h </w:instrText>
        </w:r>
        <w:r>
          <w:fldChar w:fldCharType="separate"/>
        </w:r>
        <w:r>
          <w:t>47</w:t>
        </w:r>
        <w:r>
          <w:fldChar w:fldCharType="end"/>
        </w:r>
      </w:hyperlink>
    </w:p>
    <w:p>
      <w:pPr>
        <w:pStyle w:val="TOC2"/>
        <w:tabs>
          <w:tab w:val="right" w:leader="dot" w:pos="8306"/>
        </w:tabs>
      </w:pPr>
      <w:hyperlink w:anchor="_Toc3860" w:history="1">
        <w:r>
          <w:rPr>
            <w:rFonts w:ascii="仿宋" w:eastAsia="仿宋" w:hAnsi="仿宋" w:cs="仿宋" w:hint="eastAsia"/>
            <w:lang w:eastAsia="zh-CN"/>
          </w:rPr>
          <w:t>(二)、研发规划与投入</w:t>
        </w:r>
        <w:r>
          <w:tab/>
        </w:r>
        <w:r>
          <w:fldChar w:fldCharType="begin"/>
        </w:r>
        <w:r>
          <w:instrText xml:space="preserve"> PAGEREF _Toc3860 \h </w:instrText>
        </w:r>
        <w:r>
          <w:fldChar w:fldCharType="separate"/>
        </w:r>
        <w:r>
          <w:t>49</w:t>
        </w:r>
        <w:r>
          <w:fldChar w:fldCharType="end"/>
        </w:r>
      </w:hyperlink>
    </w:p>
    <w:p>
      <w:pPr>
        <w:pStyle w:val="TOC1"/>
        <w:tabs>
          <w:tab w:val="right" w:leader="dot" w:pos="8306"/>
        </w:tabs>
      </w:pPr>
      <w:hyperlink w:anchor="_Toc23120" w:history="1">
        <w:r>
          <w:rPr>
            <w:rFonts w:ascii="仿宋" w:eastAsia="仿宋" w:hAnsi="仿宋" w:cs="仿宋" w:hint="eastAsia"/>
            <w:lang w:eastAsia="zh-CN"/>
          </w:rPr>
          <w:t>十三、营销与推广策略</w:t>
        </w:r>
        <w:r>
          <w:tab/>
        </w:r>
        <w:r>
          <w:fldChar w:fldCharType="begin"/>
        </w:r>
        <w:r>
          <w:instrText xml:space="preserve"> PAGEREF _Toc23120 \h </w:instrText>
        </w:r>
        <w:r>
          <w:fldChar w:fldCharType="separate"/>
        </w:r>
        <w:r>
          <w:t>50</w:t>
        </w:r>
        <w:r>
          <w:fldChar w:fldCharType="end"/>
        </w:r>
      </w:hyperlink>
    </w:p>
    <w:p>
      <w:pPr>
        <w:pStyle w:val="TOC2"/>
        <w:tabs>
          <w:tab w:val="right" w:leader="dot" w:pos="8306"/>
        </w:tabs>
      </w:pPr>
      <w:hyperlink w:anchor="_Toc11857" w:history="1">
        <w:r>
          <w:rPr>
            <w:rFonts w:ascii="仿宋" w:eastAsia="仿宋" w:hAnsi="仿宋" w:cs="仿宋" w:hint="eastAsia"/>
            <w:lang w:eastAsia="zh-CN"/>
          </w:rPr>
          <w:t>(一)、产品/服务定位与特点</w:t>
        </w:r>
        <w:r>
          <w:tab/>
        </w:r>
        <w:r>
          <w:fldChar w:fldCharType="begin"/>
        </w:r>
        <w:r>
          <w:instrText xml:space="preserve"> PAGEREF _Toc11857 \h </w:instrText>
        </w:r>
        <w:r>
          <w:fldChar w:fldCharType="separate"/>
        </w:r>
        <w:r>
          <w:t>50</w:t>
        </w:r>
        <w:r>
          <w:fldChar w:fldCharType="end"/>
        </w:r>
      </w:hyperlink>
    </w:p>
    <w:p>
      <w:pPr>
        <w:pStyle w:val="TOC2"/>
        <w:tabs>
          <w:tab w:val="right" w:leader="dot" w:pos="8306"/>
        </w:tabs>
      </w:pPr>
      <w:hyperlink w:anchor="_Toc10204" w:history="1">
        <w:r>
          <w:rPr>
            <w:rFonts w:ascii="仿宋" w:eastAsia="仿宋" w:hAnsi="仿宋" w:cs="仿宋" w:hint="eastAsia"/>
            <w:lang w:eastAsia="zh-CN"/>
          </w:rPr>
          <w:t>(二)、市场定位与竞争分析</w:t>
        </w:r>
        <w:r>
          <w:tab/>
        </w:r>
        <w:r>
          <w:fldChar w:fldCharType="begin"/>
        </w:r>
        <w:r>
          <w:instrText xml:space="preserve"> PAGEREF _Toc10204 \h </w:instrText>
        </w:r>
        <w:r>
          <w:fldChar w:fldCharType="separate"/>
        </w:r>
        <w:r>
          <w:t>52</w:t>
        </w:r>
        <w:r>
          <w:fldChar w:fldCharType="end"/>
        </w:r>
      </w:hyperlink>
    </w:p>
    <w:p>
      <w:pPr>
        <w:pStyle w:val="TOC2"/>
        <w:tabs>
          <w:tab w:val="right" w:leader="dot" w:pos="8306"/>
        </w:tabs>
      </w:pPr>
      <w:hyperlink w:anchor="_Toc22146" w:history="1">
        <w:r>
          <w:rPr>
            <w:rFonts w:ascii="仿宋" w:eastAsia="仿宋" w:hAnsi="仿宋" w:cs="仿宋" w:hint="eastAsia"/>
            <w:lang w:eastAsia="zh-CN"/>
          </w:rPr>
          <w:t>(三)、营销渠道与策略</w:t>
        </w:r>
        <w:r>
          <w:tab/>
        </w:r>
        <w:r>
          <w:fldChar w:fldCharType="begin"/>
        </w:r>
        <w:r>
          <w:instrText xml:space="preserve"> PAGEREF _Toc22146 \h </w:instrText>
        </w:r>
        <w:r>
          <w:fldChar w:fldCharType="separate"/>
        </w:r>
        <w:r>
          <w:t>53</w:t>
        </w:r>
        <w:r>
          <w:fldChar w:fldCharType="end"/>
        </w:r>
      </w:hyperlink>
    </w:p>
    <w:p>
      <w:pPr>
        <w:pStyle w:val="TOC2"/>
        <w:tabs>
          <w:tab w:val="right" w:leader="dot" w:pos="8306"/>
        </w:tabs>
      </w:pPr>
      <w:hyperlink w:anchor="_Toc17649" w:history="1">
        <w:r>
          <w:rPr>
            <w:rFonts w:ascii="仿宋" w:eastAsia="仿宋" w:hAnsi="仿宋" w:cs="仿宋" w:hint="eastAsia"/>
            <w:lang w:eastAsia="zh-CN"/>
          </w:rPr>
          <w:t>(四)、推广与宣传活动</w:t>
        </w:r>
        <w:r>
          <w:tab/>
        </w:r>
        <w:r>
          <w:fldChar w:fldCharType="begin"/>
        </w:r>
        <w:r>
          <w:instrText xml:space="preserve"> PAGEREF _Toc17649 \h </w:instrText>
        </w:r>
        <w:r>
          <w:fldChar w:fldCharType="separate"/>
        </w:r>
        <w:r>
          <w:t>54</w:t>
        </w:r>
        <w:r>
          <w:fldChar w:fldCharType="end"/>
        </w:r>
      </w:hyperlink>
    </w:p>
    <w:p>
      <w:pPr>
        <w:pStyle w:val="TOC1"/>
        <w:tabs>
          <w:tab w:val="right" w:leader="dot" w:pos="8306"/>
        </w:tabs>
      </w:pPr>
      <w:hyperlink w:anchor="_Toc26098" w:history="1">
        <w:r>
          <w:rPr>
            <w:rFonts w:ascii="仿宋" w:eastAsia="仿宋" w:hAnsi="仿宋" w:cs="仿宋" w:hint="eastAsia"/>
            <w:lang w:eastAsia="zh-CN"/>
          </w:rPr>
          <w:t>十四、热稳定剂项目实施保障措施</w:t>
        </w:r>
        <w:r>
          <w:tab/>
        </w:r>
        <w:r>
          <w:fldChar w:fldCharType="begin"/>
        </w:r>
        <w:r>
          <w:instrText xml:space="preserve"> PAGEREF _Toc26098 \h </w:instrText>
        </w:r>
        <w:r>
          <w:fldChar w:fldCharType="separate"/>
        </w:r>
        <w:r>
          <w:t>59</w:t>
        </w:r>
        <w:r>
          <w:fldChar w:fldCharType="end"/>
        </w:r>
      </w:hyperlink>
    </w:p>
    <w:p>
      <w:pPr>
        <w:pStyle w:val="TOC2"/>
        <w:tabs>
          <w:tab w:val="right" w:leader="dot" w:pos="8306"/>
        </w:tabs>
      </w:pPr>
      <w:hyperlink w:anchor="_Toc27568" w:history="1">
        <w:r>
          <w:rPr>
            <w:rFonts w:ascii="仿宋" w:eastAsia="仿宋" w:hAnsi="仿宋" w:cs="仿宋" w:hint="eastAsia"/>
            <w:lang w:eastAsia="zh-CN"/>
          </w:rPr>
          <w:t>(一)、热稳定剂项目实施保障机制</w:t>
        </w:r>
        <w:r>
          <w:tab/>
        </w:r>
        <w:r>
          <w:fldChar w:fldCharType="begin"/>
        </w:r>
        <w:r>
          <w:instrText xml:space="preserve"> PAGEREF _Toc27568 \h </w:instrText>
        </w:r>
        <w:r>
          <w:fldChar w:fldCharType="separate"/>
        </w:r>
        <w:r>
          <w:t>59</w:t>
        </w:r>
        <w:r>
          <w:fldChar w:fldCharType="end"/>
        </w:r>
      </w:hyperlink>
    </w:p>
    <w:p>
      <w:pPr>
        <w:pStyle w:val="TOC2"/>
        <w:tabs>
          <w:tab w:val="right" w:leader="dot" w:pos="8306"/>
        </w:tabs>
      </w:pPr>
      <w:hyperlink w:anchor="_Toc22306" w:history="1">
        <w:r>
          <w:rPr>
            <w:rFonts w:ascii="仿宋" w:eastAsia="仿宋" w:hAnsi="仿宋" w:cs="仿宋" w:hint="eastAsia"/>
            <w:lang w:eastAsia="zh-CN"/>
          </w:rPr>
          <w:t>(二)、热稳定剂项目法律合规要求</w:t>
        </w:r>
        <w:r>
          <w:tab/>
        </w:r>
        <w:r>
          <w:fldChar w:fldCharType="begin"/>
        </w:r>
        <w:r>
          <w:instrText xml:space="preserve"> PAGEREF _Toc22306 \h </w:instrText>
        </w:r>
        <w:r>
          <w:fldChar w:fldCharType="separate"/>
        </w:r>
        <w:r>
          <w:t>63</w:t>
        </w:r>
        <w:r>
          <w:fldChar w:fldCharType="end"/>
        </w:r>
      </w:hyperlink>
    </w:p>
    <w:p>
      <w:pPr>
        <w:pStyle w:val="TOC2"/>
        <w:tabs>
          <w:tab w:val="right" w:leader="dot" w:pos="8306"/>
        </w:tabs>
      </w:pPr>
      <w:hyperlink w:anchor="_Toc14837" w:history="1">
        <w:r>
          <w:rPr>
            <w:rFonts w:ascii="仿宋" w:eastAsia="仿宋" w:hAnsi="仿宋" w:cs="仿宋" w:hint="eastAsia"/>
            <w:lang w:eastAsia="zh-CN"/>
          </w:rPr>
          <w:t>(三)、热稳定剂项目合同管理与法律事务</w:t>
        </w:r>
        <w:r>
          <w:tab/>
        </w:r>
        <w:r>
          <w:fldChar w:fldCharType="begin"/>
        </w:r>
        <w:r>
          <w:instrText xml:space="preserve"> PAGEREF _Toc14837 \h </w:instrText>
        </w:r>
        <w:r>
          <w:fldChar w:fldCharType="separate"/>
        </w:r>
        <w:r>
          <w:t>67</w:t>
        </w:r>
        <w:r>
          <w:fldChar w:fldCharType="end"/>
        </w:r>
      </w:hyperlink>
    </w:p>
    <w:p>
      <w:pPr>
        <w:pStyle w:val="TOC2"/>
        <w:tabs>
          <w:tab w:val="right" w:leader="dot" w:pos="8306"/>
        </w:tabs>
      </w:pPr>
      <w:hyperlink w:anchor="_Toc4211" w:history="1">
        <w:r>
          <w:rPr>
            <w:rFonts w:ascii="仿宋" w:eastAsia="仿宋" w:hAnsi="仿宋" w:cs="仿宋" w:hint="eastAsia"/>
            <w:lang w:eastAsia="zh-CN"/>
          </w:rPr>
          <w:t>(四)、热稳定剂项目知识产权保护策略</w:t>
        </w:r>
        <w:r>
          <w:tab/>
        </w:r>
        <w:r>
          <w:fldChar w:fldCharType="begin"/>
        </w:r>
        <w:r>
          <w:instrText xml:space="preserve"> PAGEREF _Toc4211 \h </w:instrText>
        </w:r>
        <w:r>
          <w:fldChar w:fldCharType="separate"/>
        </w:r>
        <w:r>
          <w:t>73</w:t>
        </w:r>
        <w:r>
          <w:fldChar w:fldCharType="end"/>
        </w:r>
      </w:hyperlink>
    </w:p>
    <w:p>
      <w:pPr>
        <w:pStyle w:val="TOC1"/>
        <w:tabs>
          <w:tab w:val="right" w:leader="dot" w:pos="8306"/>
        </w:tabs>
      </w:pPr>
      <w:hyperlink w:anchor="_Toc1225" w:history="1">
        <w:r>
          <w:rPr>
            <w:rFonts w:ascii="仿宋" w:eastAsia="仿宋" w:hAnsi="仿宋" w:cs="仿宋" w:hint="eastAsia"/>
            <w:lang w:eastAsia="zh-CN"/>
          </w:rPr>
          <w:t>十五、供应链管理</w:t>
        </w:r>
        <w:r>
          <w:tab/>
        </w:r>
        <w:r>
          <w:fldChar w:fldCharType="begin"/>
        </w:r>
        <w:r>
          <w:instrText xml:space="preserve"> PAGEREF _Toc1225 \h </w:instrText>
        </w:r>
        <w:r>
          <w:fldChar w:fldCharType="separate"/>
        </w:r>
        <w:r>
          <w:t>76</w:t>
        </w:r>
        <w:r>
          <w:fldChar w:fldCharType="end"/>
        </w:r>
      </w:hyperlink>
    </w:p>
    <w:p>
      <w:pPr>
        <w:pStyle w:val="TOC2"/>
        <w:tabs>
          <w:tab w:val="right" w:leader="dot" w:pos="8306"/>
        </w:tabs>
      </w:pPr>
      <w:hyperlink w:anchor="_Toc8775" w:history="1">
        <w:r>
          <w:rPr>
            <w:rFonts w:ascii="仿宋" w:eastAsia="仿宋" w:hAnsi="仿宋" w:cs="仿宋" w:hint="eastAsia"/>
            <w:lang w:eastAsia="zh-CN"/>
          </w:rPr>
          <w:t>(一)、供应链战略规划</w:t>
        </w:r>
        <w:r>
          <w:tab/>
        </w:r>
        <w:r>
          <w:fldChar w:fldCharType="begin"/>
        </w:r>
        <w:r>
          <w:instrText xml:space="preserve"> PAGEREF _Toc8775 \h </w:instrText>
        </w:r>
        <w:r>
          <w:fldChar w:fldCharType="separate"/>
        </w:r>
        <w:r>
          <w:t>76</w:t>
        </w:r>
        <w:r>
          <w:fldChar w:fldCharType="end"/>
        </w:r>
      </w:hyperlink>
    </w:p>
    <w:p>
      <w:pPr>
        <w:pStyle w:val="TOC2"/>
        <w:tabs>
          <w:tab w:val="right" w:leader="dot" w:pos="8306"/>
        </w:tabs>
      </w:pPr>
      <w:hyperlink w:anchor="_Toc29818" w:history="1">
        <w:r>
          <w:rPr>
            <w:rFonts w:ascii="仿宋" w:eastAsia="仿宋" w:hAnsi="仿宋" w:cs="仿宋" w:hint="eastAsia"/>
            <w:lang w:eastAsia="zh-CN"/>
          </w:rPr>
          <w:t>(二)、供应商选择与合作</w:t>
        </w:r>
        <w:r>
          <w:tab/>
        </w:r>
        <w:r>
          <w:fldChar w:fldCharType="begin"/>
        </w:r>
        <w:r>
          <w:instrText xml:space="preserve"> PAGEREF _Toc29818 \h </w:instrText>
        </w:r>
        <w:r>
          <w:fldChar w:fldCharType="separate"/>
        </w:r>
        <w:r>
          <w:t>77</w:t>
        </w:r>
        <w:r>
          <w:fldChar w:fldCharType="end"/>
        </w:r>
      </w:hyperlink>
    </w:p>
    <w:p>
      <w:pPr>
        <w:pStyle w:val="TOC2"/>
        <w:tabs>
          <w:tab w:val="right" w:leader="dot" w:pos="8306"/>
        </w:tabs>
      </w:pPr>
      <w:hyperlink w:anchor="_Toc28489" w:history="1">
        <w:r>
          <w:rPr>
            <w:rFonts w:ascii="仿宋" w:eastAsia="仿宋" w:hAnsi="仿宋" w:cs="仿宋" w:hint="eastAsia"/>
            <w:lang w:eastAsia="zh-CN"/>
          </w:rPr>
          <w:t>(三)、物流与库存管理</w:t>
        </w:r>
        <w:r>
          <w:tab/>
        </w:r>
        <w:r>
          <w:fldChar w:fldCharType="begin"/>
        </w:r>
        <w:r>
          <w:instrText xml:space="preserve"> PAGEREF _Toc28489 \h </w:instrText>
        </w:r>
        <w:r>
          <w:fldChar w:fldCharType="separate"/>
        </w:r>
        <w:r>
          <w:t>79</w:t>
        </w:r>
        <w:r>
          <w:fldChar w:fldCharType="end"/>
        </w:r>
      </w:hyperlink>
    </w:p>
    <w:p>
      <w:pPr>
        <w:pStyle w:val="TOC1"/>
        <w:tabs>
          <w:tab w:val="right" w:leader="dot" w:pos="8306"/>
        </w:tabs>
      </w:pPr>
      <w:hyperlink w:anchor="_Toc5720" w:history="1">
        <w:r>
          <w:rPr>
            <w:rFonts w:ascii="仿宋" w:eastAsia="仿宋" w:hAnsi="仿宋" w:cs="仿宋" w:hint="eastAsia"/>
            <w:lang w:eastAsia="zh-CN"/>
          </w:rPr>
          <w:t>十六、利益相关者分析与沟通计划</w:t>
        </w:r>
        <w:r>
          <w:tab/>
        </w:r>
        <w:r>
          <w:fldChar w:fldCharType="begin"/>
        </w:r>
        <w:r>
          <w:instrText xml:space="preserve"> PAGEREF _Toc5720 \h </w:instrText>
        </w:r>
        <w:r>
          <w:fldChar w:fldCharType="separate"/>
        </w:r>
        <w:r>
          <w:t>80</w:t>
        </w:r>
        <w:r>
          <w:fldChar w:fldCharType="end"/>
        </w:r>
      </w:hyperlink>
    </w:p>
    <w:p>
      <w:pPr>
        <w:pStyle w:val="TOC2"/>
        <w:tabs>
          <w:tab w:val="right" w:leader="dot" w:pos="8306"/>
        </w:tabs>
      </w:pPr>
      <w:hyperlink w:anchor="_Toc22442" w:history="1">
        <w:r>
          <w:rPr>
            <w:rFonts w:ascii="仿宋" w:eastAsia="仿宋" w:hAnsi="仿宋" w:cs="仿宋" w:hint="eastAsia"/>
            <w:lang w:eastAsia="zh-CN"/>
          </w:rPr>
          <w:t>(一)、利益相关者分析</w:t>
        </w:r>
        <w:r>
          <w:tab/>
        </w:r>
        <w:r>
          <w:fldChar w:fldCharType="begin"/>
        </w:r>
        <w:r>
          <w:instrText xml:space="preserve"> PAGEREF _Toc22442 \h </w:instrText>
        </w:r>
        <w:r>
          <w:fldChar w:fldCharType="separate"/>
        </w:r>
        <w:r>
          <w:t>80</w:t>
        </w:r>
        <w:r>
          <w:fldChar w:fldCharType="end"/>
        </w:r>
      </w:hyperlink>
    </w:p>
    <w:p>
      <w:pPr>
        <w:pStyle w:val="TOC2"/>
        <w:tabs>
          <w:tab w:val="right" w:leader="dot" w:pos="8306"/>
        </w:tabs>
      </w:pPr>
      <w:hyperlink w:anchor="_Toc14692" w:history="1">
        <w:r>
          <w:rPr>
            <w:rFonts w:ascii="仿宋" w:eastAsia="仿宋" w:hAnsi="仿宋" w:cs="仿宋" w:hint="eastAsia"/>
            <w:lang w:eastAsia="zh-CN"/>
          </w:rPr>
          <w:t>(二)、沟通计划</w:t>
        </w:r>
        <w:r>
          <w:tab/>
        </w:r>
        <w:r>
          <w:fldChar w:fldCharType="begin"/>
        </w:r>
        <w:r>
          <w:instrText xml:space="preserve"> PAGEREF _Toc14692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83"/>
      <w:r>
        <w:rPr>
          <w:rFonts w:ascii="仿宋" w:eastAsia="仿宋" w:hAnsi="仿宋" w:cs="仿宋" w:hint="eastAsia"/>
          <w:sz w:val="28"/>
          <w:lang w:eastAsia="zh-CN"/>
        </w:rPr>
        <w:t>一、热稳定剂项目土建工程</w:t>
      </w:r>
      <w:bookmarkEnd w:id="2"/>
    </w:p>
    <w:p>
      <w:pPr>
        <w:pStyle w:val="Heading2"/>
        <w:rPr>
          <w:rFonts w:ascii="仿宋" w:eastAsia="仿宋" w:hAnsi="仿宋" w:cs="仿宋" w:hint="eastAsia"/>
          <w:lang w:eastAsia="zh-CN"/>
        </w:rPr>
      </w:pPr>
      <w:bookmarkStart w:id="3" w:name="_Toc101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在热稳定剂项目的建筑工程设计中，我们将秉承一系列重要的设计原则，以确保热稳定剂项目建筑在功能、美观、可持续性等方面达到最佳效果。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首要原则是确保建筑的功能性得到最大化的发挥。我们将充分理解热稳定剂项目的实际需求，合理布局各个功能区域，保证建筑在满足业务需求的同时，提供高效的工作环境。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在建筑设计中，我们将综合考虑建设和运营成本。通过精细的经济效益分析，确保设计方案在高效利用资源的同时，对热稳定剂项目的长期盈利能力有积极的贡献。</w:t>
      </w:r>
    </w:p>
    <w:p>
      <w:pPr>
        <w:pStyle w:val="Heading2"/>
        <w:ind w:firstLine="560" w:firstLineChars="200"/>
        <w:rPr>
          <w:rFonts w:ascii="仿宋" w:eastAsia="仿宋" w:hAnsi="仿宋" w:cs="仿宋" w:hint="eastAsia"/>
          <w:sz w:val="28"/>
          <w:lang w:eastAsia="zh-CN"/>
        </w:rPr>
      </w:pPr>
      <w:bookmarkStart w:id="4" w:name="_Toc71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的土建工程设计中，我们将精准设定设计年限，结合热稳定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稳定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3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热稳定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稳定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稳定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2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本期工程热稳定剂项目预计总建筑面积XXX平方米，其中：计容建筑面积XXX平方米，计划建筑工程投资XX万元，占热稳定剂项目总投资的XX%。</w:t>
      </w:r>
    </w:p>
    <w:p>
      <w:pPr>
        <w:pStyle w:val="Heading1"/>
        <w:ind w:firstLine="560" w:firstLineChars="200"/>
        <w:rPr>
          <w:rFonts w:ascii="仿宋" w:eastAsia="仿宋" w:hAnsi="仿宋" w:cs="仿宋" w:hint="eastAsia"/>
          <w:sz w:val="28"/>
          <w:lang w:eastAsia="zh-CN"/>
        </w:rPr>
      </w:pPr>
      <w:bookmarkStart w:id="7" w:name="_Toc10254"/>
      <w:r>
        <w:rPr>
          <w:rFonts w:ascii="仿宋" w:eastAsia="仿宋" w:hAnsi="仿宋" w:cs="仿宋" w:hint="eastAsia"/>
          <w:sz w:val="28"/>
          <w:lang w:eastAsia="zh-CN"/>
        </w:rPr>
        <w:t>二、热稳定剂项目选址可行性分析</w:t>
      </w:r>
      <w:bookmarkEnd w:id="7"/>
    </w:p>
    <w:p>
      <w:pPr>
        <w:pStyle w:val="Heading2"/>
        <w:rPr>
          <w:rFonts w:ascii="仿宋" w:eastAsia="仿宋" w:hAnsi="仿宋" w:cs="仿宋" w:hint="eastAsia"/>
          <w:lang w:eastAsia="zh-CN"/>
        </w:rPr>
      </w:pPr>
      <w:bookmarkStart w:id="8" w:name="_Toc9670"/>
      <w:r>
        <w:rPr>
          <w:rFonts w:ascii="仿宋" w:eastAsia="仿宋" w:hAnsi="仿宋" w:cs="仿宋" w:hint="eastAsia"/>
          <w:lang w:eastAsia="zh-CN"/>
        </w:rPr>
        <w:t>(一)、热稳定剂项目选址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该热稳定剂项目选址位于XX省XX市XX区XXX街道</w:t>
      </w:r>
    </w:p>
    <w:p>
      <w:pPr>
        <w:pStyle w:val="Heading2"/>
        <w:ind w:firstLine="560" w:firstLineChars="200"/>
        <w:rPr>
          <w:rFonts w:ascii="仿宋" w:eastAsia="仿宋" w:hAnsi="仿宋" w:cs="仿宋" w:hint="eastAsia"/>
          <w:sz w:val="28"/>
          <w:lang w:eastAsia="zh-CN"/>
        </w:rPr>
      </w:pPr>
      <w:bookmarkStart w:id="9" w:name="_Toc2380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热稳定剂项目的征地面积将根据热稳定剂项目的实际规模和需求进行精确规划。具体面积XXX平方米，旨在确保热稳定剂项目不仅能够满足当前的发展需求，还能够预留空间以适应未来的扩展。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净用地面积是在征地面积基础上去除不可利用面积后的实际可开发用地。具体面积XXX平方米，考虑到环保、交通、安全等多方面因素，以确保热稳定剂项目在整体利用效率上达到最优。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热稳定剂项目计划建设的建筑总规模具体面积XXX平方米。这一规模的确定综合考虑了热稳定剂项目的性质、规模，以及城市规划的相关要求，确保建筑布局与周边环境协调一致。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绿地率是热稳定剂项目用地中被规划为绿地的比例。具体面积XXX平方米，旨在通过合理规划绿地，改善热稳定剂项目周边环境，提升居民生活质量，并符合城市整体绿化规划。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容积率是用地上可以建设的建筑总体积与用地面积之比。具体面积XXX，通过合理的容积率规划，确保热稳定剂项目建筑规模与周边环境和谐共生。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确保热稳定剂项目选址与当地城市规划相一致，具体面积XXX平方米。通过与城市规划部门深入沟通，确保热稳定剂项目不仅符合城市的整体发展方向，还能够融入城市的发展布局，为城市的长远发展贡献力量。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稳定剂项目选址符合当地产业政策，具体面积XXX平方米。这包括热稳定剂项目对当地经济的促进作用，以及对相关产业的带动效应，确保热稳定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用地总体要求必须符合环保和可持续发展的原则，具体面积XXX平方米。通过采用绿色建筑设计、节能减排等措施，确保热稳定剂项目在建设和运营过程中对环境的影响最小化，达到可持续发展的要求。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确保热稳定剂项目选址具备必要的公共设施配套，具体面积XXX平方米。这包括交通便利性、教育、医疗等基础设施，以提高居民生活品质，使得热稳定剂项目选址更具吸引力。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考虑用地总体要求对当地社会稳定性的影响，具体面积XXX平方米。通过深入了解当地社区反馈，确保热稳定剂项目的选址和建设过程对当地社会和谐稳定产生积极作用。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稳定剂项目选址不仅符合法规和规划，还在实际操作中具有可行性。这一全面规划将为热稳定剂项目的成功实施提供坚实的基础，确保热稳定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704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稳定剂项目的设备规划和空间设计中，我们将采取灵活设备布局的措施。设备布局将根据实际需求进行灵活设计，避免不必要的浪费。通过合理规划设备摆放位置，我们将提高设备的利用率，减少设备间距，以确保热稳定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稳定剂项目内部引入共享设施的概念，例如共享会议室、办公区等。通过这种方式，我们可以减少对资源的重复建设，提高资源共享效率，从而减小热稳定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582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热稳定剂项目的总图布置中，我们将不同功能区域进行明确的规划，以最大程度满足热稳定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9955"/>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热稳定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热稳定剂项目对环境的影响是综合评价的重要因素之一。我们将详细考虑选址周边的自然环境、生态保护区、水源地等情况，确保热稳定剂项目的建设和运营对环境影响最小化，并符合当地的环保法规标准。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对选址的评价还需充分考虑当地政府的产业政策和法规。我们将详细了解热稳定剂项目所在地的相关政策，确保热稳定剂项目的规划和运营与当地法规相符，降低不必要的法律风险。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考虑到社会稳定性对企业运营的重要性，我们将评估选址地区的社会安全情况、劳工关系、社区反馈等方面，以确保热稳定剂项目的建设和运营不会受到社会稳定性的负面影响。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最后，我们将综合考虑用地成本，包括土地购置费用、土地开发成本等。通过对用地成本的详细评估，我们能够做出更为精确的经济效益分析，为热稳定剂项目的投资决策提供有力支持。</w:t>
      </w:r>
    </w:p>
    <w:p>
      <w:pPr>
        <w:pStyle w:val="Heading1"/>
        <w:ind w:firstLine="560" w:firstLineChars="200"/>
        <w:rPr>
          <w:rFonts w:ascii="仿宋" w:eastAsia="仿宋" w:hAnsi="仿宋" w:cs="仿宋" w:hint="eastAsia"/>
          <w:sz w:val="28"/>
          <w:lang w:eastAsia="zh-CN"/>
        </w:rPr>
      </w:pPr>
      <w:bookmarkStart w:id="13" w:name="_Toc16255"/>
      <w:r>
        <w:rPr>
          <w:rFonts w:ascii="仿宋" w:eastAsia="仿宋" w:hAnsi="仿宋" w:cs="仿宋" w:hint="eastAsia"/>
          <w:sz w:val="28"/>
          <w:lang w:eastAsia="zh-CN"/>
        </w:rPr>
        <w:t>三、热稳定剂项目概论</w:t>
      </w:r>
      <w:bookmarkEnd w:id="13"/>
    </w:p>
    <w:p>
      <w:pPr>
        <w:pStyle w:val="Heading2"/>
        <w:rPr>
          <w:rFonts w:ascii="仿宋" w:eastAsia="仿宋" w:hAnsi="仿宋" w:cs="仿宋" w:hint="eastAsia"/>
          <w:lang w:eastAsia="zh-CN"/>
        </w:rPr>
      </w:pPr>
      <w:bookmarkStart w:id="14" w:name="_Toc11473"/>
      <w:r>
        <w:rPr>
          <w:rFonts w:ascii="仿宋" w:eastAsia="仿宋" w:hAnsi="仿宋" w:cs="仿宋" w:hint="eastAsia"/>
          <w:lang w:eastAsia="zh-CN"/>
        </w:rPr>
        <w:t>(一)、热稳定剂项目概况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起源追溯至对市场的深入洞察。市场的不断演变与变革为热稳定剂项目提供了难得的机遇。当前市场存在的需求缺口和变革的大环境共同构成了热稳定剂项目的背景。这个热稳定剂项目旨在充分利用市场机遇，填补行业中尚未满足的需求，为客户提供全新的解决方案。市场的变革和需求的增长使得这个热稳定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热稳定剂项目名称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正式命名为热稳定剂。这个名称不仅仅是一个标识，更代表了热稳定剂项目的核心理念和愿景。它蕴含着热稳定剂项目所要解决问题的关键字，具有强烈的表达和辨识度，为热稳定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热稳定剂项目目标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核心目标是提供一种全新、高效的解决方案，满足客户日益增长的需求。热稳定剂项目追求的不仅仅是满足市场需求，更是在市场中获得卓越的竞争优势。通过不断提升产品或服务的质量和创新水平，热稳定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热稳定剂项目范围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全面涵盖了产品研发、制造、市场推广和售后服务，确保从产品设计到最终用户体验的全方位关注。这一全面的热稳定剂项目范围是为了确保热稳定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热稳定剂项目时间表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热稳定剂项目计划在未来18个月内完成，包括研发、测试、市场试点和正式推出等不同阶段。这个时间表的合理设计是为了确保热稳定剂项目各个阶段的顺利推进，以便按时交付高质量的成果。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热稳定剂项目预算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热稳定剂项目总预算估算为XX百万美元，主要分配在研发、市场推广、人员培训和运营等方面。这一充足的预算为热稳定剂项目提供了充足的资源，确保热稳定剂项目在各个方面都能取得优异的表现。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热稳定剂项目风险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热稳定剂项目可能面临的风险包括市场接受度低、技术难题、竞争激烈等。热稳定剂项目团队已经制定了相应的风险应对计划，通过前瞻性的风险管理，确保热稳定剂项目在面对不确定性时能够迅速做出应对。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热稳定剂项目团队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热稳定剂项目汇聚了一支经验丰富、多领域专业素养的核心团队，确保热稳定剂项目在各个方面都能拥有高水平的执行力。团队的协同作战是热稳定剂项目成功的关键因素之一。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热稳定剂项目背景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热稳定剂项目的背景根植于市场对更高效、创新产品的渴望，同时也受到科技发展对行业格局的深刻改变的影响。这为热稳定剂项目提供了广阔的发展空间和市场需求。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热稳定剂项目现状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截至目前，热稳定剂项目已完成市场调研和技术验证，取得了初步的成功。这为热稳定剂项目在未来的发展奠定了坚实的基础，为更远大的目标打下了坚实的基石。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83"/>
      <w:r>
        <w:rPr>
          <w:rFonts w:ascii="仿宋" w:eastAsia="仿宋" w:hAnsi="仿宋" w:cs="仿宋" w:hint="eastAsia"/>
          <w:sz w:val="28"/>
          <w:lang w:eastAsia="zh-CN"/>
        </w:rPr>
        <w:t>(二)、热稳定剂项目目标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keyword》热稳定剂项目首要业务目标是在市场中占据有利地位，实现产品/服务的成功推广和销售。通过不断提升产品质量、创新性，热稳定剂项目追求成为行业中的领导者，赢得更多客户的青睐。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在科技迅速发展的时代，热稳定剂项目着眼于技术创新。通过持续的研发和技术升级，热稳定剂项目旨在推出更具创新性的产品或服务，以满足市场对新鲜、先进解决方案的需求。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为了建立可持续的客户关系，热稳定剂项目设定了客户满意度目标。通过提供卓越的产品质量和优质的客户服务，热稳定剂项目追求赢得客户的信任和忠诚度，确保他们的满意度达到行业领先水平。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热稳定剂项目注重社会责任和可持续发展。通过实施环保、社会责任热稳定剂项目，热稳定剂项目致力于在经济发展的同时保护环境，促进社会公平，实现可持续经营。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热稳定剂项目的团队是实现目标的核心驱动力。因此，热稳定剂项目设定了团队发展目标，包括提升团队成员的专业技能、培养领导力，以及搭建协同高效的团队工作氛围。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406"/>
      <w:r>
        <w:rPr>
          <w:rFonts w:ascii="仿宋" w:eastAsia="仿宋" w:hAnsi="仿宋" w:cs="仿宋" w:hint="eastAsia"/>
          <w:sz w:val="28"/>
          <w:lang w:eastAsia="zh-CN"/>
        </w:rPr>
        <w:t>(三)、热稳定剂项目提出的理由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热稳定剂项目提出的理由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提出源于对市场机遇的深刻洞察。当前市场中存在的需求缺口和行业发展趋势表明，有巨大的商业机会等待被开发。通过准确捕捉市场机遇，热稳定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理念基于对技术创新的信仰。通过持续的研发和技术投入，热稳定剂项目有望推出更具创新性的产品或服务。在科技飞速发展的当下，热稳定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提出是为了增强企业的行业竞争力。通过提升产品或服务的质量和独特性，热稳定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响应了消费者需求的变化。随着社会和科技的不断发展，消费者对产品和服务的需求也在发生变化。通过深入了解并及时回应消费者的新需求，热稳定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热稳定剂项目的提出是企业战略发展规划的一部分。在面对日益激烈的市场竞争和不断变化的商业环境中，热稳定剂项目作为企业战略的一环，旨在为企业开辟新的增长领域，巩固企业在行业中的地位。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提出不仅仅是基于商业考量，还注重社会责任。通过推出环保、社会责任等方面的热稳定剂项目，热稳定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热稳定剂项目的提出反映了对利益相关者期望的关注。包括客户、员工、投资者等利益相关者在企业发展中都有着各自的期望，热稳定剂项目力求在满足这些期望的同时，取得更大的共赢。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93"/>
      <w:r>
        <w:rPr>
          <w:rFonts w:ascii="仿宋" w:eastAsia="仿宋" w:hAnsi="仿宋" w:cs="仿宋" w:hint="eastAsia"/>
          <w:sz w:val="28"/>
          <w:lang w:eastAsia="zh-CN"/>
        </w:rPr>
        <w:t>(四)、热稳定剂项目意义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在实施热稳定剂项目的过程中，我们不仅仅是在追逐商业成功，更是为企业和社会的多个层面创造了深远的意义。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的首要意义在于提升企业的市场竞争力。通过持续的创新和对产品质量的高标准要求，热稳定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https://d.book118.com/305213322130011041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45F29"/>
    <w:rsid w:val="1A145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133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2024-01-09T08:26:00Z</dcterms:created>
  <dcterms:modified xsi:type="dcterms:W3CDTF">2024-01-09T08:27:01Z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F35C3F2095674C7682B06AA1C13D82D0_11</vt:lpwstr>
  </property>
  <property fmtid="{D5CDD505-2E9C-101B-9397-08002B2CF9AE}" pid="3" name="KSOProductBuildVer">
    <vt:lpwstr>2052-12.1.0.16120</vt:lpwstr>
  </property>
</Properties>
</file>