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9562F" w14:paraId="06DB5F1F" w14:textId="77777777">
      <w:pPr>
        <w:rPr>
          <w:rFonts w:ascii="仿宋" w:eastAsia="仿宋" w:hAnsi="仿宋" w:cs="仿宋"/>
          <w:b/>
          <w:sz w:val="40"/>
        </w:rPr>
      </w:pPr>
    </w:p>
    <w:p w:rsidR="0029562F" w14:paraId="28DCE0E9" w14:textId="77777777">
      <w:pPr>
        <w:rPr>
          <w:rFonts w:ascii="仿宋" w:eastAsia="仿宋" w:hAnsi="仿宋" w:cs="仿宋"/>
          <w:b/>
          <w:sz w:val="40"/>
        </w:rPr>
      </w:pPr>
    </w:p>
    <w:p w:rsidR="0029562F" w14:paraId="3CAD0A69" w14:textId="77777777">
      <w:pPr>
        <w:rPr>
          <w:rFonts w:ascii="仿宋" w:eastAsia="仿宋" w:hAnsi="仿宋" w:cs="仿宋"/>
          <w:b/>
          <w:sz w:val="40"/>
        </w:rPr>
      </w:pPr>
    </w:p>
    <w:p w:rsidR="0029562F" w14:paraId="557527B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链条油相关行业投资方案</w:t>
      </w:r>
    </w:p>
    <w:p w:rsidR="0029562F" w14:paraId="0A81CC49" w14:textId="77777777">
      <w:pPr>
        <w:jc w:val="center"/>
        <w:rPr>
          <w:rFonts w:ascii="仿宋" w:eastAsia="仿宋" w:hAnsi="仿宋" w:cs="仿宋"/>
          <w:b/>
          <w:sz w:val="40"/>
        </w:rPr>
      </w:pPr>
      <w:r>
        <w:rPr>
          <w:rFonts w:ascii="仿宋" w:eastAsia="仿宋" w:hAnsi="仿宋" w:cs="仿宋" w:hint="eastAsia"/>
          <w:b/>
          <w:sz w:val="40"/>
        </w:rPr>
        <w:t>目录</w:t>
      </w:r>
    </w:p>
    <w:p w:rsidR="0029562F" w14:paraId="3086CB76" w14:textId="77777777">
      <w:pPr>
        <w:pStyle w:val="TOC1"/>
        <w:tabs>
          <w:tab w:val="right" w:leader="dot" w:pos="8306"/>
        </w:tabs>
      </w:pPr>
      <w:r>
        <w:fldChar w:fldCharType="begin"/>
      </w:r>
      <w:r>
        <w:instrText>TOC \h \z</w:instrText>
      </w:r>
      <w:r>
        <w:fldChar w:fldCharType="separate"/>
      </w:r>
      <w:hyperlink w:anchor="_Toc354" w:history="1">
        <w:r>
          <w:rPr>
            <w:rFonts w:ascii="仿宋" w:eastAsia="仿宋" w:hAnsi="仿宋" w:cs="仿宋" w:hint="eastAsia"/>
          </w:rPr>
          <w:t>概论</w:t>
        </w:r>
        <w:r>
          <w:tab/>
        </w:r>
        <w:r>
          <w:fldChar w:fldCharType="begin"/>
        </w:r>
        <w:r>
          <w:instrText xml:space="preserve"> PAGEREF _Toc354 \h </w:instrText>
        </w:r>
        <w:r>
          <w:fldChar w:fldCharType="separate"/>
        </w:r>
        <w:r>
          <w:t>3</w:t>
        </w:r>
        <w:r>
          <w:fldChar w:fldCharType="end"/>
        </w:r>
      </w:hyperlink>
    </w:p>
    <w:p w:rsidR="0029562F" w14:paraId="3E383786" w14:textId="77777777">
      <w:pPr>
        <w:pStyle w:val="TOC1"/>
        <w:tabs>
          <w:tab w:val="right" w:leader="dot" w:pos="8306"/>
        </w:tabs>
      </w:pPr>
      <w:hyperlink w:anchor="_Toc27042" w:history="1">
        <w:r>
          <w:rPr>
            <w:rFonts w:ascii="仿宋" w:eastAsia="仿宋" w:hAnsi="仿宋" w:cs="仿宋" w:hint="eastAsia"/>
          </w:rPr>
          <w:t>一、技术方案</w:t>
        </w:r>
        <w:r>
          <w:tab/>
        </w:r>
        <w:r>
          <w:fldChar w:fldCharType="begin"/>
        </w:r>
        <w:r>
          <w:instrText xml:space="preserve"> PAGEREF _Toc27042 \h </w:instrText>
        </w:r>
        <w:r>
          <w:fldChar w:fldCharType="separate"/>
        </w:r>
        <w:r>
          <w:t>3</w:t>
        </w:r>
        <w:r>
          <w:fldChar w:fldCharType="end"/>
        </w:r>
      </w:hyperlink>
    </w:p>
    <w:p w:rsidR="0029562F" w14:paraId="0DB6D85D" w14:textId="77777777">
      <w:pPr>
        <w:pStyle w:val="TOC2"/>
        <w:tabs>
          <w:tab w:val="right" w:leader="dot" w:pos="8306"/>
        </w:tabs>
      </w:pPr>
      <w:hyperlink w:anchor="_Toc6411" w:history="1">
        <w:r>
          <w:rPr>
            <w:rFonts w:ascii="仿宋" w:eastAsia="仿宋" w:hAnsi="仿宋" w:cs="仿宋" w:hint="eastAsia"/>
          </w:rPr>
          <w:t>（一）企业技术研发分析</w:t>
        </w:r>
        <w:r>
          <w:tab/>
        </w:r>
        <w:r>
          <w:fldChar w:fldCharType="begin"/>
        </w:r>
        <w:r>
          <w:instrText xml:space="preserve"> PAGEREF _Toc6411 \h </w:instrText>
        </w:r>
        <w:r>
          <w:fldChar w:fldCharType="separate"/>
        </w:r>
        <w:r>
          <w:t>3</w:t>
        </w:r>
        <w:r>
          <w:fldChar w:fldCharType="end"/>
        </w:r>
      </w:hyperlink>
    </w:p>
    <w:p w:rsidR="0029562F" w14:paraId="3A97229B" w14:textId="77777777">
      <w:pPr>
        <w:pStyle w:val="TOC2"/>
        <w:tabs>
          <w:tab w:val="right" w:leader="dot" w:pos="8306"/>
        </w:tabs>
      </w:pPr>
      <w:hyperlink w:anchor="_Toc15239" w:history="1">
        <w:r>
          <w:rPr>
            <w:rFonts w:ascii="仿宋" w:eastAsia="仿宋" w:hAnsi="仿宋" w:cs="仿宋" w:hint="eastAsia"/>
          </w:rPr>
          <w:t>（二）链条油项目技术工艺分析</w:t>
        </w:r>
        <w:r>
          <w:tab/>
        </w:r>
        <w:r>
          <w:fldChar w:fldCharType="begin"/>
        </w:r>
        <w:r>
          <w:instrText xml:space="preserve"> PAGEREF _Toc15239 \h </w:instrText>
        </w:r>
        <w:r>
          <w:fldChar w:fldCharType="separate"/>
        </w:r>
        <w:r>
          <w:t>4</w:t>
        </w:r>
        <w:r>
          <w:fldChar w:fldCharType="end"/>
        </w:r>
      </w:hyperlink>
    </w:p>
    <w:p w:rsidR="0029562F" w14:paraId="53175E56" w14:textId="77777777">
      <w:pPr>
        <w:pStyle w:val="TOC2"/>
        <w:tabs>
          <w:tab w:val="right" w:leader="dot" w:pos="8306"/>
        </w:tabs>
      </w:pPr>
      <w:hyperlink w:anchor="_Toc18015" w:history="1">
        <w:r>
          <w:rPr>
            <w:rFonts w:ascii="仿宋" w:eastAsia="仿宋" w:hAnsi="仿宋" w:cs="仿宋" w:hint="eastAsia"/>
          </w:rPr>
          <w:t>（三）链条油项目技术流程</w:t>
        </w:r>
        <w:r>
          <w:tab/>
        </w:r>
        <w:r>
          <w:fldChar w:fldCharType="begin"/>
        </w:r>
        <w:r>
          <w:instrText xml:space="preserve"> PAGEREF _Toc18015 \h </w:instrText>
        </w:r>
        <w:r>
          <w:fldChar w:fldCharType="separate"/>
        </w:r>
        <w:r>
          <w:t>6</w:t>
        </w:r>
        <w:r>
          <w:fldChar w:fldCharType="end"/>
        </w:r>
      </w:hyperlink>
    </w:p>
    <w:p w:rsidR="0029562F" w14:paraId="428AF4C4" w14:textId="77777777">
      <w:pPr>
        <w:pStyle w:val="TOC2"/>
        <w:tabs>
          <w:tab w:val="right" w:leader="dot" w:pos="8306"/>
        </w:tabs>
      </w:pPr>
      <w:hyperlink w:anchor="_Toc417" w:history="1">
        <w:r>
          <w:rPr>
            <w:rFonts w:ascii="仿宋" w:eastAsia="仿宋" w:hAnsi="仿宋" w:cs="仿宋" w:hint="eastAsia"/>
          </w:rPr>
          <w:t>（四）设备选型方案</w:t>
        </w:r>
        <w:r>
          <w:tab/>
        </w:r>
        <w:r>
          <w:fldChar w:fldCharType="begin"/>
        </w:r>
        <w:r>
          <w:instrText xml:space="preserve"> PAGEREF _Toc417 \h </w:instrText>
        </w:r>
        <w:r>
          <w:fldChar w:fldCharType="separate"/>
        </w:r>
        <w:r>
          <w:t>8</w:t>
        </w:r>
        <w:r>
          <w:fldChar w:fldCharType="end"/>
        </w:r>
      </w:hyperlink>
    </w:p>
    <w:p w:rsidR="0029562F" w14:paraId="67DCCFC7" w14:textId="77777777">
      <w:pPr>
        <w:pStyle w:val="TOC1"/>
        <w:tabs>
          <w:tab w:val="right" w:leader="dot" w:pos="8306"/>
        </w:tabs>
      </w:pPr>
      <w:hyperlink w:anchor="_Toc25710" w:history="1">
        <w:r>
          <w:rPr>
            <w:rFonts w:ascii="仿宋" w:eastAsia="仿宋" w:hAnsi="仿宋" w:cs="仿宋" w:hint="eastAsia"/>
          </w:rPr>
          <w:t>二、原材料及成品管理</w:t>
        </w:r>
        <w:r>
          <w:tab/>
        </w:r>
        <w:r>
          <w:fldChar w:fldCharType="begin"/>
        </w:r>
        <w:r>
          <w:instrText xml:space="preserve"> PAGEREF _Toc25710 \h </w:instrText>
        </w:r>
        <w:r>
          <w:fldChar w:fldCharType="separate"/>
        </w:r>
        <w:r>
          <w:t>9</w:t>
        </w:r>
        <w:r>
          <w:fldChar w:fldCharType="end"/>
        </w:r>
      </w:hyperlink>
    </w:p>
    <w:p w:rsidR="0029562F" w14:paraId="1D1BF790" w14:textId="77777777">
      <w:pPr>
        <w:pStyle w:val="TOC2"/>
        <w:tabs>
          <w:tab w:val="right" w:leader="dot" w:pos="8306"/>
        </w:tabs>
      </w:pPr>
      <w:hyperlink w:anchor="_Toc18043" w:history="1">
        <w:r>
          <w:rPr>
            <w:rFonts w:ascii="仿宋" w:eastAsia="仿宋" w:hAnsi="仿宋" w:cs="仿宋" w:hint="eastAsia"/>
          </w:rPr>
          <w:t>（一）链条油项目建设期原辅材料供应情况</w:t>
        </w:r>
        <w:r>
          <w:tab/>
        </w:r>
        <w:r>
          <w:fldChar w:fldCharType="begin"/>
        </w:r>
        <w:r>
          <w:instrText xml:space="preserve"> PAGEREF _Toc18043 \h </w:instrText>
        </w:r>
        <w:r>
          <w:fldChar w:fldCharType="separate"/>
        </w:r>
        <w:r>
          <w:t>9</w:t>
        </w:r>
        <w:r>
          <w:fldChar w:fldCharType="end"/>
        </w:r>
      </w:hyperlink>
    </w:p>
    <w:p w:rsidR="0029562F" w14:paraId="54F502DD" w14:textId="77777777">
      <w:pPr>
        <w:pStyle w:val="TOC2"/>
        <w:tabs>
          <w:tab w:val="right" w:leader="dot" w:pos="8306"/>
        </w:tabs>
      </w:pPr>
      <w:hyperlink w:anchor="_Toc26729" w:history="1">
        <w:r>
          <w:rPr>
            <w:rFonts w:ascii="仿宋" w:eastAsia="仿宋" w:hAnsi="仿宋" w:cs="仿宋" w:hint="eastAsia"/>
          </w:rPr>
          <w:t>（二）链条油项目运营期原辅材料供应及质量管理</w:t>
        </w:r>
        <w:r>
          <w:tab/>
        </w:r>
        <w:r>
          <w:fldChar w:fldCharType="begin"/>
        </w:r>
        <w:r>
          <w:instrText xml:space="preserve"> PAGEREF _Toc26729 \h </w:instrText>
        </w:r>
        <w:r>
          <w:fldChar w:fldCharType="separate"/>
        </w:r>
        <w:r>
          <w:t>9</w:t>
        </w:r>
        <w:r>
          <w:fldChar w:fldCharType="end"/>
        </w:r>
      </w:hyperlink>
    </w:p>
    <w:p w:rsidR="0029562F" w14:paraId="567BB0ED" w14:textId="77777777">
      <w:pPr>
        <w:pStyle w:val="TOC1"/>
        <w:tabs>
          <w:tab w:val="right" w:leader="dot" w:pos="8306"/>
        </w:tabs>
      </w:pPr>
      <w:hyperlink w:anchor="_Toc13325" w:history="1">
        <w:r>
          <w:rPr>
            <w:rFonts w:ascii="仿宋" w:eastAsia="仿宋" w:hAnsi="仿宋" w:cs="仿宋" w:hint="eastAsia"/>
          </w:rPr>
          <w:t>三、产品方案与建设规划</w:t>
        </w:r>
        <w:r>
          <w:tab/>
        </w:r>
        <w:r>
          <w:fldChar w:fldCharType="begin"/>
        </w:r>
        <w:r>
          <w:instrText xml:space="preserve"> PAGEREF _Toc13325 \h </w:instrText>
        </w:r>
        <w:r>
          <w:fldChar w:fldCharType="separate"/>
        </w:r>
        <w:r>
          <w:t>11</w:t>
        </w:r>
        <w:r>
          <w:fldChar w:fldCharType="end"/>
        </w:r>
      </w:hyperlink>
    </w:p>
    <w:p w:rsidR="0029562F" w14:paraId="623F495D" w14:textId="77777777">
      <w:pPr>
        <w:pStyle w:val="TOC2"/>
        <w:tabs>
          <w:tab w:val="right" w:leader="dot" w:pos="8306"/>
        </w:tabs>
      </w:pPr>
      <w:hyperlink w:anchor="_Toc24523" w:history="1">
        <w:r>
          <w:rPr>
            <w:rFonts w:ascii="仿宋" w:eastAsia="仿宋" w:hAnsi="仿宋" w:cs="仿宋" w:hint="eastAsia"/>
          </w:rPr>
          <w:t>（一）链条油项目场地规模</w:t>
        </w:r>
        <w:r>
          <w:tab/>
        </w:r>
        <w:r>
          <w:fldChar w:fldCharType="begin"/>
        </w:r>
        <w:r>
          <w:instrText xml:space="preserve"> PAGEREF _Toc24523 \h </w:instrText>
        </w:r>
        <w:r>
          <w:fldChar w:fldCharType="separate"/>
        </w:r>
        <w:r>
          <w:t>11</w:t>
        </w:r>
        <w:r>
          <w:fldChar w:fldCharType="end"/>
        </w:r>
      </w:hyperlink>
    </w:p>
    <w:p w:rsidR="0029562F" w14:paraId="30EE69C0" w14:textId="77777777">
      <w:pPr>
        <w:pStyle w:val="TOC2"/>
        <w:tabs>
          <w:tab w:val="right" w:leader="dot" w:pos="8306"/>
        </w:tabs>
      </w:pPr>
      <w:hyperlink w:anchor="_Toc1982" w:history="1">
        <w:r>
          <w:rPr>
            <w:rFonts w:ascii="仿宋" w:eastAsia="仿宋" w:hAnsi="仿宋" w:cs="仿宋" w:hint="eastAsia"/>
          </w:rPr>
          <w:t>（二）产能规模</w:t>
        </w:r>
        <w:r>
          <w:tab/>
        </w:r>
        <w:r>
          <w:fldChar w:fldCharType="begin"/>
        </w:r>
        <w:r>
          <w:instrText xml:space="preserve"> PAGEREF _Toc1982 \h </w:instrText>
        </w:r>
        <w:r>
          <w:fldChar w:fldCharType="separate"/>
        </w:r>
        <w:r>
          <w:t>11</w:t>
        </w:r>
        <w:r>
          <w:fldChar w:fldCharType="end"/>
        </w:r>
      </w:hyperlink>
    </w:p>
    <w:p w:rsidR="0029562F" w14:paraId="455BB2FB" w14:textId="77777777">
      <w:pPr>
        <w:pStyle w:val="TOC2"/>
        <w:tabs>
          <w:tab w:val="right" w:leader="dot" w:pos="8306"/>
        </w:tabs>
      </w:pPr>
      <w:hyperlink w:anchor="_Toc18642" w:history="1">
        <w:r>
          <w:rPr>
            <w:rFonts w:ascii="仿宋" w:eastAsia="仿宋" w:hAnsi="仿宋" w:cs="仿宋" w:hint="eastAsia"/>
          </w:rPr>
          <w:t>（三）产品规划方案及生产纲领</w:t>
        </w:r>
        <w:r>
          <w:tab/>
        </w:r>
        <w:r>
          <w:fldChar w:fldCharType="begin"/>
        </w:r>
        <w:r>
          <w:instrText xml:space="preserve"> PAGEREF _Toc18642 \h </w:instrText>
        </w:r>
        <w:r>
          <w:fldChar w:fldCharType="separate"/>
        </w:r>
        <w:r>
          <w:t>11</w:t>
        </w:r>
        <w:r>
          <w:fldChar w:fldCharType="end"/>
        </w:r>
      </w:hyperlink>
    </w:p>
    <w:p w:rsidR="0029562F" w14:paraId="69EE24EB" w14:textId="77777777">
      <w:pPr>
        <w:pStyle w:val="TOC1"/>
        <w:tabs>
          <w:tab w:val="right" w:leader="dot" w:pos="8306"/>
        </w:tabs>
      </w:pPr>
      <w:hyperlink w:anchor="_Toc27519" w:history="1">
        <w:r>
          <w:rPr>
            <w:rFonts w:ascii="仿宋" w:eastAsia="仿宋" w:hAnsi="仿宋" w:cs="仿宋" w:hint="eastAsia"/>
          </w:rPr>
          <w:t>四、链条油项目概论</w:t>
        </w:r>
        <w:r>
          <w:tab/>
        </w:r>
        <w:r>
          <w:fldChar w:fldCharType="begin"/>
        </w:r>
        <w:r>
          <w:instrText xml:space="preserve"> PAGEREF _Toc27519 \h </w:instrText>
        </w:r>
        <w:r>
          <w:fldChar w:fldCharType="separate"/>
        </w:r>
        <w:r>
          <w:t>12</w:t>
        </w:r>
        <w:r>
          <w:fldChar w:fldCharType="end"/>
        </w:r>
      </w:hyperlink>
    </w:p>
    <w:p w:rsidR="0029562F" w14:paraId="700B2E20" w14:textId="77777777">
      <w:pPr>
        <w:pStyle w:val="TOC2"/>
        <w:tabs>
          <w:tab w:val="right" w:leader="dot" w:pos="8306"/>
        </w:tabs>
      </w:pPr>
      <w:hyperlink w:anchor="_Toc24488" w:history="1">
        <w:r>
          <w:rPr>
            <w:rFonts w:ascii="仿宋" w:eastAsia="仿宋" w:hAnsi="仿宋" w:cs="仿宋" w:hint="eastAsia"/>
          </w:rPr>
          <w:t>（一）链条油项目名称</w:t>
        </w:r>
        <w:r>
          <w:tab/>
        </w:r>
        <w:r>
          <w:fldChar w:fldCharType="begin"/>
        </w:r>
        <w:r>
          <w:instrText xml:space="preserve"> PAGEREF _Toc24488 \h </w:instrText>
        </w:r>
        <w:r>
          <w:fldChar w:fldCharType="separate"/>
        </w:r>
        <w:r>
          <w:t>12</w:t>
        </w:r>
        <w:r>
          <w:fldChar w:fldCharType="end"/>
        </w:r>
      </w:hyperlink>
    </w:p>
    <w:p w:rsidR="0029562F" w14:paraId="77F56AE5" w14:textId="77777777">
      <w:pPr>
        <w:pStyle w:val="TOC2"/>
        <w:tabs>
          <w:tab w:val="right" w:leader="dot" w:pos="8306"/>
        </w:tabs>
      </w:pPr>
      <w:hyperlink w:anchor="_Toc1229" w:history="1">
        <w:r>
          <w:rPr>
            <w:rFonts w:ascii="仿宋" w:eastAsia="仿宋" w:hAnsi="仿宋" w:cs="仿宋" w:hint="eastAsia"/>
          </w:rPr>
          <w:t>（二</w:t>
        </w:r>
        <w:r>
          <w:rPr>
            <w:rFonts w:ascii="仿宋" w:eastAsia="仿宋" w:hAnsi="仿宋" w:cs="仿宋" w:hint="eastAsia"/>
          </w:rPr>
          <w:t>）链条油项目投资人</w:t>
        </w:r>
        <w:r>
          <w:tab/>
        </w:r>
        <w:r>
          <w:fldChar w:fldCharType="begin"/>
        </w:r>
        <w:r>
          <w:instrText xml:space="preserve"> PAGEREF _Toc1229 \h </w:instrText>
        </w:r>
        <w:r>
          <w:fldChar w:fldCharType="separate"/>
        </w:r>
        <w:r>
          <w:t>12</w:t>
        </w:r>
        <w:r>
          <w:fldChar w:fldCharType="end"/>
        </w:r>
      </w:hyperlink>
    </w:p>
    <w:p w:rsidR="0029562F" w14:paraId="1D12DB57" w14:textId="77777777">
      <w:pPr>
        <w:pStyle w:val="TOC2"/>
        <w:tabs>
          <w:tab w:val="right" w:leader="dot" w:pos="8306"/>
        </w:tabs>
      </w:pPr>
      <w:hyperlink w:anchor="_Toc3565" w:history="1">
        <w:r>
          <w:rPr>
            <w:rFonts w:ascii="仿宋" w:eastAsia="仿宋" w:hAnsi="仿宋" w:cs="仿宋" w:hint="eastAsia"/>
          </w:rPr>
          <w:t>（三）建设地点</w:t>
        </w:r>
        <w:r>
          <w:tab/>
        </w:r>
        <w:r>
          <w:fldChar w:fldCharType="begin"/>
        </w:r>
        <w:r>
          <w:instrText xml:space="preserve"> PAGEREF _Toc3565 \h </w:instrText>
        </w:r>
        <w:r>
          <w:fldChar w:fldCharType="separate"/>
        </w:r>
        <w:r>
          <w:t>12</w:t>
        </w:r>
        <w:r>
          <w:fldChar w:fldCharType="end"/>
        </w:r>
      </w:hyperlink>
    </w:p>
    <w:p w:rsidR="0029562F" w14:paraId="77754DBA" w14:textId="77777777">
      <w:pPr>
        <w:pStyle w:val="TOC2"/>
        <w:tabs>
          <w:tab w:val="right" w:leader="dot" w:pos="8306"/>
        </w:tabs>
      </w:pPr>
      <w:hyperlink w:anchor="_Toc20626" w:history="1">
        <w:r>
          <w:rPr>
            <w:rFonts w:ascii="仿宋" w:eastAsia="仿宋" w:hAnsi="仿宋" w:cs="仿宋" w:hint="eastAsia"/>
          </w:rPr>
          <w:t>（四）编制原则</w:t>
        </w:r>
        <w:r>
          <w:tab/>
        </w:r>
        <w:r>
          <w:fldChar w:fldCharType="begin"/>
        </w:r>
        <w:r>
          <w:instrText xml:space="preserve"> PAGEREF _Toc20626 \h </w:instrText>
        </w:r>
        <w:r>
          <w:fldChar w:fldCharType="separate"/>
        </w:r>
        <w:r>
          <w:t>12</w:t>
        </w:r>
        <w:r>
          <w:fldChar w:fldCharType="end"/>
        </w:r>
      </w:hyperlink>
    </w:p>
    <w:p w:rsidR="0029562F" w14:paraId="6A33D074" w14:textId="77777777">
      <w:pPr>
        <w:pStyle w:val="TOC2"/>
        <w:tabs>
          <w:tab w:val="right" w:leader="dot" w:pos="8306"/>
        </w:tabs>
      </w:pPr>
      <w:hyperlink w:anchor="_Toc22405" w:history="1">
        <w:r>
          <w:rPr>
            <w:rFonts w:ascii="仿宋" w:eastAsia="仿宋" w:hAnsi="仿宋" w:cs="仿宋" w:hint="eastAsia"/>
          </w:rPr>
          <w:t>（五）编制依据</w:t>
        </w:r>
        <w:r>
          <w:tab/>
        </w:r>
        <w:r>
          <w:fldChar w:fldCharType="begin"/>
        </w:r>
        <w:r>
          <w:instrText xml:space="preserve"> PAGEREF _Toc22405 \h </w:instrText>
        </w:r>
        <w:r>
          <w:fldChar w:fldCharType="separate"/>
        </w:r>
        <w:r>
          <w:t>14</w:t>
        </w:r>
        <w:r>
          <w:fldChar w:fldCharType="end"/>
        </w:r>
      </w:hyperlink>
    </w:p>
    <w:p w:rsidR="0029562F" w14:paraId="60D0E3F4" w14:textId="77777777">
      <w:pPr>
        <w:pStyle w:val="TOC2"/>
        <w:tabs>
          <w:tab w:val="right" w:leader="dot" w:pos="8306"/>
        </w:tabs>
      </w:pPr>
      <w:hyperlink w:anchor="_Toc23357" w:history="1">
        <w:r>
          <w:rPr>
            <w:rFonts w:ascii="仿宋" w:eastAsia="仿宋" w:hAnsi="仿宋" w:cs="仿宋" w:hint="eastAsia"/>
          </w:rPr>
          <w:t>（六）编制范围及内容</w:t>
        </w:r>
        <w:r>
          <w:tab/>
        </w:r>
        <w:r>
          <w:fldChar w:fldCharType="begin"/>
        </w:r>
        <w:r>
          <w:instrText xml:space="preserve"> PAGEREF _Toc23357 \h </w:instrText>
        </w:r>
        <w:r>
          <w:fldChar w:fldCharType="separate"/>
        </w:r>
        <w:r>
          <w:t>15</w:t>
        </w:r>
        <w:r>
          <w:fldChar w:fldCharType="end"/>
        </w:r>
      </w:hyperlink>
    </w:p>
    <w:p w:rsidR="0029562F" w14:paraId="48C60479" w14:textId="77777777">
      <w:pPr>
        <w:pStyle w:val="TOC2"/>
        <w:tabs>
          <w:tab w:val="right" w:leader="dot" w:pos="8306"/>
        </w:tabs>
      </w:pPr>
      <w:hyperlink w:anchor="_Toc14031" w:history="1">
        <w:r>
          <w:rPr>
            <w:rFonts w:ascii="仿宋" w:eastAsia="仿宋" w:hAnsi="仿宋" w:cs="仿宋" w:hint="eastAsia"/>
          </w:rPr>
          <w:t>（七）链条油项目建设背景</w:t>
        </w:r>
        <w:r>
          <w:tab/>
        </w:r>
        <w:r>
          <w:fldChar w:fldCharType="begin"/>
        </w:r>
        <w:r>
          <w:instrText xml:space="preserve"> PAGEREF _Toc14031 \h </w:instrText>
        </w:r>
        <w:r>
          <w:fldChar w:fldCharType="separate"/>
        </w:r>
        <w:r>
          <w:t>16</w:t>
        </w:r>
        <w:r>
          <w:fldChar w:fldCharType="end"/>
        </w:r>
      </w:hyperlink>
    </w:p>
    <w:p w:rsidR="0029562F" w14:paraId="6FA660F5" w14:textId="77777777">
      <w:pPr>
        <w:pStyle w:val="TOC2"/>
        <w:tabs>
          <w:tab w:val="right" w:leader="dot" w:pos="8306"/>
        </w:tabs>
      </w:pPr>
      <w:hyperlink w:anchor="_Toc7830" w:history="1">
        <w:r>
          <w:rPr>
            <w:rFonts w:ascii="仿宋" w:eastAsia="仿宋" w:hAnsi="仿宋" w:cs="仿宋" w:hint="eastAsia"/>
          </w:rPr>
          <w:t>（八）结</w:t>
        </w:r>
        <w:r>
          <w:rPr>
            <w:rFonts w:ascii="仿宋" w:eastAsia="仿宋" w:hAnsi="仿宋" w:cs="仿宋" w:hint="eastAsia"/>
          </w:rPr>
          <w:t>论分析</w:t>
        </w:r>
        <w:r>
          <w:tab/>
        </w:r>
        <w:r>
          <w:fldChar w:fldCharType="begin"/>
        </w:r>
        <w:r>
          <w:instrText xml:space="preserve"> PAGEREF _Toc7830 \h </w:instrText>
        </w:r>
        <w:r>
          <w:fldChar w:fldCharType="separate"/>
        </w:r>
        <w:r>
          <w:t>17</w:t>
        </w:r>
        <w:r>
          <w:fldChar w:fldCharType="end"/>
        </w:r>
      </w:hyperlink>
    </w:p>
    <w:p w:rsidR="0029562F" w14:paraId="5CE29063" w14:textId="77777777">
      <w:pPr>
        <w:pStyle w:val="TOC1"/>
        <w:tabs>
          <w:tab w:val="right" w:leader="dot" w:pos="8306"/>
        </w:tabs>
      </w:pPr>
      <w:hyperlink w:anchor="_Toc11195" w:history="1">
        <w:r>
          <w:rPr>
            <w:rFonts w:ascii="仿宋" w:eastAsia="仿宋" w:hAnsi="仿宋" w:cs="仿宋" w:hint="eastAsia"/>
          </w:rPr>
          <w:t>五、建筑工程方案</w:t>
        </w:r>
        <w:r>
          <w:tab/>
        </w:r>
        <w:r>
          <w:fldChar w:fldCharType="begin"/>
        </w:r>
        <w:r>
          <w:instrText xml:space="preserve"> PAGEREF _Toc11195 \h </w:instrText>
        </w:r>
        <w:r>
          <w:fldChar w:fldCharType="separate"/>
        </w:r>
        <w:r>
          <w:t>18</w:t>
        </w:r>
        <w:r>
          <w:fldChar w:fldCharType="end"/>
        </w:r>
      </w:hyperlink>
    </w:p>
    <w:p w:rsidR="0029562F" w14:paraId="7ACA09B1" w14:textId="77777777">
      <w:pPr>
        <w:pStyle w:val="TOC2"/>
        <w:tabs>
          <w:tab w:val="right" w:leader="dot" w:pos="8306"/>
        </w:tabs>
      </w:pPr>
      <w:hyperlink w:anchor="_Toc23306" w:history="1">
        <w:r>
          <w:rPr>
            <w:rFonts w:ascii="仿宋" w:eastAsia="仿宋" w:hAnsi="仿宋" w:cs="仿宋" w:hint="eastAsia"/>
          </w:rPr>
          <w:t>（一）链条油项目工程设计总体要求</w:t>
        </w:r>
        <w:r>
          <w:tab/>
        </w:r>
        <w:r>
          <w:fldChar w:fldCharType="begin"/>
        </w:r>
        <w:r>
          <w:instrText xml:space="preserve"> PAGEREF _Toc23306 \h </w:instrText>
        </w:r>
        <w:r>
          <w:fldChar w:fldCharType="separate"/>
        </w:r>
        <w:r>
          <w:t>18</w:t>
        </w:r>
        <w:r>
          <w:fldChar w:fldCharType="end"/>
        </w:r>
      </w:hyperlink>
    </w:p>
    <w:p w:rsidR="0029562F" w14:paraId="33E2C270" w14:textId="77777777">
      <w:pPr>
        <w:pStyle w:val="TOC2"/>
        <w:tabs>
          <w:tab w:val="right" w:leader="dot" w:pos="8306"/>
        </w:tabs>
      </w:pPr>
      <w:hyperlink w:anchor="_Toc7251" w:history="1">
        <w:r>
          <w:rPr>
            <w:rFonts w:ascii="仿宋" w:eastAsia="仿宋" w:hAnsi="仿宋" w:cs="仿宋" w:hint="eastAsia"/>
          </w:rPr>
          <w:t>（二）建设方案</w:t>
        </w:r>
        <w:r>
          <w:tab/>
        </w:r>
        <w:r>
          <w:fldChar w:fldCharType="begin"/>
        </w:r>
        <w:r>
          <w:instrText xml:space="preserve"> PAGEREF _Toc7251 \h </w:instrText>
        </w:r>
        <w:r>
          <w:fldChar w:fldCharType="separate"/>
        </w:r>
        <w:r>
          <w:t>22</w:t>
        </w:r>
        <w:r>
          <w:fldChar w:fldCharType="end"/>
        </w:r>
      </w:hyperlink>
    </w:p>
    <w:p w:rsidR="0029562F" w14:paraId="1D4A1556" w14:textId="77777777">
      <w:pPr>
        <w:pStyle w:val="TOC2"/>
        <w:tabs>
          <w:tab w:val="right" w:leader="dot" w:pos="8306"/>
        </w:tabs>
      </w:pPr>
      <w:hyperlink w:anchor="_Toc12425" w:history="1">
        <w:r>
          <w:rPr>
            <w:rFonts w:ascii="仿宋" w:eastAsia="仿宋" w:hAnsi="仿宋" w:cs="仿宋" w:hint="eastAsia"/>
          </w:rPr>
          <w:t>（三）建筑工程建设指标</w:t>
        </w:r>
        <w:r>
          <w:tab/>
        </w:r>
        <w:r>
          <w:fldChar w:fldCharType="begin"/>
        </w:r>
        <w:r>
          <w:instrText xml:space="preserve"> PAGEREF _Toc12425 \h </w:instrText>
        </w:r>
        <w:r>
          <w:fldChar w:fldCharType="separate"/>
        </w:r>
        <w:r>
          <w:t>24</w:t>
        </w:r>
        <w:r>
          <w:fldChar w:fldCharType="end"/>
        </w:r>
      </w:hyperlink>
    </w:p>
    <w:p w:rsidR="0029562F" w14:paraId="3E214521" w14:textId="77777777">
      <w:pPr>
        <w:pStyle w:val="TOC1"/>
        <w:tabs>
          <w:tab w:val="right" w:leader="dot" w:pos="8306"/>
        </w:tabs>
      </w:pPr>
      <w:hyperlink w:anchor="_Toc23210" w:history="1">
        <w:r>
          <w:rPr>
            <w:rFonts w:ascii="仿宋" w:eastAsia="仿宋" w:hAnsi="仿宋" w:cs="仿宋" w:hint="eastAsia"/>
          </w:rPr>
          <w:t>六、组织架构分析</w:t>
        </w:r>
        <w:r>
          <w:tab/>
        </w:r>
        <w:r>
          <w:fldChar w:fldCharType="begin"/>
        </w:r>
        <w:r>
          <w:instrText xml:space="preserve"> PAGEREF _Toc23210 \h </w:instrText>
        </w:r>
        <w:r>
          <w:fldChar w:fldCharType="separate"/>
        </w:r>
        <w:r>
          <w:t>25</w:t>
        </w:r>
        <w:r>
          <w:fldChar w:fldCharType="end"/>
        </w:r>
      </w:hyperlink>
    </w:p>
    <w:p w:rsidR="0029562F" w14:paraId="1D65E85E" w14:textId="77777777">
      <w:pPr>
        <w:pStyle w:val="TOC2"/>
        <w:tabs>
          <w:tab w:val="right" w:leader="dot" w:pos="8306"/>
        </w:tabs>
      </w:pPr>
      <w:hyperlink w:anchor="_Toc6957" w:history="1">
        <w:r>
          <w:rPr>
            <w:rFonts w:ascii="仿宋" w:eastAsia="仿宋" w:hAnsi="仿宋" w:cs="仿宋" w:hint="eastAsia"/>
          </w:rPr>
          <w:t>（一）人力资源配置</w:t>
        </w:r>
        <w:r>
          <w:tab/>
        </w:r>
        <w:r>
          <w:fldChar w:fldCharType="begin"/>
        </w:r>
        <w:r>
          <w:instrText xml:space="preserve"> PAGEREF _Toc6957 \h </w:instrText>
        </w:r>
        <w:r>
          <w:fldChar w:fldCharType="separate"/>
        </w:r>
        <w:r>
          <w:t>25</w:t>
        </w:r>
        <w:r>
          <w:fldChar w:fldCharType="end"/>
        </w:r>
      </w:hyperlink>
    </w:p>
    <w:p w:rsidR="0029562F" w14:paraId="69902EC5" w14:textId="77777777">
      <w:pPr>
        <w:pStyle w:val="TOC2"/>
        <w:tabs>
          <w:tab w:val="right" w:leader="dot" w:pos="8306"/>
        </w:tabs>
      </w:pPr>
      <w:hyperlink w:anchor="_Toc865" w:history="1">
        <w:r>
          <w:rPr>
            <w:rFonts w:ascii="仿宋" w:eastAsia="仿宋" w:hAnsi="仿宋" w:cs="仿宋" w:hint="eastAsia"/>
          </w:rPr>
          <w:t>（二）员工技能培训</w:t>
        </w:r>
        <w:r>
          <w:tab/>
        </w:r>
        <w:r>
          <w:fldChar w:fldCharType="begin"/>
        </w:r>
        <w:r>
          <w:instrText xml:space="preserve"> PAGEREF _Toc865 \h </w:instrText>
        </w:r>
        <w:r>
          <w:fldChar w:fldCharType="separate"/>
        </w:r>
        <w:r>
          <w:t>26</w:t>
        </w:r>
        <w:r>
          <w:fldChar w:fldCharType="end"/>
        </w:r>
      </w:hyperlink>
    </w:p>
    <w:p w:rsidR="0029562F" w14:paraId="5B5F267D" w14:textId="77777777">
      <w:pPr>
        <w:pStyle w:val="TOC1"/>
        <w:tabs>
          <w:tab w:val="right" w:leader="dot" w:pos="8306"/>
        </w:tabs>
      </w:pPr>
      <w:hyperlink w:anchor="_Toc23107" w:history="1">
        <w:r>
          <w:rPr>
            <w:rFonts w:ascii="仿宋" w:eastAsia="仿宋" w:hAnsi="仿宋" w:cs="仿宋" w:hint="eastAsia"/>
          </w:rPr>
          <w:t>七、节能方案</w:t>
        </w:r>
        <w:r>
          <w:tab/>
        </w:r>
        <w:r>
          <w:fldChar w:fldCharType="begin"/>
        </w:r>
        <w:r>
          <w:instrText xml:space="preserve"> PAGEREF _Toc23107 \h </w:instrText>
        </w:r>
        <w:r>
          <w:fldChar w:fldCharType="separate"/>
        </w:r>
        <w:r>
          <w:t>28</w:t>
        </w:r>
        <w:r>
          <w:fldChar w:fldCharType="end"/>
        </w:r>
      </w:hyperlink>
    </w:p>
    <w:p w:rsidR="0029562F" w14:paraId="6C546AF7" w14:textId="77777777">
      <w:pPr>
        <w:pStyle w:val="TOC2"/>
        <w:tabs>
          <w:tab w:val="right" w:leader="dot" w:pos="8306"/>
        </w:tabs>
      </w:pPr>
      <w:hyperlink w:anchor="_Toc16659" w:history="1">
        <w:r>
          <w:rPr>
            <w:rFonts w:ascii="仿宋" w:eastAsia="仿宋" w:hAnsi="仿宋" w:cs="仿宋" w:hint="eastAsia"/>
          </w:rPr>
          <w:t>（一）链条油项目节能概述</w:t>
        </w:r>
        <w:r>
          <w:tab/>
        </w:r>
        <w:r>
          <w:fldChar w:fldCharType="begin"/>
        </w:r>
        <w:r>
          <w:instrText xml:space="preserve"> PAGEREF _Toc16659 \h </w:instrText>
        </w:r>
        <w:r>
          <w:fldChar w:fldCharType="separate"/>
        </w:r>
        <w:r>
          <w:t>28</w:t>
        </w:r>
        <w:r>
          <w:fldChar w:fldCharType="end"/>
        </w:r>
      </w:hyperlink>
    </w:p>
    <w:p w:rsidR="0029562F" w14:paraId="7D987299" w14:textId="77777777">
      <w:pPr>
        <w:pStyle w:val="TOC2"/>
        <w:tabs>
          <w:tab w:val="right" w:leader="dot" w:pos="8306"/>
        </w:tabs>
      </w:pPr>
      <w:hyperlink w:anchor="_Toc15468" w:history="1">
        <w:r>
          <w:rPr>
            <w:rFonts w:ascii="仿宋" w:eastAsia="仿宋" w:hAnsi="仿宋" w:cs="仿宋" w:hint="eastAsia"/>
          </w:rPr>
          <w:t>（二）能源消费种类和数量分析</w:t>
        </w:r>
        <w:r>
          <w:tab/>
        </w:r>
        <w:r>
          <w:fldChar w:fldCharType="begin"/>
        </w:r>
        <w:r>
          <w:instrText xml:space="preserve"> PAGEREF _Toc15468 \h </w:instrText>
        </w:r>
        <w:r>
          <w:fldChar w:fldCharType="separate"/>
        </w:r>
        <w:r>
          <w:t>29</w:t>
        </w:r>
        <w:r>
          <w:fldChar w:fldCharType="end"/>
        </w:r>
      </w:hyperlink>
    </w:p>
    <w:p w:rsidR="0029562F" w14:paraId="5C7154F0" w14:textId="77777777">
      <w:pPr>
        <w:pStyle w:val="TOC2"/>
        <w:tabs>
          <w:tab w:val="right" w:leader="dot" w:pos="8306"/>
        </w:tabs>
      </w:pPr>
      <w:hyperlink w:anchor="_Toc9327" w:history="1">
        <w:r>
          <w:rPr>
            <w:rFonts w:ascii="仿宋" w:eastAsia="仿宋" w:hAnsi="仿宋" w:cs="仿宋" w:hint="eastAsia"/>
          </w:rPr>
          <w:t>（三）链条油项目节能措施</w:t>
        </w:r>
        <w:r>
          <w:tab/>
        </w:r>
        <w:r>
          <w:fldChar w:fldCharType="begin"/>
        </w:r>
        <w:r>
          <w:instrText xml:space="preserve"> PAGEREF _Toc9327 \h </w:instrText>
        </w:r>
        <w:r>
          <w:fldChar w:fldCharType="separate"/>
        </w:r>
        <w:r>
          <w:t>30</w:t>
        </w:r>
        <w:r>
          <w:fldChar w:fldCharType="end"/>
        </w:r>
      </w:hyperlink>
    </w:p>
    <w:p w:rsidR="0029562F" w14:paraId="02D450AF" w14:textId="77777777">
      <w:pPr>
        <w:pStyle w:val="TOC2"/>
        <w:tabs>
          <w:tab w:val="right" w:leader="dot" w:pos="8306"/>
        </w:tabs>
      </w:pPr>
      <w:hyperlink w:anchor="_Toc25072" w:history="1">
        <w:r>
          <w:rPr>
            <w:rFonts w:ascii="仿宋" w:eastAsia="仿宋" w:hAnsi="仿宋" w:cs="仿宋" w:hint="eastAsia"/>
          </w:rPr>
          <w:t>（四）节能综合评价</w:t>
        </w:r>
        <w:r>
          <w:tab/>
        </w:r>
        <w:r>
          <w:fldChar w:fldCharType="begin"/>
        </w:r>
        <w:r>
          <w:instrText xml:space="preserve"> PAGEREF _Toc25072 \h </w:instrText>
        </w:r>
        <w:r>
          <w:fldChar w:fldCharType="separate"/>
        </w:r>
        <w:r>
          <w:t>33</w:t>
        </w:r>
        <w:r>
          <w:fldChar w:fldCharType="end"/>
        </w:r>
      </w:hyperlink>
    </w:p>
    <w:p w:rsidR="0029562F" w14:paraId="262806B8" w14:textId="77777777">
      <w:pPr>
        <w:pStyle w:val="TOC1"/>
        <w:tabs>
          <w:tab w:val="right" w:leader="dot" w:pos="8306"/>
        </w:tabs>
      </w:pPr>
      <w:hyperlink w:anchor="_Toc32195" w:history="1">
        <w:r>
          <w:rPr>
            <w:rFonts w:ascii="仿宋" w:eastAsia="仿宋" w:hAnsi="仿宋" w:cs="仿宋" w:hint="eastAsia"/>
          </w:rPr>
          <w:t>八、链条油项目规划进度</w:t>
        </w:r>
        <w:r>
          <w:tab/>
        </w:r>
        <w:r>
          <w:fldChar w:fldCharType="begin"/>
        </w:r>
        <w:r>
          <w:instrText xml:space="preserve"> PAGEREF _Toc32195 \h </w:instrText>
        </w:r>
        <w:r>
          <w:fldChar w:fldCharType="separate"/>
        </w:r>
        <w:r>
          <w:t>33</w:t>
        </w:r>
        <w:r>
          <w:fldChar w:fldCharType="end"/>
        </w:r>
      </w:hyperlink>
    </w:p>
    <w:p w:rsidR="0029562F" w14:paraId="68967CB6" w14:textId="77777777">
      <w:pPr>
        <w:pStyle w:val="TOC2"/>
        <w:tabs>
          <w:tab w:val="right" w:leader="dot" w:pos="8306"/>
        </w:tabs>
      </w:pPr>
      <w:hyperlink w:anchor="_Toc20086" w:history="1">
        <w:r>
          <w:rPr>
            <w:rFonts w:ascii="仿宋" w:eastAsia="仿宋" w:hAnsi="仿宋" w:cs="仿宋" w:hint="eastAsia"/>
          </w:rPr>
          <w:t>（一）链条油项目进度安排</w:t>
        </w:r>
        <w:r>
          <w:tab/>
        </w:r>
        <w:r>
          <w:fldChar w:fldCharType="begin"/>
        </w:r>
        <w:r>
          <w:instrText xml:space="preserve"> PAGEREF _Toc20086 \h </w:instrText>
        </w:r>
        <w:r>
          <w:fldChar w:fldCharType="separate"/>
        </w:r>
        <w:r>
          <w:t>33</w:t>
        </w:r>
        <w:r>
          <w:fldChar w:fldCharType="end"/>
        </w:r>
      </w:hyperlink>
    </w:p>
    <w:p w:rsidR="0029562F" w14:paraId="703B47FA" w14:textId="77777777">
      <w:pPr>
        <w:pStyle w:val="TOC2"/>
        <w:tabs>
          <w:tab w:val="right" w:leader="dot" w:pos="8306"/>
        </w:tabs>
      </w:pPr>
      <w:hyperlink w:anchor="_Toc19527" w:history="1">
        <w:r>
          <w:rPr>
            <w:rFonts w:ascii="仿宋" w:eastAsia="仿宋" w:hAnsi="仿宋" w:cs="仿宋" w:hint="eastAsia"/>
          </w:rPr>
          <w:t>（二）链条油项目实施保障措施</w:t>
        </w:r>
        <w:r>
          <w:tab/>
        </w:r>
        <w:r>
          <w:fldChar w:fldCharType="begin"/>
        </w:r>
        <w:r>
          <w:instrText xml:space="preserve"> PAGEREF _Toc19527 \h </w:instrText>
        </w:r>
        <w:r>
          <w:fldChar w:fldCharType="separate"/>
        </w:r>
        <w:r>
          <w:t>33</w:t>
        </w:r>
        <w:r>
          <w:fldChar w:fldCharType="end"/>
        </w:r>
      </w:hyperlink>
    </w:p>
    <w:p w:rsidR="0029562F" w14:paraId="2D45374F" w14:textId="77777777">
      <w:pPr>
        <w:pStyle w:val="TOC1"/>
        <w:tabs>
          <w:tab w:val="right" w:leader="dot" w:pos="8306"/>
        </w:tabs>
      </w:pPr>
      <w:hyperlink w:anchor="_Toc11715" w:history="1">
        <w:r>
          <w:rPr>
            <w:rFonts w:ascii="仿宋" w:eastAsia="仿宋" w:hAnsi="仿宋" w:cs="仿宋" w:hint="eastAsia"/>
          </w:rPr>
          <w:t>九、经济效益分析</w:t>
        </w:r>
        <w:r>
          <w:tab/>
        </w:r>
        <w:r>
          <w:fldChar w:fldCharType="begin"/>
        </w:r>
        <w:r>
          <w:instrText xml:space="preserve"> PAGEREF _Toc11715 \h </w:instrText>
        </w:r>
        <w:r>
          <w:fldChar w:fldCharType="separate"/>
        </w:r>
        <w:r>
          <w:t>34</w:t>
        </w:r>
        <w:r>
          <w:fldChar w:fldCharType="end"/>
        </w:r>
      </w:hyperlink>
    </w:p>
    <w:p w:rsidR="0029562F" w14:paraId="5367A458" w14:textId="77777777">
      <w:pPr>
        <w:pStyle w:val="TOC2"/>
        <w:tabs>
          <w:tab w:val="right" w:leader="dot" w:pos="8306"/>
        </w:tabs>
      </w:pPr>
      <w:hyperlink w:anchor="_Toc14450" w:history="1">
        <w:r>
          <w:rPr>
            <w:rFonts w:ascii="仿宋" w:eastAsia="仿宋" w:hAnsi="仿宋" w:cs="仿宋" w:hint="eastAsia"/>
          </w:rPr>
          <w:t>（一）基本假设及基础参数选取</w:t>
        </w:r>
        <w:r>
          <w:tab/>
        </w:r>
        <w:r>
          <w:fldChar w:fldCharType="begin"/>
        </w:r>
        <w:r>
          <w:instrText xml:space="preserve"> PAGEREF _Toc14450 \h </w:instrText>
        </w:r>
        <w:r>
          <w:fldChar w:fldCharType="separate"/>
        </w:r>
        <w:r>
          <w:t>34</w:t>
        </w:r>
        <w:r>
          <w:fldChar w:fldCharType="end"/>
        </w:r>
      </w:hyperlink>
    </w:p>
    <w:p w:rsidR="0029562F" w14:paraId="4A18AB38" w14:textId="77777777">
      <w:pPr>
        <w:pStyle w:val="TOC2"/>
        <w:tabs>
          <w:tab w:val="right" w:leader="dot" w:pos="8306"/>
        </w:tabs>
      </w:pPr>
      <w:hyperlink w:anchor="_Toc2863" w:history="1">
        <w:r>
          <w:rPr>
            <w:rFonts w:ascii="仿宋" w:eastAsia="仿宋" w:hAnsi="仿宋" w:cs="仿宋" w:hint="eastAsia"/>
          </w:rPr>
          <w:t>（二）经济评价财务测算</w:t>
        </w:r>
        <w:r>
          <w:tab/>
        </w:r>
        <w:r>
          <w:fldChar w:fldCharType="begin"/>
        </w:r>
        <w:r>
          <w:instrText xml:space="preserve"> PAGEREF _Toc2863 \h </w:instrText>
        </w:r>
        <w:r>
          <w:fldChar w:fldCharType="separate"/>
        </w:r>
        <w:r>
          <w:t>35</w:t>
        </w:r>
        <w:r>
          <w:fldChar w:fldCharType="end"/>
        </w:r>
      </w:hyperlink>
    </w:p>
    <w:p w:rsidR="0029562F" w14:paraId="2F6D68B9" w14:textId="77777777">
      <w:pPr>
        <w:pStyle w:val="TOC2"/>
        <w:tabs>
          <w:tab w:val="right" w:leader="dot" w:pos="8306"/>
        </w:tabs>
      </w:pPr>
      <w:hyperlink w:anchor="_Toc31243" w:history="1">
        <w:r>
          <w:rPr>
            <w:rFonts w:ascii="仿宋" w:eastAsia="仿宋" w:hAnsi="仿宋" w:cs="仿宋" w:hint="eastAsia"/>
          </w:rPr>
          <w:t>（三）链条油项目盈利能力分析</w:t>
        </w:r>
        <w:r>
          <w:tab/>
        </w:r>
        <w:r>
          <w:fldChar w:fldCharType="begin"/>
        </w:r>
        <w:r>
          <w:instrText xml:space="preserve"> PAGEREF _Toc31243 \h </w:instrText>
        </w:r>
        <w:r>
          <w:fldChar w:fldCharType="separate"/>
        </w:r>
        <w:r>
          <w:t>37</w:t>
        </w:r>
        <w:r>
          <w:fldChar w:fldCharType="end"/>
        </w:r>
      </w:hyperlink>
    </w:p>
    <w:p w:rsidR="0029562F" w14:paraId="135751D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209" w:history="1">
        <w:r>
          <w:rPr>
            <w:rFonts w:ascii="仿宋" w:eastAsia="仿宋" w:hAnsi="仿宋" w:cs="仿宋" w:hint="eastAsia"/>
          </w:rPr>
          <w:t>（四）财务生存能力分析</w:t>
        </w:r>
        <w:r>
          <w:tab/>
        </w:r>
        <w:r>
          <w:fldChar w:fldCharType="begin"/>
        </w:r>
        <w:r>
          <w:instrText xml:space="preserve"> PAGEREF _Toc31209 \h </w:instrText>
        </w:r>
        <w:r>
          <w:fldChar w:fldCharType="separate"/>
        </w:r>
        <w:r>
          <w:t>38</w:t>
        </w:r>
        <w:r>
          <w:fldChar w:fldCharType="end"/>
        </w:r>
      </w:hyperlink>
    </w:p>
    <w:p w:rsidR="0029562F" w14:paraId="17EB1CF1" w14:textId="77777777">
      <w:pPr>
        <w:pStyle w:val="TOC2"/>
        <w:tabs>
          <w:tab w:val="right" w:leader="dot" w:pos="8306"/>
        </w:tabs>
      </w:pPr>
      <w:hyperlink w:anchor="_Toc20458" w:history="1">
        <w:r>
          <w:rPr>
            <w:rFonts w:ascii="仿宋" w:eastAsia="仿宋" w:hAnsi="仿宋" w:cs="仿宋" w:hint="eastAsia"/>
          </w:rPr>
          <w:t>（五）偿债能力分析</w:t>
        </w:r>
        <w:r>
          <w:tab/>
        </w:r>
        <w:r>
          <w:fldChar w:fldCharType="begin"/>
        </w:r>
        <w:r>
          <w:instrText xml:space="preserve"> PAGEREF _Toc20458 \h </w:instrText>
        </w:r>
        <w:r>
          <w:fldChar w:fldCharType="separate"/>
        </w:r>
        <w:r>
          <w:t>38</w:t>
        </w:r>
        <w:r>
          <w:fldChar w:fldCharType="end"/>
        </w:r>
      </w:hyperlink>
    </w:p>
    <w:p w:rsidR="0029562F" w14:paraId="31C204BF" w14:textId="77777777">
      <w:pPr>
        <w:pStyle w:val="TOC2"/>
        <w:tabs>
          <w:tab w:val="right" w:leader="dot" w:pos="8306"/>
        </w:tabs>
      </w:pPr>
      <w:hyperlink w:anchor="_Toc23625" w:history="1">
        <w:r>
          <w:rPr>
            <w:rFonts w:ascii="仿宋" w:eastAsia="仿宋" w:hAnsi="仿宋" w:cs="仿宋" w:hint="eastAsia"/>
          </w:rPr>
          <w:t>（六）经济评价结论</w:t>
        </w:r>
        <w:r>
          <w:tab/>
        </w:r>
        <w:r>
          <w:fldChar w:fldCharType="begin"/>
        </w:r>
        <w:r>
          <w:instrText xml:space="preserve"> PAGEREF _Toc23625 \h </w:instrText>
        </w:r>
        <w:r>
          <w:fldChar w:fldCharType="separate"/>
        </w:r>
        <w:r>
          <w:t>40</w:t>
        </w:r>
        <w:r>
          <w:fldChar w:fldCharType="end"/>
        </w:r>
      </w:hyperlink>
    </w:p>
    <w:p w:rsidR="0029562F" w14:paraId="7B3CD9E4" w14:textId="77777777">
      <w:pPr>
        <w:pStyle w:val="TOC1"/>
        <w:tabs>
          <w:tab w:val="right" w:leader="dot" w:pos="8306"/>
        </w:tabs>
      </w:pPr>
      <w:hyperlink w:anchor="_Toc7799" w:history="1">
        <w:r>
          <w:rPr>
            <w:rFonts w:ascii="仿宋" w:eastAsia="仿宋" w:hAnsi="仿宋" w:cs="仿宋" w:hint="eastAsia"/>
          </w:rPr>
          <w:t>十、环境保护分析</w:t>
        </w:r>
        <w:r>
          <w:tab/>
        </w:r>
        <w:r>
          <w:fldChar w:fldCharType="begin"/>
        </w:r>
        <w:r>
          <w:instrText xml:space="preserve"> PAGEREF _Toc7799 \h </w:instrText>
        </w:r>
        <w:r>
          <w:fldChar w:fldCharType="separate"/>
        </w:r>
        <w:r>
          <w:t>40</w:t>
        </w:r>
        <w:r>
          <w:fldChar w:fldCharType="end"/>
        </w:r>
      </w:hyperlink>
    </w:p>
    <w:p w:rsidR="0029562F" w14:paraId="687FFD1B" w14:textId="77777777">
      <w:pPr>
        <w:pStyle w:val="TOC2"/>
        <w:tabs>
          <w:tab w:val="right" w:leader="dot" w:pos="8306"/>
        </w:tabs>
      </w:pPr>
      <w:hyperlink w:anchor="_Toc10940" w:history="1">
        <w:r>
          <w:rPr>
            <w:rFonts w:ascii="仿宋" w:eastAsia="仿宋" w:hAnsi="仿宋" w:cs="仿宋" w:hint="eastAsia"/>
          </w:rPr>
          <w:t>（一）环境</w:t>
        </w:r>
        <w:r>
          <w:rPr>
            <w:rFonts w:ascii="仿宋" w:eastAsia="仿宋" w:hAnsi="仿宋" w:cs="仿宋" w:hint="eastAsia"/>
          </w:rPr>
          <w:t>保护综述</w:t>
        </w:r>
        <w:r>
          <w:tab/>
        </w:r>
        <w:r>
          <w:fldChar w:fldCharType="begin"/>
        </w:r>
        <w:r>
          <w:instrText xml:space="preserve"> PAGEREF _Toc10940 \h </w:instrText>
        </w:r>
        <w:r>
          <w:fldChar w:fldCharType="separate"/>
        </w:r>
        <w:r>
          <w:t>40</w:t>
        </w:r>
        <w:r>
          <w:fldChar w:fldCharType="end"/>
        </w:r>
      </w:hyperlink>
    </w:p>
    <w:p w:rsidR="0029562F" w14:paraId="111DE9A0" w14:textId="77777777">
      <w:pPr>
        <w:pStyle w:val="TOC2"/>
        <w:tabs>
          <w:tab w:val="right" w:leader="dot" w:pos="8306"/>
        </w:tabs>
      </w:pPr>
      <w:hyperlink w:anchor="_Toc13164" w:history="1">
        <w:r>
          <w:rPr>
            <w:rFonts w:ascii="仿宋" w:eastAsia="仿宋" w:hAnsi="仿宋" w:cs="仿宋" w:hint="eastAsia"/>
          </w:rPr>
          <w:t>（二）施工期环境影响分析</w:t>
        </w:r>
        <w:r>
          <w:tab/>
        </w:r>
        <w:r>
          <w:fldChar w:fldCharType="begin"/>
        </w:r>
        <w:r>
          <w:instrText xml:space="preserve"> PAGEREF _Toc13164 \h </w:instrText>
        </w:r>
        <w:r>
          <w:fldChar w:fldCharType="separate"/>
        </w:r>
        <w:r>
          <w:t>41</w:t>
        </w:r>
        <w:r>
          <w:fldChar w:fldCharType="end"/>
        </w:r>
      </w:hyperlink>
    </w:p>
    <w:p w:rsidR="0029562F" w14:paraId="4398596B" w14:textId="77777777">
      <w:pPr>
        <w:pStyle w:val="TOC2"/>
        <w:tabs>
          <w:tab w:val="right" w:leader="dot" w:pos="8306"/>
        </w:tabs>
      </w:pPr>
      <w:hyperlink w:anchor="_Toc24340" w:history="1">
        <w:r>
          <w:rPr>
            <w:rFonts w:ascii="仿宋" w:eastAsia="仿宋" w:hAnsi="仿宋" w:cs="仿宋" w:hint="eastAsia"/>
          </w:rPr>
          <w:t>（三）营运期环境影响分析</w:t>
        </w:r>
        <w:r>
          <w:tab/>
        </w:r>
        <w:r>
          <w:fldChar w:fldCharType="begin"/>
        </w:r>
        <w:r>
          <w:instrText xml:space="preserve"> PAGEREF _Toc24340 \h </w:instrText>
        </w:r>
        <w:r>
          <w:fldChar w:fldCharType="separate"/>
        </w:r>
        <w:r>
          <w:t>43</w:t>
        </w:r>
        <w:r>
          <w:fldChar w:fldCharType="end"/>
        </w:r>
      </w:hyperlink>
    </w:p>
    <w:p w:rsidR="0029562F" w14:paraId="46AB43D9" w14:textId="77777777">
      <w:pPr>
        <w:pStyle w:val="TOC2"/>
        <w:tabs>
          <w:tab w:val="right" w:leader="dot" w:pos="8306"/>
        </w:tabs>
      </w:pPr>
      <w:hyperlink w:anchor="_Toc24679" w:history="1">
        <w:r>
          <w:rPr>
            <w:rFonts w:ascii="仿宋" w:eastAsia="仿宋" w:hAnsi="仿宋" w:cs="仿宋" w:hint="eastAsia"/>
          </w:rPr>
          <w:t>（四）综合评价</w:t>
        </w:r>
        <w:r>
          <w:tab/>
        </w:r>
        <w:r>
          <w:fldChar w:fldCharType="begin"/>
        </w:r>
        <w:r>
          <w:instrText xml:space="preserve"> PAGEREF _Toc24679 \h </w:instrText>
        </w:r>
        <w:r>
          <w:fldChar w:fldCharType="separate"/>
        </w:r>
        <w:r>
          <w:t>45</w:t>
        </w:r>
        <w:r>
          <w:fldChar w:fldCharType="end"/>
        </w:r>
      </w:hyperlink>
    </w:p>
    <w:p w:rsidR="0029562F" w14:paraId="3356BDD7" w14:textId="77777777">
      <w:pPr>
        <w:pStyle w:val="TOC1"/>
        <w:tabs>
          <w:tab w:val="right" w:leader="dot" w:pos="8306"/>
        </w:tabs>
      </w:pPr>
      <w:hyperlink w:anchor="_Toc3898" w:history="1">
        <w:r>
          <w:rPr>
            <w:rFonts w:ascii="仿宋" w:eastAsia="仿宋" w:hAnsi="仿宋" w:cs="仿宋" w:hint="eastAsia"/>
          </w:rPr>
          <w:t>十一、链条油项目建设单位</w:t>
        </w:r>
        <w:r>
          <w:tab/>
        </w:r>
        <w:r>
          <w:fldChar w:fldCharType="begin"/>
        </w:r>
        <w:r>
          <w:instrText xml:space="preserve"> PAGEREF _Toc3898 \h </w:instrText>
        </w:r>
        <w:r>
          <w:fldChar w:fldCharType="separate"/>
        </w:r>
        <w:r>
          <w:t>46</w:t>
        </w:r>
        <w:r>
          <w:fldChar w:fldCharType="end"/>
        </w:r>
      </w:hyperlink>
    </w:p>
    <w:p w:rsidR="0029562F" w14:paraId="21BDAB10" w14:textId="77777777">
      <w:pPr>
        <w:pStyle w:val="TOC2"/>
        <w:tabs>
          <w:tab w:val="right" w:leader="dot" w:pos="8306"/>
        </w:tabs>
      </w:pPr>
      <w:hyperlink w:anchor="_Toc27471" w:history="1">
        <w:r>
          <w:rPr>
            <w:rFonts w:ascii="仿宋" w:eastAsia="仿宋" w:hAnsi="仿宋" w:cs="仿宋" w:hint="eastAsia"/>
          </w:rPr>
          <w:t>（一）链条油项目承办单位基本情况</w:t>
        </w:r>
        <w:r>
          <w:tab/>
        </w:r>
        <w:r>
          <w:fldChar w:fldCharType="begin"/>
        </w:r>
        <w:r>
          <w:instrText xml:space="preserve"> PAGEREF _Toc27471 \h </w:instrText>
        </w:r>
        <w:r>
          <w:fldChar w:fldCharType="separate"/>
        </w:r>
        <w:r>
          <w:t>46</w:t>
        </w:r>
        <w:r>
          <w:fldChar w:fldCharType="end"/>
        </w:r>
      </w:hyperlink>
    </w:p>
    <w:p w:rsidR="0029562F" w14:paraId="04584302" w14:textId="77777777">
      <w:pPr>
        <w:pStyle w:val="TOC2"/>
        <w:tabs>
          <w:tab w:val="right" w:leader="dot" w:pos="8306"/>
        </w:tabs>
      </w:pPr>
      <w:hyperlink w:anchor="_Toc23191" w:history="1">
        <w:r>
          <w:rPr>
            <w:rFonts w:ascii="仿宋" w:eastAsia="仿宋" w:hAnsi="仿宋" w:cs="仿宋" w:hint="eastAsia"/>
          </w:rPr>
          <w:t>（二）公司经济效益分析</w:t>
        </w:r>
        <w:r>
          <w:tab/>
        </w:r>
        <w:r>
          <w:fldChar w:fldCharType="begin"/>
        </w:r>
        <w:r>
          <w:instrText xml:space="preserve"> PAGEREF _Toc23191 \h </w:instrText>
        </w:r>
        <w:r>
          <w:fldChar w:fldCharType="separate"/>
        </w:r>
        <w:r>
          <w:t>47</w:t>
        </w:r>
        <w:r>
          <w:fldChar w:fldCharType="end"/>
        </w:r>
      </w:hyperlink>
    </w:p>
    <w:p w:rsidR="0029562F" w14:paraId="490F4E10" w14:textId="77777777">
      <w:pPr>
        <w:pStyle w:val="TOC1"/>
        <w:tabs>
          <w:tab w:val="right" w:leader="dot" w:pos="8306"/>
        </w:tabs>
      </w:pPr>
      <w:hyperlink w:anchor="_Toc2713" w:history="1">
        <w:r>
          <w:rPr>
            <w:rFonts w:ascii="仿宋" w:eastAsia="仿宋" w:hAnsi="仿宋" w:cs="仿宋" w:hint="eastAsia"/>
          </w:rPr>
          <w:t>十二、建设规模</w:t>
        </w:r>
        <w:r>
          <w:tab/>
        </w:r>
        <w:r>
          <w:fldChar w:fldCharType="begin"/>
        </w:r>
        <w:r>
          <w:instrText xml:space="preserve"> PAGEREF _Toc2713 \h </w:instrText>
        </w:r>
        <w:r>
          <w:fldChar w:fldCharType="separate"/>
        </w:r>
        <w:r>
          <w:t>48</w:t>
        </w:r>
        <w:r>
          <w:fldChar w:fldCharType="end"/>
        </w:r>
      </w:hyperlink>
    </w:p>
    <w:p w:rsidR="0029562F" w14:paraId="6B328757" w14:textId="77777777">
      <w:pPr>
        <w:pStyle w:val="TOC2"/>
        <w:tabs>
          <w:tab w:val="right" w:leader="dot" w:pos="8306"/>
        </w:tabs>
      </w:pPr>
      <w:hyperlink w:anchor="_Toc10165" w:history="1">
        <w:r>
          <w:rPr>
            <w:rFonts w:ascii="仿宋" w:eastAsia="仿宋" w:hAnsi="仿宋" w:cs="仿宋" w:hint="eastAsia"/>
          </w:rPr>
          <w:t>（一）产品规划</w:t>
        </w:r>
        <w:r>
          <w:tab/>
        </w:r>
        <w:r>
          <w:fldChar w:fldCharType="begin"/>
        </w:r>
        <w:r>
          <w:instrText xml:space="preserve"> PAGEREF _Toc10165 \h </w:instrText>
        </w:r>
        <w:r>
          <w:fldChar w:fldCharType="separate"/>
        </w:r>
        <w:r>
          <w:t>48</w:t>
        </w:r>
        <w:r>
          <w:fldChar w:fldCharType="end"/>
        </w:r>
      </w:hyperlink>
    </w:p>
    <w:p w:rsidR="0029562F" w14:paraId="0C7EF20B" w14:textId="77777777">
      <w:pPr>
        <w:pStyle w:val="TOC2"/>
        <w:tabs>
          <w:tab w:val="right" w:leader="dot" w:pos="8306"/>
        </w:tabs>
      </w:pPr>
      <w:hyperlink w:anchor="_Toc5354" w:history="1">
        <w:r>
          <w:rPr>
            <w:rFonts w:ascii="仿宋" w:eastAsia="仿宋" w:hAnsi="仿宋" w:cs="仿宋" w:hint="eastAsia"/>
          </w:rPr>
          <w:t>（二）建设规模</w:t>
        </w:r>
        <w:r>
          <w:tab/>
        </w:r>
        <w:r>
          <w:fldChar w:fldCharType="begin"/>
        </w:r>
        <w:r>
          <w:instrText xml:space="preserve"> PAGEREF _Toc5354 \h </w:instrText>
        </w:r>
        <w:r>
          <w:fldChar w:fldCharType="separate"/>
        </w:r>
        <w:r>
          <w:t>48</w:t>
        </w:r>
        <w:r>
          <w:fldChar w:fldCharType="end"/>
        </w:r>
      </w:hyperlink>
    </w:p>
    <w:p w:rsidR="0029562F" w14:paraId="7D1856F3" w14:textId="77777777">
      <w:pPr>
        <w:pStyle w:val="TOC1"/>
        <w:tabs>
          <w:tab w:val="right" w:leader="dot" w:pos="8306"/>
        </w:tabs>
      </w:pPr>
      <w:hyperlink w:anchor="_Toc23519" w:history="1">
        <w:r>
          <w:rPr>
            <w:rFonts w:ascii="仿宋" w:eastAsia="仿宋" w:hAnsi="仿宋" w:cs="仿宋" w:hint="eastAsia"/>
          </w:rPr>
          <w:t>十三、链条油项目工程方案</w:t>
        </w:r>
        <w:r>
          <w:tab/>
        </w:r>
        <w:r>
          <w:fldChar w:fldCharType="begin"/>
        </w:r>
        <w:r>
          <w:instrText xml:space="preserve"> PAGEREF _Toc23519 \h </w:instrText>
        </w:r>
        <w:r>
          <w:fldChar w:fldCharType="separate"/>
        </w:r>
        <w:r>
          <w:t>49</w:t>
        </w:r>
        <w:r>
          <w:fldChar w:fldCharType="end"/>
        </w:r>
      </w:hyperlink>
    </w:p>
    <w:p w:rsidR="0029562F" w14:paraId="29CCA901" w14:textId="77777777">
      <w:pPr>
        <w:pStyle w:val="TOC2"/>
        <w:tabs>
          <w:tab w:val="right" w:leader="dot" w:pos="8306"/>
        </w:tabs>
      </w:pPr>
      <w:hyperlink w:anchor="_Toc1715" w:history="1">
        <w:r>
          <w:rPr>
            <w:rFonts w:ascii="仿宋" w:eastAsia="仿宋" w:hAnsi="仿宋" w:cs="仿宋" w:hint="eastAsia"/>
          </w:rPr>
          <w:t>（一）建筑工程设计原则</w:t>
        </w:r>
        <w:r>
          <w:tab/>
        </w:r>
        <w:r>
          <w:fldChar w:fldCharType="begin"/>
        </w:r>
        <w:r>
          <w:instrText xml:space="preserve"> PAGEREF _Toc1715 \h </w:instrText>
        </w:r>
        <w:r>
          <w:fldChar w:fldCharType="separate"/>
        </w:r>
        <w:r>
          <w:t>49</w:t>
        </w:r>
        <w:r>
          <w:fldChar w:fldCharType="end"/>
        </w:r>
      </w:hyperlink>
    </w:p>
    <w:p w:rsidR="0029562F" w14:paraId="2B7C679A" w14:textId="77777777">
      <w:pPr>
        <w:pStyle w:val="TOC2"/>
        <w:tabs>
          <w:tab w:val="right" w:leader="dot" w:pos="8306"/>
        </w:tabs>
      </w:pPr>
      <w:hyperlink w:anchor="_Toc17611" w:history="1">
        <w:r>
          <w:rPr>
            <w:rFonts w:ascii="仿宋" w:eastAsia="仿宋" w:hAnsi="仿宋" w:cs="仿宋" w:hint="eastAsia"/>
          </w:rPr>
          <w:t>（二）土建工程</w:t>
        </w:r>
        <w:r>
          <w:rPr>
            <w:rFonts w:ascii="仿宋" w:eastAsia="仿宋" w:hAnsi="仿宋" w:cs="仿宋" w:hint="eastAsia"/>
          </w:rPr>
          <w:t>设计年限及安全等级</w:t>
        </w:r>
        <w:r>
          <w:tab/>
        </w:r>
        <w:r>
          <w:fldChar w:fldCharType="begin"/>
        </w:r>
        <w:r>
          <w:instrText xml:space="preserve"> PAGEREF _Toc17611 \h </w:instrText>
        </w:r>
        <w:r>
          <w:fldChar w:fldCharType="separate"/>
        </w:r>
        <w:r>
          <w:t>50</w:t>
        </w:r>
        <w:r>
          <w:fldChar w:fldCharType="end"/>
        </w:r>
      </w:hyperlink>
    </w:p>
    <w:p w:rsidR="0029562F" w14:paraId="5E9F496C" w14:textId="77777777">
      <w:pPr>
        <w:pStyle w:val="TOC2"/>
        <w:tabs>
          <w:tab w:val="right" w:leader="dot" w:pos="8306"/>
        </w:tabs>
      </w:pPr>
      <w:hyperlink w:anchor="_Toc21940" w:history="1">
        <w:r>
          <w:rPr>
            <w:rFonts w:ascii="仿宋" w:eastAsia="仿宋" w:hAnsi="仿宋" w:cs="仿宋" w:hint="eastAsia"/>
          </w:rPr>
          <w:t>（三）建筑工程设计总体要求</w:t>
        </w:r>
        <w:r>
          <w:tab/>
        </w:r>
        <w:r>
          <w:fldChar w:fldCharType="begin"/>
        </w:r>
        <w:r>
          <w:instrText xml:space="preserve"> PAGEREF _Toc21940 \h </w:instrText>
        </w:r>
        <w:r>
          <w:fldChar w:fldCharType="separate"/>
        </w:r>
        <w:r>
          <w:t>51</w:t>
        </w:r>
        <w:r>
          <w:fldChar w:fldCharType="end"/>
        </w:r>
      </w:hyperlink>
    </w:p>
    <w:p w:rsidR="0029562F" w14:paraId="1FD0A335" w14:textId="77777777">
      <w:pPr>
        <w:pStyle w:val="TOC2"/>
        <w:tabs>
          <w:tab w:val="right" w:leader="dot" w:pos="8306"/>
        </w:tabs>
      </w:pPr>
      <w:hyperlink w:anchor="_Toc27799" w:history="1">
        <w:r>
          <w:rPr>
            <w:rFonts w:ascii="仿宋" w:eastAsia="仿宋" w:hAnsi="仿宋" w:cs="仿宋" w:hint="eastAsia"/>
          </w:rPr>
          <w:t>（四）土建工程建设指标</w:t>
        </w:r>
        <w:r>
          <w:tab/>
        </w:r>
        <w:r>
          <w:fldChar w:fldCharType="begin"/>
        </w:r>
        <w:r>
          <w:instrText xml:space="preserve"> PAGEREF _Toc27799 \h </w:instrText>
        </w:r>
        <w:r>
          <w:fldChar w:fldCharType="separate"/>
        </w:r>
        <w:r>
          <w:t>51</w:t>
        </w:r>
        <w:r>
          <w:fldChar w:fldCharType="end"/>
        </w:r>
      </w:hyperlink>
    </w:p>
    <w:p w:rsidR="0029562F" w14:paraId="2211DC1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9562F" w14:paraId="03F83328" w14:textId="77777777">
      <w:pPr>
        <w:pStyle w:val="Heading1"/>
        <w:jc w:val="center"/>
        <w:rPr>
          <w:rFonts w:ascii="仿宋" w:eastAsia="仿宋" w:hAnsi="仿宋" w:cs="仿宋"/>
        </w:rPr>
      </w:pPr>
      <w:bookmarkStart w:id="0" w:name="_Toc354"/>
      <w:r>
        <w:rPr>
          <w:rFonts w:ascii="仿宋" w:eastAsia="仿宋" w:hAnsi="仿宋" w:cs="仿宋" w:hint="eastAsia"/>
        </w:rPr>
        <w:t>概论</w:t>
      </w:r>
      <w:bookmarkEnd w:id="0"/>
    </w:p>
    <w:p w:rsidR="0029562F" w14:paraId="63CF2F44"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29562F" w14:paraId="1E552437"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29562F" w14:paraId="435B03A8" w14:textId="77777777">
      <w:pPr>
        <w:pStyle w:val="Heading1"/>
        <w:ind w:firstLine="560" w:firstLineChars="200"/>
        <w:rPr>
          <w:rFonts w:ascii="仿宋" w:eastAsia="仿宋" w:hAnsi="仿宋" w:cs="仿宋"/>
          <w:sz w:val="28"/>
        </w:rPr>
      </w:pPr>
      <w:bookmarkStart w:id="1" w:name="_Toc27042"/>
      <w:r>
        <w:rPr>
          <w:rFonts w:ascii="仿宋" w:eastAsia="仿宋" w:hAnsi="仿宋" w:cs="仿宋" w:hint="eastAsia"/>
          <w:sz w:val="28"/>
        </w:rPr>
        <w:t>一、技术方案</w:t>
      </w:r>
      <w:bookmarkEnd w:id="1"/>
    </w:p>
    <w:p w:rsidR="0029562F" w14:paraId="15A82E48" w14:textId="77777777">
      <w:pPr>
        <w:pStyle w:val="Heading2"/>
        <w:rPr>
          <w:rFonts w:ascii="仿宋" w:eastAsia="仿宋" w:hAnsi="仿宋" w:cs="仿宋"/>
        </w:rPr>
      </w:pPr>
      <w:bookmarkStart w:id="2" w:name="_Toc6411"/>
      <w:r>
        <w:rPr>
          <w:rFonts w:ascii="仿宋" w:eastAsia="仿宋" w:hAnsi="仿宋" w:cs="仿宋" w:hint="eastAsia"/>
        </w:rPr>
        <w:t>（一）企业技术研发分析</w:t>
      </w:r>
      <w:bookmarkEnd w:id="2"/>
    </w:p>
    <w:p w:rsidR="0029562F" w14:paraId="7004495C" w14:textId="77777777">
      <w:pPr>
        <w:ind w:firstLine="560" w:firstLineChars="200"/>
        <w:rPr>
          <w:rFonts w:ascii="仿宋" w:eastAsia="仿宋" w:hAnsi="仿宋" w:cs="仿宋"/>
          <w:sz w:val="28"/>
        </w:rPr>
      </w:pPr>
      <w:r>
        <w:rPr>
          <w:rFonts w:ascii="仿宋" w:eastAsia="仿宋" w:hAnsi="仿宋" w:cs="仿宋" w:hint="eastAsia"/>
          <w:sz w:val="28"/>
        </w:rPr>
        <w:t>企业技术研发</w:t>
      </w:r>
      <w:r>
        <w:rPr>
          <w:rFonts w:ascii="仿宋" w:eastAsia="仿宋" w:hAnsi="仿宋" w:cs="仿宋" w:hint="eastAsia"/>
          <w:sz w:val="28"/>
        </w:rPr>
        <w:t>分析</w:t>
      </w:r>
    </w:p>
    <w:p w:rsidR="0029562F" w14:paraId="6F7F3A04"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29562F" w14:paraId="7EE1A55C" w14:textId="724E4D4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29562F" w14:textId="724E4D4B">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w:t>
      </w:r>
      <w:r>
        <w:rPr>
          <w:rFonts w:ascii="仿宋" w:eastAsia="仿宋" w:hAnsi="仿宋" w:cs="仿宋" w:hint="eastAsia"/>
          <w:sz w:val="28"/>
        </w:rPr>
        <w:t>生产。这一综合性方法有助于确保技术创新的连贯性和高效性。</w:t>
      </w:r>
    </w:p>
    <w:p w:rsidR="0029562F" w14:paraId="3191A8A5" w14:textId="09347AC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29562F" w14:paraId="3BFF7CE9" w14:textId="73179D9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29562F" w14:paraId="5367CE9C" w14:textId="53C11B5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w:t>
      </w:r>
      <w:r>
        <w:rPr>
          <w:rFonts w:ascii="仿宋" w:eastAsia="仿宋" w:hAnsi="仿宋" w:cs="仿宋" w:hint="eastAsia"/>
          <w:sz w:val="28"/>
        </w:rPr>
        <w:t>场中至关重要。新产品的开发应该强调与企业品牌的一致性，确保产品符合企业的核心价值观和市场定位。品牌战略应该贯穿整个研发过程，以提高产品的市场认可度和竞争力。</w:t>
      </w:r>
    </w:p>
    <w:p w:rsidR="0029562F" w14:paraId="506E19F4"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29562F" w14:paraId="2AE672F8" w14:textId="77777777">
      <w:pPr>
        <w:ind w:firstLine="560" w:firstLineChars="200"/>
        <w:rPr>
          <w:rFonts w:ascii="仿宋" w:eastAsia="仿宋" w:hAnsi="仿宋" w:cs="仿宋"/>
          <w:sz w:val="28"/>
        </w:rPr>
      </w:pPr>
    </w:p>
    <w:p w:rsidR="0029562F" w14:paraId="65D558F3" w14:textId="77777777">
      <w:pPr>
        <w:pStyle w:val="Heading2"/>
        <w:ind w:firstLine="560" w:firstLineChars="200"/>
        <w:rPr>
          <w:rFonts w:ascii="仿宋" w:eastAsia="仿宋" w:hAnsi="仿宋" w:cs="仿宋"/>
          <w:sz w:val="28"/>
        </w:rPr>
      </w:pPr>
      <w:bookmarkStart w:id="3" w:name="_Toc15239"/>
      <w:r>
        <w:rPr>
          <w:rFonts w:ascii="仿宋" w:eastAsia="仿宋" w:hAnsi="仿宋" w:cs="仿宋" w:hint="eastAsia"/>
          <w:sz w:val="28"/>
        </w:rPr>
        <w:t>（二）链条油项目技术工艺分析</w:t>
      </w:r>
      <w:bookmarkEnd w:id="3"/>
    </w:p>
    <w:p w:rsidR="0029562F" w14:paraId="44C25FB5" w14:textId="324356F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29562F" w14:paraId="6FDE7F23"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29562F" w14:paraId="45C0607E" w14:textId="5B032A4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29562F" w14:paraId="0042A881" w14:textId="118B521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29562F" w14:paraId="18471177" w14:textId="208D689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29562F" w14:paraId="7975C956" w14:textId="25126A2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w:t>
      </w:r>
      <w:r>
        <w:rPr>
          <w:rFonts w:ascii="仿宋" w:eastAsia="仿宋" w:hAnsi="仿宋" w:cs="仿宋" w:hint="eastAsia"/>
          <w:sz w:val="28"/>
        </w:rPr>
        <w:t>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29562F" w14:paraId="36B9DEE9" w14:textId="4E7F2A6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29562F" w14:paraId="13A967A4"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29562F" w14:paraId="64F9ADA2" w14:textId="1562EA7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29562F" w14:paraId="5986FC63" w14:textId="44F1C2F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29562F" w14:paraId="2A8D4852" w14:textId="4676F8E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p>
    <w:p w:rsidR="0029562F" w14:textId="4676F8E0">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29562F" w14:paraId="091C29EA"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29562F" w14:paraId="1880AB5C" w14:textId="5D3670C8">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29562F" w14:paraId="1B3AA87D"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29562F" w14:paraId="345E8280" w14:textId="45E06CF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29562F" w14:paraId="28C14018" w14:textId="74719AD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29562F" w14:paraId="18C49929" w14:textId="4A64E29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29562F" w14:paraId="49347576" w14:textId="69E3DFB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29562F" w14:paraId="7C8B1937"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29562F" w14:paraId="7F533BA7" w14:textId="77777777">
      <w:pPr>
        <w:pStyle w:val="Heading2"/>
        <w:ind w:firstLine="560" w:firstLineChars="200"/>
        <w:rPr>
          <w:rFonts w:ascii="仿宋" w:eastAsia="仿宋" w:hAnsi="仿宋" w:cs="仿宋"/>
          <w:sz w:val="28"/>
        </w:rPr>
      </w:pPr>
      <w:bookmarkStart w:id="4" w:name="_Toc18015"/>
      <w:r>
        <w:rPr>
          <w:rFonts w:ascii="仿宋" w:eastAsia="仿宋" w:hAnsi="仿宋" w:cs="仿宋" w:hint="eastAsia"/>
          <w:sz w:val="28"/>
        </w:rPr>
        <w:t>（三）链条油项目技术流程</w:t>
      </w:r>
      <w:bookmarkEnd w:id="4"/>
    </w:p>
    <w:p w:rsidR="0029562F" w14:paraId="37246C6E" w14:textId="77777777">
      <w:pPr>
        <w:ind w:firstLine="560" w:firstLineChars="200"/>
        <w:rPr>
          <w:rFonts w:ascii="仿宋" w:eastAsia="仿宋" w:hAnsi="仿宋" w:cs="仿宋"/>
          <w:sz w:val="28"/>
        </w:rPr>
      </w:pPr>
      <w:r>
        <w:rPr>
          <w:rFonts w:ascii="仿宋" w:eastAsia="仿宋" w:hAnsi="仿宋" w:cs="仿宋" w:hint="eastAsia"/>
          <w:sz w:val="28"/>
        </w:rPr>
        <w:t>链条油项目技术流程</w:t>
      </w:r>
    </w:p>
    <w:p w:rsidR="0029562F" w14:paraId="0B608E0F"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链条油项目的技术流</w:t>
      </w:r>
      <w:r>
        <w:rPr>
          <w:rFonts w:ascii="仿宋" w:eastAsia="仿宋" w:hAnsi="仿宋" w:cs="仿宋" w:hint="eastAsia"/>
          <w:sz w:val="28"/>
        </w:rPr>
        <w:t>程是确保产品质量和生产效率的核心部分。以下是链条油项目技术流程的主要步骤：</w:t>
      </w:r>
    </w:p>
    <w:p w:rsidR="0029562F" w14:paraId="12367D9D" w14:textId="64DCC9E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链条油项目开始于原辅材料的采购和检验。我们将与可靠的供应商合作，确保原材料的质量符合标准。在接收原辅材料后，将进行详细的检验，包括外观、性能和化学成分，以确保其合格。</w:t>
      </w:r>
    </w:p>
    <w:p w:rsidR="0029562F" w14:paraId="4F7DB14C" w14:textId="1537428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29562F" w14:paraId="24079278" w14:textId="087D0B0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w:t>
      </w:r>
      <w:r>
        <w:rPr>
          <w:rFonts w:ascii="仿宋" w:eastAsia="仿宋" w:hAnsi="仿宋" w:cs="仿宋" w:hint="eastAsia"/>
          <w:sz w:val="28"/>
        </w:rPr>
        <w:t>确保产品的一致性和质量。此外，将定期抽样进行实验室测试，以验证产品的性能和符合性。</w:t>
      </w:r>
    </w:p>
    <w:p w:rsidR="0029562F" w14:paraId="518AC19C" w14:textId="3BAAC74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29562F" w14:paraId="53326A78" w14:textId="2B2D107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29562F" w14:paraId="502B4D8B" w14:textId="40973D2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29562F" w14:paraId="284AA012" w14:textId="1CEE40A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29562F" w14:paraId="51EB8C75" w14:textId="726A78CB">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29562F" w14:paraId="54784E01" w14:textId="77777777">
      <w:pPr>
        <w:ind w:firstLine="560" w:firstLineChars="200"/>
        <w:rPr>
          <w:rFonts w:ascii="仿宋" w:eastAsia="仿宋" w:hAnsi="仿宋" w:cs="仿宋"/>
          <w:sz w:val="28"/>
        </w:rPr>
      </w:pPr>
      <w:r>
        <w:rPr>
          <w:rFonts w:ascii="仿宋" w:eastAsia="仿宋" w:hAnsi="仿宋" w:cs="仿宋" w:hint="eastAsia"/>
          <w:sz w:val="28"/>
        </w:rPr>
        <w:t>这些步骤构成了链条油项目的技术流程，是确保产品质量、生产效率和客户满意度的关键。通过严格执行每个步骤，我们将提供高质量的产品，满足客户的需求，取得市场竞争优势。</w:t>
      </w:r>
    </w:p>
    <w:p w:rsidR="0029562F" w14:paraId="26554C9D" w14:textId="77777777">
      <w:pPr>
        <w:pStyle w:val="Heading2"/>
        <w:ind w:firstLine="560" w:firstLineChars="200"/>
        <w:rPr>
          <w:rFonts w:ascii="仿宋" w:eastAsia="仿宋" w:hAnsi="仿宋" w:cs="仿宋"/>
          <w:sz w:val="28"/>
        </w:rPr>
      </w:pPr>
      <w:bookmarkStart w:id="5" w:name="_Toc417"/>
      <w:r>
        <w:rPr>
          <w:rFonts w:ascii="仿宋" w:eastAsia="仿宋" w:hAnsi="仿宋" w:cs="仿宋" w:hint="eastAsia"/>
          <w:sz w:val="28"/>
        </w:rPr>
        <w:t>（四</w:t>
      </w:r>
      <w:r>
        <w:rPr>
          <w:rFonts w:ascii="仿宋" w:eastAsia="仿宋" w:hAnsi="仿宋" w:cs="仿宋" w:hint="eastAsia"/>
          <w:sz w:val="28"/>
        </w:rPr>
        <w:t>）设备选型方案</w:t>
      </w:r>
      <w:bookmarkEnd w:id="5"/>
    </w:p>
    <w:p w:rsidR="0029562F" w14:paraId="3168EB1E"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29562F" w14:paraId="2110ADB3"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29562F" w14:paraId="17E470AA" w14:textId="63515B4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29562F" w14:paraId="31C2EBEC" w14:textId="020E642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29562F" w14:paraId="1DE17F20" w14:textId="70417E8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29562F" w14:paraId="6ED69F8D" w14:textId="648A9D9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29562F" w14:paraId="3AB3D584"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29562F" w14:paraId="2012F50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29562F"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29562F" w14:paraId="124E0F38" w14:textId="77777777">
      <w:pPr>
        <w:pStyle w:val="Heading1"/>
        <w:ind w:firstLine="560" w:firstLineChars="200"/>
        <w:rPr>
          <w:rFonts w:ascii="仿宋" w:eastAsia="仿宋" w:hAnsi="仿宋" w:cs="仿宋"/>
          <w:sz w:val="28"/>
        </w:rPr>
      </w:pPr>
      <w:bookmarkStart w:id="6" w:name="_Toc25710"/>
      <w:r>
        <w:rPr>
          <w:rFonts w:ascii="仿宋" w:eastAsia="仿宋" w:hAnsi="仿宋" w:cs="仿宋" w:hint="eastAsia"/>
          <w:sz w:val="28"/>
        </w:rPr>
        <w:t>二、原材料及成品管理</w:t>
      </w:r>
      <w:bookmarkEnd w:id="6"/>
    </w:p>
    <w:p w:rsidR="0029562F" w14:paraId="57AA8161" w14:textId="77777777">
      <w:pPr>
        <w:pStyle w:val="Heading2"/>
        <w:rPr>
          <w:rFonts w:ascii="仿宋" w:eastAsia="仿宋" w:hAnsi="仿宋" w:cs="仿宋"/>
        </w:rPr>
      </w:pPr>
      <w:bookmarkStart w:id="7" w:name="_Toc18043"/>
      <w:r>
        <w:rPr>
          <w:rFonts w:ascii="仿宋" w:eastAsia="仿宋" w:hAnsi="仿宋" w:cs="仿宋" w:hint="eastAsia"/>
        </w:rPr>
        <w:t>（一）链条油项目建设</w:t>
      </w:r>
      <w:r>
        <w:rPr>
          <w:rFonts w:ascii="仿宋" w:eastAsia="仿宋" w:hAnsi="仿宋" w:cs="仿宋" w:hint="eastAsia"/>
        </w:rPr>
        <w:t>期原辅材料供应情况</w:t>
      </w:r>
      <w:bookmarkEnd w:id="7"/>
    </w:p>
    <w:p w:rsidR="0029562F" w14:paraId="43323C42" w14:textId="77777777">
      <w:pPr>
        <w:ind w:firstLine="560" w:firstLineChars="200"/>
        <w:rPr>
          <w:rFonts w:ascii="仿宋" w:eastAsia="仿宋" w:hAnsi="仿宋" w:cs="仿宋"/>
          <w:sz w:val="28"/>
        </w:rPr>
      </w:pPr>
      <w:r>
        <w:rPr>
          <w:rFonts w:ascii="仿宋" w:eastAsia="仿宋" w:hAnsi="仿宋" w:cs="仿宋" w:hint="eastAsia"/>
          <w:sz w:val="28"/>
        </w:rPr>
        <w:t>本期链条油项目在施工阶段所需的原辅材料主要包括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链条油项目建设的需求。此外，我们还将与当地的供货厂家和商户进行密切合作，以确保材料的及时供应和质量可控。市场上存在多家可供选择的供货商，这为链条油项目提供了充分的材料采购选择，也有助于维护竞争性的价格水平。链条油项目管理团队将密切监测原辅材料市场的变化，以确保链条油项目的施工进度不受材料供应方面的干扰。这一合理的供应链策略将有助于链条油项目的高效推进和成本控制。</w:t>
      </w:r>
    </w:p>
    <w:p w:rsidR="0029562F" w14:paraId="793E7788" w14:textId="77777777">
      <w:pPr>
        <w:pStyle w:val="Heading2"/>
        <w:ind w:firstLine="560" w:firstLineChars="200"/>
        <w:rPr>
          <w:rFonts w:ascii="仿宋" w:eastAsia="仿宋" w:hAnsi="仿宋" w:cs="仿宋"/>
          <w:sz w:val="28"/>
        </w:rPr>
      </w:pPr>
      <w:bookmarkStart w:id="8" w:name="_Toc26729"/>
      <w:r>
        <w:rPr>
          <w:rFonts w:ascii="仿宋" w:eastAsia="仿宋" w:hAnsi="仿宋" w:cs="仿宋" w:hint="eastAsia"/>
          <w:sz w:val="28"/>
        </w:rPr>
        <w:t>（二）链条油项</w:t>
      </w:r>
      <w:r>
        <w:rPr>
          <w:rFonts w:ascii="仿宋" w:eastAsia="仿宋" w:hAnsi="仿宋" w:cs="仿宋" w:hint="eastAsia"/>
          <w:sz w:val="28"/>
        </w:rPr>
        <w:t>目运营期原辅材料供应及质量管理</w:t>
      </w:r>
      <w:bookmarkEnd w:id="8"/>
    </w:p>
    <w:p w:rsidR="0029562F" w14:paraId="6C7C8827" w14:textId="77777777">
      <w:pPr>
        <w:ind w:firstLine="560" w:firstLineChars="200"/>
        <w:rPr>
          <w:rFonts w:ascii="仿宋" w:eastAsia="仿宋" w:hAnsi="仿宋" w:cs="仿宋"/>
          <w:sz w:val="28"/>
        </w:rPr>
      </w:pPr>
    </w:p>
    <w:p w:rsidR="0029562F" w14:paraId="008021CE" w14:textId="34CB887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29562F" w14:paraId="4E9D8306" w14:textId="2B2F723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链条油项目所需的混凝土和水泥等主要建筑材料将从当地可信赖的供应商采购。这些供应商具有稳定的生产能力，以满足链条油项目的日常需求。</w:t>
      </w:r>
    </w:p>
    <w:p w:rsidR="0029562F" w14:paraId="0BB856F3" w14:textId="32E39CC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p>
    <w:p w:rsidR="0029562F" w14:textId="32E39CC7">
      <w:pPr>
        <w:ind w:firstLine="560" w:firstLineChars="200"/>
        <w:rPr>
          <w:rFonts w:ascii="仿宋" w:eastAsia="仿宋" w:hAnsi="仿宋" w:cs="仿宋"/>
          <w:sz w:val="28"/>
        </w:rPr>
      </w:pPr>
      <w:r>
        <w:rPr>
          <w:rFonts w:ascii="仿宋" w:eastAsia="仿宋" w:hAnsi="仿宋" w:cs="仿宋" w:hint="eastAsia"/>
          <w:sz w:val="28"/>
        </w:rPr>
        <w:t>金属材料如钢铁、铝等，将从多个合格的供应商处采购，以确保供应的多样性和可靠性。这有助于降低链条油项目在原材料方面的风险。</w:t>
      </w:r>
    </w:p>
    <w:p w:rsidR="0029562F" w14:paraId="39EC5815" w14:textId="2F7DBEB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链条油项目将使用一系列辅助材料，如绝缘材料、密封材料等。这些将从专业的供应商处获得，并严格按照产品规格和质量标准进行选择。</w:t>
      </w:r>
    </w:p>
    <w:p w:rsidR="0029562F" w14:paraId="3AFBF31F" w14:textId="060B05D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29562F" w14:paraId="6EAACFC4" w14:textId="4A792C8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链条油项目管理团队将建立有效的库存管理系统，以确保原材料和辅助材料的充足供应。库存将按照先进先出（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29562F" w14:paraId="29F17470" w14:textId="3257812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所有原材料和辅助材料的质量将在供应商交付前进行检查。只有符合链条油项目规格和质量标准的材料才能接受。在生产过程中，将定期对原材料和成品进行质量检测，以确保产品符合相关标准。</w:t>
      </w:r>
    </w:p>
    <w:p w:rsidR="0029562F" w14:paraId="2F0CA542" w14:textId="0F6FEAE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链条油项目将建立多样的供应链，与不同供应商建立合作伙伴关系，以降低风险。在供应商之间建立合理的竞争关系，以确保价格合理竞争。</w:t>
      </w:r>
    </w:p>
    <w:p w:rsidR="0029562F" w14:paraId="132CB423" w14:textId="4C50CA5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链条油项目管理团队将持续跟踪原材料和辅助材料的质量和供应情况。如果出现任何质量问题或供应中断，将采取迅速的纠正措施，并与供应商共同解决问题。</w:t>
      </w:r>
    </w:p>
    <w:p w:rsidR="0029562F" w14:paraId="3507706B" w14:textId="7BAEF69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链条油项</w:t>
      </w:r>
      <w:r>
        <w:rPr>
          <w:rFonts w:ascii="仿宋" w:eastAsia="仿宋" w:hAnsi="仿宋" w:cs="仿宋" w:hint="eastAsia"/>
          <w:sz w:val="28"/>
        </w:rPr>
        <w:t>目鼓励可持续采购实践，如回收材料的使用和减少浪费。这有助于降低链条油项目的环境足迹，并提高可持续性。</w:t>
      </w:r>
    </w:p>
    <w:p w:rsidR="0029562F" w14:paraId="79707A35"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29562F" w14:paraId="6B0D2C14" w14:textId="77777777">
      <w:pPr>
        <w:pStyle w:val="Heading1"/>
        <w:ind w:firstLine="560" w:firstLineChars="200"/>
        <w:rPr>
          <w:rFonts w:ascii="仿宋" w:eastAsia="仿宋" w:hAnsi="仿宋" w:cs="仿宋"/>
          <w:sz w:val="28"/>
        </w:rPr>
      </w:pPr>
      <w:bookmarkStart w:id="9" w:name="_Toc13325"/>
      <w:r>
        <w:rPr>
          <w:rFonts w:ascii="仿宋" w:eastAsia="仿宋" w:hAnsi="仿宋" w:cs="仿宋" w:hint="eastAsia"/>
          <w:sz w:val="28"/>
        </w:rPr>
        <w:t>三、产品方案与建设规划</w:t>
      </w:r>
      <w:bookmarkEnd w:id="9"/>
    </w:p>
    <w:p w:rsidR="0029562F" w14:paraId="7360D999" w14:textId="77777777">
      <w:pPr>
        <w:pStyle w:val="Heading2"/>
        <w:rPr>
          <w:rFonts w:ascii="仿宋" w:eastAsia="仿宋" w:hAnsi="仿宋" w:cs="仿宋"/>
        </w:rPr>
      </w:pPr>
      <w:bookmarkStart w:id="10" w:name="_Toc24523"/>
      <w:r>
        <w:rPr>
          <w:rFonts w:ascii="仿宋" w:eastAsia="仿宋" w:hAnsi="仿宋" w:cs="仿宋" w:hint="eastAsia"/>
        </w:rPr>
        <w:t>（一）链条油项目场地规模</w:t>
      </w:r>
      <w:bookmarkEnd w:id="10"/>
    </w:p>
    <w:p w:rsidR="0029562F" w14:paraId="6588B6CB" w14:textId="77777777">
      <w:pPr>
        <w:ind w:firstLine="560" w:firstLineChars="200"/>
        <w:rPr>
          <w:rFonts w:ascii="仿宋" w:eastAsia="仿宋" w:hAnsi="仿宋" w:cs="仿宋"/>
          <w:sz w:val="28"/>
        </w:rPr>
      </w:pPr>
      <w:r>
        <w:rPr>
          <w:rFonts w:ascii="仿宋" w:eastAsia="仿宋" w:hAnsi="仿宋" w:cs="仿宋" w:hint="eastAsia"/>
          <w:sz w:val="28"/>
        </w:rPr>
        <w:t>链条油项目的总占地面积为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9562F" w14:paraId="48D97F75" w14:textId="77777777">
      <w:pPr>
        <w:pStyle w:val="Heading2"/>
        <w:ind w:firstLine="560" w:firstLineChars="200"/>
        <w:rPr>
          <w:rFonts w:ascii="仿宋" w:eastAsia="仿宋" w:hAnsi="仿宋" w:cs="仿宋"/>
          <w:sz w:val="28"/>
        </w:rPr>
      </w:pPr>
      <w:bookmarkStart w:id="11" w:name="_Toc1982"/>
      <w:r>
        <w:rPr>
          <w:rFonts w:ascii="仿宋" w:eastAsia="仿宋" w:hAnsi="仿宋" w:cs="仿宋" w:hint="eastAsia"/>
          <w:sz w:val="28"/>
        </w:rPr>
        <w:t>（二）产能规模</w:t>
      </w:r>
      <w:bookmarkEnd w:id="11"/>
    </w:p>
    <w:p w:rsidR="0029562F" w14:paraId="5AFB930E"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根据对国内外市场的深入调研和链条油项目实施能力分析，我们制定了建设规模，旨在实现年产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w:t>
      </w:r>
      <w:r>
        <w:rPr>
          <w:rFonts w:ascii="仿宋" w:eastAsia="仿宋" w:hAnsi="仿宋" w:cs="仿宋" w:hint="eastAsia"/>
          <w:sz w:val="28"/>
        </w:rPr>
        <w:t>的技术改造和升级，以满足市场需求和提高生产效率。</w:t>
      </w:r>
    </w:p>
    <w:p w:rsidR="0029562F" w14:paraId="00455AFA" w14:textId="77777777">
      <w:pPr>
        <w:ind w:firstLine="560" w:firstLineChars="200"/>
        <w:rPr>
          <w:rFonts w:ascii="仿宋" w:eastAsia="仿宋" w:hAnsi="仿宋" w:cs="仿宋"/>
          <w:sz w:val="28"/>
        </w:rPr>
      </w:pPr>
      <w:r>
        <w:rPr>
          <w:rFonts w:ascii="仿宋" w:eastAsia="仿宋" w:hAnsi="仿宋" w:cs="仿宋" w:hint="eastAsia"/>
          <w:sz w:val="28"/>
        </w:rPr>
        <w:t>预计在链条油项目达产后，公司的年营业收入将达到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链条油项目的实施还将带来显著的就业机会和社会效益，为当地经济发展和社会稳定做出积极贡献。</w:t>
      </w:r>
    </w:p>
    <w:p w:rsidR="0029562F" w14:paraId="7FBFE8F5" w14:textId="77777777">
      <w:pPr>
        <w:pStyle w:val="Heading2"/>
        <w:ind w:firstLine="560" w:firstLineChars="200"/>
        <w:rPr>
          <w:rFonts w:ascii="仿宋" w:eastAsia="仿宋" w:hAnsi="仿宋" w:cs="仿宋"/>
          <w:sz w:val="28"/>
        </w:rPr>
      </w:pPr>
      <w:bookmarkStart w:id="12" w:name="_Toc18642"/>
      <w:r>
        <w:rPr>
          <w:rFonts w:ascii="仿宋" w:eastAsia="仿宋" w:hAnsi="仿宋" w:cs="仿宋" w:hint="eastAsia"/>
          <w:sz w:val="28"/>
        </w:rPr>
        <w:t>（三）产品规划方案及生产纲领</w:t>
      </w:r>
      <w:bookmarkEnd w:id="12"/>
    </w:p>
    <w:p w:rsidR="0029562F" w14:paraId="0058EB6E" w14:textId="77777777">
      <w:pPr>
        <w:ind w:firstLine="560" w:firstLineChars="200"/>
        <w:rPr>
          <w:rFonts w:ascii="仿宋" w:eastAsia="仿宋" w:hAnsi="仿宋" w:cs="仿宋"/>
          <w:sz w:val="28"/>
        </w:rPr>
      </w:pPr>
      <w:r>
        <w:rPr>
          <w:rFonts w:ascii="仿宋" w:eastAsia="仿宋" w:hAnsi="仿宋" w:cs="仿宋" w:hint="eastAsia"/>
          <w:sz w:val="28"/>
        </w:rPr>
        <w:t>本期链条油项目的产品策略是在全面综合考虑多个要素的基础上制定的，包括国家和地方产业发展政策、市场需求情况、资源供应情况、企业资金筹措能力、生产工</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https://d.book118.com/305220100334011121</w:t>
        </w:r>
      </w:hyperlink>
    </w:p>
    <w:p w:rsidR="0029562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62F" w14:paraId="518BFA60" w14:textId="77777777">
    <w:pPr>
      <w:pStyle w:val="Header"/>
      <w:jc w:val="center"/>
      <w:rPr>
        <w:rFonts w:ascii="仿宋" w:eastAsia="仿宋" w:hAnsi="仿宋" w:cs="仿宋"/>
      </w:rPr>
    </w:pPr>
    <w:r>
      <w:rPr>
        <w:rFonts w:ascii="仿宋" w:eastAsia="仿宋" w:hAnsi="仿宋" w:cs="仿宋" w:hint="eastAsia"/>
      </w:rPr>
      <w:t>链条油相关行业投资方案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62F" w14:textId="77777777">
    <w:pPr>
      <w:pStyle w:val="Header"/>
      <w:jc w:val="center"/>
      <w:rPr>
        <w:rFonts w:ascii="仿宋" w:eastAsia="仿宋" w:hAnsi="仿宋" w:cs="仿宋"/>
      </w:rPr>
    </w:pPr>
    <w:r>
      <w:rPr>
        <w:rFonts w:ascii="仿宋" w:eastAsia="仿宋" w:hAnsi="仿宋" w:cs="仿宋" w:hint="eastAsia"/>
      </w:rPr>
      <w:t>链条油相关行业投资方案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62F" w14:textId="77777777">
    <w:pPr>
      <w:pStyle w:val="Header"/>
      <w:jc w:val="center"/>
      <w:rPr>
        <w:rFonts w:ascii="仿宋" w:eastAsia="仿宋" w:hAnsi="仿宋" w:cs="仿宋"/>
      </w:rPr>
    </w:pPr>
    <w:r>
      <w:rPr>
        <w:rFonts w:ascii="仿宋" w:eastAsia="仿宋" w:hAnsi="仿宋" w:cs="仿宋" w:hint="eastAsia"/>
      </w:rPr>
      <w:t>链条油相关行业投资方案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62F" w14:textId="77777777">
    <w:pPr>
      <w:pStyle w:val="Header"/>
      <w:jc w:val="center"/>
      <w:rPr>
        <w:rFonts w:ascii="仿宋" w:eastAsia="仿宋" w:hAnsi="仿宋" w:cs="仿宋"/>
      </w:rPr>
    </w:pPr>
    <w:r>
      <w:rPr>
        <w:rFonts w:ascii="仿宋" w:eastAsia="仿宋" w:hAnsi="仿宋" w:cs="仿宋" w:hint="eastAsia"/>
      </w:rPr>
      <w:t>链条油相关行业投资方案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62F" w14:textId="77777777">
    <w:pPr>
      <w:pStyle w:val="Header"/>
      <w:jc w:val="center"/>
      <w:rPr>
        <w:rFonts w:ascii="仿宋" w:eastAsia="仿宋" w:hAnsi="仿宋" w:cs="仿宋"/>
      </w:rPr>
    </w:pPr>
    <w:r>
      <w:rPr>
        <w:rFonts w:ascii="仿宋" w:eastAsia="仿宋" w:hAnsi="仿宋" w:cs="仿宋" w:hint="eastAsia"/>
      </w:rPr>
      <w:t>链条油相关行业投资方案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62F" w14:textId="77777777">
    <w:pPr>
      <w:pStyle w:val="Header"/>
      <w:jc w:val="center"/>
      <w:rPr>
        <w:rFonts w:ascii="仿宋" w:eastAsia="仿宋" w:hAnsi="仿宋" w:cs="仿宋"/>
      </w:rPr>
    </w:pPr>
    <w:r>
      <w:rPr>
        <w:rFonts w:ascii="仿宋" w:eastAsia="仿宋" w:hAnsi="仿宋" w:cs="仿宋" w:hint="eastAsia"/>
      </w:rPr>
      <w:t>链条油相关行业投资方案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62F" w14:textId="77777777">
    <w:pPr>
      <w:pStyle w:val="Header"/>
      <w:jc w:val="center"/>
      <w:rPr>
        <w:rFonts w:ascii="仿宋" w:eastAsia="仿宋" w:hAnsi="仿宋" w:cs="仿宋"/>
      </w:rPr>
    </w:pPr>
    <w:r>
      <w:rPr>
        <w:rFonts w:ascii="仿宋" w:eastAsia="仿宋" w:hAnsi="仿宋" w:cs="仿宋" w:hint="eastAsia"/>
      </w:rPr>
      <w:t>链条油相关行业投资方案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62F" w14:textId="77777777">
    <w:pPr>
      <w:pStyle w:val="Header"/>
      <w:jc w:val="center"/>
      <w:rPr>
        <w:rFonts w:ascii="仿宋" w:eastAsia="仿宋" w:hAnsi="仿宋" w:cs="仿宋"/>
      </w:rPr>
    </w:pPr>
    <w:r>
      <w:rPr>
        <w:rFonts w:ascii="仿宋" w:eastAsia="仿宋" w:hAnsi="仿宋" w:cs="仿宋" w:hint="eastAsia"/>
      </w:rPr>
      <w:t>链条油相关行业投资方案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62F" w14:textId="77777777">
    <w:pPr>
      <w:pStyle w:val="Header"/>
      <w:jc w:val="center"/>
      <w:rPr>
        <w:rFonts w:ascii="仿宋" w:eastAsia="仿宋" w:hAnsi="仿宋" w:cs="仿宋"/>
      </w:rPr>
    </w:pPr>
    <w:r>
      <w:rPr>
        <w:rFonts w:ascii="仿宋" w:eastAsia="仿宋" w:hAnsi="仿宋" w:cs="仿宋" w:hint="eastAsia"/>
      </w:rPr>
      <w:t>链条油相关行业投资方案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62F" w14:textId="77777777">
    <w:pPr>
      <w:pStyle w:val="Header"/>
      <w:jc w:val="center"/>
      <w:rPr>
        <w:rFonts w:ascii="仿宋" w:eastAsia="仿宋" w:hAnsi="仿宋" w:cs="仿宋"/>
      </w:rPr>
    </w:pPr>
    <w:r>
      <w:rPr>
        <w:rFonts w:ascii="仿宋" w:eastAsia="仿宋" w:hAnsi="仿宋" w:cs="仿宋" w:hint="eastAsia"/>
      </w:rPr>
      <w:t>链条油相关行业投资方案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62F" w14:textId="77777777">
    <w:pPr>
      <w:pStyle w:val="Header"/>
      <w:jc w:val="center"/>
      <w:rPr>
        <w:rFonts w:ascii="仿宋" w:eastAsia="仿宋" w:hAnsi="仿宋" w:cs="仿宋"/>
      </w:rPr>
    </w:pPr>
    <w:r>
      <w:rPr>
        <w:rFonts w:ascii="仿宋" w:eastAsia="仿宋" w:hAnsi="仿宋" w:cs="仿宋" w:hint="eastAsia"/>
      </w:rPr>
      <w:t>链条油相关行业投资方案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562F" w14:textId="77777777">
    <w:pPr>
      <w:pStyle w:val="Header"/>
      <w:jc w:val="center"/>
      <w:rPr>
        <w:rFonts w:ascii="仿宋" w:eastAsia="仿宋" w:hAnsi="仿宋" w:cs="仿宋"/>
      </w:rPr>
    </w:pPr>
    <w:r>
      <w:rPr>
        <w:rFonts w:ascii="仿宋" w:eastAsia="仿宋" w:hAnsi="仿宋" w:cs="仿宋" w:hint="eastAsia"/>
      </w:rPr>
      <w:t>链条油相关行业投资方案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BD5734"/>
    <w:rsid w:val="0029562F"/>
    <w:rsid w:val="00711144"/>
    <w:rsid w:val="3BBD57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1586E14"/>
  <w15:docId w15:val="{CAFFECF1-CE14-4CA4-BD61-C87CB3A6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0522010033401112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4158</Words>
  <Characters>23707</Characters>
  <Application>Microsoft Office Word</Application>
  <DocSecurity>0</DocSecurity>
  <Lines>197</Lines>
  <Paragraphs>55</Paragraphs>
  <ScaleCrop>false</ScaleCrop>
  <Company/>
  <LinksUpToDate>false</LinksUpToDate>
  <CharactersWithSpaces>27810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2023-11-25T06:41:00Z</dcterms:created>
  <dcterms:modified xsi:type="dcterms:W3CDTF">2023-12-26T10:47:00Z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14182C2E39B8431587CF1BFB13FEF6D3_11</vt:lpwstr>
  </property>
  <property fmtid="{D5CDD505-2E9C-101B-9397-08002B2CF9AE}" pid="3" name="KSOProductBuildVer">
    <vt:lpwstr>2052-12.1.0.15712</vt:lpwstr>
  </property>
</Properties>
</file>