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智能铸造生产线行业企业战略发展规划及建议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2" w:history="1">
        <w:r>
          <w:rPr>
            <w:rFonts w:ascii="仿宋" w:eastAsia="仿宋" w:hAnsi="仿宋" w:cs="仿宋" w:hint="eastAsia"/>
            <w:lang w:eastAsia="zh-CN"/>
          </w:rPr>
          <w:t>前言</w:t>
        </w:r>
        <w:r>
          <w:tab/>
        </w:r>
        <w:r>
          <w:fldChar w:fldCharType="begin"/>
        </w:r>
        <w:r>
          <w:instrText xml:space="preserve"> PAGEREF _Toc3362 \h </w:instrText>
        </w:r>
        <w:r>
          <w:fldChar w:fldCharType="separate"/>
        </w:r>
        <w:r>
          <w:t>4</w:t>
        </w:r>
        <w:r>
          <w:fldChar w:fldCharType="end"/>
        </w:r>
      </w:hyperlink>
    </w:p>
    <w:p>
      <w:pPr>
        <w:pStyle w:val="TOC1"/>
        <w:tabs>
          <w:tab w:val="right" w:leader="dot" w:pos="8306"/>
        </w:tabs>
      </w:pPr>
      <w:hyperlink w:anchor="_Toc14213" w:history="1">
        <w:r>
          <w:rPr>
            <w:rFonts w:ascii="仿宋" w:eastAsia="仿宋" w:hAnsi="仿宋" w:cs="仿宋" w:hint="eastAsia"/>
            <w:lang w:eastAsia="zh-CN"/>
          </w:rPr>
          <w:t>一、选址方案</w:t>
        </w:r>
        <w:r>
          <w:tab/>
        </w:r>
        <w:r>
          <w:fldChar w:fldCharType="begin"/>
        </w:r>
        <w:r>
          <w:instrText xml:space="preserve"> PAGEREF _Toc14213 \h </w:instrText>
        </w:r>
        <w:r>
          <w:fldChar w:fldCharType="separate"/>
        </w:r>
        <w:r>
          <w:t>4</w:t>
        </w:r>
        <w:r>
          <w:fldChar w:fldCharType="end"/>
        </w:r>
      </w:hyperlink>
    </w:p>
    <w:p>
      <w:pPr>
        <w:pStyle w:val="TOC2"/>
        <w:tabs>
          <w:tab w:val="right" w:leader="dot" w:pos="8306"/>
        </w:tabs>
      </w:pPr>
      <w:hyperlink w:anchor="_Toc4243" w:history="1">
        <w:r>
          <w:rPr>
            <w:rFonts w:ascii="仿宋" w:eastAsia="仿宋" w:hAnsi="仿宋" w:cs="仿宋" w:hint="eastAsia"/>
            <w:lang w:eastAsia="zh-CN"/>
          </w:rPr>
          <w:t>(一)、智能铸造生产线项目选址</w:t>
        </w:r>
        <w:r>
          <w:tab/>
        </w:r>
        <w:r>
          <w:fldChar w:fldCharType="begin"/>
        </w:r>
        <w:r>
          <w:instrText xml:space="preserve"> PAGEREF _Toc4243 \h </w:instrText>
        </w:r>
        <w:r>
          <w:fldChar w:fldCharType="separate"/>
        </w:r>
        <w:r>
          <w:t>4</w:t>
        </w:r>
        <w:r>
          <w:fldChar w:fldCharType="end"/>
        </w:r>
      </w:hyperlink>
    </w:p>
    <w:p>
      <w:pPr>
        <w:pStyle w:val="TOC2"/>
        <w:tabs>
          <w:tab w:val="right" w:leader="dot" w:pos="8306"/>
        </w:tabs>
      </w:pPr>
      <w:hyperlink w:anchor="_Toc4985" w:history="1">
        <w:r>
          <w:rPr>
            <w:rFonts w:ascii="仿宋" w:eastAsia="仿宋" w:hAnsi="仿宋" w:cs="仿宋" w:hint="eastAsia"/>
            <w:lang w:eastAsia="zh-CN"/>
          </w:rPr>
          <w:t>(二)、智能铸造生产线项目选址流程</w:t>
        </w:r>
        <w:r>
          <w:tab/>
        </w:r>
        <w:r>
          <w:fldChar w:fldCharType="begin"/>
        </w:r>
        <w:r>
          <w:instrText xml:space="preserve"> PAGEREF _Toc4985 \h </w:instrText>
        </w:r>
        <w:r>
          <w:fldChar w:fldCharType="separate"/>
        </w:r>
        <w:r>
          <w:t>5</w:t>
        </w:r>
        <w:r>
          <w:fldChar w:fldCharType="end"/>
        </w:r>
      </w:hyperlink>
    </w:p>
    <w:p>
      <w:pPr>
        <w:pStyle w:val="TOC2"/>
        <w:tabs>
          <w:tab w:val="right" w:leader="dot" w:pos="8306"/>
        </w:tabs>
      </w:pPr>
      <w:hyperlink w:anchor="_Toc23691" w:history="1">
        <w:r>
          <w:rPr>
            <w:rFonts w:ascii="仿宋" w:eastAsia="仿宋" w:hAnsi="仿宋" w:cs="仿宋" w:hint="eastAsia"/>
            <w:lang w:eastAsia="zh-CN"/>
          </w:rPr>
          <w:t>(三)、智能铸造生产线项目选址原则</w:t>
        </w:r>
        <w:r>
          <w:tab/>
        </w:r>
        <w:r>
          <w:fldChar w:fldCharType="begin"/>
        </w:r>
        <w:r>
          <w:instrText xml:space="preserve"> PAGEREF _Toc23691 \h </w:instrText>
        </w:r>
        <w:r>
          <w:fldChar w:fldCharType="separate"/>
        </w:r>
        <w:r>
          <w:t>7</w:t>
        </w:r>
        <w:r>
          <w:fldChar w:fldCharType="end"/>
        </w:r>
      </w:hyperlink>
    </w:p>
    <w:p>
      <w:pPr>
        <w:pStyle w:val="TOC1"/>
        <w:tabs>
          <w:tab w:val="right" w:leader="dot" w:pos="8306"/>
        </w:tabs>
      </w:pPr>
      <w:hyperlink w:anchor="_Toc22580" w:history="1">
        <w:r>
          <w:rPr>
            <w:rFonts w:ascii="仿宋" w:eastAsia="仿宋" w:hAnsi="仿宋" w:cs="仿宋" w:hint="eastAsia"/>
            <w:lang w:eastAsia="zh-CN"/>
          </w:rPr>
          <w:t>二、地理位置与选址分析</w:t>
        </w:r>
        <w:r>
          <w:tab/>
        </w:r>
        <w:r>
          <w:fldChar w:fldCharType="begin"/>
        </w:r>
        <w:r>
          <w:instrText xml:space="preserve"> PAGEREF _Toc22580 \h </w:instrText>
        </w:r>
        <w:r>
          <w:fldChar w:fldCharType="separate"/>
        </w:r>
        <w:r>
          <w:t>7</w:t>
        </w:r>
        <w:r>
          <w:fldChar w:fldCharType="end"/>
        </w:r>
      </w:hyperlink>
    </w:p>
    <w:p>
      <w:pPr>
        <w:pStyle w:val="TOC2"/>
        <w:tabs>
          <w:tab w:val="right" w:leader="dot" w:pos="8306"/>
        </w:tabs>
      </w:pPr>
      <w:hyperlink w:anchor="_Toc15371" w:history="1">
        <w:r>
          <w:rPr>
            <w:rFonts w:ascii="仿宋" w:eastAsia="仿宋" w:hAnsi="仿宋" w:cs="仿宋" w:hint="eastAsia"/>
            <w:lang w:eastAsia="zh-CN"/>
          </w:rPr>
          <w:t>(一)、选址原则与考虑因素</w:t>
        </w:r>
        <w:r>
          <w:tab/>
        </w:r>
        <w:r>
          <w:fldChar w:fldCharType="begin"/>
        </w:r>
        <w:r>
          <w:instrText xml:space="preserve"> PAGEREF _Toc15371 \h </w:instrText>
        </w:r>
        <w:r>
          <w:fldChar w:fldCharType="separate"/>
        </w:r>
        <w:r>
          <w:t>7</w:t>
        </w:r>
        <w:r>
          <w:fldChar w:fldCharType="end"/>
        </w:r>
      </w:hyperlink>
    </w:p>
    <w:p>
      <w:pPr>
        <w:pStyle w:val="TOC2"/>
        <w:tabs>
          <w:tab w:val="right" w:leader="dot" w:pos="8306"/>
        </w:tabs>
      </w:pPr>
      <w:hyperlink w:anchor="_Toc14791" w:history="1">
        <w:r>
          <w:rPr>
            <w:rFonts w:ascii="仿宋" w:eastAsia="仿宋" w:hAnsi="仿宋" w:cs="仿宋" w:hint="eastAsia"/>
            <w:lang w:eastAsia="zh-CN"/>
          </w:rPr>
          <w:t>(二)、地区概况</w:t>
        </w:r>
        <w:r>
          <w:tab/>
        </w:r>
        <w:r>
          <w:fldChar w:fldCharType="begin"/>
        </w:r>
        <w:r>
          <w:instrText xml:space="preserve"> PAGEREF _Toc14791 \h </w:instrText>
        </w:r>
        <w:r>
          <w:fldChar w:fldCharType="separate"/>
        </w:r>
        <w:r>
          <w:t>8</w:t>
        </w:r>
        <w:r>
          <w:fldChar w:fldCharType="end"/>
        </w:r>
      </w:hyperlink>
    </w:p>
    <w:p>
      <w:pPr>
        <w:pStyle w:val="TOC2"/>
        <w:tabs>
          <w:tab w:val="right" w:leader="dot" w:pos="8306"/>
        </w:tabs>
      </w:pPr>
      <w:hyperlink w:anchor="_Toc31680" w:history="1">
        <w:r>
          <w:rPr>
            <w:rFonts w:ascii="仿宋" w:eastAsia="仿宋" w:hAnsi="仿宋" w:cs="仿宋" w:hint="eastAsia"/>
            <w:lang w:eastAsia="zh-CN"/>
          </w:rPr>
          <w:t>(三)、创新与社会经济发展</w:t>
        </w:r>
        <w:r>
          <w:tab/>
        </w:r>
        <w:r>
          <w:fldChar w:fldCharType="begin"/>
        </w:r>
        <w:r>
          <w:instrText xml:space="preserve"> PAGEREF _Toc31680 \h </w:instrText>
        </w:r>
        <w:r>
          <w:fldChar w:fldCharType="separate"/>
        </w:r>
        <w:r>
          <w:t>8</w:t>
        </w:r>
        <w:r>
          <w:fldChar w:fldCharType="end"/>
        </w:r>
      </w:hyperlink>
    </w:p>
    <w:p>
      <w:pPr>
        <w:pStyle w:val="TOC2"/>
        <w:tabs>
          <w:tab w:val="right" w:leader="dot" w:pos="8306"/>
        </w:tabs>
      </w:pPr>
      <w:hyperlink w:anchor="_Toc8061" w:history="1">
        <w:r>
          <w:rPr>
            <w:rFonts w:ascii="仿宋" w:eastAsia="仿宋" w:hAnsi="仿宋" w:cs="仿宋" w:hint="eastAsia"/>
            <w:lang w:eastAsia="zh-CN"/>
          </w:rPr>
          <w:t>(四)、目标市场和产业导向</w:t>
        </w:r>
        <w:r>
          <w:tab/>
        </w:r>
        <w:r>
          <w:fldChar w:fldCharType="begin"/>
        </w:r>
        <w:r>
          <w:instrText xml:space="preserve"> PAGEREF _Toc8061 \h </w:instrText>
        </w:r>
        <w:r>
          <w:fldChar w:fldCharType="separate"/>
        </w:r>
        <w:r>
          <w:t>8</w:t>
        </w:r>
        <w:r>
          <w:fldChar w:fldCharType="end"/>
        </w:r>
      </w:hyperlink>
    </w:p>
    <w:p>
      <w:pPr>
        <w:pStyle w:val="TOC2"/>
        <w:tabs>
          <w:tab w:val="right" w:leader="dot" w:pos="8306"/>
        </w:tabs>
      </w:pPr>
      <w:hyperlink w:anchor="_Toc26043" w:history="1">
        <w:r>
          <w:rPr>
            <w:rFonts w:ascii="仿宋" w:eastAsia="仿宋" w:hAnsi="仿宋" w:cs="仿宋" w:hint="eastAsia"/>
            <w:lang w:eastAsia="zh-CN"/>
          </w:rPr>
          <w:t>(五)、选址方案综合评估</w:t>
        </w:r>
        <w:r>
          <w:tab/>
        </w:r>
        <w:r>
          <w:fldChar w:fldCharType="begin"/>
        </w:r>
        <w:r>
          <w:instrText xml:space="preserve"> PAGEREF _Toc26043 \h </w:instrText>
        </w:r>
        <w:r>
          <w:fldChar w:fldCharType="separate"/>
        </w:r>
        <w:r>
          <w:t>9</w:t>
        </w:r>
        <w:r>
          <w:fldChar w:fldCharType="end"/>
        </w:r>
      </w:hyperlink>
    </w:p>
    <w:p>
      <w:pPr>
        <w:pStyle w:val="TOC1"/>
        <w:tabs>
          <w:tab w:val="right" w:leader="dot" w:pos="8306"/>
        </w:tabs>
      </w:pPr>
      <w:hyperlink w:anchor="_Toc29521" w:history="1">
        <w:r>
          <w:rPr>
            <w:rFonts w:ascii="仿宋" w:eastAsia="仿宋" w:hAnsi="仿宋" w:cs="仿宋" w:hint="eastAsia"/>
            <w:lang w:eastAsia="zh-CN"/>
          </w:rPr>
          <w:t>三、建设单位基本信息</w:t>
        </w:r>
        <w:r>
          <w:tab/>
        </w:r>
        <w:r>
          <w:fldChar w:fldCharType="begin"/>
        </w:r>
        <w:r>
          <w:instrText xml:space="preserve"> PAGEREF _Toc29521 \h </w:instrText>
        </w:r>
        <w:r>
          <w:fldChar w:fldCharType="separate"/>
        </w:r>
        <w:r>
          <w:t>9</w:t>
        </w:r>
        <w:r>
          <w:fldChar w:fldCharType="end"/>
        </w:r>
      </w:hyperlink>
    </w:p>
    <w:p>
      <w:pPr>
        <w:pStyle w:val="TOC2"/>
        <w:tabs>
          <w:tab w:val="right" w:leader="dot" w:pos="8306"/>
        </w:tabs>
      </w:pPr>
      <w:hyperlink w:anchor="_Toc2960" w:history="1">
        <w:r>
          <w:rPr>
            <w:rFonts w:ascii="仿宋" w:eastAsia="仿宋" w:hAnsi="仿宋" w:cs="仿宋" w:hint="eastAsia"/>
            <w:lang w:eastAsia="zh-CN"/>
          </w:rPr>
          <w:t>(一)、智能铸造生产线项目承办单位基本情况</w:t>
        </w:r>
        <w:r>
          <w:tab/>
        </w:r>
        <w:r>
          <w:fldChar w:fldCharType="begin"/>
        </w:r>
        <w:r>
          <w:instrText xml:space="preserve"> PAGEREF _Toc2960 \h </w:instrText>
        </w:r>
        <w:r>
          <w:fldChar w:fldCharType="separate"/>
        </w:r>
        <w:r>
          <w:t>9</w:t>
        </w:r>
        <w:r>
          <w:fldChar w:fldCharType="end"/>
        </w:r>
      </w:hyperlink>
    </w:p>
    <w:p>
      <w:pPr>
        <w:pStyle w:val="TOC2"/>
        <w:tabs>
          <w:tab w:val="right" w:leader="dot" w:pos="8306"/>
        </w:tabs>
      </w:pPr>
      <w:hyperlink w:anchor="_Toc6656" w:history="1">
        <w:r>
          <w:rPr>
            <w:rFonts w:ascii="仿宋" w:eastAsia="仿宋" w:hAnsi="仿宋" w:cs="仿宋" w:hint="eastAsia"/>
            <w:lang w:eastAsia="zh-CN"/>
          </w:rPr>
          <w:t>(二)、公司经济效益分析</w:t>
        </w:r>
        <w:r>
          <w:tab/>
        </w:r>
        <w:r>
          <w:fldChar w:fldCharType="begin"/>
        </w:r>
        <w:r>
          <w:instrText xml:space="preserve"> PAGEREF _Toc6656 \h </w:instrText>
        </w:r>
        <w:r>
          <w:fldChar w:fldCharType="separate"/>
        </w:r>
        <w:r>
          <w:t>11</w:t>
        </w:r>
        <w:r>
          <w:fldChar w:fldCharType="end"/>
        </w:r>
      </w:hyperlink>
    </w:p>
    <w:p>
      <w:pPr>
        <w:pStyle w:val="TOC1"/>
        <w:tabs>
          <w:tab w:val="right" w:leader="dot" w:pos="8306"/>
        </w:tabs>
      </w:pPr>
      <w:hyperlink w:anchor="_Toc23192" w:history="1">
        <w:r>
          <w:rPr>
            <w:rFonts w:ascii="仿宋" w:eastAsia="仿宋" w:hAnsi="仿宋" w:cs="仿宋" w:hint="eastAsia"/>
            <w:lang w:eastAsia="zh-CN"/>
          </w:rPr>
          <w:t>四、技术贸易</w:t>
        </w:r>
        <w:r>
          <w:tab/>
        </w:r>
        <w:r>
          <w:fldChar w:fldCharType="begin"/>
        </w:r>
        <w:r>
          <w:instrText xml:space="preserve"> PAGEREF _Toc23192 \h </w:instrText>
        </w:r>
        <w:r>
          <w:fldChar w:fldCharType="separate"/>
        </w:r>
        <w:r>
          <w:t>12</w:t>
        </w:r>
        <w:r>
          <w:fldChar w:fldCharType="end"/>
        </w:r>
      </w:hyperlink>
    </w:p>
    <w:p>
      <w:pPr>
        <w:pStyle w:val="TOC2"/>
        <w:tabs>
          <w:tab w:val="right" w:leader="dot" w:pos="8306"/>
        </w:tabs>
      </w:pPr>
      <w:hyperlink w:anchor="_Toc16585" w:history="1">
        <w:r>
          <w:rPr>
            <w:rFonts w:ascii="仿宋" w:eastAsia="仿宋" w:hAnsi="仿宋" w:cs="仿宋" w:hint="eastAsia"/>
            <w:lang w:eastAsia="zh-CN"/>
          </w:rPr>
          <w:t>(一)、智能铸造生产线技术贸易</w:t>
        </w:r>
        <w:r>
          <w:tab/>
        </w:r>
        <w:r>
          <w:fldChar w:fldCharType="begin"/>
        </w:r>
        <w:r>
          <w:instrText xml:space="preserve"> PAGEREF _Toc16585 \h </w:instrText>
        </w:r>
        <w:r>
          <w:fldChar w:fldCharType="separate"/>
        </w:r>
        <w:r>
          <w:t>12</w:t>
        </w:r>
        <w:r>
          <w:fldChar w:fldCharType="end"/>
        </w:r>
      </w:hyperlink>
    </w:p>
    <w:p>
      <w:pPr>
        <w:pStyle w:val="TOC1"/>
        <w:tabs>
          <w:tab w:val="right" w:leader="dot" w:pos="8306"/>
        </w:tabs>
      </w:pPr>
      <w:hyperlink w:anchor="_Toc4918" w:history="1">
        <w:r>
          <w:rPr>
            <w:rFonts w:ascii="仿宋" w:eastAsia="仿宋" w:hAnsi="仿宋" w:cs="仿宋" w:hint="eastAsia"/>
            <w:lang w:eastAsia="zh-CN"/>
          </w:rPr>
          <w:t>五、智能铸造生产线生产计划的编制</w:t>
        </w:r>
        <w:r>
          <w:tab/>
        </w:r>
        <w:r>
          <w:fldChar w:fldCharType="begin"/>
        </w:r>
        <w:r>
          <w:instrText xml:space="preserve"> PAGEREF _Toc4918 \h </w:instrText>
        </w:r>
        <w:r>
          <w:fldChar w:fldCharType="separate"/>
        </w:r>
        <w:r>
          <w:t>17</w:t>
        </w:r>
        <w:r>
          <w:fldChar w:fldCharType="end"/>
        </w:r>
      </w:hyperlink>
    </w:p>
    <w:p>
      <w:pPr>
        <w:pStyle w:val="TOC2"/>
        <w:tabs>
          <w:tab w:val="right" w:leader="dot" w:pos="8306"/>
        </w:tabs>
      </w:pPr>
      <w:hyperlink w:anchor="_Toc22047" w:history="1">
        <w:r>
          <w:rPr>
            <w:rFonts w:ascii="仿宋" w:eastAsia="仿宋" w:hAnsi="仿宋" w:cs="仿宋" w:hint="eastAsia"/>
            <w:lang w:eastAsia="zh-CN"/>
          </w:rPr>
          <w:t>(一)、智能铸造生产线生产计划的编制</w:t>
        </w:r>
        <w:r>
          <w:tab/>
        </w:r>
        <w:r>
          <w:fldChar w:fldCharType="begin"/>
        </w:r>
        <w:r>
          <w:instrText xml:space="preserve"> PAGEREF _Toc22047 \h </w:instrText>
        </w:r>
        <w:r>
          <w:fldChar w:fldCharType="separate"/>
        </w:r>
        <w:r>
          <w:t>17</w:t>
        </w:r>
        <w:r>
          <w:fldChar w:fldCharType="end"/>
        </w:r>
      </w:hyperlink>
    </w:p>
    <w:p>
      <w:pPr>
        <w:pStyle w:val="TOC1"/>
        <w:tabs>
          <w:tab w:val="right" w:leader="dot" w:pos="8306"/>
        </w:tabs>
      </w:pPr>
      <w:hyperlink w:anchor="_Toc17226" w:history="1">
        <w:r>
          <w:rPr>
            <w:rFonts w:ascii="仿宋" w:eastAsia="仿宋" w:hAnsi="仿宋" w:cs="仿宋" w:hint="eastAsia"/>
            <w:lang w:eastAsia="zh-CN"/>
          </w:rPr>
          <w:t>六、SWOT分析说明</w:t>
        </w:r>
        <w:r>
          <w:tab/>
        </w:r>
        <w:r>
          <w:fldChar w:fldCharType="begin"/>
        </w:r>
        <w:r>
          <w:instrText xml:space="preserve"> PAGEREF _Toc17226 \h </w:instrText>
        </w:r>
        <w:r>
          <w:fldChar w:fldCharType="separate"/>
        </w:r>
        <w:r>
          <w:t>19</w:t>
        </w:r>
        <w:r>
          <w:fldChar w:fldCharType="end"/>
        </w:r>
      </w:hyperlink>
    </w:p>
    <w:p>
      <w:pPr>
        <w:pStyle w:val="TOC2"/>
        <w:tabs>
          <w:tab w:val="right" w:leader="dot" w:pos="8306"/>
        </w:tabs>
      </w:pPr>
      <w:hyperlink w:anchor="_Toc27849" w:history="1">
        <w:r>
          <w:rPr>
            <w:rFonts w:ascii="仿宋" w:eastAsia="仿宋" w:hAnsi="仿宋" w:cs="仿宋" w:hint="eastAsia"/>
            <w:lang w:eastAsia="zh-CN"/>
          </w:rPr>
          <w:t>(一)、优势分析(S)</w:t>
        </w:r>
        <w:r>
          <w:tab/>
        </w:r>
        <w:r>
          <w:fldChar w:fldCharType="begin"/>
        </w:r>
        <w:r>
          <w:instrText xml:space="preserve"> PAGEREF _Toc27849 \h </w:instrText>
        </w:r>
        <w:r>
          <w:fldChar w:fldCharType="separate"/>
        </w:r>
        <w:r>
          <w:t>19</w:t>
        </w:r>
        <w:r>
          <w:fldChar w:fldCharType="end"/>
        </w:r>
      </w:hyperlink>
    </w:p>
    <w:p>
      <w:pPr>
        <w:pStyle w:val="TOC2"/>
        <w:tabs>
          <w:tab w:val="right" w:leader="dot" w:pos="8306"/>
        </w:tabs>
      </w:pPr>
      <w:hyperlink w:anchor="_Toc9529" w:history="1">
        <w:r>
          <w:rPr>
            <w:rFonts w:ascii="仿宋" w:eastAsia="仿宋" w:hAnsi="仿宋" w:cs="仿宋" w:hint="eastAsia"/>
            <w:lang w:eastAsia="zh-CN"/>
          </w:rPr>
          <w:t>(二)、劣势分析(W)</w:t>
        </w:r>
        <w:r>
          <w:tab/>
        </w:r>
        <w:r>
          <w:fldChar w:fldCharType="begin"/>
        </w:r>
        <w:r>
          <w:instrText xml:space="preserve"> PAGEREF _Toc9529 \h </w:instrText>
        </w:r>
        <w:r>
          <w:fldChar w:fldCharType="separate"/>
        </w:r>
        <w:r>
          <w:t>21</w:t>
        </w:r>
        <w:r>
          <w:fldChar w:fldCharType="end"/>
        </w:r>
      </w:hyperlink>
    </w:p>
    <w:p>
      <w:pPr>
        <w:pStyle w:val="TOC2"/>
        <w:tabs>
          <w:tab w:val="right" w:leader="dot" w:pos="8306"/>
        </w:tabs>
      </w:pPr>
      <w:hyperlink w:anchor="_Toc1364" w:history="1">
        <w:r>
          <w:rPr>
            <w:rFonts w:ascii="仿宋" w:eastAsia="仿宋" w:hAnsi="仿宋" w:cs="仿宋" w:hint="eastAsia"/>
            <w:lang w:eastAsia="zh-CN"/>
          </w:rPr>
          <w:t>(三)、机会分析(O)</w:t>
        </w:r>
        <w:r>
          <w:tab/>
        </w:r>
        <w:r>
          <w:fldChar w:fldCharType="begin"/>
        </w:r>
        <w:r>
          <w:instrText xml:space="preserve"> PAGEREF _Toc1364 \h </w:instrText>
        </w:r>
        <w:r>
          <w:fldChar w:fldCharType="separate"/>
        </w:r>
        <w:r>
          <w:t>22</w:t>
        </w:r>
        <w:r>
          <w:fldChar w:fldCharType="end"/>
        </w:r>
      </w:hyperlink>
    </w:p>
    <w:p>
      <w:pPr>
        <w:pStyle w:val="TOC2"/>
        <w:tabs>
          <w:tab w:val="right" w:leader="dot" w:pos="8306"/>
        </w:tabs>
      </w:pPr>
      <w:hyperlink w:anchor="_Toc4144" w:history="1">
        <w:r>
          <w:rPr>
            <w:rFonts w:ascii="仿宋" w:eastAsia="仿宋" w:hAnsi="仿宋" w:cs="仿宋" w:hint="eastAsia"/>
            <w:lang w:eastAsia="zh-CN"/>
          </w:rPr>
          <w:t>(四)、威胁分析(T)</w:t>
        </w:r>
        <w:r>
          <w:tab/>
        </w:r>
        <w:r>
          <w:fldChar w:fldCharType="begin"/>
        </w:r>
        <w:r>
          <w:instrText xml:space="preserve"> PAGEREF _Toc4144 \h </w:instrText>
        </w:r>
        <w:r>
          <w:fldChar w:fldCharType="separate"/>
        </w:r>
        <w:r>
          <w:t>23</w:t>
        </w:r>
        <w:r>
          <w:fldChar w:fldCharType="end"/>
        </w:r>
      </w:hyperlink>
    </w:p>
    <w:p>
      <w:pPr>
        <w:pStyle w:val="TOC1"/>
        <w:tabs>
          <w:tab w:val="right" w:leader="dot" w:pos="8306"/>
        </w:tabs>
      </w:pPr>
      <w:hyperlink w:anchor="_Toc22466" w:history="1">
        <w:r>
          <w:rPr>
            <w:rFonts w:ascii="仿宋" w:eastAsia="仿宋" w:hAnsi="仿宋" w:cs="仿宋" w:hint="eastAsia"/>
            <w:lang w:eastAsia="zh-CN"/>
          </w:rPr>
          <w:t>七、智能铸造生产线项目概况</w:t>
        </w:r>
        <w:r>
          <w:tab/>
        </w:r>
        <w:r>
          <w:fldChar w:fldCharType="begin"/>
        </w:r>
        <w:r>
          <w:instrText xml:space="preserve"> PAGEREF _Toc22466 \h </w:instrText>
        </w:r>
        <w:r>
          <w:fldChar w:fldCharType="separate"/>
        </w:r>
        <w:r>
          <w:t>26</w:t>
        </w:r>
        <w:r>
          <w:fldChar w:fldCharType="end"/>
        </w:r>
      </w:hyperlink>
    </w:p>
    <w:p>
      <w:pPr>
        <w:pStyle w:val="TOC2"/>
        <w:tabs>
          <w:tab w:val="right" w:leader="dot" w:pos="8306"/>
        </w:tabs>
      </w:pPr>
      <w:hyperlink w:anchor="_Toc19344" w:history="1">
        <w:r>
          <w:rPr>
            <w:rFonts w:ascii="仿宋" w:eastAsia="仿宋" w:hAnsi="仿宋" w:cs="仿宋" w:hint="eastAsia"/>
            <w:lang w:eastAsia="zh-CN"/>
          </w:rPr>
          <w:t>(一)、投资路径</w:t>
        </w:r>
        <w:r>
          <w:tab/>
        </w:r>
        <w:r>
          <w:fldChar w:fldCharType="begin"/>
        </w:r>
        <w:r>
          <w:instrText xml:space="preserve"> PAGEREF _Toc19344 \h </w:instrText>
        </w:r>
        <w:r>
          <w:fldChar w:fldCharType="separate"/>
        </w:r>
        <w:r>
          <w:t>26</w:t>
        </w:r>
        <w:r>
          <w:fldChar w:fldCharType="end"/>
        </w:r>
      </w:hyperlink>
    </w:p>
    <w:p>
      <w:pPr>
        <w:pStyle w:val="TOC2"/>
        <w:tabs>
          <w:tab w:val="right" w:leader="dot" w:pos="8306"/>
        </w:tabs>
      </w:pPr>
      <w:hyperlink w:anchor="_Toc18376" w:history="1">
        <w:r>
          <w:rPr>
            <w:rFonts w:ascii="仿宋" w:eastAsia="仿宋" w:hAnsi="仿宋" w:cs="仿宋" w:hint="eastAsia"/>
            <w:lang w:eastAsia="zh-CN"/>
          </w:rPr>
          <w:t>(二)、智能铸造生产线项目提出的理由</w:t>
        </w:r>
        <w:r>
          <w:tab/>
        </w:r>
        <w:r>
          <w:fldChar w:fldCharType="begin"/>
        </w:r>
        <w:r>
          <w:instrText xml:space="preserve"> PAGEREF _Toc18376 \h </w:instrText>
        </w:r>
        <w:r>
          <w:fldChar w:fldCharType="separate"/>
        </w:r>
        <w:r>
          <w:t>26</w:t>
        </w:r>
        <w:r>
          <w:fldChar w:fldCharType="end"/>
        </w:r>
      </w:hyperlink>
    </w:p>
    <w:p>
      <w:pPr>
        <w:pStyle w:val="TOC2"/>
        <w:tabs>
          <w:tab w:val="right" w:leader="dot" w:pos="8306"/>
        </w:tabs>
      </w:pPr>
      <w:hyperlink w:anchor="_Toc26276" w:history="1">
        <w:r>
          <w:rPr>
            <w:rFonts w:ascii="仿宋" w:eastAsia="仿宋" w:hAnsi="仿宋" w:cs="仿宋" w:hint="eastAsia"/>
            <w:lang w:eastAsia="zh-CN"/>
          </w:rPr>
          <w:t>(三)、智能铸造生产线项目选址</w:t>
        </w:r>
        <w:r>
          <w:tab/>
        </w:r>
        <w:r>
          <w:fldChar w:fldCharType="begin"/>
        </w:r>
        <w:r>
          <w:instrText xml:space="preserve"> PAGEREF _Toc26276 \h </w:instrText>
        </w:r>
        <w:r>
          <w:fldChar w:fldCharType="separate"/>
        </w:r>
        <w:r>
          <w:t>27</w:t>
        </w:r>
        <w:r>
          <w:fldChar w:fldCharType="end"/>
        </w:r>
      </w:hyperlink>
    </w:p>
    <w:p>
      <w:pPr>
        <w:pStyle w:val="TOC2"/>
        <w:tabs>
          <w:tab w:val="right" w:leader="dot" w:pos="8306"/>
        </w:tabs>
      </w:pPr>
      <w:hyperlink w:anchor="_Toc16437" w:history="1">
        <w:r>
          <w:rPr>
            <w:rFonts w:ascii="仿宋" w:eastAsia="仿宋" w:hAnsi="仿宋" w:cs="仿宋" w:hint="eastAsia"/>
            <w:lang w:eastAsia="zh-CN"/>
          </w:rPr>
          <w:t>(四)、生产规模</w:t>
        </w:r>
        <w:r>
          <w:tab/>
        </w:r>
        <w:r>
          <w:fldChar w:fldCharType="begin"/>
        </w:r>
        <w:r>
          <w:instrText xml:space="preserve"> PAGEREF _Toc16437 \h </w:instrText>
        </w:r>
        <w:r>
          <w:fldChar w:fldCharType="separate"/>
        </w:r>
        <w:r>
          <w:t>27</w:t>
        </w:r>
        <w:r>
          <w:fldChar w:fldCharType="end"/>
        </w:r>
      </w:hyperlink>
    </w:p>
    <w:p>
      <w:pPr>
        <w:pStyle w:val="TOC2"/>
        <w:tabs>
          <w:tab w:val="right" w:leader="dot" w:pos="8306"/>
        </w:tabs>
      </w:pPr>
      <w:hyperlink w:anchor="_Toc32522" w:history="1">
        <w:r>
          <w:rPr>
            <w:rFonts w:ascii="仿宋" w:eastAsia="仿宋" w:hAnsi="仿宋" w:cs="仿宋" w:hint="eastAsia"/>
            <w:lang w:eastAsia="zh-CN"/>
          </w:rPr>
          <w:t>(五)、建设规模</w:t>
        </w:r>
        <w:r>
          <w:tab/>
        </w:r>
        <w:r>
          <w:fldChar w:fldCharType="begin"/>
        </w:r>
        <w:r>
          <w:instrText xml:space="preserve"> PAGEREF _Toc32522 \h </w:instrText>
        </w:r>
        <w:r>
          <w:fldChar w:fldCharType="separate"/>
        </w:r>
        <w:r>
          <w:t>27</w:t>
        </w:r>
        <w:r>
          <w:fldChar w:fldCharType="end"/>
        </w:r>
      </w:hyperlink>
    </w:p>
    <w:p>
      <w:pPr>
        <w:pStyle w:val="TOC2"/>
        <w:tabs>
          <w:tab w:val="right" w:leader="dot" w:pos="8306"/>
        </w:tabs>
      </w:pPr>
      <w:hyperlink w:anchor="_Toc22050" w:history="1">
        <w:r>
          <w:rPr>
            <w:rFonts w:ascii="仿宋" w:eastAsia="仿宋" w:hAnsi="仿宋" w:cs="仿宋" w:hint="eastAsia"/>
            <w:lang w:eastAsia="zh-CN"/>
          </w:rPr>
          <w:t>(六)、智能铸造生产线项目投资</w:t>
        </w:r>
        <w:r>
          <w:tab/>
        </w:r>
        <w:r>
          <w:fldChar w:fldCharType="begin"/>
        </w:r>
        <w:r>
          <w:instrText xml:space="preserve"> PAGEREF _Toc22050 \h </w:instrText>
        </w:r>
        <w:r>
          <w:fldChar w:fldCharType="separate"/>
        </w:r>
        <w:r>
          <w:t>28</w:t>
        </w:r>
        <w:r>
          <w:fldChar w:fldCharType="end"/>
        </w:r>
      </w:hyperlink>
    </w:p>
    <w:p>
      <w:pPr>
        <w:pStyle w:val="TOC2"/>
        <w:tabs>
          <w:tab w:val="right" w:leader="dot" w:pos="8306"/>
        </w:tabs>
      </w:pPr>
      <w:hyperlink w:anchor="_Toc29568" w:history="1">
        <w:r>
          <w:rPr>
            <w:rFonts w:ascii="仿宋" w:eastAsia="仿宋" w:hAnsi="仿宋" w:cs="仿宋" w:hint="eastAsia"/>
            <w:lang w:eastAsia="zh-CN"/>
          </w:rPr>
          <w:t>(七)、智能铸造生产线项目进度规划</w:t>
        </w:r>
        <w:r>
          <w:tab/>
        </w:r>
        <w:r>
          <w:fldChar w:fldCharType="begin"/>
        </w:r>
        <w:r>
          <w:instrText xml:space="preserve"> PAGEREF _Toc29568 \h </w:instrText>
        </w:r>
        <w:r>
          <w:fldChar w:fldCharType="separate"/>
        </w:r>
        <w:r>
          <w:t>28</w:t>
        </w:r>
        <w:r>
          <w:fldChar w:fldCharType="end"/>
        </w:r>
      </w:hyperlink>
    </w:p>
    <w:p>
      <w:pPr>
        <w:pStyle w:val="TOC2"/>
        <w:tabs>
          <w:tab w:val="right" w:leader="dot" w:pos="8306"/>
        </w:tabs>
      </w:pPr>
      <w:hyperlink w:anchor="_Toc23333" w:history="1">
        <w:r>
          <w:rPr>
            <w:rFonts w:ascii="仿宋" w:eastAsia="仿宋" w:hAnsi="仿宋" w:cs="仿宋" w:hint="eastAsia"/>
            <w:lang w:eastAsia="zh-CN"/>
          </w:rPr>
          <w:t>(八)、经济效益(正常经营年份)</w:t>
        </w:r>
        <w:r>
          <w:tab/>
        </w:r>
        <w:r>
          <w:fldChar w:fldCharType="begin"/>
        </w:r>
        <w:r>
          <w:instrText xml:space="preserve"> PAGEREF _Toc23333 \h </w:instrText>
        </w:r>
        <w:r>
          <w:fldChar w:fldCharType="separate"/>
        </w:r>
        <w:r>
          <w:t>28</w:t>
        </w:r>
        <w:r>
          <w:fldChar w:fldCharType="end"/>
        </w:r>
      </w:hyperlink>
    </w:p>
    <w:p>
      <w:pPr>
        <w:pStyle w:val="TOC2"/>
        <w:tabs>
          <w:tab w:val="right" w:leader="dot" w:pos="8306"/>
        </w:tabs>
      </w:pPr>
      <w:hyperlink w:anchor="_Toc11757" w:history="1">
        <w:r>
          <w:rPr>
            <w:rFonts w:ascii="仿宋" w:eastAsia="仿宋" w:hAnsi="仿宋" w:cs="仿宋" w:hint="eastAsia"/>
            <w:lang w:eastAsia="zh-CN"/>
          </w:rPr>
          <w:t>(九)、智能铸造生产线项目综合评价</w:t>
        </w:r>
        <w:r>
          <w:tab/>
        </w:r>
        <w:r>
          <w:fldChar w:fldCharType="begin"/>
        </w:r>
        <w:r>
          <w:instrText xml:space="preserve"> PAGEREF _Toc11757 \h </w:instrText>
        </w:r>
        <w:r>
          <w:fldChar w:fldCharType="separate"/>
        </w:r>
        <w:r>
          <w:t>29</w:t>
        </w:r>
        <w:r>
          <w:fldChar w:fldCharType="end"/>
        </w:r>
      </w:hyperlink>
    </w:p>
    <w:p>
      <w:pPr>
        <w:pStyle w:val="TOC1"/>
        <w:tabs>
          <w:tab w:val="right" w:leader="dot" w:pos="8306"/>
        </w:tabs>
      </w:pPr>
      <w:hyperlink w:anchor="_Toc32157" w:history="1">
        <w:r>
          <w:rPr>
            <w:rFonts w:ascii="仿宋" w:eastAsia="仿宋" w:hAnsi="仿宋" w:cs="仿宋" w:hint="eastAsia"/>
            <w:lang w:eastAsia="zh-CN"/>
          </w:rPr>
          <w:t>八、智能铸造生产线项目创新与研发</w:t>
        </w:r>
        <w:r>
          <w:tab/>
        </w:r>
        <w:r>
          <w:fldChar w:fldCharType="begin"/>
        </w:r>
        <w:r>
          <w:instrText xml:space="preserve"> PAGEREF _Toc32157 \h </w:instrText>
        </w:r>
        <w:r>
          <w:fldChar w:fldCharType="separate"/>
        </w:r>
        <w:r>
          <w:t>30</w:t>
        </w:r>
        <w:r>
          <w:fldChar w:fldCharType="end"/>
        </w:r>
      </w:hyperlink>
    </w:p>
    <w:p>
      <w:pPr>
        <w:pStyle w:val="TOC2"/>
        <w:tabs>
          <w:tab w:val="right" w:leader="dot" w:pos="8306"/>
        </w:tabs>
      </w:pPr>
      <w:hyperlink w:anchor="_Toc18144" w:history="1">
        <w:r>
          <w:rPr>
            <w:rFonts w:ascii="仿宋" w:eastAsia="仿宋" w:hAnsi="仿宋" w:cs="仿宋" w:hint="eastAsia"/>
            <w:lang w:eastAsia="zh-CN"/>
          </w:rPr>
          <w:t>(一)、创新策略与方向</w:t>
        </w:r>
        <w:r>
          <w:tab/>
        </w:r>
        <w:r>
          <w:fldChar w:fldCharType="begin"/>
        </w:r>
        <w:r>
          <w:instrText xml:space="preserve"> PAGEREF _Toc18144 \h </w:instrText>
        </w:r>
        <w:r>
          <w:fldChar w:fldCharType="separate"/>
        </w:r>
        <w:r>
          <w:t>30</w:t>
        </w:r>
        <w:r>
          <w:fldChar w:fldCharType="end"/>
        </w:r>
      </w:hyperlink>
    </w:p>
    <w:p>
      <w:pPr>
        <w:pStyle w:val="TOC2"/>
        <w:tabs>
          <w:tab w:val="right" w:leader="dot" w:pos="8306"/>
        </w:tabs>
      </w:pPr>
      <w:hyperlink w:anchor="_Toc20684" w:history="1">
        <w:r>
          <w:rPr>
            <w:rFonts w:ascii="仿宋" w:eastAsia="仿宋" w:hAnsi="仿宋" w:cs="仿宋" w:hint="eastAsia"/>
            <w:lang w:eastAsia="zh-CN"/>
          </w:rPr>
          <w:t>(二)、研发规划与投入</w:t>
        </w:r>
        <w:r>
          <w:tab/>
        </w:r>
        <w:r>
          <w:fldChar w:fldCharType="begin"/>
        </w:r>
        <w:r>
          <w:instrText xml:space="preserve"> PAGEREF _Toc20684 \h </w:instrText>
        </w:r>
        <w:r>
          <w:fldChar w:fldCharType="separate"/>
        </w:r>
        <w:r>
          <w:t>32</w:t>
        </w:r>
        <w:r>
          <w:fldChar w:fldCharType="end"/>
        </w:r>
      </w:hyperlink>
    </w:p>
    <w:p>
      <w:pPr>
        <w:pStyle w:val="TOC1"/>
        <w:tabs>
          <w:tab w:val="right" w:leader="dot" w:pos="8306"/>
        </w:tabs>
      </w:pPr>
      <w:hyperlink w:anchor="_Toc5597" w:history="1">
        <w:r>
          <w:rPr>
            <w:rFonts w:ascii="仿宋" w:eastAsia="仿宋" w:hAnsi="仿宋" w:cs="仿宋" w:hint="eastAsia"/>
            <w:lang w:eastAsia="zh-CN"/>
          </w:rPr>
          <w:t>九、环境影响评估</w:t>
        </w:r>
        <w:r>
          <w:tab/>
        </w:r>
        <w:r>
          <w:fldChar w:fldCharType="begin"/>
        </w:r>
        <w:r>
          <w:instrText xml:space="preserve"> PAGEREF _Toc5597 \h </w:instrText>
        </w:r>
        <w:r>
          <w:fldChar w:fldCharType="separate"/>
        </w:r>
        <w:r>
          <w:t>32</w:t>
        </w:r>
        <w:r>
          <w:fldChar w:fldCharType="end"/>
        </w:r>
      </w:hyperlink>
    </w:p>
    <w:p>
      <w:pPr>
        <w:pStyle w:val="TOC2"/>
        <w:tabs>
          <w:tab w:val="right" w:leader="dot" w:pos="8306"/>
        </w:tabs>
      </w:pPr>
      <w:hyperlink w:anchor="_Toc8798" w:history="1">
        <w:r>
          <w:rPr>
            <w:rFonts w:ascii="仿宋" w:eastAsia="仿宋" w:hAnsi="仿宋" w:cs="仿宋" w:hint="eastAsia"/>
            <w:lang w:eastAsia="zh-CN"/>
          </w:rPr>
          <w:t>(一)、环境影响评估目的</w:t>
        </w:r>
        <w:r>
          <w:tab/>
        </w:r>
        <w:r>
          <w:fldChar w:fldCharType="begin"/>
        </w:r>
        <w:r>
          <w:instrText xml:space="preserve"> PAGEREF _Toc8798 \h </w:instrText>
        </w:r>
        <w:r>
          <w:fldChar w:fldCharType="separate"/>
        </w:r>
        <w:r>
          <w:t>32</w:t>
        </w:r>
        <w:r>
          <w:fldChar w:fldCharType="end"/>
        </w:r>
      </w:hyperlink>
    </w:p>
    <w:p>
      <w:pPr>
        <w:pStyle w:val="TOC2"/>
        <w:tabs>
          <w:tab w:val="right" w:leader="dot" w:pos="8306"/>
        </w:tabs>
      </w:pPr>
      <w:hyperlink w:anchor="_Toc7466" w:history="1">
        <w:r>
          <w:rPr>
            <w:rFonts w:ascii="仿宋" w:eastAsia="仿宋" w:hAnsi="仿宋" w:cs="仿宋" w:hint="eastAsia"/>
            <w:lang w:eastAsia="zh-CN"/>
          </w:rPr>
          <w:t>(二)、环境影响评估法律法规依据</w:t>
        </w:r>
        <w:r>
          <w:tab/>
        </w:r>
        <w:r>
          <w:fldChar w:fldCharType="begin"/>
        </w:r>
        <w:r>
          <w:instrText xml:space="preserve"> PAGEREF _Toc7466 \h </w:instrText>
        </w:r>
        <w:r>
          <w:fldChar w:fldCharType="separate"/>
        </w:r>
        <w:r>
          <w:t>33</w:t>
        </w:r>
        <w:r>
          <w:fldChar w:fldCharType="end"/>
        </w:r>
      </w:hyperlink>
    </w:p>
    <w:p>
      <w:pPr>
        <w:pStyle w:val="TOC2"/>
        <w:tabs>
          <w:tab w:val="right" w:leader="dot" w:pos="8306"/>
        </w:tabs>
      </w:pPr>
      <w:hyperlink w:anchor="_Toc29069" w:history="1">
        <w:r>
          <w:rPr>
            <w:rFonts w:ascii="仿宋" w:eastAsia="仿宋" w:hAnsi="仿宋" w:cs="仿宋" w:hint="eastAsia"/>
            <w:lang w:eastAsia="zh-CN"/>
          </w:rPr>
          <w:t>(三)、智能铸造生产线项目对环境的主要影响</w:t>
        </w:r>
        <w:r>
          <w:tab/>
        </w:r>
        <w:r>
          <w:fldChar w:fldCharType="begin"/>
        </w:r>
        <w:r>
          <w:instrText xml:space="preserve"> PAGEREF _Toc29069 \h </w:instrText>
        </w:r>
        <w:r>
          <w:fldChar w:fldCharType="separate"/>
        </w:r>
        <w:r>
          <w:t>33</w:t>
        </w:r>
        <w:r>
          <w:fldChar w:fldCharType="end"/>
        </w:r>
      </w:hyperlink>
    </w:p>
    <w:p>
      <w:pPr>
        <w:pStyle w:val="TOC2"/>
        <w:tabs>
          <w:tab w:val="right" w:leader="dot" w:pos="8306"/>
        </w:tabs>
      </w:pPr>
      <w:hyperlink w:anchor="_Toc29952" w:history="1">
        <w:r>
          <w:rPr>
            <w:rFonts w:ascii="仿宋" w:eastAsia="仿宋" w:hAnsi="仿宋" w:cs="仿宋" w:hint="eastAsia"/>
            <w:lang w:eastAsia="zh-CN"/>
          </w:rPr>
          <w:t>(四)、环境保护措施</w:t>
        </w:r>
        <w:r>
          <w:tab/>
        </w:r>
        <w:r>
          <w:fldChar w:fldCharType="begin"/>
        </w:r>
        <w:r>
          <w:instrText xml:space="preserve"> PAGEREF _Toc29952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4" w:history="1">
        <w:r>
          <w:rPr>
            <w:rFonts w:ascii="仿宋" w:eastAsia="仿宋" w:hAnsi="仿宋" w:cs="仿宋" w:hint="eastAsia"/>
            <w:lang w:eastAsia="zh-CN"/>
          </w:rPr>
          <w:t>(五)、环境监测与管理计划</w:t>
        </w:r>
        <w:r>
          <w:tab/>
        </w:r>
        <w:r>
          <w:fldChar w:fldCharType="begin"/>
        </w:r>
        <w:r>
          <w:instrText xml:space="preserve"> PAGEREF _Toc15364 \h </w:instrText>
        </w:r>
        <w:r>
          <w:fldChar w:fldCharType="separate"/>
        </w:r>
        <w:r>
          <w:t>34</w:t>
        </w:r>
        <w:r>
          <w:fldChar w:fldCharType="end"/>
        </w:r>
      </w:hyperlink>
    </w:p>
    <w:p>
      <w:pPr>
        <w:pStyle w:val="TOC2"/>
        <w:tabs>
          <w:tab w:val="right" w:leader="dot" w:pos="8306"/>
        </w:tabs>
      </w:pPr>
      <w:hyperlink w:anchor="_Toc14668" w:history="1">
        <w:r>
          <w:rPr>
            <w:rFonts w:ascii="仿宋" w:eastAsia="仿宋" w:hAnsi="仿宋" w:cs="仿宋" w:hint="eastAsia"/>
            <w:lang w:eastAsia="zh-CN"/>
          </w:rPr>
          <w:t>(六)、环境影响评估报告编制要求</w:t>
        </w:r>
        <w:r>
          <w:tab/>
        </w:r>
        <w:r>
          <w:fldChar w:fldCharType="begin"/>
        </w:r>
        <w:r>
          <w:instrText xml:space="preserve"> PAGEREF _Toc14668 \h </w:instrText>
        </w:r>
        <w:r>
          <w:fldChar w:fldCharType="separate"/>
        </w:r>
        <w:r>
          <w:t>34</w:t>
        </w:r>
        <w:r>
          <w:fldChar w:fldCharType="end"/>
        </w:r>
      </w:hyperlink>
    </w:p>
    <w:p>
      <w:pPr>
        <w:pStyle w:val="TOC1"/>
        <w:tabs>
          <w:tab w:val="right" w:leader="dot" w:pos="8306"/>
        </w:tabs>
      </w:pPr>
      <w:hyperlink w:anchor="_Toc14122" w:history="1">
        <w:r>
          <w:rPr>
            <w:rFonts w:ascii="仿宋" w:eastAsia="仿宋" w:hAnsi="仿宋" w:cs="仿宋" w:hint="eastAsia"/>
            <w:lang w:eastAsia="zh-CN"/>
          </w:rPr>
          <w:t>十、市场与供应链管理</w:t>
        </w:r>
        <w:r>
          <w:tab/>
        </w:r>
        <w:r>
          <w:fldChar w:fldCharType="begin"/>
        </w:r>
        <w:r>
          <w:instrText xml:space="preserve"> PAGEREF _Toc14122 \h </w:instrText>
        </w:r>
        <w:r>
          <w:fldChar w:fldCharType="separate"/>
        </w:r>
        <w:r>
          <w:t>35</w:t>
        </w:r>
        <w:r>
          <w:fldChar w:fldCharType="end"/>
        </w:r>
      </w:hyperlink>
    </w:p>
    <w:p>
      <w:pPr>
        <w:pStyle w:val="TOC2"/>
        <w:tabs>
          <w:tab w:val="right" w:leader="dot" w:pos="8306"/>
        </w:tabs>
      </w:pPr>
      <w:hyperlink w:anchor="_Toc22112" w:history="1">
        <w:r>
          <w:rPr>
            <w:rFonts w:ascii="仿宋" w:eastAsia="仿宋" w:hAnsi="仿宋" w:cs="仿宋" w:hint="eastAsia"/>
            <w:lang w:eastAsia="zh-CN"/>
          </w:rPr>
          <w:t>(一)、供应链策略</w:t>
        </w:r>
        <w:r>
          <w:tab/>
        </w:r>
        <w:r>
          <w:fldChar w:fldCharType="begin"/>
        </w:r>
        <w:r>
          <w:instrText xml:space="preserve"> PAGEREF _Toc22112 \h </w:instrText>
        </w:r>
        <w:r>
          <w:fldChar w:fldCharType="separate"/>
        </w:r>
        <w:r>
          <w:t>35</w:t>
        </w:r>
        <w:r>
          <w:fldChar w:fldCharType="end"/>
        </w:r>
      </w:hyperlink>
    </w:p>
    <w:p>
      <w:pPr>
        <w:pStyle w:val="TOC2"/>
        <w:tabs>
          <w:tab w:val="right" w:leader="dot" w:pos="8306"/>
        </w:tabs>
      </w:pPr>
      <w:hyperlink w:anchor="_Toc128" w:history="1">
        <w:r>
          <w:rPr>
            <w:rFonts w:ascii="仿宋" w:eastAsia="仿宋" w:hAnsi="仿宋" w:cs="仿宋" w:hint="eastAsia"/>
            <w:lang w:eastAsia="zh-CN"/>
          </w:rPr>
          <w:t>(二)、供应商关系管理</w:t>
        </w:r>
        <w:r>
          <w:tab/>
        </w:r>
        <w:r>
          <w:fldChar w:fldCharType="begin"/>
        </w:r>
        <w:r>
          <w:instrText xml:space="preserve"> PAGEREF _Toc128 \h </w:instrText>
        </w:r>
        <w:r>
          <w:fldChar w:fldCharType="separate"/>
        </w:r>
        <w:r>
          <w:t>35</w:t>
        </w:r>
        <w:r>
          <w:fldChar w:fldCharType="end"/>
        </w:r>
      </w:hyperlink>
    </w:p>
    <w:p>
      <w:pPr>
        <w:pStyle w:val="TOC2"/>
        <w:tabs>
          <w:tab w:val="right" w:leader="dot" w:pos="8306"/>
        </w:tabs>
      </w:pPr>
      <w:hyperlink w:anchor="_Toc13381" w:history="1">
        <w:r>
          <w:rPr>
            <w:rFonts w:ascii="仿宋" w:eastAsia="仿宋" w:hAnsi="仿宋" w:cs="仿宋" w:hint="eastAsia"/>
            <w:lang w:eastAsia="zh-CN"/>
          </w:rPr>
          <w:t>(三)、存货与库存管理</w:t>
        </w:r>
        <w:r>
          <w:tab/>
        </w:r>
        <w:r>
          <w:fldChar w:fldCharType="begin"/>
        </w:r>
        <w:r>
          <w:instrText xml:space="preserve"> PAGEREF _Toc13381 \h </w:instrText>
        </w:r>
        <w:r>
          <w:fldChar w:fldCharType="separate"/>
        </w:r>
        <w:r>
          <w:t>35</w:t>
        </w:r>
        <w:r>
          <w:fldChar w:fldCharType="end"/>
        </w:r>
      </w:hyperlink>
    </w:p>
    <w:p>
      <w:pPr>
        <w:pStyle w:val="TOC2"/>
        <w:tabs>
          <w:tab w:val="right" w:leader="dot" w:pos="8306"/>
        </w:tabs>
      </w:pPr>
      <w:hyperlink w:anchor="_Toc26167" w:history="1">
        <w:r>
          <w:rPr>
            <w:rFonts w:ascii="仿宋" w:eastAsia="仿宋" w:hAnsi="仿宋" w:cs="仿宋" w:hint="eastAsia"/>
            <w:lang w:eastAsia="zh-CN"/>
          </w:rPr>
          <w:t>(四)、客户关系管理</w:t>
        </w:r>
        <w:r>
          <w:tab/>
        </w:r>
        <w:r>
          <w:fldChar w:fldCharType="begin"/>
        </w:r>
        <w:r>
          <w:instrText xml:space="preserve"> PAGEREF _Toc26167 \h </w:instrText>
        </w:r>
        <w:r>
          <w:fldChar w:fldCharType="separate"/>
        </w:r>
        <w:r>
          <w:t>36</w:t>
        </w:r>
        <w:r>
          <w:fldChar w:fldCharType="end"/>
        </w:r>
      </w:hyperlink>
    </w:p>
    <w:p>
      <w:pPr>
        <w:pStyle w:val="TOC2"/>
        <w:tabs>
          <w:tab w:val="right" w:leader="dot" w:pos="8306"/>
        </w:tabs>
      </w:pPr>
      <w:hyperlink w:anchor="_Toc32145" w:history="1">
        <w:r>
          <w:rPr>
            <w:rFonts w:ascii="仿宋" w:eastAsia="仿宋" w:hAnsi="仿宋" w:cs="仿宋" w:hint="eastAsia"/>
            <w:lang w:eastAsia="zh-CN"/>
          </w:rPr>
          <w:t>(五)、物流与分销策略</w:t>
        </w:r>
        <w:r>
          <w:tab/>
        </w:r>
        <w:r>
          <w:fldChar w:fldCharType="begin"/>
        </w:r>
        <w:r>
          <w:instrText xml:space="preserve"> PAGEREF _Toc32145 \h </w:instrText>
        </w:r>
        <w:r>
          <w:fldChar w:fldCharType="separate"/>
        </w:r>
        <w:r>
          <w:t>36</w:t>
        </w:r>
        <w:r>
          <w:fldChar w:fldCharType="end"/>
        </w:r>
      </w:hyperlink>
    </w:p>
    <w:p>
      <w:pPr>
        <w:pStyle w:val="TOC1"/>
        <w:tabs>
          <w:tab w:val="right" w:leader="dot" w:pos="8306"/>
        </w:tabs>
      </w:pPr>
      <w:hyperlink w:anchor="_Toc12583" w:history="1">
        <w:r>
          <w:rPr>
            <w:rFonts w:ascii="仿宋" w:eastAsia="仿宋" w:hAnsi="仿宋" w:cs="仿宋" w:hint="eastAsia"/>
            <w:lang w:eastAsia="zh-CN"/>
          </w:rPr>
          <w:t>十一、安全管理体系建设</w:t>
        </w:r>
        <w:r>
          <w:tab/>
        </w:r>
        <w:r>
          <w:fldChar w:fldCharType="begin"/>
        </w:r>
        <w:r>
          <w:instrText xml:space="preserve"> PAGEREF _Toc12583 \h </w:instrText>
        </w:r>
        <w:r>
          <w:fldChar w:fldCharType="separate"/>
        </w:r>
        <w:r>
          <w:t>36</w:t>
        </w:r>
        <w:r>
          <w:fldChar w:fldCharType="end"/>
        </w:r>
      </w:hyperlink>
    </w:p>
    <w:p>
      <w:pPr>
        <w:pStyle w:val="TOC2"/>
        <w:tabs>
          <w:tab w:val="right" w:leader="dot" w:pos="8306"/>
        </w:tabs>
      </w:pPr>
      <w:hyperlink w:anchor="_Toc26087" w:history="1">
        <w:r>
          <w:rPr>
            <w:rFonts w:ascii="仿宋" w:eastAsia="仿宋" w:hAnsi="仿宋" w:cs="仿宋" w:hint="eastAsia"/>
            <w:lang w:eastAsia="zh-CN"/>
          </w:rPr>
          <w:t>(一)、安全管理体系建设的必要性</w:t>
        </w:r>
        <w:r>
          <w:tab/>
        </w:r>
        <w:r>
          <w:fldChar w:fldCharType="begin"/>
        </w:r>
        <w:r>
          <w:instrText xml:space="preserve"> PAGEREF _Toc26087 \h </w:instrText>
        </w:r>
        <w:r>
          <w:fldChar w:fldCharType="separate"/>
        </w:r>
        <w:r>
          <w:t>36</w:t>
        </w:r>
        <w:r>
          <w:fldChar w:fldCharType="end"/>
        </w:r>
      </w:hyperlink>
    </w:p>
    <w:p>
      <w:pPr>
        <w:pStyle w:val="TOC2"/>
        <w:tabs>
          <w:tab w:val="right" w:leader="dot" w:pos="8306"/>
        </w:tabs>
      </w:pPr>
      <w:hyperlink w:anchor="_Toc25550" w:history="1">
        <w:r>
          <w:rPr>
            <w:rFonts w:ascii="仿宋" w:eastAsia="仿宋" w:hAnsi="仿宋" w:cs="仿宋" w:hint="eastAsia"/>
            <w:lang w:eastAsia="zh-CN"/>
          </w:rPr>
          <w:t>(二)、安全管理体系建设的基本原则</w:t>
        </w:r>
        <w:r>
          <w:tab/>
        </w:r>
        <w:r>
          <w:fldChar w:fldCharType="begin"/>
        </w:r>
        <w:r>
          <w:instrText xml:space="preserve"> PAGEREF _Toc25550 \h </w:instrText>
        </w:r>
        <w:r>
          <w:fldChar w:fldCharType="separate"/>
        </w:r>
        <w:r>
          <w:t>37</w:t>
        </w:r>
        <w:r>
          <w:fldChar w:fldCharType="end"/>
        </w:r>
      </w:hyperlink>
    </w:p>
    <w:p>
      <w:pPr>
        <w:pStyle w:val="TOC2"/>
        <w:tabs>
          <w:tab w:val="right" w:leader="dot" w:pos="8306"/>
        </w:tabs>
      </w:pPr>
      <w:hyperlink w:anchor="_Toc13715" w:history="1">
        <w:r>
          <w:rPr>
            <w:rFonts w:ascii="仿宋" w:eastAsia="仿宋" w:hAnsi="仿宋" w:cs="仿宋" w:hint="eastAsia"/>
            <w:lang w:eastAsia="zh-CN"/>
          </w:rPr>
          <w:t>(三)、安全管理体系建设的目标和任务</w:t>
        </w:r>
        <w:r>
          <w:tab/>
        </w:r>
        <w:r>
          <w:fldChar w:fldCharType="begin"/>
        </w:r>
        <w:r>
          <w:instrText xml:space="preserve"> PAGEREF _Toc13715 \h </w:instrText>
        </w:r>
        <w:r>
          <w:fldChar w:fldCharType="separate"/>
        </w:r>
        <w:r>
          <w:t>38</w:t>
        </w:r>
        <w:r>
          <w:fldChar w:fldCharType="end"/>
        </w:r>
      </w:hyperlink>
    </w:p>
    <w:p>
      <w:pPr>
        <w:pStyle w:val="TOC2"/>
        <w:tabs>
          <w:tab w:val="right" w:leader="dot" w:pos="8306"/>
        </w:tabs>
      </w:pPr>
      <w:hyperlink w:anchor="_Toc15877" w:history="1">
        <w:r>
          <w:rPr>
            <w:rFonts w:ascii="仿宋" w:eastAsia="仿宋" w:hAnsi="仿宋" w:cs="仿宋" w:hint="eastAsia"/>
            <w:lang w:eastAsia="zh-CN"/>
          </w:rPr>
          <w:t>(四)、安全管理体系建设的组织架构</w:t>
        </w:r>
        <w:r>
          <w:tab/>
        </w:r>
        <w:r>
          <w:fldChar w:fldCharType="begin"/>
        </w:r>
        <w:r>
          <w:instrText xml:space="preserve"> PAGEREF _Toc15877 \h </w:instrText>
        </w:r>
        <w:r>
          <w:fldChar w:fldCharType="separate"/>
        </w:r>
        <w:r>
          <w:t>39</w:t>
        </w:r>
        <w:r>
          <w:fldChar w:fldCharType="end"/>
        </w:r>
      </w:hyperlink>
    </w:p>
    <w:p>
      <w:pPr>
        <w:pStyle w:val="TOC2"/>
        <w:tabs>
          <w:tab w:val="right" w:leader="dot" w:pos="8306"/>
        </w:tabs>
      </w:pPr>
      <w:hyperlink w:anchor="_Toc19163" w:history="1">
        <w:r>
          <w:rPr>
            <w:rFonts w:ascii="仿宋" w:eastAsia="仿宋" w:hAnsi="仿宋" w:cs="仿宋" w:hint="eastAsia"/>
            <w:lang w:eastAsia="zh-CN"/>
          </w:rPr>
          <w:t>(五)、安全管理体系建设的责任分工</w:t>
        </w:r>
        <w:r>
          <w:tab/>
        </w:r>
        <w:r>
          <w:fldChar w:fldCharType="begin"/>
        </w:r>
        <w:r>
          <w:instrText xml:space="preserve"> PAGEREF _Toc19163 \h </w:instrText>
        </w:r>
        <w:r>
          <w:fldChar w:fldCharType="separate"/>
        </w:r>
        <w:r>
          <w:t>40</w:t>
        </w:r>
        <w:r>
          <w:fldChar w:fldCharType="end"/>
        </w:r>
      </w:hyperlink>
    </w:p>
    <w:p>
      <w:pPr>
        <w:pStyle w:val="TOC2"/>
        <w:tabs>
          <w:tab w:val="right" w:leader="dot" w:pos="8306"/>
        </w:tabs>
      </w:pPr>
      <w:hyperlink w:anchor="_Toc4997" w:history="1">
        <w:r>
          <w:rPr>
            <w:rFonts w:ascii="仿宋" w:eastAsia="仿宋" w:hAnsi="仿宋" w:cs="仿宋" w:hint="eastAsia"/>
            <w:lang w:eastAsia="zh-CN"/>
          </w:rPr>
          <w:t>(六)、安全管理体系建设的培训计划</w:t>
        </w:r>
        <w:r>
          <w:tab/>
        </w:r>
        <w:r>
          <w:fldChar w:fldCharType="begin"/>
        </w:r>
        <w:r>
          <w:instrText xml:space="preserve"> PAGEREF _Toc4997 \h </w:instrText>
        </w:r>
        <w:r>
          <w:fldChar w:fldCharType="separate"/>
        </w:r>
        <w:r>
          <w:t>41</w:t>
        </w:r>
        <w:r>
          <w:fldChar w:fldCharType="end"/>
        </w:r>
      </w:hyperlink>
    </w:p>
    <w:p>
      <w:pPr>
        <w:pStyle w:val="TOC2"/>
        <w:tabs>
          <w:tab w:val="right" w:leader="dot" w:pos="8306"/>
        </w:tabs>
      </w:pPr>
      <w:hyperlink w:anchor="_Toc1785" w:history="1">
        <w:r>
          <w:rPr>
            <w:rFonts w:ascii="仿宋" w:eastAsia="仿宋" w:hAnsi="仿宋" w:cs="仿宋" w:hint="eastAsia"/>
            <w:lang w:eastAsia="zh-CN"/>
          </w:rPr>
          <w:t>(七)、安全管理体系建设的监督与评估</w:t>
        </w:r>
        <w:r>
          <w:tab/>
        </w:r>
        <w:r>
          <w:fldChar w:fldCharType="begin"/>
        </w:r>
        <w:r>
          <w:instrText xml:space="preserve"> PAGEREF _Toc1785 \h </w:instrText>
        </w:r>
        <w:r>
          <w:fldChar w:fldCharType="separate"/>
        </w:r>
        <w:r>
          <w:t>42</w:t>
        </w:r>
        <w:r>
          <w:fldChar w:fldCharType="end"/>
        </w:r>
      </w:hyperlink>
    </w:p>
    <w:p>
      <w:pPr>
        <w:pStyle w:val="TOC1"/>
        <w:tabs>
          <w:tab w:val="right" w:leader="dot" w:pos="8306"/>
        </w:tabs>
      </w:pPr>
      <w:hyperlink w:anchor="_Toc13173" w:history="1">
        <w:r>
          <w:rPr>
            <w:rFonts w:ascii="仿宋" w:eastAsia="仿宋" w:hAnsi="仿宋" w:cs="仿宋" w:hint="eastAsia"/>
            <w:lang w:eastAsia="zh-CN"/>
          </w:rPr>
          <w:t>十二、原辅材料供应</w:t>
        </w:r>
        <w:r>
          <w:tab/>
        </w:r>
        <w:r>
          <w:fldChar w:fldCharType="begin"/>
        </w:r>
        <w:r>
          <w:instrText xml:space="preserve"> PAGEREF _Toc13173 \h </w:instrText>
        </w:r>
        <w:r>
          <w:fldChar w:fldCharType="separate"/>
        </w:r>
        <w:r>
          <w:t>43</w:t>
        </w:r>
        <w:r>
          <w:fldChar w:fldCharType="end"/>
        </w:r>
      </w:hyperlink>
    </w:p>
    <w:p>
      <w:pPr>
        <w:pStyle w:val="TOC2"/>
        <w:tabs>
          <w:tab w:val="right" w:leader="dot" w:pos="8306"/>
        </w:tabs>
      </w:pPr>
      <w:hyperlink w:anchor="_Toc3045" w:history="1">
        <w:r>
          <w:rPr>
            <w:rFonts w:ascii="仿宋" w:eastAsia="仿宋" w:hAnsi="仿宋" w:cs="仿宋" w:hint="eastAsia"/>
            <w:lang w:eastAsia="zh-CN"/>
          </w:rPr>
          <w:t>(一)、建设期原材料供应情况</w:t>
        </w:r>
        <w:r>
          <w:tab/>
        </w:r>
        <w:r>
          <w:fldChar w:fldCharType="begin"/>
        </w:r>
        <w:r>
          <w:instrText xml:space="preserve"> PAGEREF _Toc3045 \h </w:instrText>
        </w:r>
        <w:r>
          <w:fldChar w:fldCharType="separate"/>
        </w:r>
        <w:r>
          <w:t>43</w:t>
        </w:r>
        <w:r>
          <w:fldChar w:fldCharType="end"/>
        </w:r>
      </w:hyperlink>
    </w:p>
    <w:p>
      <w:pPr>
        <w:pStyle w:val="TOC2"/>
        <w:tabs>
          <w:tab w:val="right" w:leader="dot" w:pos="8306"/>
        </w:tabs>
      </w:pPr>
      <w:hyperlink w:anchor="_Toc20893" w:history="1">
        <w:r>
          <w:rPr>
            <w:rFonts w:ascii="仿宋" w:eastAsia="仿宋" w:hAnsi="仿宋" w:cs="仿宋" w:hint="eastAsia"/>
            <w:lang w:eastAsia="zh-CN"/>
          </w:rPr>
          <w:t>(二)、运营期原材料供应与质量控制</w:t>
        </w:r>
        <w:r>
          <w:tab/>
        </w:r>
        <w:r>
          <w:fldChar w:fldCharType="begin"/>
        </w:r>
        <w:r>
          <w:instrText xml:space="preserve"> PAGEREF _Toc20893 \h </w:instrText>
        </w:r>
        <w:r>
          <w:fldChar w:fldCharType="separate"/>
        </w:r>
        <w:r>
          <w:t>43</w:t>
        </w:r>
        <w:r>
          <w:fldChar w:fldCharType="end"/>
        </w:r>
      </w:hyperlink>
    </w:p>
    <w:p>
      <w:pPr>
        <w:pStyle w:val="TOC1"/>
        <w:tabs>
          <w:tab w:val="right" w:leader="dot" w:pos="8306"/>
        </w:tabs>
      </w:pPr>
      <w:hyperlink w:anchor="_Toc6475" w:history="1">
        <w:r>
          <w:rPr>
            <w:rFonts w:ascii="仿宋" w:eastAsia="仿宋" w:hAnsi="仿宋" w:cs="仿宋" w:hint="eastAsia"/>
            <w:lang w:eastAsia="zh-CN"/>
          </w:rPr>
          <w:t>十三、智能铸造生产线项目收尾与总结</w:t>
        </w:r>
        <w:r>
          <w:tab/>
        </w:r>
        <w:r>
          <w:fldChar w:fldCharType="begin"/>
        </w:r>
        <w:r>
          <w:instrText xml:space="preserve"> PAGEREF _Toc6475 \h </w:instrText>
        </w:r>
        <w:r>
          <w:fldChar w:fldCharType="separate"/>
        </w:r>
        <w:r>
          <w:t>44</w:t>
        </w:r>
        <w:r>
          <w:fldChar w:fldCharType="end"/>
        </w:r>
      </w:hyperlink>
    </w:p>
    <w:p>
      <w:pPr>
        <w:pStyle w:val="TOC2"/>
        <w:tabs>
          <w:tab w:val="right" w:leader="dot" w:pos="8306"/>
        </w:tabs>
      </w:pPr>
      <w:hyperlink w:anchor="_Toc9711" w:history="1">
        <w:r>
          <w:rPr>
            <w:rFonts w:ascii="仿宋" w:eastAsia="仿宋" w:hAnsi="仿宋" w:cs="仿宋" w:hint="eastAsia"/>
            <w:lang w:eastAsia="zh-CN"/>
          </w:rPr>
          <w:t>(一)、智能铸造生产线项目总结与经验分享</w:t>
        </w:r>
        <w:r>
          <w:tab/>
        </w:r>
        <w:r>
          <w:fldChar w:fldCharType="begin"/>
        </w:r>
        <w:r>
          <w:instrText xml:space="preserve"> PAGEREF _Toc9711 \h </w:instrText>
        </w:r>
        <w:r>
          <w:fldChar w:fldCharType="separate"/>
        </w:r>
        <w:r>
          <w:t>44</w:t>
        </w:r>
        <w:r>
          <w:fldChar w:fldCharType="end"/>
        </w:r>
      </w:hyperlink>
    </w:p>
    <w:p>
      <w:pPr>
        <w:pStyle w:val="TOC2"/>
        <w:tabs>
          <w:tab w:val="right" w:leader="dot" w:pos="8306"/>
        </w:tabs>
      </w:pPr>
      <w:hyperlink w:anchor="_Toc2665" w:history="1">
        <w:r>
          <w:rPr>
            <w:rFonts w:ascii="仿宋" w:eastAsia="仿宋" w:hAnsi="仿宋" w:cs="仿宋" w:hint="eastAsia"/>
            <w:lang w:eastAsia="zh-CN"/>
          </w:rPr>
          <w:t>(二)、智能铸造生产线项目报告与归档</w:t>
        </w:r>
        <w:r>
          <w:tab/>
        </w:r>
        <w:r>
          <w:fldChar w:fldCharType="begin"/>
        </w:r>
        <w:r>
          <w:instrText xml:space="preserve"> PAGEREF _Toc2665 \h </w:instrText>
        </w:r>
        <w:r>
          <w:fldChar w:fldCharType="separate"/>
        </w:r>
        <w:r>
          <w:t>48</w:t>
        </w:r>
        <w:r>
          <w:fldChar w:fldCharType="end"/>
        </w:r>
      </w:hyperlink>
    </w:p>
    <w:p>
      <w:pPr>
        <w:pStyle w:val="TOC2"/>
        <w:tabs>
          <w:tab w:val="right" w:leader="dot" w:pos="8306"/>
        </w:tabs>
      </w:pPr>
      <w:hyperlink w:anchor="_Toc23932" w:history="1">
        <w:r>
          <w:rPr>
            <w:rFonts w:ascii="仿宋" w:eastAsia="仿宋" w:hAnsi="仿宋" w:cs="仿宋" w:hint="eastAsia"/>
            <w:lang w:eastAsia="zh-CN"/>
          </w:rPr>
          <w:t>(三)、智能铸造生产线项目收尾与结算</w:t>
        </w:r>
        <w:r>
          <w:tab/>
        </w:r>
        <w:r>
          <w:fldChar w:fldCharType="begin"/>
        </w:r>
        <w:r>
          <w:instrText xml:space="preserve"> PAGEREF _Toc23932 \h </w:instrText>
        </w:r>
        <w:r>
          <w:fldChar w:fldCharType="separate"/>
        </w:r>
        <w:r>
          <w:t>49</w:t>
        </w:r>
        <w:r>
          <w:fldChar w:fldCharType="end"/>
        </w:r>
      </w:hyperlink>
    </w:p>
    <w:p>
      <w:pPr>
        <w:pStyle w:val="TOC2"/>
        <w:tabs>
          <w:tab w:val="right" w:leader="dot" w:pos="8306"/>
        </w:tabs>
      </w:pPr>
      <w:hyperlink w:anchor="_Toc17322" w:history="1">
        <w:r>
          <w:rPr>
            <w:rFonts w:ascii="仿宋" w:eastAsia="仿宋" w:hAnsi="仿宋" w:cs="仿宋" w:hint="eastAsia"/>
            <w:lang w:eastAsia="zh-CN"/>
          </w:rPr>
          <w:t>(四)、团队人员调整与反馈</w:t>
        </w:r>
        <w:r>
          <w:tab/>
        </w:r>
        <w:r>
          <w:fldChar w:fldCharType="begin"/>
        </w:r>
        <w:r>
          <w:instrText xml:space="preserve"> PAGEREF _Toc17322 \h </w:instrText>
        </w:r>
        <w:r>
          <w:fldChar w:fldCharType="separate"/>
        </w:r>
        <w:r>
          <w:t>50</w:t>
        </w:r>
        <w:r>
          <w:fldChar w:fldCharType="end"/>
        </w:r>
      </w:hyperlink>
    </w:p>
    <w:p>
      <w:pPr>
        <w:pStyle w:val="TOC1"/>
        <w:tabs>
          <w:tab w:val="right" w:leader="dot" w:pos="8306"/>
        </w:tabs>
      </w:pPr>
      <w:hyperlink w:anchor="_Toc4128" w:history="1">
        <w:r>
          <w:rPr>
            <w:rFonts w:ascii="仿宋" w:eastAsia="仿宋" w:hAnsi="仿宋" w:cs="仿宋" w:hint="eastAsia"/>
            <w:lang w:eastAsia="zh-CN"/>
          </w:rPr>
          <w:t>十四、智能铸造生产线项目工艺说明</w:t>
        </w:r>
        <w:r>
          <w:tab/>
        </w:r>
        <w:r>
          <w:fldChar w:fldCharType="begin"/>
        </w:r>
        <w:r>
          <w:instrText xml:space="preserve"> PAGEREF _Toc4128 \h </w:instrText>
        </w:r>
        <w:r>
          <w:fldChar w:fldCharType="separate"/>
        </w:r>
        <w:r>
          <w:t>51</w:t>
        </w:r>
        <w:r>
          <w:fldChar w:fldCharType="end"/>
        </w:r>
      </w:hyperlink>
    </w:p>
    <w:p>
      <w:pPr>
        <w:pStyle w:val="TOC2"/>
        <w:tabs>
          <w:tab w:val="right" w:leader="dot" w:pos="8306"/>
        </w:tabs>
      </w:pPr>
      <w:hyperlink w:anchor="_Toc5679" w:history="1">
        <w:r>
          <w:rPr>
            <w:rFonts w:ascii="仿宋" w:eastAsia="仿宋" w:hAnsi="仿宋" w:cs="仿宋" w:hint="eastAsia"/>
            <w:lang w:eastAsia="zh-CN"/>
          </w:rPr>
          <w:t>(一)、智能铸造生产线项目建设期原辅材料供应情况</w:t>
        </w:r>
        <w:r>
          <w:tab/>
        </w:r>
        <w:r>
          <w:fldChar w:fldCharType="begin"/>
        </w:r>
        <w:r>
          <w:instrText xml:space="preserve"> PAGEREF _Toc5679 \h </w:instrText>
        </w:r>
        <w:r>
          <w:fldChar w:fldCharType="separate"/>
        </w:r>
        <w:r>
          <w:t>51</w:t>
        </w:r>
        <w:r>
          <w:fldChar w:fldCharType="end"/>
        </w:r>
      </w:hyperlink>
    </w:p>
    <w:p>
      <w:pPr>
        <w:pStyle w:val="TOC2"/>
        <w:tabs>
          <w:tab w:val="right" w:leader="dot" w:pos="8306"/>
        </w:tabs>
      </w:pPr>
      <w:hyperlink w:anchor="_Toc18525" w:history="1">
        <w:r>
          <w:rPr>
            <w:rFonts w:ascii="仿宋" w:eastAsia="仿宋" w:hAnsi="仿宋" w:cs="仿宋" w:hint="eastAsia"/>
            <w:lang w:eastAsia="zh-CN"/>
          </w:rPr>
          <w:t>(二)、智能铸造生产线项目运营期原辅材料采购及管理</w:t>
        </w:r>
        <w:r>
          <w:tab/>
        </w:r>
        <w:r>
          <w:fldChar w:fldCharType="begin"/>
        </w:r>
        <w:r>
          <w:instrText xml:space="preserve"> PAGEREF _Toc18525 \h </w:instrText>
        </w:r>
        <w:r>
          <w:fldChar w:fldCharType="separate"/>
        </w:r>
        <w:r>
          <w:t>51</w:t>
        </w:r>
        <w:r>
          <w:fldChar w:fldCharType="end"/>
        </w:r>
      </w:hyperlink>
    </w:p>
    <w:p>
      <w:pPr>
        <w:pStyle w:val="TOC2"/>
        <w:tabs>
          <w:tab w:val="right" w:leader="dot" w:pos="8306"/>
        </w:tabs>
      </w:pPr>
      <w:hyperlink w:anchor="_Toc4274" w:history="1">
        <w:r>
          <w:rPr>
            <w:rFonts w:ascii="仿宋" w:eastAsia="仿宋" w:hAnsi="仿宋" w:cs="仿宋" w:hint="eastAsia"/>
            <w:lang w:eastAsia="zh-CN"/>
          </w:rPr>
          <w:t>(三)、技术管理特点</w:t>
        </w:r>
        <w:r>
          <w:tab/>
        </w:r>
        <w:r>
          <w:fldChar w:fldCharType="begin"/>
        </w:r>
        <w:r>
          <w:instrText xml:space="preserve"> PAGEREF _Toc4274 \h </w:instrText>
        </w:r>
        <w:r>
          <w:fldChar w:fldCharType="separate"/>
        </w:r>
        <w:r>
          <w:t>52</w:t>
        </w:r>
        <w:r>
          <w:fldChar w:fldCharType="end"/>
        </w:r>
      </w:hyperlink>
    </w:p>
    <w:p>
      <w:pPr>
        <w:pStyle w:val="TOC2"/>
        <w:tabs>
          <w:tab w:val="right" w:leader="dot" w:pos="8306"/>
        </w:tabs>
      </w:pPr>
      <w:hyperlink w:anchor="_Toc22336" w:history="1">
        <w:r>
          <w:rPr>
            <w:rFonts w:ascii="仿宋" w:eastAsia="仿宋" w:hAnsi="仿宋" w:cs="仿宋" w:hint="eastAsia"/>
            <w:lang w:eastAsia="zh-CN"/>
          </w:rPr>
          <w:t>(四)、智能铸造生产线项目工艺技术设计方案</w:t>
        </w:r>
        <w:r>
          <w:tab/>
        </w:r>
        <w:r>
          <w:fldChar w:fldCharType="begin"/>
        </w:r>
        <w:r>
          <w:instrText xml:space="preserve"> PAGEREF _Toc22336 \h </w:instrText>
        </w:r>
        <w:r>
          <w:fldChar w:fldCharType="separate"/>
        </w:r>
        <w:r>
          <w:t>52</w:t>
        </w:r>
        <w:r>
          <w:fldChar w:fldCharType="end"/>
        </w:r>
      </w:hyperlink>
    </w:p>
    <w:p>
      <w:pPr>
        <w:pStyle w:val="TOC2"/>
        <w:tabs>
          <w:tab w:val="right" w:leader="dot" w:pos="8306"/>
        </w:tabs>
      </w:pPr>
      <w:hyperlink w:anchor="_Toc12387" w:history="1">
        <w:r>
          <w:rPr>
            <w:rFonts w:ascii="仿宋" w:eastAsia="仿宋" w:hAnsi="仿宋" w:cs="仿宋" w:hint="eastAsia"/>
            <w:lang w:eastAsia="zh-CN"/>
          </w:rPr>
          <w:t>(五)、设备选型方案</w:t>
        </w:r>
        <w:r>
          <w:tab/>
        </w:r>
        <w:r>
          <w:fldChar w:fldCharType="begin"/>
        </w:r>
        <w:r>
          <w:instrText xml:space="preserve"> PAGEREF _Toc12387 \h </w:instrText>
        </w:r>
        <w:r>
          <w:fldChar w:fldCharType="separate"/>
        </w:r>
        <w:r>
          <w:t>53</w:t>
        </w:r>
        <w:r>
          <w:fldChar w:fldCharType="end"/>
        </w:r>
      </w:hyperlink>
    </w:p>
    <w:p>
      <w:pPr>
        <w:pStyle w:val="TOC1"/>
        <w:tabs>
          <w:tab w:val="right" w:leader="dot" w:pos="8306"/>
        </w:tabs>
      </w:pPr>
      <w:hyperlink w:anchor="_Toc15431" w:history="1">
        <w:r>
          <w:rPr>
            <w:rFonts w:ascii="仿宋" w:eastAsia="仿宋" w:hAnsi="仿宋" w:cs="仿宋" w:hint="eastAsia"/>
            <w:lang w:eastAsia="zh-CN"/>
          </w:rPr>
          <w:t>十五、员工培训与发展方案</w:t>
        </w:r>
        <w:r>
          <w:tab/>
        </w:r>
        <w:r>
          <w:fldChar w:fldCharType="begin"/>
        </w:r>
        <w:r>
          <w:instrText xml:space="preserve"> PAGEREF _Toc15431 \h </w:instrText>
        </w:r>
        <w:r>
          <w:fldChar w:fldCharType="separate"/>
        </w:r>
        <w:r>
          <w:t>54</w:t>
        </w:r>
        <w:r>
          <w:fldChar w:fldCharType="end"/>
        </w:r>
      </w:hyperlink>
    </w:p>
    <w:p>
      <w:pPr>
        <w:pStyle w:val="TOC2"/>
        <w:tabs>
          <w:tab w:val="right" w:leader="dot" w:pos="8306"/>
        </w:tabs>
      </w:pPr>
      <w:hyperlink w:anchor="_Toc14757" w:history="1">
        <w:r>
          <w:rPr>
            <w:rFonts w:ascii="仿宋" w:eastAsia="仿宋" w:hAnsi="仿宋" w:cs="仿宋" w:hint="eastAsia"/>
            <w:lang w:eastAsia="zh-CN"/>
          </w:rPr>
          <w:t>(一)、培训需求分析与规划</w:t>
        </w:r>
        <w:r>
          <w:tab/>
        </w:r>
        <w:r>
          <w:fldChar w:fldCharType="begin"/>
        </w:r>
        <w:r>
          <w:instrText xml:space="preserve"> PAGEREF _Toc14757 \h </w:instrText>
        </w:r>
        <w:r>
          <w:fldChar w:fldCharType="separate"/>
        </w:r>
        <w:r>
          <w:t>54</w:t>
        </w:r>
        <w:r>
          <w:fldChar w:fldCharType="end"/>
        </w:r>
      </w:hyperlink>
    </w:p>
    <w:p>
      <w:pPr>
        <w:pStyle w:val="TOC2"/>
        <w:tabs>
          <w:tab w:val="right" w:leader="dot" w:pos="8306"/>
        </w:tabs>
      </w:pPr>
      <w:hyperlink w:anchor="_Toc27040" w:history="1">
        <w:r>
          <w:rPr>
            <w:rFonts w:ascii="仿宋" w:eastAsia="仿宋" w:hAnsi="仿宋" w:cs="仿宋" w:hint="eastAsia"/>
            <w:lang w:eastAsia="zh-CN"/>
          </w:rPr>
          <w:t>(二)、内部培训体系搭建</w:t>
        </w:r>
        <w:r>
          <w:tab/>
        </w:r>
        <w:r>
          <w:fldChar w:fldCharType="begin"/>
        </w:r>
        <w:r>
          <w:instrText xml:space="preserve"> PAGEREF _Toc27040 \h </w:instrText>
        </w:r>
        <w:r>
          <w:fldChar w:fldCharType="separate"/>
        </w:r>
        <w:r>
          <w:t>56</w:t>
        </w:r>
        <w:r>
          <w:fldChar w:fldCharType="end"/>
        </w:r>
      </w:hyperlink>
    </w:p>
    <w:p>
      <w:pPr>
        <w:pStyle w:val="TOC2"/>
        <w:tabs>
          <w:tab w:val="right" w:leader="dot" w:pos="8306"/>
        </w:tabs>
      </w:pPr>
      <w:hyperlink w:anchor="_Toc32736" w:history="1">
        <w:r>
          <w:rPr>
            <w:rFonts w:ascii="仿宋" w:eastAsia="仿宋" w:hAnsi="仿宋" w:cs="仿宋" w:hint="eastAsia"/>
            <w:lang w:eastAsia="zh-CN"/>
          </w:rPr>
          <w:t>(三)、外部培训资源合作</w:t>
        </w:r>
        <w:r>
          <w:tab/>
        </w:r>
        <w:r>
          <w:fldChar w:fldCharType="begin"/>
        </w:r>
        <w:r>
          <w:instrText xml:space="preserve"> PAGEREF _Toc32736 \h </w:instrText>
        </w:r>
        <w:r>
          <w:fldChar w:fldCharType="separate"/>
        </w:r>
        <w:r>
          <w:t>57</w:t>
        </w:r>
        <w:r>
          <w:fldChar w:fldCharType="end"/>
        </w:r>
      </w:hyperlink>
    </w:p>
    <w:p>
      <w:pPr>
        <w:pStyle w:val="TOC2"/>
        <w:tabs>
          <w:tab w:val="right" w:leader="dot" w:pos="8306"/>
        </w:tabs>
      </w:pPr>
      <w:hyperlink w:anchor="_Toc12091" w:history="1">
        <w:r>
          <w:rPr>
            <w:rFonts w:ascii="仿宋" w:eastAsia="仿宋" w:hAnsi="仿宋" w:cs="仿宋" w:hint="eastAsia"/>
            <w:lang w:eastAsia="zh-CN"/>
          </w:rPr>
          <w:t>(四)、员工职业发展规划</w:t>
        </w:r>
        <w:r>
          <w:tab/>
        </w:r>
        <w:r>
          <w:fldChar w:fldCharType="begin"/>
        </w:r>
        <w:r>
          <w:instrText xml:space="preserve"> PAGEREF _Toc12091 \h </w:instrText>
        </w:r>
        <w:r>
          <w:fldChar w:fldCharType="separate"/>
        </w:r>
        <w:r>
          <w:t>58</w:t>
        </w:r>
        <w:r>
          <w:fldChar w:fldCharType="end"/>
        </w:r>
      </w:hyperlink>
    </w:p>
    <w:p>
      <w:pPr>
        <w:pStyle w:val="TOC2"/>
        <w:tabs>
          <w:tab w:val="right" w:leader="dot" w:pos="8306"/>
        </w:tabs>
      </w:pPr>
      <w:hyperlink w:anchor="_Toc23749" w:history="1">
        <w:r>
          <w:rPr>
            <w:rFonts w:ascii="仿宋" w:eastAsia="仿宋" w:hAnsi="仿宋" w:cs="仿宋" w:hint="eastAsia"/>
            <w:lang w:eastAsia="zh-CN"/>
          </w:rPr>
          <w:t>(五)、学习型组织文化建设</w:t>
        </w:r>
        <w:r>
          <w:tab/>
        </w:r>
        <w:r>
          <w:fldChar w:fldCharType="begin"/>
        </w:r>
        <w:r>
          <w:instrText xml:space="preserve"> PAGEREF _Toc23749 \h </w:instrText>
        </w:r>
        <w:r>
          <w:fldChar w:fldCharType="separate"/>
        </w:r>
        <w:r>
          <w:t>60</w:t>
        </w:r>
        <w:r>
          <w:fldChar w:fldCharType="end"/>
        </w:r>
      </w:hyperlink>
    </w:p>
    <w:p>
      <w:pPr>
        <w:pStyle w:val="TOC1"/>
        <w:tabs>
          <w:tab w:val="right" w:leader="dot" w:pos="8306"/>
        </w:tabs>
      </w:pPr>
      <w:hyperlink w:anchor="_Toc11138" w:history="1">
        <w:r>
          <w:rPr>
            <w:rFonts w:ascii="仿宋" w:eastAsia="仿宋" w:hAnsi="仿宋" w:cs="仿宋" w:hint="eastAsia"/>
            <w:lang w:eastAsia="zh-CN"/>
          </w:rPr>
          <w:t>十六、智能铸造生产线项目监督与评估</w:t>
        </w:r>
        <w:r>
          <w:tab/>
        </w:r>
        <w:r>
          <w:fldChar w:fldCharType="begin"/>
        </w:r>
        <w:r>
          <w:instrText xml:space="preserve"> PAGEREF _Toc11138 \h </w:instrText>
        </w:r>
        <w:r>
          <w:fldChar w:fldCharType="separate"/>
        </w:r>
        <w:r>
          <w:t>62</w:t>
        </w:r>
        <w:r>
          <w:fldChar w:fldCharType="end"/>
        </w:r>
      </w:hyperlink>
    </w:p>
    <w:p>
      <w:pPr>
        <w:pStyle w:val="TOC2"/>
        <w:tabs>
          <w:tab w:val="right" w:leader="dot" w:pos="8306"/>
        </w:tabs>
      </w:pPr>
      <w:hyperlink w:anchor="_Toc23214" w:history="1">
        <w:r>
          <w:rPr>
            <w:rFonts w:ascii="仿宋" w:eastAsia="仿宋" w:hAnsi="仿宋" w:cs="仿宋" w:hint="eastAsia"/>
            <w:lang w:eastAsia="zh-CN"/>
          </w:rPr>
          <w:t>(一)、监督机构及职责</w:t>
        </w:r>
        <w:r>
          <w:tab/>
        </w:r>
        <w:r>
          <w:fldChar w:fldCharType="begin"/>
        </w:r>
        <w:r>
          <w:instrText xml:space="preserve"> PAGEREF _Toc23214 \h </w:instrText>
        </w:r>
        <w:r>
          <w:fldChar w:fldCharType="separate"/>
        </w:r>
        <w:r>
          <w:t>62</w:t>
        </w:r>
        <w:r>
          <w:fldChar w:fldCharType="end"/>
        </w:r>
      </w:hyperlink>
    </w:p>
    <w:p>
      <w:pPr>
        <w:pStyle w:val="TOC2"/>
        <w:tabs>
          <w:tab w:val="right" w:leader="dot" w:pos="8306"/>
        </w:tabs>
      </w:pPr>
      <w:hyperlink w:anchor="_Toc22194" w:history="1">
        <w:r>
          <w:rPr>
            <w:rFonts w:ascii="仿宋" w:eastAsia="仿宋" w:hAnsi="仿宋" w:cs="仿宋" w:hint="eastAsia"/>
            <w:lang w:eastAsia="zh-CN"/>
          </w:rPr>
          <w:t>(二)、监测与评估指标体系</w:t>
        </w:r>
        <w:r>
          <w:tab/>
        </w:r>
        <w:r>
          <w:fldChar w:fldCharType="begin"/>
        </w:r>
        <w:r>
          <w:instrText xml:space="preserve"> PAGEREF _Toc22194 \h </w:instrText>
        </w:r>
        <w:r>
          <w:fldChar w:fldCharType="separate"/>
        </w:r>
        <w:r>
          <w:t>63</w:t>
        </w:r>
        <w:r>
          <w:fldChar w:fldCharType="end"/>
        </w:r>
      </w:hyperlink>
    </w:p>
    <w:p>
      <w:pPr>
        <w:pStyle w:val="TOC2"/>
        <w:tabs>
          <w:tab w:val="right" w:leader="dot" w:pos="8306"/>
        </w:tabs>
      </w:pPr>
      <w:hyperlink w:anchor="_Toc29441" w:history="1">
        <w:r>
          <w:rPr>
            <w:rFonts w:ascii="仿宋" w:eastAsia="仿宋" w:hAnsi="仿宋" w:cs="仿宋" w:hint="eastAsia"/>
            <w:lang w:eastAsia="zh-CN"/>
          </w:rPr>
          <w:t>(三)、监督与评估周期</w:t>
        </w:r>
        <w:r>
          <w:tab/>
        </w:r>
        <w:r>
          <w:fldChar w:fldCharType="begin"/>
        </w:r>
        <w:r>
          <w:instrText xml:space="preserve"> PAGEREF _Toc29441 \h </w:instrText>
        </w:r>
        <w:r>
          <w:fldChar w:fldCharType="separate"/>
        </w:r>
        <w:r>
          <w:t>64</w:t>
        </w:r>
        <w:r>
          <w:fldChar w:fldCharType="end"/>
        </w:r>
      </w:hyperlink>
    </w:p>
    <w:p>
      <w:pPr>
        <w:pStyle w:val="TOC2"/>
        <w:tabs>
          <w:tab w:val="right" w:leader="dot" w:pos="8306"/>
        </w:tabs>
      </w:pPr>
      <w:hyperlink w:anchor="_Toc9774" w:history="1">
        <w:r>
          <w:rPr>
            <w:rFonts w:ascii="仿宋" w:eastAsia="仿宋" w:hAnsi="仿宋" w:cs="仿宋" w:hint="eastAsia"/>
            <w:lang w:eastAsia="zh-CN"/>
          </w:rPr>
          <w:t>(四)、监督与评估报告</w:t>
        </w:r>
        <w:r>
          <w:tab/>
        </w:r>
        <w:r>
          <w:fldChar w:fldCharType="begin"/>
        </w:r>
        <w:r>
          <w:instrText xml:space="preserve"> PAGEREF _Toc9774 \h </w:instrText>
        </w:r>
        <w:r>
          <w:fldChar w:fldCharType="separate"/>
        </w:r>
        <w:r>
          <w:t>66</w:t>
        </w:r>
        <w:r>
          <w:fldChar w:fldCharType="end"/>
        </w:r>
      </w:hyperlink>
    </w:p>
    <w:p>
      <w:pPr>
        <w:pStyle w:val="TOC1"/>
        <w:tabs>
          <w:tab w:val="right" w:leader="dot" w:pos="8306"/>
        </w:tabs>
      </w:pPr>
      <w:hyperlink w:anchor="_Toc2248" w:history="1">
        <w:r>
          <w:rPr>
            <w:rFonts w:ascii="仿宋" w:eastAsia="仿宋" w:hAnsi="仿宋" w:cs="仿宋" w:hint="eastAsia"/>
            <w:lang w:eastAsia="zh-CN"/>
          </w:rPr>
          <w:t>十七、SWOT分析</w:t>
        </w:r>
        <w:r>
          <w:tab/>
        </w:r>
        <w:r>
          <w:fldChar w:fldCharType="begin"/>
        </w:r>
        <w:r>
          <w:instrText xml:space="preserve"> PAGEREF _Toc2248 \h </w:instrText>
        </w:r>
        <w:r>
          <w:fldChar w:fldCharType="separate"/>
        </w:r>
        <w:r>
          <w:t>68</w:t>
        </w:r>
        <w:r>
          <w:fldChar w:fldCharType="end"/>
        </w:r>
      </w:hyperlink>
    </w:p>
    <w:p>
      <w:pPr>
        <w:pStyle w:val="TOC2"/>
        <w:tabs>
          <w:tab w:val="right" w:leader="dot" w:pos="8306"/>
        </w:tabs>
      </w:pPr>
      <w:hyperlink w:anchor="_Toc28487" w:history="1">
        <w:r>
          <w:rPr>
            <w:rFonts w:ascii="仿宋" w:eastAsia="仿宋" w:hAnsi="仿宋" w:cs="仿宋" w:hint="eastAsia"/>
            <w:lang w:eastAsia="zh-CN"/>
          </w:rPr>
          <w:t>(一)、优势分析</w:t>
        </w:r>
        <w:r>
          <w:tab/>
        </w:r>
        <w:r>
          <w:fldChar w:fldCharType="begin"/>
        </w:r>
        <w:r>
          <w:instrText xml:space="preserve"> PAGEREF _Toc28487 \h </w:instrText>
        </w:r>
        <w:r>
          <w:fldChar w:fldCharType="separate"/>
        </w:r>
        <w:r>
          <w:t>68</w:t>
        </w:r>
        <w:r>
          <w:fldChar w:fldCharType="end"/>
        </w:r>
      </w:hyperlink>
    </w:p>
    <w:p>
      <w:pPr>
        <w:pStyle w:val="TOC2"/>
        <w:tabs>
          <w:tab w:val="right" w:leader="dot" w:pos="8306"/>
        </w:tabs>
      </w:pPr>
      <w:hyperlink w:anchor="_Toc18644" w:history="1">
        <w:r>
          <w:rPr>
            <w:rFonts w:ascii="仿宋" w:eastAsia="仿宋" w:hAnsi="仿宋" w:cs="仿宋" w:hint="eastAsia"/>
            <w:lang w:eastAsia="zh-CN"/>
          </w:rPr>
          <w:t>(二)、劣势分析</w:t>
        </w:r>
        <w:r>
          <w:tab/>
        </w:r>
        <w:r>
          <w:fldChar w:fldCharType="begin"/>
        </w:r>
        <w:r>
          <w:instrText xml:space="preserve"> PAGEREF _Toc18644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586" w:history="1">
        <w:r>
          <w:rPr>
            <w:rFonts w:ascii="仿宋" w:eastAsia="仿宋" w:hAnsi="仿宋" w:cs="仿宋" w:hint="eastAsia"/>
            <w:lang w:eastAsia="zh-CN"/>
          </w:rPr>
          <w:t>(三)、机会分析</w:t>
        </w:r>
        <w:r>
          <w:tab/>
        </w:r>
        <w:r>
          <w:fldChar w:fldCharType="begin"/>
        </w:r>
        <w:r>
          <w:instrText xml:space="preserve"> PAGEREF _Toc11586 \h </w:instrText>
        </w:r>
        <w:r>
          <w:fldChar w:fldCharType="separate"/>
        </w:r>
        <w:r>
          <w:t>69</w:t>
        </w:r>
        <w:r>
          <w:fldChar w:fldCharType="end"/>
        </w:r>
      </w:hyperlink>
    </w:p>
    <w:p>
      <w:pPr>
        <w:pStyle w:val="TOC2"/>
        <w:tabs>
          <w:tab w:val="right" w:leader="dot" w:pos="8306"/>
        </w:tabs>
      </w:pPr>
      <w:hyperlink w:anchor="_Toc9251" w:history="1">
        <w:r>
          <w:rPr>
            <w:rFonts w:ascii="仿宋" w:eastAsia="仿宋" w:hAnsi="仿宋" w:cs="仿宋" w:hint="eastAsia"/>
            <w:lang w:eastAsia="zh-CN"/>
          </w:rPr>
          <w:t>(四)、威胁分析</w:t>
        </w:r>
        <w:r>
          <w:tab/>
        </w:r>
        <w:r>
          <w:fldChar w:fldCharType="begin"/>
        </w:r>
        <w:r>
          <w:instrText xml:space="preserve"> PAGEREF _Toc9251 \h </w:instrText>
        </w:r>
        <w:r>
          <w:fldChar w:fldCharType="separate"/>
        </w:r>
        <w:r>
          <w:t>69</w:t>
        </w:r>
        <w:r>
          <w:fldChar w:fldCharType="end"/>
        </w:r>
      </w:hyperlink>
    </w:p>
    <w:p>
      <w:pPr>
        <w:pStyle w:val="TOC1"/>
        <w:tabs>
          <w:tab w:val="right" w:leader="dot" w:pos="8306"/>
        </w:tabs>
      </w:pPr>
      <w:hyperlink w:anchor="_Toc11440" w:history="1">
        <w:r>
          <w:rPr>
            <w:rFonts w:ascii="仿宋" w:eastAsia="仿宋" w:hAnsi="仿宋" w:cs="仿宋" w:hint="eastAsia"/>
            <w:lang w:eastAsia="zh-CN"/>
          </w:rPr>
          <w:t>十八、智能铸造生产线项目管理计划</w:t>
        </w:r>
        <w:r>
          <w:tab/>
        </w:r>
        <w:r>
          <w:fldChar w:fldCharType="begin"/>
        </w:r>
        <w:r>
          <w:instrText xml:space="preserve"> PAGEREF _Toc11440 \h </w:instrText>
        </w:r>
        <w:r>
          <w:fldChar w:fldCharType="separate"/>
        </w:r>
        <w:r>
          <w:t>70</w:t>
        </w:r>
        <w:r>
          <w:fldChar w:fldCharType="end"/>
        </w:r>
      </w:hyperlink>
    </w:p>
    <w:p>
      <w:pPr>
        <w:pStyle w:val="TOC2"/>
        <w:tabs>
          <w:tab w:val="right" w:leader="dot" w:pos="8306"/>
        </w:tabs>
      </w:pPr>
      <w:hyperlink w:anchor="_Toc32363" w:history="1">
        <w:r>
          <w:rPr>
            <w:rFonts w:ascii="仿宋" w:eastAsia="仿宋" w:hAnsi="仿宋" w:cs="仿宋" w:hint="eastAsia"/>
            <w:lang w:eastAsia="zh-CN"/>
          </w:rPr>
          <w:t>(一)、智能铸造生产线项目管理概述</w:t>
        </w:r>
        <w:r>
          <w:tab/>
        </w:r>
        <w:r>
          <w:fldChar w:fldCharType="begin"/>
        </w:r>
        <w:r>
          <w:instrText xml:space="preserve"> PAGEREF _Toc32363 \h </w:instrText>
        </w:r>
        <w:r>
          <w:fldChar w:fldCharType="separate"/>
        </w:r>
        <w:r>
          <w:t>70</w:t>
        </w:r>
        <w:r>
          <w:fldChar w:fldCharType="end"/>
        </w:r>
      </w:hyperlink>
    </w:p>
    <w:p>
      <w:pPr>
        <w:pStyle w:val="TOC2"/>
        <w:tabs>
          <w:tab w:val="right" w:leader="dot" w:pos="8306"/>
        </w:tabs>
      </w:pPr>
      <w:hyperlink w:anchor="_Toc28234" w:history="1">
        <w:r>
          <w:rPr>
            <w:rFonts w:ascii="仿宋" w:eastAsia="仿宋" w:hAnsi="仿宋" w:cs="仿宋" w:hint="eastAsia"/>
            <w:lang w:eastAsia="zh-CN"/>
          </w:rPr>
          <w:t>(二)、智能铸造生产线项目组织结构</w:t>
        </w:r>
        <w:r>
          <w:tab/>
        </w:r>
        <w:r>
          <w:fldChar w:fldCharType="begin"/>
        </w:r>
        <w:r>
          <w:instrText xml:space="preserve"> PAGEREF _Toc28234 \h </w:instrText>
        </w:r>
        <w:r>
          <w:fldChar w:fldCharType="separate"/>
        </w:r>
        <w:r>
          <w:t>73</w:t>
        </w:r>
        <w:r>
          <w:fldChar w:fldCharType="end"/>
        </w:r>
      </w:hyperlink>
    </w:p>
    <w:p>
      <w:pPr>
        <w:pStyle w:val="TOC2"/>
        <w:tabs>
          <w:tab w:val="right" w:leader="dot" w:pos="8306"/>
        </w:tabs>
      </w:pPr>
      <w:hyperlink w:anchor="_Toc14829" w:history="1">
        <w:r>
          <w:rPr>
            <w:rFonts w:ascii="仿宋" w:eastAsia="仿宋" w:hAnsi="仿宋" w:cs="仿宋" w:hint="eastAsia"/>
            <w:lang w:eastAsia="zh-CN"/>
          </w:rPr>
          <w:t>(三)、智能铸造生产线项目计划与进度</w:t>
        </w:r>
        <w:r>
          <w:tab/>
        </w:r>
        <w:r>
          <w:fldChar w:fldCharType="begin"/>
        </w:r>
        <w:r>
          <w:instrText xml:space="preserve"> PAGEREF _Toc14829 \h </w:instrText>
        </w:r>
        <w:r>
          <w:fldChar w:fldCharType="separate"/>
        </w:r>
        <w:r>
          <w:t>76</w:t>
        </w:r>
        <w:r>
          <w:fldChar w:fldCharType="end"/>
        </w:r>
      </w:hyperlink>
    </w:p>
    <w:p>
      <w:pPr>
        <w:pStyle w:val="TOC2"/>
        <w:tabs>
          <w:tab w:val="right" w:leader="dot" w:pos="8306"/>
        </w:tabs>
      </w:pPr>
      <w:hyperlink w:anchor="_Toc26098" w:history="1">
        <w:r>
          <w:rPr>
            <w:rFonts w:ascii="仿宋" w:eastAsia="仿宋" w:hAnsi="仿宋" w:cs="仿宋" w:hint="eastAsia"/>
            <w:lang w:eastAsia="zh-CN"/>
          </w:rPr>
          <w:t>(四)、智能铸造生产线项目质量管理</w:t>
        </w:r>
        <w:r>
          <w:tab/>
        </w:r>
        <w:r>
          <w:fldChar w:fldCharType="begin"/>
        </w:r>
        <w:r>
          <w:instrText xml:space="preserve"> PAGEREF _Toc26098 \h </w:instrText>
        </w:r>
        <w:r>
          <w:fldChar w:fldCharType="separate"/>
        </w:r>
        <w:r>
          <w:t>78</w:t>
        </w:r>
        <w:r>
          <w:fldChar w:fldCharType="end"/>
        </w:r>
      </w:hyperlink>
    </w:p>
    <w:p>
      <w:pPr>
        <w:pStyle w:val="TOC2"/>
        <w:tabs>
          <w:tab w:val="right" w:leader="dot" w:pos="8306"/>
        </w:tabs>
      </w:pPr>
      <w:hyperlink w:anchor="_Toc21254" w:history="1">
        <w:r>
          <w:rPr>
            <w:rFonts w:ascii="仿宋" w:eastAsia="仿宋" w:hAnsi="仿宋" w:cs="仿宋" w:hint="eastAsia"/>
            <w:lang w:eastAsia="zh-CN"/>
          </w:rPr>
          <w:t>(五)、智能铸造生产线项目风险管理</w:t>
        </w:r>
        <w:r>
          <w:tab/>
        </w:r>
        <w:r>
          <w:fldChar w:fldCharType="begin"/>
        </w:r>
        <w:r>
          <w:instrText xml:space="preserve"> PAGEREF _Toc21254 \h </w:instrText>
        </w:r>
        <w:r>
          <w:fldChar w:fldCharType="separate"/>
        </w:r>
        <w:r>
          <w:t>80</w:t>
        </w:r>
        <w:r>
          <w:fldChar w:fldCharType="end"/>
        </w:r>
      </w:hyperlink>
    </w:p>
    <w:p>
      <w:pPr>
        <w:pStyle w:val="TOC2"/>
        <w:tabs>
          <w:tab w:val="right" w:leader="dot" w:pos="8306"/>
        </w:tabs>
      </w:pPr>
      <w:hyperlink w:anchor="_Toc7824" w:history="1">
        <w:r>
          <w:rPr>
            <w:rFonts w:ascii="仿宋" w:eastAsia="仿宋" w:hAnsi="仿宋" w:cs="仿宋" w:hint="eastAsia"/>
            <w:lang w:eastAsia="zh-CN"/>
          </w:rPr>
          <w:t>(六)、智能铸造生产线项目成本管理</w:t>
        </w:r>
        <w:r>
          <w:tab/>
        </w:r>
        <w:r>
          <w:fldChar w:fldCharType="begin"/>
        </w:r>
        <w:r>
          <w:instrText xml:space="preserve"> PAGEREF _Toc7824 \h </w:instrText>
        </w:r>
        <w:r>
          <w:fldChar w:fldCharType="separate"/>
        </w:r>
        <w:r>
          <w:t>81</w:t>
        </w:r>
        <w:r>
          <w:fldChar w:fldCharType="end"/>
        </w:r>
      </w:hyperlink>
    </w:p>
    <w:p>
      <w:pPr>
        <w:pStyle w:val="TOC2"/>
        <w:tabs>
          <w:tab w:val="right" w:leader="dot" w:pos="8306"/>
        </w:tabs>
      </w:pPr>
      <w:hyperlink w:anchor="_Toc4370" w:history="1">
        <w:r>
          <w:rPr>
            <w:rFonts w:ascii="仿宋" w:eastAsia="仿宋" w:hAnsi="仿宋" w:cs="仿宋" w:hint="eastAsia"/>
            <w:lang w:eastAsia="zh-CN"/>
          </w:rPr>
          <w:t>(七)、智能铸造生产线项目人力资源管理</w:t>
        </w:r>
        <w:r>
          <w:tab/>
        </w:r>
        <w:r>
          <w:fldChar w:fldCharType="begin"/>
        </w:r>
        <w:r>
          <w:instrText xml:space="preserve"> PAGEREF _Toc4370 \h </w:instrText>
        </w:r>
        <w:r>
          <w:fldChar w:fldCharType="separate"/>
        </w:r>
        <w:r>
          <w:t>83</w:t>
        </w:r>
        <w:r>
          <w:fldChar w:fldCharType="end"/>
        </w:r>
      </w:hyperlink>
    </w:p>
    <w:p>
      <w:pPr>
        <w:pStyle w:val="TOC2"/>
        <w:tabs>
          <w:tab w:val="right" w:leader="dot" w:pos="8306"/>
        </w:tabs>
      </w:pPr>
      <w:hyperlink w:anchor="_Toc20949" w:history="1">
        <w:r>
          <w:rPr>
            <w:rFonts w:ascii="仿宋" w:eastAsia="仿宋" w:hAnsi="仿宋" w:cs="仿宋" w:hint="eastAsia"/>
            <w:lang w:eastAsia="zh-CN"/>
          </w:rPr>
          <w:t>(八)、智能铸造生产线项目沟通与合作</w:t>
        </w:r>
        <w:r>
          <w:tab/>
        </w:r>
        <w:r>
          <w:fldChar w:fldCharType="begin"/>
        </w:r>
        <w:r>
          <w:instrText xml:space="preserve"> PAGEREF _Toc20949 \h </w:instrText>
        </w:r>
        <w:r>
          <w:fldChar w:fldCharType="separate"/>
        </w:r>
        <w:r>
          <w:t>85</w:t>
        </w:r>
        <w:r>
          <w:fldChar w:fldCharType="end"/>
        </w:r>
      </w:hyperlink>
    </w:p>
    <w:p>
      <w:pPr>
        <w:pStyle w:val="TOC1"/>
        <w:tabs>
          <w:tab w:val="right" w:leader="dot" w:pos="8306"/>
        </w:tabs>
      </w:pPr>
      <w:hyperlink w:anchor="_Toc16288" w:history="1">
        <w:r>
          <w:rPr>
            <w:rFonts w:ascii="仿宋" w:eastAsia="仿宋" w:hAnsi="仿宋" w:cs="仿宋" w:hint="eastAsia"/>
            <w:lang w:eastAsia="zh-CN"/>
          </w:rPr>
          <w:t>十九、资金筹措与投资分析</w:t>
        </w:r>
        <w:r>
          <w:tab/>
        </w:r>
        <w:r>
          <w:fldChar w:fldCharType="begin"/>
        </w:r>
        <w:r>
          <w:instrText xml:space="preserve"> PAGEREF _Toc16288 \h </w:instrText>
        </w:r>
        <w:r>
          <w:fldChar w:fldCharType="separate"/>
        </w:r>
        <w:r>
          <w:t>87</w:t>
        </w:r>
        <w:r>
          <w:fldChar w:fldCharType="end"/>
        </w:r>
      </w:hyperlink>
    </w:p>
    <w:p>
      <w:pPr>
        <w:pStyle w:val="TOC2"/>
        <w:tabs>
          <w:tab w:val="right" w:leader="dot" w:pos="8306"/>
        </w:tabs>
      </w:pPr>
      <w:hyperlink w:anchor="_Toc15158" w:history="1">
        <w:r>
          <w:rPr>
            <w:rFonts w:ascii="仿宋" w:eastAsia="仿宋" w:hAnsi="仿宋" w:cs="仿宋" w:hint="eastAsia"/>
            <w:lang w:eastAsia="zh-CN"/>
          </w:rPr>
          <w:t>(一)、资金需求与筹措计划</w:t>
        </w:r>
        <w:r>
          <w:tab/>
        </w:r>
        <w:r>
          <w:fldChar w:fldCharType="begin"/>
        </w:r>
        <w:r>
          <w:instrText xml:space="preserve"> PAGEREF _Toc15158 \h </w:instrText>
        </w:r>
        <w:r>
          <w:fldChar w:fldCharType="separate"/>
        </w:r>
        <w:r>
          <w:t>87</w:t>
        </w:r>
        <w:r>
          <w:fldChar w:fldCharType="end"/>
        </w:r>
      </w:hyperlink>
    </w:p>
    <w:p>
      <w:pPr>
        <w:pStyle w:val="TOC2"/>
        <w:tabs>
          <w:tab w:val="right" w:leader="dot" w:pos="8306"/>
        </w:tabs>
      </w:pPr>
      <w:hyperlink w:anchor="_Toc14853" w:history="1">
        <w:r>
          <w:rPr>
            <w:rFonts w:ascii="仿宋" w:eastAsia="仿宋" w:hAnsi="仿宋" w:cs="仿宋" w:hint="eastAsia"/>
            <w:lang w:eastAsia="zh-CN"/>
          </w:rPr>
          <w:t>(二)、投资分析与回报预期</w:t>
        </w:r>
        <w:r>
          <w:tab/>
        </w:r>
        <w:r>
          <w:fldChar w:fldCharType="begin"/>
        </w:r>
        <w:r>
          <w:instrText xml:space="preserve"> PAGEREF _Toc14853 \h </w:instrText>
        </w:r>
        <w:r>
          <w:fldChar w:fldCharType="separate"/>
        </w:r>
        <w:r>
          <w:t>88</w:t>
        </w:r>
        <w:r>
          <w:fldChar w:fldCharType="end"/>
        </w:r>
      </w:hyperlink>
    </w:p>
    <w:p>
      <w:pPr>
        <w:pStyle w:val="TOC1"/>
        <w:tabs>
          <w:tab w:val="right" w:leader="dot" w:pos="8306"/>
        </w:tabs>
      </w:pPr>
      <w:hyperlink w:anchor="_Toc26518" w:history="1">
        <w:r>
          <w:rPr>
            <w:rFonts w:ascii="仿宋" w:eastAsia="仿宋" w:hAnsi="仿宋" w:cs="仿宋" w:hint="eastAsia"/>
            <w:lang w:eastAsia="zh-CN"/>
          </w:rPr>
          <w:t>二十、员工离职率分析与降低措施</w:t>
        </w:r>
        <w:r>
          <w:tab/>
        </w:r>
        <w:r>
          <w:fldChar w:fldCharType="begin"/>
        </w:r>
        <w:r>
          <w:instrText xml:space="preserve"> PAGEREF _Toc26518 \h </w:instrText>
        </w:r>
        <w:r>
          <w:fldChar w:fldCharType="separate"/>
        </w:r>
        <w:r>
          <w:t>88</w:t>
        </w:r>
        <w:r>
          <w:fldChar w:fldCharType="end"/>
        </w:r>
      </w:hyperlink>
    </w:p>
    <w:p>
      <w:pPr>
        <w:pStyle w:val="TOC2"/>
        <w:tabs>
          <w:tab w:val="right" w:leader="dot" w:pos="8306"/>
        </w:tabs>
      </w:pPr>
      <w:hyperlink w:anchor="_Toc9426" w:history="1">
        <w:r>
          <w:rPr>
            <w:rFonts w:ascii="仿宋" w:eastAsia="仿宋" w:hAnsi="仿宋" w:cs="仿宋" w:hint="eastAsia"/>
            <w:lang w:eastAsia="zh-CN"/>
          </w:rPr>
          <w:t>(一)、离职率分析的方法与工具</w:t>
        </w:r>
        <w:r>
          <w:tab/>
        </w:r>
        <w:r>
          <w:fldChar w:fldCharType="begin"/>
        </w:r>
        <w:r>
          <w:instrText xml:space="preserve"> PAGEREF _Toc9426 \h </w:instrText>
        </w:r>
        <w:r>
          <w:fldChar w:fldCharType="separate"/>
        </w:r>
        <w:r>
          <w:t>88</w:t>
        </w:r>
        <w:r>
          <w:fldChar w:fldCharType="end"/>
        </w:r>
      </w:hyperlink>
    </w:p>
    <w:p>
      <w:pPr>
        <w:pStyle w:val="TOC2"/>
        <w:tabs>
          <w:tab w:val="right" w:leader="dot" w:pos="8306"/>
        </w:tabs>
      </w:pPr>
      <w:hyperlink w:anchor="_Toc3969" w:history="1">
        <w:r>
          <w:rPr>
            <w:rFonts w:ascii="仿宋" w:eastAsia="仿宋" w:hAnsi="仿宋" w:cs="仿宋" w:hint="eastAsia"/>
            <w:lang w:eastAsia="zh-CN"/>
          </w:rPr>
          <w:t>(二)、离职原因的调查与对策制定</w:t>
        </w:r>
        <w:r>
          <w:tab/>
        </w:r>
        <w:r>
          <w:fldChar w:fldCharType="begin"/>
        </w:r>
        <w:r>
          <w:instrText xml:space="preserve"> PAGEREF _Toc3969 \h </w:instrText>
        </w:r>
        <w:r>
          <w:fldChar w:fldCharType="separate"/>
        </w:r>
        <w:r>
          <w:t>89</w:t>
        </w:r>
        <w:r>
          <w:fldChar w:fldCharType="end"/>
        </w:r>
      </w:hyperlink>
    </w:p>
    <w:p>
      <w:pPr>
        <w:pStyle w:val="TOC2"/>
        <w:tabs>
          <w:tab w:val="right" w:leader="dot" w:pos="8306"/>
        </w:tabs>
      </w:pPr>
      <w:hyperlink w:anchor="_Toc19389" w:history="1">
        <w:r>
          <w:rPr>
            <w:rFonts w:ascii="仿宋" w:eastAsia="仿宋" w:hAnsi="仿宋" w:cs="仿宋" w:hint="eastAsia"/>
            <w:lang w:eastAsia="zh-CN"/>
          </w:rPr>
          <w:t>(三)、降低离职率的策略与实践</w:t>
        </w:r>
        <w:r>
          <w:tab/>
        </w:r>
        <w:r>
          <w:fldChar w:fldCharType="begin"/>
        </w:r>
        <w:r>
          <w:instrText xml:space="preserve"> PAGEREF _Toc19389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4213"/>
      <w:r>
        <w:rPr>
          <w:rFonts w:ascii="仿宋" w:eastAsia="仿宋" w:hAnsi="仿宋" w:cs="仿宋" w:hint="eastAsia"/>
          <w:sz w:val="28"/>
          <w:lang w:eastAsia="zh-CN"/>
        </w:rPr>
        <w:t>一、选址方案</w:t>
      </w:r>
      <w:bookmarkEnd w:id="2"/>
    </w:p>
    <w:p>
      <w:pPr>
        <w:pStyle w:val="Heading2"/>
        <w:rPr>
          <w:rFonts w:ascii="仿宋" w:eastAsia="仿宋" w:hAnsi="仿宋" w:cs="仿宋" w:hint="eastAsia"/>
          <w:lang w:eastAsia="zh-CN"/>
        </w:rPr>
      </w:pPr>
      <w:bookmarkStart w:id="3" w:name="_Toc4243"/>
      <w:r>
        <w:rPr>
          <w:rFonts w:ascii="仿宋" w:eastAsia="仿宋" w:hAnsi="仿宋" w:cs="仿宋" w:hint="eastAsia"/>
          <w:lang w:eastAsia="zh-CN"/>
        </w:rPr>
        <w:t>(一)、智能铸造生产线项目选址</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市场接近度：选择靠近主要市场和客户的位置，可以降低物流成本、提高交货速度，以及更好地满足市场需求。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原材料供应：考虑智能铸造生产线项目所需原材料的可获得性和成本。选址应该便于获取关键原材料，以确保生产的持续性和成本控制。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劳动力资源：人才和劳动力资源的可获得性对智能铸造生产线项目的成功至关重要。选择地点应该有足够的技术工人和相关专业技能，以满足智能铸造生产线项目的需求。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https://d.book118.com/305222002022011120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智能铸造生产线行业企业战略发展规划及建议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智能铸造生产线行业企业战略发展规划及建议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智能铸造生产线行业企业战略发展规划及建议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智能铸造生产线行业企业战略发展规划及建议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智能铸造生产线行业企业战略发展规划及建议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D2E88"/>
    <w:rsid w:val="0DAD2E8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522200202201112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2024-03-06T06:12:00Z</dcterms:created>
  <dcterms:modified xsi:type="dcterms:W3CDTF">2024-03-06T06:13:06Z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74E78B9EA65C42B5ADC765EF4BC7A3E7_11</vt:lpwstr>
  </property>
  <property fmtid="{D5CDD505-2E9C-101B-9397-08002B2CF9AE}" pid="3" name="KSOProductBuildVer">
    <vt:lpwstr>2052-12.1.0.16399</vt:lpwstr>
  </property>
</Properties>
</file>