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蝶阀项目计划设计方案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9" w:history="1">
        <w:r>
          <w:rPr>
            <w:rFonts w:ascii="仿宋" w:eastAsia="仿宋" w:hAnsi="仿宋" w:cs="仿宋" w:hint="eastAsia"/>
            <w:lang w:eastAsia="zh-CN"/>
          </w:rPr>
          <w:t>前言</w:t>
        </w:r>
        <w:r>
          <w:tab/>
        </w:r>
        <w:r>
          <w:fldChar w:fldCharType="begin"/>
        </w:r>
        <w:r>
          <w:instrText xml:space="preserve"> PAGEREF _Toc659 \h </w:instrText>
        </w:r>
        <w:r>
          <w:fldChar w:fldCharType="separate"/>
        </w:r>
        <w:r>
          <w:t>3</w:t>
        </w:r>
        <w:r>
          <w:fldChar w:fldCharType="end"/>
        </w:r>
      </w:hyperlink>
    </w:p>
    <w:p>
      <w:pPr>
        <w:pStyle w:val="TOC1"/>
        <w:tabs>
          <w:tab w:val="right" w:leader="dot" w:pos="8306"/>
        </w:tabs>
      </w:pPr>
      <w:hyperlink w:anchor="_Toc14214" w:history="1">
        <w:r>
          <w:rPr>
            <w:rFonts w:ascii="仿宋" w:eastAsia="仿宋" w:hAnsi="仿宋" w:cs="仿宋" w:hint="eastAsia"/>
            <w:lang w:eastAsia="zh-CN"/>
          </w:rPr>
          <w:t>一、蝶阀项目概论</w:t>
        </w:r>
        <w:r>
          <w:tab/>
        </w:r>
        <w:r>
          <w:fldChar w:fldCharType="begin"/>
        </w:r>
        <w:r>
          <w:instrText xml:space="preserve"> PAGEREF _Toc14214 \h </w:instrText>
        </w:r>
        <w:r>
          <w:fldChar w:fldCharType="separate"/>
        </w:r>
        <w:r>
          <w:t>3</w:t>
        </w:r>
        <w:r>
          <w:fldChar w:fldCharType="end"/>
        </w:r>
      </w:hyperlink>
    </w:p>
    <w:p>
      <w:pPr>
        <w:pStyle w:val="TOC2"/>
        <w:tabs>
          <w:tab w:val="right" w:leader="dot" w:pos="8306"/>
        </w:tabs>
      </w:pPr>
      <w:hyperlink w:anchor="_Toc12273" w:history="1">
        <w:r>
          <w:rPr>
            <w:rFonts w:ascii="仿宋" w:eastAsia="仿宋" w:hAnsi="仿宋" w:cs="仿宋" w:hint="eastAsia"/>
            <w:lang w:eastAsia="zh-CN"/>
          </w:rPr>
          <w:t>(一)、蝶阀项目概况</w:t>
        </w:r>
        <w:r>
          <w:tab/>
        </w:r>
        <w:r>
          <w:fldChar w:fldCharType="begin"/>
        </w:r>
        <w:r>
          <w:instrText xml:space="preserve"> PAGEREF _Toc12273 \h </w:instrText>
        </w:r>
        <w:r>
          <w:fldChar w:fldCharType="separate"/>
        </w:r>
        <w:r>
          <w:t>3</w:t>
        </w:r>
        <w:r>
          <w:fldChar w:fldCharType="end"/>
        </w:r>
      </w:hyperlink>
    </w:p>
    <w:p>
      <w:pPr>
        <w:pStyle w:val="TOC2"/>
        <w:tabs>
          <w:tab w:val="right" w:leader="dot" w:pos="8306"/>
        </w:tabs>
      </w:pPr>
      <w:hyperlink w:anchor="_Toc5655" w:history="1">
        <w:r>
          <w:rPr>
            <w:rFonts w:ascii="仿宋" w:eastAsia="仿宋" w:hAnsi="仿宋" w:cs="仿宋" w:hint="eastAsia"/>
            <w:lang w:eastAsia="zh-CN"/>
          </w:rPr>
          <w:t>(二)、蝶阀项目目标</w:t>
        </w:r>
        <w:r>
          <w:tab/>
        </w:r>
        <w:r>
          <w:fldChar w:fldCharType="begin"/>
        </w:r>
        <w:r>
          <w:instrText xml:space="preserve"> PAGEREF _Toc5655 \h </w:instrText>
        </w:r>
        <w:r>
          <w:fldChar w:fldCharType="separate"/>
        </w:r>
        <w:r>
          <w:t>5</w:t>
        </w:r>
        <w:r>
          <w:fldChar w:fldCharType="end"/>
        </w:r>
      </w:hyperlink>
    </w:p>
    <w:p>
      <w:pPr>
        <w:pStyle w:val="TOC2"/>
        <w:tabs>
          <w:tab w:val="right" w:leader="dot" w:pos="8306"/>
        </w:tabs>
      </w:pPr>
      <w:hyperlink w:anchor="_Toc30181" w:history="1">
        <w:r>
          <w:rPr>
            <w:rFonts w:ascii="仿宋" w:eastAsia="仿宋" w:hAnsi="仿宋" w:cs="仿宋" w:hint="eastAsia"/>
            <w:lang w:eastAsia="zh-CN"/>
          </w:rPr>
          <w:t>(三)、蝶阀项目提出的理由</w:t>
        </w:r>
        <w:r>
          <w:tab/>
        </w:r>
        <w:r>
          <w:fldChar w:fldCharType="begin"/>
        </w:r>
        <w:r>
          <w:instrText xml:space="preserve"> PAGEREF _Toc30181 \h </w:instrText>
        </w:r>
        <w:r>
          <w:fldChar w:fldCharType="separate"/>
        </w:r>
        <w:r>
          <w:t>6</w:t>
        </w:r>
        <w:r>
          <w:fldChar w:fldCharType="end"/>
        </w:r>
      </w:hyperlink>
    </w:p>
    <w:p>
      <w:pPr>
        <w:pStyle w:val="TOC2"/>
        <w:tabs>
          <w:tab w:val="right" w:leader="dot" w:pos="8306"/>
        </w:tabs>
      </w:pPr>
      <w:hyperlink w:anchor="_Toc24170" w:history="1">
        <w:r>
          <w:rPr>
            <w:rFonts w:ascii="仿宋" w:eastAsia="仿宋" w:hAnsi="仿宋" w:cs="仿宋" w:hint="eastAsia"/>
            <w:lang w:eastAsia="zh-CN"/>
          </w:rPr>
          <w:t>(四)、蝶阀项目意义</w:t>
        </w:r>
        <w:r>
          <w:tab/>
        </w:r>
        <w:r>
          <w:fldChar w:fldCharType="begin"/>
        </w:r>
        <w:r>
          <w:instrText xml:space="preserve"> PAGEREF _Toc24170 \h </w:instrText>
        </w:r>
        <w:r>
          <w:fldChar w:fldCharType="separate"/>
        </w:r>
        <w:r>
          <w:t>7</w:t>
        </w:r>
        <w:r>
          <w:fldChar w:fldCharType="end"/>
        </w:r>
      </w:hyperlink>
    </w:p>
    <w:p>
      <w:pPr>
        <w:pStyle w:val="TOC2"/>
        <w:tabs>
          <w:tab w:val="right" w:leader="dot" w:pos="8306"/>
        </w:tabs>
      </w:pPr>
      <w:hyperlink w:anchor="_Toc4346" w:history="1">
        <w:r>
          <w:rPr>
            <w:rFonts w:ascii="仿宋" w:eastAsia="仿宋" w:hAnsi="仿宋" w:cs="仿宋" w:hint="eastAsia"/>
            <w:lang w:eastAsia="zh-CN"/>
          </w:rPr>
          <w:t>(五)、蝶阀项目背景</w:t>
        </w:r>
        <w:r>
          <w:tab/>
        </w:r>
        <w:r>
          <w:fldChar w:fldCharType="begin"/>
        </w:r>
        <w:r>
          <w:instrText xml:space="preserve"> PAGEREF _Toc4346 \h </w:instrText>
        </w:r>
        <w:r>
          <w:fldChar w:fldCharType="separate"/>
        </w:r>
        <w:r>
          <w:t>8</w:t>
        </w:r>
        <w:r>
          <w:fldChar w:fldCharType="end"/>
        </w:r>
      </w:hyperlink>
    </w:p>
    <w:p>
      <w:pPr>
        <w:pStyle w:val="TOC1"/>
        <w:tabs>
          <w:tab w:val="right" w:leader="dot" w:pos="8306"/>
        </w:tabs>
      </w:pPr>
      <w:hyperlink w:anchor="_Toc26908" w:history="1">
        <w:r>
          <w:rPr>
            <w:rFonts w:ascii="仿宋" w:eastAsia="仿宋" w:hAnsi="仿宋" w:cs="仿宋" w:hint="eastAsia"/>
            <w:lang w:eastAsia="zh-CN"/>
          </w:rPr>
          <w:t>二、蝶阀项目危机管理</w:t>
        </w:r>
        <w:r>
          <w:tab/>
        </w:r>
        <w:r>
          <w:fldChar w:fldCharType="begin"/>
        </w:r>
        <w:r>
          <w:instrText xml:space="preserve"> PAGEREF _Toc26908 \h </w:instrText>
        </w:r>
        <w:r>
          <w:fldChar w:fldCharType="separate"/>
        </w:r>
        <w:r>
          <w:t>9</w:t>
        </w:r>
        <w:r>
          <w:fldChar w:fldCharType="end"/>
        </w:r>
      </w:hyperlink>
    </w:p>
    <w:p>
      <w:pPr>
        <w:pStyle w:val="TOC2"/>
        <w:tabs>
          <w:tab w:val="right" w:leader="dot" w:pos="8306"/>
        </w:tabs>
      </w:pPr>
      <w:hyperlink w:anchor="_Toc13489" w:history="1">
        <w:r>
          <w:rPr>
            <w:rFonts w:ascii="仿宋" w:eastAsia="仿宋" w:hAnsi="仿宋" w:cs="仿宋" w:hint="eastAsia"/>
            <w:lang w:eastAsia="zh-CN"/>
          </w:rPr>
          <w:t>(一)、危机预警与识别</w:t>
        </w:r>
        <w:r>
          <w:tab/>
        </w:r>
        <w:r>
          <w:fldChar w:fldCharType="begin"/>
        </w:r>
        <w:r>
          <w:instrText xml:space="preserve"> PAGEREF _Toc13489 \h </w:instrText>
        </w:r>
        <w:r>
          <w:fldChar w:fldCharType="separate"/>
        </w:r>
        <w:r>
          <w:t>9</w:t>
        </w:r>
        <w:r>
          <w:fldChar w:fldCharType="end"/>
        </w:r>
      </w:hyperlink>
    </w:p>
    <w:p>
      <w:pPr>
        <w:pStyle w:val="TOC2"/>
        <w:tabs>
          <w:tab w:val="right" w:leader="dot" w:pos="8306"/>
        </w:tabs>
      </w:pPr>
      <w:hyperlink w:anchor="_Toc11188" w:history="1">
        <w:r>
          <w:rPr>
            <w:rFonts w:ascii="仿宋" w:eastAsia="仿宋" w:hAnsi="仿宋" w:cs="仿宋" w:hint="eastAsia"/>
            <w:lang w:eastAsia="zh-CN"/>
          </w:rPr>
          <w:t>(二)、危机应对与恢复</w:t>
        </w:r>
        <w:r>
          <w:tab/>
        </w:r>
        <w:r>
          <w:fldChar w:fldCharType="begin"/>
        </w:r>
        <w:r>
          <w:instrText xml:space="preserve"> PAGEREF _Toc11188 \h </w:instrText>
        </w:r>
        <w:r>
          <w:fldChar w:fldCharType="separate"/>
        </w:r>
        <w:r>
          <w:t>10</w:t>
        </w:r>
        <w:r>
          <w:fldChar w:fldCharType="end"/>
        </w:r>
      </w:hyperlink>
    </w:p>
    <w:p>
      <w:pPr>
        <w:pStyle w:val="TOC1"/>
        <w:tabs>
          <w:tab w:val="right" w:leader="dot" w:pos="8306"/>
        </w:tabs>
      </w:pPr>
      <w:hyperlink w:anchor="_Toc30802" w:history="1">
        <w:r>
          <w:rPr>
            <w:rFonts w:ascii="仿宋" w:eastAsia="仿宋" w:hAnsi="仿宋" w:cs="仿宋" w:hint="eastAsia"/>
            <w:lang w:eastAsia="zh-CN"/>
          </w:rPr>
          <w:t>三、蝶阀项目选址可行性分析</w:t>
        </w:r>
        <w:r>
          <w:tab/>
        </w:r>
        <w:r>
          <w:fldChar w:fldCharType="begin"/>
        </w:r>
        <w:r>
          <w:instrText xml:space="preserve"> PAGEREF _Toc30802 \h </w:instrText>
        </w:r>
        <w:r>
          <w:fldChar w:fldCharType="separate"/>
        </w:r>
        <w:r>
          <w:t>12</w:t>
        </w:r>
        <w:r>
          <w:fldChar w:fldCharType="end"/>
        </w:r>
      </w:hyperlink>
    </w:p>
    <w:p>
      <w:pPr>
        <w:pStyle w:val="TOC2"/>
        <w:tabs>
          <w:tab w:val="right" w:leader="dot" w:pos="8306"/>
        </w:tabs>
      </w:pPr>
      <w:hyperlink w:anchor="_Toc181" w:history="1">
        <w:r>
          <w:rPr>
            <w:rFonts w:ascii="仿宋" w:eastAsia="仿宋" w:hAnsi="仿宋" w:cs="仿宋" w:hint="eastAsia"/>
            <w:lang w:eastAsia="zh-CN"/>
          </w:rPr>
          <w:t>(一)、蝶阀项目选址</w:t>
        </w:r>
        <w:r>
          <w:tab/>
        </w:r>
        <w:r>
          <w:fldChar w:fldCharType="begin"/>
        </w:r>
        <w:r>
          <w:instrText xml:space="preserve"> PAGEREF _Toc181 \h </w:instrText>
        </w:r>
        <w:r>
          <w:fldChar w:fldCharType="separate"/>
        </w:r>
        <w:r>
          <w:t>12</w:t>
        </w:r>
        <w:r>
          <w:fldChar w:fldCharType="end"/>
        </w:r>
      </w:hyperlink>
    </w:p>
    <w:p>
      <w:pPr>
        <w:pStyle w:val="TOC2"/>
        <w:tabs>
          <w:tab w:val="right" w:leader="dot" w:pos="8306"/>
        </w:tabs>
      </w:pPr>
      <w:hyperlink w:anchor="_Toc21323" w:history="1">
        <w:r>
          <w:rPr>
            <w:rFonts w:ascii="仿宋" w:eastAsia="仿宋" w:hAnsi="仿宋" w:cs="仿宋" w:hint="eastAsia"/>
            <w:lang w:eastAsia="zh-CN"/>
          </w:rPr>
          <w:t>(二)、用地控制指标</w:t>
        </w:r>
        <w:r>
          <w:tab/>
        </w:r>
        <w:r>
          <w:fldChar w:fldCharType="begin"/>
        </w:r>
        <w:r>
          <w:instrText xml:space="preserve"> PAGEREF _Toc21323 \h </w:instrText>
        </w:r>
        <w:r>
          <w:fldChar w:fldCharType="separate"/>
        </w:r>
        <w:r>
          <w:t>12</w:t>
        </w:r>
        <w:r>
          <w:fldChar w:fldCharType="end"/>
        </w:r>
      </w:hyperlink>
    </w:p>
    <w:p>
      <w:pPr>
        <w:pStyle w:val="TOC2"/>
        <w:tabs>
          <w:tab w:val="right" w:leader="dot" w:pos="8306"/>
        </w:tabs>
      </w:pPr>
      <w:hyperlink w:anchor="_Toc13563" w:history="1">
        <w:r>
          <w:rPr>
            <w:rFonts w:ascii="仿宋" w:eastAsia="仿宋" w:hAnsi="仿宋" w:cs="仿宋" w:hint="eastAsia"/>
            <w:lang w:eastAsia="zh-CN"/>
          </w:rPr>
          <w:t>(三)、节约用地措施</w:t>
        </w:r>
        <w:r>
          <w:tab/>
        </w:r>
        <w:r>
          <w:fldChar w:fldCharType="begin"/>
        </w:r>
        <w:r>
          <w:instrText xml:space="preserve"> PAGEREF _Toc13563 \h </w:instrText>
        </w:r>
        <w:r>
          <w:fldChar w:fldCharType="separate"/>
        </w:r>
        <w:r>
          <w:t>14</w:t>
        </w:r>
        <w:r>
          <w:fldChar w:fldCharType="end"/>
        </w:r>
      </w:hyperlink>
    </w:p>
    <w:p>
      <w:pPr>
        <w:pStyle w:val="TOC2"/>
        <w:tabs>
          <w:tab w:val="right" w:leader="dot" w:pos="8306"/>
        </w:tabs>
      </w:pPr>
      <w:hyperlink w:anchor="_Toc28037" w:history="1">
        <w:r>
          <w:rPr>
            <w:rFonts w:ascii="仿宋" w:eastAsia="仿宋" w:hAnsi="仿宋" w:cs="仿宋" w:hint="eastAsia"/>
            <w:lang w:eastAsia="zh-CN"/>
          </w:rPr>
          <w:t>(四)、总图布置方案</w:t>
        </w:r>
        <w:r>
          <w:tab/>
        </w:r>
        <w:r>
          <w:fldChar w:fldCharType="begin"/>
        </w:r>
        <w:r>
          <w:instrText xml:space="preserve"> PAGEREF _Toc28037 \h </w:instrText>
        </w:r>
        <w:r>
          <w:fldChar w:fldCharType="separate"/>
        </w:r>
        <w:r>
          <w:t>15</w:t>
        </w:r>
        <w:r>
          <w:fldChar w:fldCharType="end"/>
        </w:r>
      </w:hyperlink>
    </w:p>
    <w:p>
      <w:pPr>
        <w:pStyle w:val="TOC2"/>
        <w:tabs>
          <w:tab w:val="right" w:leader="dot" w:pos="8306"/>
        </w:tabs>
      </w:pPr>
      <w:hyperlink w:anchor="_Toc11590" w:history="1">
        <w:r>
          <w:rPr>
            <w:rFonts w:ascii="仿宋" w:eastAsia="仿宋" w:hAnsi="仿宋" w:cs="仿宋" w:hint="eastAsia"/>
            <w:lang w:eastAsia="zh-CN"/>
          </w:rPr>
          <w:t>(五)、选址综合评价</w:t>
        </w:r>
        <w:r>
          <w:tab/>
        </w:r>
        <w:r>
          <w:fldChar w:fldCharType="begin"/>
        </w:r>
        <w:r>
          <w:instrText xml:space="preserve"> PAGEREF _Toc11590 \h </w:instrText>
        </w:r>
        <w:r>
          <w:fldChar w:fldCharType="separate"/>
        </w:r>
        <w:r>
          <w:t>16</w:t>
        </w:r>
        <w:r>
          <w:fldChar w:fldCharType="end"/>
        </w:r>
      </w:hyperlink>
    </w:p>
    <w:p>
      <w:pPr>
        <w:pStyle w:val="TOC1"/>
        <w:tabs>
          <w:tab w:val="right" w:leader="dot" w:pos="8306"/>
        </w:tabs>
      </w:pPr>
      <w:hyperlink w:anchor="_Toc27476" w:history="1">
        <w:r>
          <w:rPr>
            <w:rFonts w:ascii="仿宋" w:eastAsia="仿宋" w:hAnsi="仿宋" w:cs="仿宋" w:hint="eastAsia"/>
            <w:lang w:eastAsia="zh-CN"/>
          </w:rPr>
          <w:t>四、蝶阀项目可持续发展</w:t>
        </w:r>
        <w:r>
          <w:tab/>
        </w:r>
        <w:r>
          <w:fldChar w:fldCharType="begin"/>
        </w:r>
        <w:r>
          <w:instrText xml:space="preserve"> PAGEREF _Toc27476 \h </w:instrText>
        </w:r>
        <w:r>
          <w:fldChar w:fldCharType="separate"/>
        </w:r>
        <w:r>
          <w:t>17</w:t>
        </w:r>
        <w:r>
          <w:fldChar w:fldCharType="end"/>
        </w:r>
      </w:hyperlink>
    </w:p>
    <w:p>
      <w:pPr>
        <w:pStyle w:val="TOC2"/>
        <w:tabs>
          <w:tab w:val="right" w:leader="dot" w:pos="8306"/>
        </w:tabs>
      </w:pPr>
      <w:hyperlink w:anchor="_Toc19686" w:history="1">
        <w:r>
          <w:rPr>
            <w:rFonts w:ascii="仿宋" w:eastAsia="仿宋" w:hAnsi="仿宋" w:cs="仿宋" w:hint="eastAsia"/>
            <w:lang w:eastAsia="zh-CN"/>
          </w:rPr>
          <w:t>(一)、可持续战略与实践</w:t>
        </w:r>
        <w:r>
          <w:tab/>
        </w:r>
        <w:r>
          <w:fldChar w:fldCharType="begin"/>
        </w:r>
        <w:r>
          <w:instrText xml:space="preserve"> PAGEREF _Toc19686 \h </w:instrText>
        </w:r>
        <w:r>
          <w:fldChar w:fldCharType="separate"/>
        </w:r>
        <w:r>
          <w:t>17</w:t>
        </w:r>
        <w:r>
          <w:fldChar w:fldCharType="end"/>
        </w:r>
      </w:hyperlink>
    </w:p>
    <w:p>
      <w:pPr>
        <w:pStyle w:val="TOC2"/>
        <w:tabs>
          <w:tab w:val="right" w:leader="dot" w:pos="8306"/>
        </w:tabs>
      </w:pPr>
      <w:hyperlink w:anchor="_Toc23021" w:history="1">
        <w:r>
          <w:rPr>
            <w:rFonts w:ascii="仿宋" w:eastAsia="仿宋" w:hAnsi="仿宋" w:cs="仿宋" w:hint="eastAsia"/>
            <w:lang w:eastAsia="zh-CN"/>
          </w:rPr>
          <w:t>(二)、环保与社会责任</w:t>
        </w:r>
        <w:r>
          <w:tab/>
        </w:r>
        <w:r>
          <w:fldChar w:fldCharType="begin"/>
        </w:r>
        <w:r>
          <w:instrText xml:space="preserve"> PAGEREF _Toc23021 \h </w:instrText>
        </w:r>
        <w:r>
          <w:fldChar w:fldCharType="separate"/>
        </w:r>
        <w:r>
          <w:t>17</w:t>
        </w:r>
        <w:r>
          <w:fldChar w:fldCharType="end"/>
        </w:r>
      </w:hyperlink>
    </w:p>
    <w:p>
      <w:pPr>
        <w:pStyle w:val="TOC1"/>
        <w:tabs>
          <w:tab w:val="right" w:leader="dot" w:pos="8306"/>
        </w:tabs>
      </w:pPr>
      <w:hyperlink w:anchor="_Toc20184" w:history="1">
        <w:r>
          <w:rPr>
            <w:rFonts w:ascii="仿宋" w:eastAsia="仿宋" w:hAnsi="仿宋" w:cs="仿宋" w:hint="eastAsia"/>
            <w:lang w:eastAsia="zh-CN"/>
          </w:rPr>
          <w:t>五、产品规划分析</w:t>
        </w:r>
        <w:r>
          <w:tab/>
        </w:r>
        <w:r>
          <w:fldChar w:fldCharType="begin"/>
        </w:r>
        <w:r>
          <w:instrText xml:space="preserve"> PAGEREF _Toc20184 \h </w:instrText>
        </w:r>
        <w:r>
          <w:fldChar w:fldCharType="separate"/>
        </w:r>
        <w:r>
          <w:t>18</w:t>
        </w:r>
        <w:r>
          <w:fldChar w:fldCharType="end"/>
        </w:r>
      </w:hyperlink>
    </w:p>
    <w:p>
      <w:pPr>
        <w:pStyle w:val="TOC2"/>
        <w:tabs>
          <w:tab w:val="right" w:leader="dot" w:pos="8306"/>
        </w:tabs>
      </w:pPr>
      <w:hyperlink w:anchor="_Toc18564" w:history="1">
        <w:r>
          <w:rPr>
            <w:rFonts w:ascii="仿宋" w:eastAsia="仿宋" w:hAnsi="仿宋" w:cs="仿宋" w:hint="eastAsia"/>
            <w:lang w:eastAsia="zh-CN"/>
          </w:rPr>
          <w:t>(一)、产品规划</w:t>
        </w:r>
        <w:r>
          <w:tab/>
        </w:r>
        <w:r>
          <w:fldChar w:fldCharType="begin"/>
        </w:r>
        <w:r>
          <w:instrText xml:space="preserve"> PAGEREF _Toc18564 \h </w:instrText>
        </w:r>
        <w:r>
          <w:fldChar w:fldCharType="separate"/>
        </w:r>
        <w:r>
          <w:t>18</w:t>
        </w:r>
        <w:r>
          <w:fldChar w:fldCharType="end"/>
        </w:r>
      </w:hyperlink>
    </w:p>
    <w:p>
      <w:pPr>
        <w:pStyle w:val="TOC2"/>
        <w:tabs>
          <w:tab w:val="right" w:leader="dot" w:pos="8306"/>
        </w:tabs>
      </w:pPr>
      <w:hyperlink w:anchor="_Toc3299" w:history="1">
        <w:r>
          <w:rPr>
            <w:rFonts w:ascii="仿宋" w:eastAsia="仿宋" w:hAnsi="仿宋" w:cs="仿宋" w:hint="eastAsia"/>
            <w:lang w:eastAsia="zh-CN"/>
          </w:rPr>
          <w:t>(二)、建设规模</w:t>
        </w:r>
        <w:r>
          <w:tab/>
        </w:r>
        <w:r>
          <w:fldChar w:fldCharType="begin"/>
        </w:r>
        <w:r>
          <w:instrText xml:space="preserve"> PAGEREF _Toc3299 \h </w:instrText>
        </w:r>
        <w:r>
          <w:fldChar w:fldCharType="separate"/>
        </w:r>
        <w:r>
          <w:t>19</w:t>
        </w:r>
        <w:r>
          <w:fldChar w:fldCharType="end"/>
        </w:r>
      </w:hyperlink>
    </w:p>
    <w:p>
      <w:pPr>
        <w:pStyle w:val="TOC1"/>
        <w:tabs>
          <w:tab w:val="right" w:leader="dot" w:pos="8306"/>
        </w:tabs>
      </w:pPr>
      <w:hyperlink w:anchor="_Toc15245" w:history="1">
        <w:r>
          <w:rPr>
            <w:rFonts w:ascii="仿宋" w:eastAsia="仿宋" w:hAnsi="仿宋" w:cs="仿宋" w:hint="eastAsia"/>
            <w:lang w:eastAsia="zh-CN"/>
          </w:rPr>
          <w:t>六、蝶阀项目文档管理</w:t>
        </w:r>
        <w:r>
          <w:tab/>
        </w:r>
        <w:r>
          <w:fldChar w:fldCharType="begin"/>
        </w:r>
        <w:r>
          <w:instrText xml:space="preserve"> PAGEREF _Toc15245 \h </w:instrText>
        </w:r>
        <w:r>
          <w:fldChar w:fldCharType="separate"/>
        </w:r>
        <w:r>
          <w:t>20</w:t>
        </w:r>
        <w:r>
          <w:fldChar w:fldCharType="end"/>
        </w:r>
      </w:hyperlink>
    </w:p>
    <w:p>
      <w:pPr>
        <w:pStyle w:val="TOC2"/>
        <w:tabs>
          <w:tab w:val="right" w:leader="dot" w:pos="8306"/>
        </w:tabs>
      </w:pPr>
      <w:hyperlink w:anchor="_Toc19564" w:history="1">
        <w:r>
          <w:rPr>
            <w:rFonts w:ascii="仿宋" w:eastAsia="仿宋" w:hAnsi="仿宋" w:cs="仿宋" w:hint="eastAsia"/>
            <w:lang w:eastAsia="zh-CN"/>
          </w:rPr>
          <w:t>(一)、文档编制与审查</w:t>
        </w:r>
        <w:r>
          <w:tab/>
        </w:r>
        <w:r>
          <w:fldChar w:fldCharType="begin"/>
        </w:r>
        <w:r>
          <w:instrText xml:space="preserve"> PAGEREF _Toc19564 \h </w:instrText>
        </w:r>
        <w:r>
          <w:fldChar w:fldCharType="separate"/>
        </w:r>
        <w:r>
          <w:t>20</w:t>
        </w:r>
        <w:r>
          <w:fldChar w:fldCharType="end"/>
        </w:r>
      </w:hyperlink>
    </w:p>
    <w:p>
      <w:pPr>
        <w:pStyle w:val="TOC2"/>
        <w:tabs>
          <w:tab w:val="right" w:leader="dot" w:pos="8306"/>
        </w:tabs>
      </w:pPr>
      <w:hyperlink w:anchor="_Toc21159" w:history="1">
        <w:r>
          <w:rPr>
            <w:rFonts w:ascii="仿宋" w:eastAsia="仿宋" w:hAnsi="仿宋" w:cs="仿宋" w:hint="eastAsia"/>
            <w:lang w:eastAsia="zh-CN"/>
          </w:rPr>
          <w:t>(二)、文档发布与分发</w:t>
        </w:r>
        <w:r>
          <w:tab/>
        </w:r>
        <w:r>
          <w:fldChar w:fldCharType="begin"/>
        </w:r>
        <w:r>
          <w:instrText xml:space="preserve"> PAGEREF _Toc21159 \h </w:instrText>
        </w:r>
        <w:r>
          <w:fldChar w:fldCharType="separate"/>
        </w:r>
        <w:r>
          <w:t>21</w:t>
        </w:r>
        <w:r>
          <w:fldChar w:fldCharType="end"/>
        </w:r>
      </w:hyperlink>
    </w:p>
    <w:p>
      <w:pPr>
        <w:pStyle w:val="TOC2"/>
        <w:tabs>
          <w:tab w:val="right" w:leader="dot" w:pos="8306"/>
        </w:tabs>
      </w:pPr>
      <w:hyperlink w:anchor="_Toc10012" w:history="1">
        <w:r>
          <w:rPr>
            <w:rFonts w:ascii="仿宋" w:eastAsia="仿宋" w:hAnsi="仿宋" w:cs="仿宋" w:hint="eastAsia"/>
            <w:lang w:eastAsia="zh-CN"/>
          </w:rPr>
          <w:t>(三)、文档存档与归档</w:t>
        </w:r>
        <w:r>
          <w:tab/>
        </w:r>
        <w:r>
          <w:fldChar w:fldCharType="begin"/>
        </w:r>
        <w:r>
          <w:instrText xml:space="preserve"> PAGEREF _Toc10012 \h </w:instrText>
        </w:r>
        <w:r>
          <w:fldChar w:fldCharType="separate"/>
        </w:r>
        <w:r>
          <w:t>22</w:t>
        </w:r>
        <w:r>
          <w:fldChar w:fldCharType="end"/>
        </w:r>
      </w:hyperlink>
    </w:p>
    <w:p>
      <w:pPr>
        <w:pStyle w:val="TOC1"/>
        <w:tabs>
          <w:tab w:val="right" w:leader="dot" w:pos="8306"/>
        </w:tabs>
      </w:pPr>
      <w:hyperlink w:anchor="_Toc32573" w:history="1">
        <w:r>
          <w:rPr>
            <w:rFonts w:ascii="仿宋" w:eastAsia="仿宋" w:hAnsi="仿宋" w:cs="仿宋" w:hint="eastAsia"/>
            <w:lang w:eastAsia="zh-CN"/>
          </w:rPr>
          <w:t>七、蝶阀项目风险管理</w:t>
        </w:r>
        <w:r>
          <w:tab/>
        </w:r>
        <w:r>
          <w:fldChar w:fldCharType="begin"/>
        </w:r>
        <w:r>
          <w:instrText xml:space="preserve"> PAGEREF _Toc32573 \h </w:instrText>
        </w:r>
        <w:r>
          <w:fldChar w:fldCharType="separate"/>
        </w:r>
        <w:r>
          <w:t>24</w:t>
        </w:r>
        <w:r>
          <w:fldChar w:fldCharType="end"/>
        </w:r>
      </w:hyperlink>
    </w:p>
    <w:p>
      <w:pPr>
        <w:pStyle w:val="TOC2"/>
        <w:tabs>
          <w:tab w:val="right" w:leader="dot" w:pos="8306"/>
        </w:tabs>
      </w:pPr>
      <w:hyperlink w:anchor="_Toc5519" w:history="1">
        <w:r>
          <w:rPr>
            <w:rFonts w:ascii="仿宋" w:eastAsia="仿宋" w:hAnsi="仿宋" w:cs="仿宋" w:hint="eastAsia"/>
            <w:lang w:eastAsia="zh-CN"/>
          </w:rPr>
          <w:t>(一)、风险识别与评估</w:t>
        </w:r>
        <w:r>
          <w:tab/>
        </w:r>
        <w:r>
          <w:fldChar w:fldCharType="begin"/>
        </w:r>
        <w:r>
          <w:instrText xml:space="preserve"> PAGEREF _Toc5519 \h </w:instrText>
        </w:r>
        <w:r>
          <w:fldChar w:fldCharType="separate"/>
        </w:r>
        <w:r>
          <w:t>24</w:t>
        </w:r>
        <w:r>
          <w:fldChar w:fldCharType="end"/>
        </w:r>
      </w:hyperlink>
    </w:p>
    <w:p>
      <w:pPr>
        <w:pStyle w:val="TOC2"/>
        <w:tabs>
          <w:tab w:val="right" w:leader="dot" w:pos="8306"/>
        </w:tabs>
      </w:pPr>
      <w:hyperlink w:anchor="_Toc22758" w:history="1">
        <w:r>
          <w:rPr>
            <w:rFonts w:ascii="仿宋" w:eastAsia="仿宋" w:hAnsi="仿宋" w:cs="仿宋" w:hint="eastAsia"/>
            <w:lang w:eastAsia="zh-CN"/>
          </w:rPr>
          <w:t>(二)、风险应对策略</w:t>
        </w:r>
        <w:r>
          <w:tab/>
        </w:r>
        <w:r>
          <w:fldChar w:fldCharType="begin"/>
        </w:r>
        <w:r>
          <w:instrText xml:space="preserve"> PAGEREF _Toc22758 \h </w:instrText>
        </w:r>
        <w:r>
          <w:fldChar w:fldCharType="separate"/>
        </w:r>
        <w:r>
          <w:t>25</w:t>
        </w:r>
        <w:r>
          <w:fldChar w:fldCharType="end"/>
        </w:r>
      </w:hyperlink>
    </w:p>
    <w:p>
      <w:pPr>
        <w:pStyle w:val="TOC2"/>
        <w:tabs>
          <w:tab w:val="right" w:leader="dot" w:pos="8306"/>
        </w:tabs>
      </w:pPr>
      <w:hyperlink w:anchor="_Toc5287" w:history="1">
        <w:r>
          <w:rPr>
            <w:rFonts w:ascii="仿宋" w:eastAsia="仿宋" w:hAnsi="仿宋" w:cs="仿宋" w:hint="eastAsia"/>
            <w:lang w:eastAsia="zh-CN"/>
          </w:rPr>
          <w:t>(三)、风险监控与控制</w:t>
        </w:r>
        <w:r>
          <w:tab/>
        </w:r>
        <w:r>
          <w:fldChar w:fldCharType="begin"/>
        </w:r>
        <w:r>
          <w:instrText xml:space="preserve"> PAGEREF _Toc5287 \h </w:instrText>
        </w:r>
        <w:r>
          <w:fldChar w:fldCharType="separate"/>
        </w:r>
        <w:r>
          <w:t>27</w:t>
        </w:r>
        <w:r>
          <w:fldChar w:fldCharType="end"/>
        </w:r>
      </w:hyperlink>
    </w:p>
    <w:p>
      <w:pPr>
        <w:pStyle w:val="TOC1"/>
        <w:tabs>
          <w:tab w:val="right" w:leader="dot" w:pos="8306"/>
        </w:tabs>
      </w:pPr>
      <w:hyperlink w:anchor="_Toc17928" w:history="1">
        <w:r>
          <w:rPr>
            <w:rFonts w:ascii="仿宋" w:eastAsia="仿宋" w:hAnsi="仿宋" w:cs="仿宋" w:hint="eastAsia"/>
            <w:lang w:eastAsia="zh-CN"/>
          </w:rPr>
          <w:t>八、蝶阀项目计划安排</w:t>
        </w:r>
        <w:r>
          <w:tab/>
        </w:r>
        <w:r>
          <w:fldChar w:fldCharType="begin"/>
        </w:r>
        <w:r>
          <w:instrText xml:space="preserve"> PAGEREF _Toc17928 \h </w:instrText>
        </w:r>
        <w:r>
          <w:fldChar w:fldCharType="separate"/>
        </w:r>
        <w:r>
          <w:t>28</w:t>
        </w:r>
        <w:r>
          <w:fldChar w:fldCharType="end"/>
        </w:r>
      </w:hyperlink>
    </w:p>
    <w:p>
      <w:pPr>
        <w:pStyle w:val="TOC2"/>
        <w:tabs>
          <w:tab w:val="right" w:leader="dot" w:pos="8306"/>
        </w:tabs>
      </w:pPr>
      <w:hyperlink w:anchor="_Toc25135" w:history="1">
        <w:r>
          <w:rPr>
            <w:rFonts w:ascii="仿宋" w:eastAsia="仿宋" w:hAnsi="仿宋" w:cs="仿宋" w:hint="eastAsia"/>
            <w:lang w:eastAsia="zh-CN"/>
          </w:rPr>
          <w:t>(一)、建设周期</w:t>
        </w:r>
        <w:r>
          <w:tab/>
        </w:r>
        <w:r>
          <w:fldChar w:fldCharType="begin"/>
        </w:r>
        <w:r>
          <w:instrText xml:space="preserve"> PAGEREF _Toc25135 \h </w:instrText>
        </w:r>
        <w:r>
          <w:fldChar w:fldCharType="separate"/>
        </w:r>
        <w:r>
          <w:t>28</w:t>
        </w:r>
        <w:r>
          <w:fldChar w:fldCharType="end"/>
        </w:r>
      </w:hyperlink>
    </w:p>
    <w:p>
      <w:pPr>
        <w:pStyle w:val="TOC2"/>
        <w:tabs>
          <w:tab w:val="right" w:leader="dot" w:pos="8306"/>
        </w:tabs>
      </w:pPr>
      <w:hyperlink w:anchor="_Toc8776" w:history="1">
        <w:r>
          <w:rPr>
            <w:rFonts w:ascii="仿宋" w:eastAsia="仿宋" w:hAnsi="仿宋" w:cs="仿宋" w:hint="eastAsia"/>
            <w:lang w:eastAsia="zh-CN"/>
          </w:rPr>
          <w:t>(二)、建设进度</w:t>
        </w:r>
        <w:r>
          <w:tab/>
        </w:r>
        <w:r>
          <w:fldChar w:fldCharType="begin"/>
        </w:r>
        <w:r>
          <w:instrText xml:space="preserve"> PAGEREF _Toc8776 \h </w:instrText>
        </w:r>
        <w:r>
          <w:fldChar w:fldCharType="separate"/>
        </w:r>
        <w:r>
          <w:t>28</w:t>
        </w:r>
        <w:r>
          <w:fldChar w:fldCharType="end"/>
        </w:r>
      </w:hyperlink>
    </w:p>
    <w:p>
      <w:pPr>
        <w:pStyle w:val="TOC2"/>
        <w:tabs>
          <w:tab w:val="right" w:leader="dot" w:pos="8306"/>
        </w:tabs>
      </w:pPr>
      <w:hyperlink w:anchor="_Toc29692" w:history="1">
        <w:r>
          <w:rPr>
            <w:rFonts w:ascii="仿宋" w:eastAsia="仿宋" w:hAnsi="仿宋" w:cs="仿宋" w:hint="eastAsia"/>
            <w:lang w:eastAsia="zh-CN"/>
          </w:rPr>
          <w:t>(三)、进度安排注意事项</w:t>
        </w:r>
        <w:r>
          <w:tab/>
        </w:r>
        <w:r>
          <w:fldChar w:fldCharType="begin"/>
        </w:r>
        <w:r>
          <w:instrText xml:space="preserve"> PAGEREF _Toc29692 \h </w:instrText>
        </w:r>
        <w:r>
          <w:fldChar w:fldCharType="separate"/>
        </w:r>
        <w:r>
          <w:t>29</w:t>
        </w:r>
        <w:r>
          <w:fldChar w:fldCharType="end"/>
        </w:r>
      </w:hyperlink>
    </w:p>
    <w:p>
      <w:pPr>
        <w:pStyle w:val="TOC2"/>
        <w:tabs>
          <w:tab w:val="right" w:leader="dot" w:pos="8306"/>
        </w:tabs>
      </w:pPr>
      <w:hyperlink w:anchor="_Toc6610" w:history="1">
        <w:r>
          <w:rPr>
            <w:rFonts w:ascii="仿宋" w:eastAsia="仿宋" w:hAnsi="仿宋" w:cs="仿宋" w:hint="eastAsia"/>
            <w:lang w:eastAsia="zh-CN"/>
          </w:rPr>
          <w:t>(四)、人力资源配置</w:t>
        </w:r>
        <w:r>
          <w:tab/>
        </w:r>
        <w:r>
          <w:fldChar w:fldCharType="begin"/>
        </w:r>
        <w:r>
          <w:instrText xml:space="preserve"> PAGEREF _Toc6610 \h </w:instrText>
        </w:r>
        <w:r>
          <w:fldChar w:fldCharType="separate"/>
        </w:r>
        <w:r>
          <w:t>31</w:t>
        </w:r>
        <w:r>
          <w:fldChar w:fldCharType="end"/>
        </w:r>
      </w:hyperlink>
    </w:p>
    <w:p>
      <w:pPr>
        <w:pStyle w:val="TOC1"/>
        <w:tabs>
          <w:tab w:val="right" w:leader="dot" w:pos="8306"/>
        </w:tabs>
      </w:pPr>
      <w:hyperlink w:anchor="_Toc9389" w:history="1">
        <w:r>
          <w:rPr>
            <w:rFonts w:ascii="仿宋" w:eastAsia="仿宋" w:hAnsi="仿宋" w:cs="仿宋" w:hint="eastAsia"/>
            <w:lang w:eastAsia="zh-CN"/>
          </w:rPr>
          <w:t>九、蝶阀项目投资规划</w:t>
        </w:r>
        <w:r>
          <w:tab/>
        </w:r>
        <w:r>
          <w:fldChar w:fldCharType="begin"/>
        </w:r>
        <w:r>
          <w:instrText xml:space="preserve"> PAGEREF _Toc9389 \h </w:instrText>
        </w:r>
        <w:r>
          <w:fldChar w:fldCharType="separate"/>
        </w:r>
        <w:r>
          <w:t>32</w:t>
        </w:r>
        <w:r>
          <w:fldChar w:fldCharType="end"/>
        </w:r>
      </w:hyperlink>
    </w:p>
    <w:p>
      <w:pPr>
        <w:pStyle w:val="TOC2"/>
        <w:tabs>
          <w:tab w:val="right" w:leader="dot" w:pos="8306"/>
        </w:tabs>
      </w:pPr>
      <w:hyperlink w:anchor="_Toc26489" w:history="1">
        <w:r>
          <w:rPr>
            <w:rFonts w:ascii="仿宋" w:eastAsia="仿宋" w:hAnsi="仿宋" w:cs="仿宋" w:hint="eastAsia"/>
            <w:lang w:eastAsia="zh-CN"/>
          </w:rPr>
          <w:t>(一)、蝶阀项目总投资估算</w:t>
        </w:r>
        <w:r>
          <w:tab/>
        </w:r>
        <w:r>
          <w:fldChar w:fldCharType="begin"/>
        </w:r>
        <w:r>
          <w:instrText xml:space="preserve"> PAGEREF _Toc26489 \h </w:instrText>
        </w:r>
        <w:r>
          <w:fldChar w:fldCharType="separate"/>
        </w:r>
        <w:r>
          <w:t>32</w:t>
        </w:r>
        <w:r>
          <w:fldChar w:fldCharType="end"/>
        </w:r>
      </w:hyperlink>
    </w:p>
    <w:p>
      <w:pPr>
        <w:pStyle w:val="TOC2"/>
        <w:tabs>
          <w:tab w:val="right" w:leader="dot" w:pos="8306"/>
        </w:tabs>
      </w:pPr>
      <w:hyperlink w:anchor="_Toc11181" w:history="1">
        <w:r>
          <w:rPr>
            <w:rFonts w:ascii="仿宋" w:eastAsia="仿宋" w:hAnsi="仿宋" w:cs="仿宋" w:hint="eastAsia"/>
            <w:lang w:eastAsia="zh-CN"/>
          </w:rPr>
          <w:t>(二)、资金筹措</w:t>
        </w:r>
        <w:r>
          <w:tab/>
        </w:r>
        <w:r>
          <w:fldChar w:fldCharType="begin"/>
        </w:r>
        <w:r>
          <w:instrText xml:space="preserve"> PAGEREF _Toc11181 \h </w:instrText>
        </w:r>
        <w:r>
          <w:fldChar w:fldCharType="separate"/>
        </w:r>
        <w:r>
          <w:t>33</w:t>
        </w:r>
        <w:r>
          <w:fldChar w:fldCharType="end"/>
        </w:r>
      </w:hyperlink>
    </w:p>
    <w:p>
      <w:pPr>
        <w:pStyle w:val="TOC1"/>
        <w:tabs>
          <w:tab w:val="right" w:leader="dot" w:pos="8306"/>
        </w:tabs>
      </w:pPr>
      <w:hyperlink w:anchor="_Toc21821" w:history="1">
        <w:r>
          <w:rPr>
            <w:rFonts w:ascii="仿宋" w:eastAsia="仿宋" w:hAnsi="仿宋" w:cs="仿宋" w:hint="eastAsia"/>
            <w:lang w:eastAsia="zh-CN"/>
          </w:rPr>
          <w:t>十、蝶阀项目创新与研发</w:t>
        </w:r>
        <w:r>
          <w:tab/>
        </w:r>
        <w:r>
          <w:fldChar w:fldCharType="begin"/>
        </w:r>
        <w:r>
          <w:instrText xml:space="preserve"> PAGEREF _Toc21821 \h </w:instrText>
        </w:r>
        <w:r>
          <w:fldChar w:fldCharType="separate"/>
        </w:r>
        <w:r>
          <w:t>34</w:t>
        </w:r>
        <w:r>
          <w:fldChar w:fldCharType="end"/>
        </w:r>
      </w:hyperlink>
    </w:p>
    <w:p>
      <w:pPr>
        <w:pStyle w:val="TOC2"/>
        <w:tabs>
          <w:tab w:val="right" w:leader="dot" w:pos="8306"/>
        </w:tabs>
      </w:pPr>
      <w:hyperlink w:anchor="_Toc25139" w:history="1">
        <w:r>
          <w:rPr>
            <w:rFonts w:ascii="仿宋" w:eastAsia="仿宋" w:hAnsi="仿宋" w:cs="仿宋" w:hint="eastAsia"/>
            <w:lang w:eastAsia="zh-CN"/>
          </w:rPr>
          <w:t>(一)、创新策略与方向</w:t>
        </w:r>
        <w:r>
          <w:tab/>
        </w:r>
        <w:r>
          <w:fldChar w:fldCharType="begin"/>
        </w:r>
        <w:r>
          <w:instrText xml:space="preserve"> PAGEREF _Toc25139 \h </w:instrText>
        </w:r>
        <w:r>
          <w:fldChar w:fldCharType="separate"/>
        </w:r>
        <w:r>
          <w:t>34</w:t>
        </w:r>
        <w:r>
          <w:fldChar w:fldCharType="end"/>
        </w:r>
      </w:hyperlink>
    </w:p>
    <w:p>
      <w:pPr>
        <w:pStyle w:val="TOC2"/>
        <w:tabs>
          <w:tab w:val="right" w:leader="dot" w:pos="8306"/>
        </w:tabs>
      </w:pPr>
      <w:hyperlink w:anchor="_Toc6601" w:history="1">
        <w:r>
          <w:rPr>
            <w:rFonts w:ascii="仿宋" w:eastAsia="仿宋" w:hAnsi="仿宋" w:cs="仿宋" w:hint="eastAsia"/>
            <w:lang w:eastAsia="zh-CN"/>
          </w:rPr>
          <w:t>(二)、研发规划与投入</w:t>
        </w:r>
        <w:r>
          <w:tab/>
        </w:r>
        <w:r>
          <w:fldChar w:fldCharType="begin"/>
        </w:r>
        <w:r>
          <w:instrText xml:space="preserve"> PAGEREF _Toc6601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53" w:history="1">
        <w:r>
          <w:rPr>
            <w:rFonts w:ascii="仿宋" w:eastAsia="仿宋" w:hAnsi="仿宋" w:cs="仿宋" w:hint="eastAsia"/>
            <w:lang w:eastAsia="zh-CN"/>
          </w:rPr>
          <w:t>十一、蝶阀项目环境影响分析</w:t>
        </w:r>
        <w:r>
          <w:tab/>
        </w:r>
        <w:r>
          <w:fldChar w:fldCharType="begin"/>
        </w:r>
        <w:r>
          <w:instrText xml:space="preserve"> PAGEREF _Toc9553 \h </w:instrText>
        </w:r>
        <w:r>
          <w:fldChar w:fldCharType="separate"/>
        </w:r>
        <w:r>
          <w:t>37</w:t>
        </w:r>
        <w:r>
          <w:fldChar w:fldCharType="end"/>
        </w:r>
      </w:hyperlink>
    </w:p>
    <w:p>
      <w:pPr>
        <w:pStyle w:val="TOC2"/>
        <w:tabs>
          <w:tab w:val="right" w:leader="dot" w:pos="8306"/>
        </w:tabs>
      </w:pPr>
      <w:hyperlink w:anchor="_Toc17102" w:history="1">
        <w:r>
          <w:rPr>
            <w:rFonts w:ascii="仿宋" w:eastAsia="仿宋" w:hAnsi="仿宋" w:cs="仿宋" w:hint="eastAsia"/>
            <w:lang w:eastAsia="zh-CN"/>
          </w:rPr>
          <w:t>(一)、建设区域环境质量现状</w:t>
        </w:r>
        <w:r>
          <w:tab/>
        </w:r>
        <w:r>
          <w:fldChar w:fldCharType="begin"/>
        </w:r>
        <w:r>
          <w:instrText xml:space="preserve"> PAGEREF _Toc17102 \h </w:instrText>
        </w:r>
        <w:r>
          <w:fldChar w:fldCharType="separate"/>
        </w:r>
        <w:r>
          <w:t>37</w:t>
        </w:r>
        <w:r>
          <w:fldChar w:fldCharType="end"/>
        </w:r>
      </w:hyperlink>
    </w:p>
    <w:p>
      <w:pPr>
        <w:pStyle w:val="TOC2"/>
        <w:tabs>
          <w:tab w:val="right" w:leader="dot" w:pos="8306"/>
        </w:tabs>
      </w:pPr>
      <w:hyperlink w:anchor="_Toc25928" w:history="1">
        <w:r>
          <w:rPr>
            <w:rFonts w:ascii="仿宋" w:eastAsia="仿宋" w:hAnsi="仿宋" w:cs="仿宋" w:hint="eastAsia"/>
            <w:lang w:eastAsia="zh-CN"/>
          </w:rPr>
          <w:t>(二)、建设期环境保护</w:t>
        </w:r>
        <w:r>
          <w:tab/>
        </w:r>
        <w:r>
          <w:fldChar w:fldCharType="begin"/>
        </w:r>
        <w:r>
          <w:instrText xml:space="preserve"> PAGEREF _Toc25928 \h </w:instrText>
        </w:r>
        <w:r>
          <w:fldChar w:fldCharType="separate"/>
        </w:r>
        <w:r>
          <w:t>38</w:t>
        </w:r>
        <w:r>
          <w:fldChar w:fldCharType="end"/>
        </w:r>
      </w:hyperlink>
    </w:p>
    <w:p>
      <w:pPr>
        <w:pStyle w:val="TOC2"/>
        <w:tabs>
          <w:tab w:val="right" w:leader="dot" w:pos="8306"/>
        </w:tabs>
      </w:pPr>
      <w:hyperlink w:anchor="_Toc7031" w:history="1">
        <w:r>
          <w:rPr>
            <w:rFonts w:ascii="仿宋" w:eastAsia="仿宋" w:hAnsi="仿宋" w:cs="仿宋" w:hint="eastAsia"/>
            <w:lang w:eastAsia="zh-CN"/>
          </w:rPr>
          <w:t>(三)、运营期环境保护</w:t>
        </w:r>
        <w:r>
          <w:tab/>
        </w:r>
        <w:r>
          <w:fldChar w:fldCharType="begin"/>
        </w:r>
        <w:r>
          <w:instrText xml:space="preserve"> PAGEREF _Toc7031 \h </w:instrText>
        </w:r>
        <w:r>
          <w:fldChar w:fldCharType="separate"/>
        </w:r>
        <w:r>
          <w:t>39</w:t>
        </w:r>
        <w:r>
          <w:fldChar w:fldCharType="end"/>
        </w:r>
      </w:hyperlink>
    </w:p>
    <w:p>
      <w:pPr>
        <w:pStyle w:val="TOC2"/>
        <w:tabs>
          <w:tab w:val="right" w:leader="dot" w:pos="8306"/>
        </w:tabs>
      </w:pPr>
      <w:hyperlink w:anchor="_Toc13505" w:history="1">
        <w:r>
          <w:rPr>
            <w:rFonts w:ascii="仿宋" w:eastAsia="仿宋" w:hAnsi="仿宋" w:cs="仿宋" w:hint="eastAsia"/>
            <w:lang w:eastAsia="zh-CN"/>
          </w:rPr>
          <w:t>(四)、蝶阀项目建设对区域经济的影响</w:t>
        </w:r>
        <w:r>
          <w:tab/>
        </w:r>
        <w:r>
          <w:fldChar w:fldCharType="begin"/>
        </w:r>
        <w:r>
          <w:instrText xml:space="preserve"> PAGEREF _Toc13505 \h </w:instrText>
        </w:r>
        <w:r>
          <w:fldChar w:fldCharType="separate"/>
        </w:r>
        <w:r>
          <w:t>41</w:t>
        </w:r>
        <w:r>
          <w:fldChar w:fldCharType="end"/>
        </w:r>
      </w:hyperlink>
    </w:p>
    <w:p>
      <w:pPr>
        <w:pStyle w:val="TOC2"/>
        <w:tabs>
          <w:tab w:val="right" w:leader="dot" w:pos="8306"/>
        </w:tabs>
      </w:pPr>
      <w:hyperlink w:anchor="_Toc14156" w:history="1">
        <w:r>
          <w:rPr>
            <w:rFonts w:ascii="仿宋" w:eastAsia="仿宋" w:hAnsi="仿宋" w:cs="仿宋" w:hint="eastAsia"/>
            <w:lang w:eastAsia="zh-CN"/>
          </w:rPr>
          <w:t>(五)、废弃物处理</w:t>
        </w:r>
        <w:r>
          <w:tab/>
        </w:r>
        <w:r>
          <w:fldChar w:fldCharType="begin"/>
        </w:r>
        <w:r>
          <w:instrText xml:space="preserve"> PAGEREF _Toc14156 \h </w:instrText>
        </w:r>
        <w:r>
          <w:fldChar w:fldCharType="separate"/>
        </w:r>
        <w:r>
          <w:t>42</w:t>
        </w:r>
        <w:r>
          <w:fldChar w:fldCharType="end"/>
        </w:r>
      </w:hyperlink>
    </w:p>
    <w:p>
      <w:pPr>
        <w:pStyle w:val="TOC2"/>
        <w:tabs>
          <w:tab w:val="right" w:leader="dot" w:pos="8306"/>
        </w:tabs>
      </w:pPr>
      <w:hyperlink w:anchor="_Toc32418" w:history="1">
        <w:r>
          <w:rPr>
            <w:rFonts w:ascii="仿宋" w:eastAsia="仿宋" w:hAnsi="仿宋" w:cs="仿宋" w:hint="eastAsia"/>
            <w:lang w:eastAsia="zh-CN"/>
          </w:rPr>
          <w:t>(六)、特殊环境影响分析</w:t>
        </w:r>
        <w:r>
          <w:tab/>
        </w:r>
        <w:r>
          <w:fldChar w:fldCharType="begin"/>
        </w:r>
        <w:r>
          <w:instrText xml:space="preserve"> PAGEREF _Toc32418 \h </w:instrText>
        </w:r>
        <w:r>
          <w:fldChar w:fldCharType="separate"/>
        </w:r>
        <w:r>
          <w:t>44</w:t>
        </w:r>
        <w:r>
          <w:fldChar w:fldCharType="end"/>
        </w:r>
      </w:hyperlink>
    </w:p>
    <w:p>
      <w:pPr>
        <w:pStyle w:val="TOC2"/>
        <w:tabs>
          <w:tab w:val="right" w:leader="dot" w:pos="8306"/>
        </w:tabs>
      </w:pPr>
      <w:hyperlink w:anchor="_Toc19760" w:history="1">
        <w:r>
          <w:rPr>
            <w:rFonts w:ascii="仿宋" w:eastAsia="仿宋" w:hAnsi="仿宋" w:cs="仿宋" w:hint="eastAsia"/>
            <w:lang w:eastAsia="zh-CN"/>
          </w:rPr>
          <w:t>(七)、清洁生产</w:t>
        </w:r>
        <w:r>
          <w:tab/>
        </w:r>
        <w:r>
          <w:fldChar w:fldCharType="begin"/>
        </w:r>
        <w:r>
          <w:instrText xml:space="preserve"> PAGEREF _Toc19760 \h </w:instrText>
        </w:r>
        <w:r>
          <w:fldChar w:fldCharType="separate"/>
        </w:r>
        <w:r>
          <w:t>45</w:t>
        </w:r>
        <w:r>
          <w:fldChar w:fldCharType="end"/>
        </w:r>
      </w:hyperlink>
    </w:p>
    <w:p>
      <w:pPr>
        <w:pStyle w:val="TOC2"/>
        <w:tabs>
          <w:tab w:val="right" w:leader="dot" w:pos="8306"/>
        </w:tabs>
      </w:pPr>
      <w:hyperlink w:anchor="_Toc32648" w:history="1">
        <w:r>
          <w:rPr>
            <w:rFonts w:ascii="仿宋" w:eastAsia="仿宋" w:hAnsi="仿宋" w:cs="仿宋" w:hint="eastAsia"/>
            <w:lang w:eastAsia="zh-CN"/>
          </w:rPr>
          <w:t>(八)、环境保护综合评价</w:t>
        </w:r>
        <w:r>
          <w:tab/>
        </w:r>
        <w:r>
          <w:fldChar w:fldCharType="begin"/>
        </w:r>
        <w:r>
          <w:instrText xml:space="preserve"> PAGEREF _Toc32648 \h </w:instrText>
        </w:r>
        <w:r>
          <w:fldChar w:fldCharType="separate"/>
        </w:r>
        <w:r>
          <w:t>46</w:t>
        </w:r>
        <w:r>
          <w:fldChar w:fldCharType="end"/>
        </w:r>
      </w:hyperlink>
    </w:p>
    <w:p>
      <w:pPr>
        <w:pStyle w:val="TOC1"/>
        <w:tabs>
          <w:tab w:val="right" w:leader="dot" w:pos="8306"/>
        </w:tabs>
      </w:pPr>
      <w:hyperlink w:anchor="_Toc11113" w:history="1">
        <w:r>
          <w:rPr>
            <w:rFonts w:ascii="仿宋" w:eastAsia="仿宋" w:hAnsi="仿宋" w:cs="仿宋" w:hint="eastAsia"/>
            <w:lang w:eastAsia="zh-CN"/>
          </w:rPr>
          <w:t>十二、蝶阀项目人力资源管理</w:t>
        </w:r>
        <w:r>
          <w:tab/>
        </w:r>
        <w:r>
          <w:fldChar w:fldCharType="begin"/>
        </w:r>
        <w:r>
          <w:instrText xml:space="preserve"> PAGEREF _Toc11113 \h </w:instrText>
        </w:r>
        <w:r>
          <w:fldChar w:fldCharType="separate"/>
        </w:r>
        <w:r>
          <w:t>47</w:t>
        </w:r>
        <w:r>
          <w:fldChar w:fldCharType="end"/>
        </w:r>
      </w:hyperlink>
    </w:p>
    <w:p>
      <w:pPr>
        <w:pStyle w:val="TOC2"/>
        <w:tabs>
          <w:tab w:val="right" w:leader="dot" w:pos="8306"/>
        </w:tabs>
      </w:pPr>
      <w:hyperlink w:anchor="_Toc18491" w:history="1">
        <w:r>
          <w:rPr>
            <w:rFonts w:ascii="仿宋" w:eastAsia="仿宋" w:hAnsi="仿宋" w:cs="仿宋" w:hint="eastAsia"/>
            <w:lang w:eastAsia="zh-CN"/>
          </w:rPr>
          <w:t>(一)、建立健全的预算管理制度</w:t>
        </w:r>
        <w:r>
          <w:tab/>
        </w:r>
        <w:r>
          <w:fldChar w:fldCharType="begin"/>
        </w:r>
        <w:r>
          <w:instrText xml:space="preserve"> PAGEREF _Toc18491 \h </w:instrText>
        </w:r>
        <w:r>
          <w:fldChar w:fldCharType="separate"/>
        </w:r>
        <w:r>
          <w:t>47</w:t>
        </w:r>
        <w:r>
          <w:fldChar w:fldCharType="end"/>
        </w:r>
      </w:hyperlink>
    </w:p>
    <w:p>
      <w:pPr>
        <w:pStyle w:val="TOC2"/>
        <w:tabs>
          <w:tab w:val="right" w:leader="dot" w:pos="8306"/>
        </w:tabs>
      </w:pPr>
      <w:hyperlink w:anchor="_Toc5331" w:history="1">
        <w:r>
          <w:rPr>
            <w:rFonts w:ascii="仿宋" w:eastAsia="仿宋" w:hAnsi="仿宋" w:cs="仿宋" w:hint="eastAsia"/>
            <w:lang w:eastAsia="zh-CN"/>
          </w:rPr>
          <w:t>(二)、加强资金流动监控</w:t>
        </w:r>
        <w:r>
          <w:tab/>
        </w:r>
        <w:r>
          <w:fldChar w:fldCharType="begin"/>
        </w:r>
        <w:r>
          <w:instrText xml:space="preserve"> PAGEREF _Toc5331 \h </w:instrText>
        </w:r>
        <w:r>
          <w:fldChar w:fldCharType="separate"/>
        </w:r>
        <w:r>
          <w:t>49</w:t>
        </w:r>
        <w:r>
          <w:fldChar w:fldCharType="end"/>
        </w:r>
      </w:hyperlink>
    </w:p>
    <w:p>
      <w:pPr>
        <w:pStyle w:val="TOC2"/>
        <w:tabs>
          <w:tab w:val="right" w:leader="dot" w:pos="8306"/>
        </w:tabs>
      </w:pPr>
      <w:hyperlink w:anchor="_Toc30868" w:history="1">
        <w:r>
          <w:rPr>
            <w:rFonts w:ascii="仿宋" w:eastAsia="仿宋" w:hAnsi="仿宋" w:cs="仿宋" w:hint="eastAsia"/>
            <w:lang w:eastAsia="zh-CN"/>
          </w:rPr>
          <w:t>(三)、制定完善的风险控制机制</w:t>
        </w:r>
        <w:r>
          <w:tab/>
        </w:r>
        <w:r>
          <w:fldChar w:fldCharType="begin"/>
        </w:r>
        <w:r>
          <w:instrText xml:space="preserve"> PAGEREF _Toc30868 \h </w:instrText>
        </w:r>
        <w:r>
          <w:fldChar w:fldCharType="separate"/>
        </w:r>
        <w:r>
          <w:t>50</w:t>
        </w:r>
        <w:r>
          <w:fldChar w:fldCharType="end"/>
        </w:r>
      </w:hyperlink>
    </w:p>
    <w:p>
      <w:pPr>
        <w:pStyle w:val="TOC2"/>
        <w:tabs>
          <w:tab w:val="right" w:leader="dot" w:pos="8306"/>
        </w:tabs>
      </w:pPr>
      <w:hyperlink w:anchor="_Toc6309" w:history="1">
        <w:r>
          <w:rPr>
            <w:rFonts w:ascii="仿宋" w:eastAsia="仿宋" w:hAnsi="仿宋" w:cs="仿宋" w:hint="eastAsia"/>
            <w:lang w:eastAsia="zh-CN"/>
          </w:rPr>
          <w:t>(四)、优化成本管理</w:t>
        </w:r>
        <w:r>
          <w:tab/>
        </w:r>
        <w:r>
          <w:fldChar w:fldCharType="begin"/>
        </w:r>
        <w:r>
          <w:instrText xml:space="preserve"> PAGEREF _Toc6309 \h </w:instrText>
        </w:r>
        <w:r>
          <w:fldChar w:fldCharType="separate"/>
        </w:r>
        <w:r>
          <w:t>51</w:t>
        </w:r>
        <w:r>
          <w:fldChar w:fldCharType="end"/>
        </w:r>
      </w:hyperlink>
    </w:p>
    <w:p>
      <w:pPr>
        <w:pStyle w:val="TOC1"/>
        <w:tabs>
          <w:tab w:val="right" w:leader="dot" w:pos="8306"/>
        </w:tabs>
      </w:pPr>
      <w:hyperlink w:anchor="_Toc7847" w:history="1">
        <w:r>
          <w:rPr>
            <w:rFonts w:ascii="仿宋" w:eastAsia="仿宋" w:hAnsi="仿宋" w:cs="仿宋" w:hint="eastAsia"/>
            <w:lang w:eastAsia="zh-CN"/>
          </w:rPr>
          <w:t>十三、蝶阀项目变更管理</w:t>
        </w:r>
        <w:r>
          <w:tab/>
        </w:r>
        <w:r>
          <w:fldChar w:fldCharType="begin"/>
        </w:r>
        <w:r>
          <w:instrText xml:space="preserve"> PAGEREF _Toc7847 \h </w:instrText>
        </w:r>
        <w:r>
          <w:fldChar w:fldCharType="separate"/>
        </w:r>
        <w:r>
          <w:t>52</w:t>
        </w:r>
        <w:r>
          <w:fldChar w:fldCharType="end"/>
        </w:r>
      </w:hyperlink>
    </w:p>
    <w:p>
      <w:pPr>
        <w:pStyle w:val="TOC2"/>
        <w:tabs>
          <w:tab w:val="right" w:leader="dot" w:pos="8306"/>
        </w:tabs>
      </w:pPr>
      <w:hyperlink w:anchor="_Toc16759" w:history="1">
        <w:r>
          <w:rPr>
            <w:rFonts w:ascii="仿宋" w:eastAsia="仿宋" w:hAnsi="仿宋" w:cs="仿宋" w:hint="eastAsia"/>
            <w:lang w:eastAsia="zh-CN"/>
          </w:rPr>
          <w:t>(一)、变更申请与评估</w:t>
        </w:r>
        <w:r>
          <w:tab/>
        </w:r>
        <w:r>
          <w:fldChar w:fldCharType="begin"/>
        </w:r>
        <w:r>
          <w:instrText xml:space="preserve"> PAGEREF _Toc16759 \h </w:instrText>
        </w:r>
        <w:r>
          <w:fldChar w:fldCharType="separate"/>
        </w:r>
        <w:r>
          <w:t>52</w:t>
        </w:r>
        <w:r>
          <w:fldChar w:fldCharType="end"/>
        </w:r>
      </w:hyperlink>
    </w:p>
    <w:p>
      <w:pPr>
        <w:pStyle w:val="TOC2"/>
        <w:tabs>
          <w:tab w:val="right" w:leader="dot" w:pos="8306"/>
        </w:tabs>
      </w:pPr>
      <w:hyperlink w:anchor="_Toc17458" w:history="1">
        <w:r>
          <w:rPr>
            <w:rFonts w:ascii="仿宋" w:eastAsia="仿宋" w:hAnsi="仿宋" w:cs="仿宋" w:hint="eastAsia"/>
            <w:lang w:eastAsia="zh-CN"/>
          </w:rPr>
          <w:t>(二)、变更实施与控制</w:t>
        </w:r>
        <w:r>
          <w:tab/>
        </w:r>
        <w:r>
          <w:fldChar w:fldCharType="begin"/>
        </w:r>
        <w:r>
          <w:instrText xml:space="preserve"> PAGEREF _Toc17458 \h </w:instrText>
        </w:r>
        <w:r>
          <w:fldChar w:fldCharType="separate"/>
        </w:r>
        <w:r>
          <w:t>53</w:t>
        </w:r>
        <w:r>
          <w:fldChar w:fldCharType="end"/>
        </w:r>
      </w:hyperlink>
    </w:p>
    <w:p>
      <w:pPr>
        <w:pStyle w:val="TOC1"/>
        <w:tabs>
          <w:tab w:val="right" w:leader="dot" w:pos="8306"/>
        </w:tabs>
      </w:pPr>
      <w:hyperlink w:anchor="_Toc7534" w:history="1">
        <w:r>
          <w:rPr>
            <w:rFonts w:ascii="仿宋" w:eastAsia="仿宋" w:hAnsi="仿宋" w:cs="仿宋" w:hint="eastAsia"/>
            <w:lang w:eastAsia="zh-CN"/>
          </w:rPr>
          <w:t>十四、蝶阀项目工程方案分析</w:t>
        </w:r>
        <w:r>
          <w:tab/>
        </w:r>
        <w:r>
          <w:fldChar w:fldCharType="begin"/>
        </w:r>
        <w:r>
          <w:instrText xml:space="preserve"> PAGEREF _Toc7534 \h </w:instrText>
        </w:r>
        <w:r>
          <w:fldChar w:fldCharType="separate"/>
        </w:r>
        <w:r>
          <w:t>53</w:t>
        </w:r>
        <w:r>
          <w:fldChar w:fldCharType="end"/>
        </w:r>
      </w:hyperlink>
    </w:p>
    <w:p>
      <w:pPr>
        <w:pStyle w:val="TOC2"/>
        <w:tabs>
          <w:tab w:val="right" w:leader="dot" w:pos="8306"/>
        </w:tabs>
      </w:pPr>
      <w:hyperlink w:anchor="_Toc17572" w:history="1">
        <w:r>
          <w:rPr>
            <w:rFonts w:ascii="仿宋" w:eastAsia="仿宋" w:hAnsi="仿宋" w:cs="仿宋" w:hint="eastAsia"/>
            <w:lang w:eastAsia="zh-CN"/>
          </w:rPr>
          <w:t>(一)、建筑工程设计原则</w:t>
        </w:r>
        <w:r>
          <w:tab/>
        </w:r>
        <w:r>
          <w:fldChar w:fldCharType="begin"/>
        </w:r>
        <w:r>
          <w:instrText xml:space="preserve"> PAGEREF _Toc17572 \h </w:instrText>
        </w:r>
        <w:r>
          <w:fldChar w:fldCharType="separate"/>
        </w:r>
        <w:r>
          <w:t>53</w:t>
        </w:r>
        <w:r>
          <w:fldChar w:fldCharType="end"/>
        </w:r>
      </w:hyperlink>
    </w:p>
    <w:p>
      <w:pPr>
        <w:pStyle w:val="TOC2"/>
        <w:tabs>
          <w:tab w:val="right" w:leader="dot" w:pos="8306"/>
        </w:tabs>
      </w:pPr>
      <w:hyperlink w:anchor="_Toc28847" w:history="1">
        <w:r>
          <w:rPr>
            <w:rFonts w:ascii="仿宋" w:eastAsia="仿宋" w:hAnsi="仿宋" w:cs="仿宋" w:hint="eastAsia"/>
            <w:lang w:eastAsia="zh-CN"/>
          </w:rPr>
          <w:t>(二)、土建工程建设指标</w:t>
        </w:r>
        <w:r>
          <w:tab/>
        </w:r>
        <w:r>
          <w:fldChar w:fldCharType="begin"/>
        </w:r>
        <w:r>
          <w:instrText xml:space="preserve"> PAGEREF _Toc28847 \h </w:instrText>
        </w:r>
        <w:r>
          <w:fldChar w:fldCharType="separate"/>
        </w:r>
        <w:r>
          <w:t>56</w:t>
        </w:r>
        <w:r>
          <w:fldChar w:fldCharType="end"/>
        </w:r>
      </w:hyperlink>
    </w:p>
    <w:p>
      <w:pPr>
        <w:pStyle w:val="TOC1"/>
        <w:tabs>
          <w:tab w:val="right" w:leader="dot" w:pos="8306"/>
        </w:tabs>
      </w:pPr>
      <w:hyperlink w:anchor="_Toc6201" w:history="1">
        <w:r>
          <w:rPr>
            <w:rFonts w:ascii="仿宋" w:eastAsia="仿宋" w:hAnsi="仿宋" w:cs="仿宋" w:hint="eastAsia"/>
            <w:lang w:eastAsia="zh-CN"/>
          </w:rPr>
          <w:t>十五、蝶阀项目实施保障措施</w:t>
        </w:r>
        <w:r>
          <w:tab/>
        </w:r>
        <w:r>
          <w:fldChar w:fldCharType="begin"/>
        </w:r>
        <w:r>
          <w:instrText xml:space="preserve"> PAGEREF _Toc6201 \h </w:instrText>
        </w:r>
        <w:r>
          <w:fldChar w:fldCharType="separate"/>
        </w:r>
        <w:r>
          <w:t>58</w:t>
        </w:r>
        <w:r>
          <w:fldChar w:fldCharType="end"/>
        </w:r>
      </w:hyperlink>
    </w:p>
    <w:p>
      <w:pPr>
        <w:pStyle w:val="TOC2"/>
        <w:tabs>
          <w:tab w:val="right" w:leader="dot" w:pos="8306"/>
        </w:tabs>
      </w:pPr>
      <w:hyperlink w:anchor="_Toc11404" w:history="1">
        <w:r>
          <w:rPr>
            <w:rFonts w:ascii="仿宋" w:eastAsia="仿宋" w:hAnsi="仿宋" w:cs="仿宋" w:hint="eastAsia"/>
            <w:lang w:eastAsia="zh-CN"/>
          </w:rPr>
          <w:t>(一)、蝶阀项目实施保障机制</w:t>
        </w:r>
        <w:r>
          <w:tab/>
        </w:r>
        <w:r>
          <w:fldChar w:fldCharType="begin"/>
        </w:r>
        <w:r>
          <w:instrText xml:space="preserve"> PAGEREF _Toc11404 \h </w:instrText>
        </w:r>
        <w:r>
          <w:fldChar w:fldCharType="separate"/>
        </w:r>
        <w:r>
          <w:t>58</w:t>
        </w:r>
        <w:r>
          <w:fldChar w:fldCharType="end"/>
        </w:r>
      </w:hyperlink>
    </w:p>
    <w:p>
      <w:pPr>
        <w:pStyle w:val="TOC2"/>
        <w:tabs>
          <w:tab w:val="right" w:leader="dot" w:pos="8306"/>
        </w:tabs>
      </w:pPr>
      <w:hyperlink w:anchor="_Toc25843" w:history="1">
        <w:r>
          <w:rPr>
            <w:rFonts w:ascii="仿宋" w:eastAsia="仿宋" w:hAnsi="仿宋" w:cs="仿宋" w:hint="eastAsia"/>
            <w:lang w:eastAsia="zh-CN"/>
          </w:rPr>
          <w:t>(二)、蝶阀项目法律合规要求</w:t>
        </w:r>
        <w:r>
          <w:tab/>
        </w:r>
        <w:r>
          <w:fldChar w:fldCharType="begin"/>
        </w:r>
        <w:r>
          <w:instrText xml:space="preserve"> PAGEREF _Toc25843 \h </w:instrText>
        </w:r>
        <w:r>
          <w:fldChar w:fldCharType="separate"/>
        </w:r>
        <w:r>
          <w:t>61</w:t>
        </w:r>
        <w:r>
          <w:fldChar w:fldCharType="end"/>
        </w:r>
      </w:hyperlink>
    </w:p>
    <w:p>
      <w:pPr>
        <w:pStyle w:val="TOC2"/>
        <w:tabs>
          <w:tab w:val="right" w:leader="dot" w:pos="8306"/>
        </w:tabs>
      </w:pPr>
      <w:hyperlink w:anchor="_Toc22797" w:history="1">
        <w:r>
          <w:rPr>
            <w:rFonts w:ascii="仿宋" w:eastAsia="仿宋" w:hAnsi="仿宋" w:cs="仿宋" w:hint="eastAsia"/>
            <w:lang w:eastAsia="zh-CN"/>
          </w:rPr>
          <w:t>(三)、蝶阀项目合同管理与法律事务</w:t>
        </w:r>
        <w:r>
          <w:tab/>
        </w:r>
        <w:r>
          <w:fldChar w:fldCharType="begin"/>
        </w:r>
        <w:r>
          <w:instrText xml:space="preserve"> PAGEREF _Toc22797 \h </w:instrText>
        </w:r>
        <w:r>
          <w:fldChar w:fldCharType="separate"/>
        </w:r>
        <w:r>
          <w:t>65</w:t>
        </w:r>
        <w:r>
          <w:fldChar w:fldCharType="end"/>
        </w:r>
      </w:hyperlink>
    </w:p>
    <w:p>
      <w:pPr>
        <w:pStyle w:val="TOC2"/>
        <w:tabs>
          <w:tab w:val="right" w:leader="dot" w:pos="8306"/>
        </w:tabs>
      </w:pPr>
      <w:hyperlink w:anchor="_Toc27780" w:history="1">
        <w:r>
          <w:rPr>
            <w:rFonts w:ascii="仿宋" w:eastAsia="仿宋" w:hAnsi="仿宋" w:cs="仿宋" w:hint="eastAsia"/>
            <w:lang w:eastAsia="zh-CN"/>
          </w:rPr>
          <w:t>(四)、蝶阀项目知识产权保护策略</w:t>
        </w:r>
        <w:r>
          <w:tab/>
        </w:r>
        <w:r>
          <w:fldChar w:fldCharType="begin"/>
        </w:r>
        <w:r>
          <w:instrText xml:space="preserve"> PAGEREF _Toc27780 \h </w:instrText>
        </w:r>
        <w:r>
          <w:fldChar w:fldCharType="separate"/>
        </w:r>
        <w:r>
          <w:t>71</w:t>
        </w:r>
        <w:r>
          <w:fldChar w:fldCharType="end"/>
        </w:r>
      </w:hyperlink>
    </w:p>
    <w:p>
      <w:pPr>
        <w:pStyle w:val="TOC1"/>
        <w:tabs>
          <w:tab w:val="right" w:leader="dot" w:pos="8306"/>
        </w:tabs>
      </w:pPr>
      <w:hyperlink w:anchor="_Toc19388" w:history="1">
        <w:r>
          <w:rPr>
            <w:rFonts w:ascii="仿宋" w:eastAsia="仿宋" w:hAnsi="仿宋" w:cs="仿宋" w:hint="eastAsia"/>
            <w:lang w:eastAsia="zh-CN"/>
          </w:rPr>
          <w:t>十六、风险识别与分类</w:t>
        </w:r>
        <w:r>
          <w:tab/>
        </w:r>
        <w:r>
          <w:fldChar w:fldCharType="begin"/>
        </w:r>
        <w:r>
          <w:instrText xml:space="preserve"> PAGEREF _Toc19388 \h </w:instrText>
        </w:r>
        <w:r>
          <w:fldChar w:fldCharType="separate"/>
        </w:r>
        <w:r>
          <w:t>74</w:t>
        </w:r>
        <w:r>
          <w:fldChar w:fldCharType="end"/>
        </w:r>
      </w:hyperlink>
    </w:p>
    <w:p>
      <w:pPr>
        <w:pStyle w:val="TOC2"/>
        <w:tabs>
          <w:tab w:val="right" w:leader="dot" w:pos="8306"/>
        </w:tabs>
      </w:pPr>
      <w:hyperlink w:anchor="_Toc26214" w:history="1">
        <w:r>
          <w:rPr>
            <w:rFonts w:ascii="仿宋" w:eastAsia="仿宋" w:hAnsi="仿宋" w:cs="仿宋" w:hint="eastAsia"/>
            <w:lang w:eastAsia="zh-CN"/>
          </w:rPr>
          <w:t>(一)、风险识别</w:t>
        </w:r>
        <w:r>
          <w:tab/>
        </w:r>
        <w:r>
          <w:fldChar w:fldCharType="begin"/>
        </w:r>
        <w:r>
          <w:instrText xml:space="preserve"> PAGEREF _Toc26214 \h </w:instrText>
        </w:r>
        <w:r>
          <w:fldChar w:fldCharType="separate"/>
        </w:r>
        <w:r>
          <w:t>74</w:t>
        </w:r>
        <w:r>
          <w:fldChar w:fldCharType="end"/>
        </w:r>
      </w:hyperlink>
    </w:p>
    <w:p>
      <w:pPr>
        <w:pStyle w:val="TOC2"/>
        <w:tabs>
          <w:tab w:val="right" w:leader="dot" w:pos="8306"/>
        </w:tabs>
      </w:pPr>
      <w:hyperlink w:anchor="_Toc7652" w:history="1">
        <w:r>
          <w:rPr>
            <w:rFonts w:ascii="仿宋" w:eastAsia="仿宋" w:hAnsi="仿宋" w:cs="仿宋" w:hint="eastAsia"/>
            <w:lang w:eastAsia="zh-CN"/>
          </w:rPr>
          <w:t>(二)、风险分类</w:t>
        </w:r>
        <w:r>
          <w:tab/>
        </w:r>
        <w:r>
          <w:fldChar w:fldCharType="begin"/>
        </w:r>
        <w:r>
          <w:instrText xml:space="preserve"> PAGEREF _Toc7652 \h </w:instrText>
        </w:r>
        <w:r>
          <w:fldChar w:fldCharType="separate"/>
        </w:r>
        <w:r>
          <w:t>75</w:t>
        </w:r>
        <w:r>
          <w:fldChar w:fldCharType="end"/>
        </w:r>
      </w:hyperlink>
    </w:p>
    <w:p>
      <w:pPr>
        <w:pStyle w:val="TOC1"/>
        <w:tabs>
          <w:tab w:val="right" w:leader="dot" w:pos="8306"/>
        </w:tabs>
      </w:pPr>
      <w:hyperlink w:anchor="_Toc4006" w:history="1">
        <w:r>
          <w:rPr>
            <w:rFonts w:ascii="仿宋" w:eastAsia="仿宋" w:hAnsi="仿宋" w:cs="仿宋" w:hint="eastAsia"/>
            <w:lang w:eastAsia="zh-CN"/>
          </w:rPr>
          <w:t>十七、质量管理体系</w:t>
        </w:r>
        <w:r>
          <w:tab/>
        </w:r>
        <w:r>
          <w:fldChar w:fldCharType="begin"/>
        </w:r>
        <w:r>
          <w:instrText xml:space="preserve"> PAGEREF _Toc4006 \h </w:instrText>
        </w:r>
        <w:r>
          <w:fldChar w:fldCharType="separate"/>
        </w:r>
        <w:r>
          <w:t>77</w:t>
        </w:r>
        <w:r>
          <w:fldChar w:fldCharType="end"/>
        </w:r>
      </w:hyperlink>
    </w:p>
    <w:p>
      <w:pPr>
        <w:pStyle w:val="TOC2"/>
        <w:tabs>
          <w:tab w:val="right" w:leader="dot" w:pos="8306"/>
        </w:tabs>
      </w:pPr>
      <w:hyperlink w:anchor="_Toc9627" w:history="1">
        <w:r>
          <w:rPr>
            <w:rFonts w:ascii="仿宋" w:eastAsia="仿宋" w:hAnsi="仿宋" w:cs="仿宋" w:hint="eastAsia"/>
            <w:lang w:eastAsia="zh-CN"/>
          </w:rPr>
          <w:t>(一)、质量目标与方针</w:t>
        </w:r>
        <w:r>
          <w:tab/>
        </w:r>
        <w:r>
          <w:fldChar w:fldCharType="begin"/>
        </w:r>
        <w:r>
          <w:instrText xml:space="preserve"> PAGEREF _Toc9627 \h </w:instrText>
        </w:r>
        <w:r>
          <w:fldChar w:fldCharType="separate"/>
        </w:r>
        <w:r>
          <w:t>77</w:t>
        </w:r>
        <w:r>
          <w:fldChar w:fldCharType="end"/>
        </w:r>
      </w:hyperlink>
    </w:p>
    <w:p>
      <w:pPr>
        <w:pStyle w:val="TOC2"/>
        <w:tabs>
          <w:tab w:val="right" w:leader="dot" w:pos="8306"/>
        </w:tabs>
      </w:pPr>
      <w:hyperlink w:anchor="_Toc17979" w:history="1">
        <w:r>
          <w:rPr>
            <w:rFonts w:ascii="仿宋" w:eastAsia="仿宋" w:hAnsi="仿宋" w:cs="仿宋" w:hint="eastAsia"/>
            <w:lang w:eastAsia="zh-CN"/>
          </w:rPr>
          <w:t>(二)、质量管理责任</w:t>
        </w:r>
        <w:r>
          <w:tab/>
        </w:r>
        <w:r>
          <w:fldChar w:fldCharType="begin"/>
        </w:r>
        <w:r>
          <w:instrText xml:space="preserve"> PAGEREF _Toc17979 \h </w:instrText>
        </w:r>
        <w:r>
          <w:fldChar w:fldCharType="separate"/>
        </w:r>
        <w:r>
          <w:t>78</w:t>
        </w:r>
        <w:r>
          <w:fldChar w:fldCharType="end"/>
        </w:r>
      </w:hyperlink>
    </w:p>
    <w:p>
      <w:pPr>
        <w:pStyle w:val="TOC2"/>
        <w:tabs>
          <w:tab w:val="right" w:leader="dot" w:pos="8306"/>
        </w:tabs>
      </w:pPr>
      <w:hyperlink w:anchor="_Toc4178" w:history="1">
        <w:r>
          <w:rPr>
            <w:rFonts w:ascii="仿宋" w:eastAsia="仿宋" w:hAnsi="仿宋" w:cs="仿宋" w:hint="eastAsia"/>
            <w:lang w:eastAsia="zh-CN"/>
          </w:rPr>
          <w:t>(三)、质量管理体系文件</w:t>
        </w:r>
        <w:r>
          <w:tab/>
        </w:r>
        <w:r>
          <w:fldChar w:fldCharType="begin"/>
        </w:r>
        <w:r>
          <w:instrText xml:space="preserve"> PAGEREF _Toc4178 \h </w:instrText>
        </w:r>
        <w:r>
          <w:fldChar w:fldCharType="separate"/>
        </w:r>
        <w:r>
          <w:t>79</w:t>
        </w:r>
        <w:r>
          <w:fldChar w:fldCharType="end"/>
        </w:r>
      </w:hyperlink>
    </w:p>
    <w:p>
      <w:pPr>
        <w:pStyle w:val="TOC2"/>
        <w:tabs>
          <w:tab w:val="right" w:leader="dot" w:pos="8306"/>
        </w:tabs>
      </w:pPr>
      <w:hyperlink w:anchor="_Toc29658" w:history="1">
        <w:r>
          <w:rPr>
            <w:rFonts w:ascii="仿宋" w:eastAsia="仿宋" w:hAnsi="仿宋" w:cs="仿宋" w:hint="eastAsia"/>
            <w:lang w:eastAsia="zh-CN"/>
          </w:rPr>
          <w:t>(四)、质量培训与教育</w:t>
        </w:r>
        <w:r>
          <w:tab/>
        </w:r>
        <w:r>
          <w:fldChar w:fldCharType="begin"/>
        </w:r>
        <w:r>
          <w:instrText xml:space="preserve"> PAGEREF _Toc29658 \h </w:instrText>
        </w:r>
        <w:r>
          <w:fldChar w:fldCharType="separate"/>
        </w:r>
        <w:r>
          <w:t>81</w:t>
        </w:r>
        <w:r>
          <w:fldChar w:fldCharType="end"/>
        </w:r>
      </w:hyperlink>
    </w:p>
    <w:p>
      <w:pPr>
        <w:pStyle w:val="TOC2"/>
        <w:tabs>
          <w:tab w:val="right" w:leader="dot" w:pos="8306"/>
        </w:tabs>
      </w:pPr>
      <w:hyperlink w:anchor="_Toc29382" w:history="1">
        <w:r>
          <w:rPr>
            <w:rFonts w:ascii="仿宋" w:eastAsia="仿宋" w:hAnsi="仿宋" w:cs="仿宋" w:hint="eastAsia"/>
            <w:lang w:eastAsia="zh-CN"/>
          </w:rPr>
          <w:t>(五)、质量审核与评价</w:t>
        </w:r>
        <w:r>
          <w:tab/>
        </w:r>
        <w:r>
          <w:fldChar w:fldCharType="begin"/>
        </w:r>
        <w:r>
          <w:instrText xml:space="preserve"> PAGEREF _Toc29382 \h </w:instrText>
        </w:r>
        <w:r>
          <w:fldChar w:fldCharType="separate"/>
        </w:r>
        <w:r>
          <w:t>82</w:t>
        </w:r>
        <w:r>
          <w:fldChar w:fldCharType="end"/>
        </w:r>
      </w:hyperlink>
    </w:p>
    <w:p>
      <w:pPr>
        <w:pStyle w:val="TOC2"/>
        <w:tabs>
          <w:tab w:val="right" w:leader="dot" w:pos="8306"/>
        </w:tabs>
      </w:pPr>
      <w:hyperlink w:anchor="_Toc27816" w:history="1">
        <w:r>
          <w:rPr>
            <w:rFonts w:ascii="仿宋" w:eastAsia="仿宋" w:hAnsi="仿宋" w:cs="仿宋" w:hint="eastAsia"/>
            <w:lang w:eastAsia="zh-CN"/>
          </w:rPr>
          <w:t>(六)、不符合与纠正措施</w:t>
        </w:r>
        <w:r>
          <w:tab/>
        </w:r>
        <w:r>
          <w:fldChar w:fldCharType="begin"/>
        </w:r>
        <w:r>
          <w:instrText xml:space="preserve"> PAGEREF _Toc27816 \h </w:instrText>
        </w:r>
        <w:r>
          <w:fldChar w:fldCharType="separate"/>
        </w:r>
        <w:r>
          <w:t>83</w:t>
        </w:r>
        <w:r>
          <w:fldChar w:fldCharType="end"/>
        </w:r>
      </w:hyperlink>
    </w:p>
    <w:p>
      <w:pPr>
        <w:pStyle w:val="TOC1"/>
        <w:tabs>
          <w:tab w:val="right" w:leader="dot" w:pos="8306"/>
        </w:tabs>
      </w:pPr>
      <w:hyperlink w:anchor="_Toc382" w:history="1">
        <w:r>
          <w:rPr>
            <w:rFonts w:ascii="仿宋" w:eastAsia="仿宋" w:hAnsi="仿宋" w:cs="仿宋" w:hint="eastAsia"/>
            <w:lang w:eastAsia="zh-CN"/>
          </w:rPr>
          <w:t>十八、供应链管理</w:t>
        </w:r>
        <w:r>
          <w:tab/>
        </w:r>
        <w:r>
          <w:fldChar w:fldCharType="begin"/>
        </w:r>
        <w:r>
          <w:instrText xml:space="preserve"> PAGEREF _Toc382 \h </w:instrText>
        </w:r>
        <w:r>
          <w:fldChar w:fldCharType="separate"/>
        </w:r>
        <w:r>
          <w:t>84</w:t>
        </w:r>
        <w:r>
          <w:fldChar w:fldCharType="end"/>
        </w:r>
      </w:hyperlink>
    </w:p>
    <w:p>
      <w:pPr>
        <w:pStyle w:val="TOC2"/>
        <w:tabs>
          <w:tab w:val="right" w:leader="dot" w:pos="8306"/>
        </w:tabs>
      </w:pPr>
      <w:hyperlink w:anchor="_Toc18489" w:history="1">
        <w:r>
          <w:rPr>
            <w:rFonts w:ascii="仿宋" w:eastAsia="仿宋" w:hAnsi="仿宋" w:cs="仿宋" w:hint="eastAsia"/>
            <w:lang w:eastAsia="zh-CN"/>
          </w:rPr>
          <w:t>(一)、供应链战略规划</w:t>
        </w:r>
        <w:r>
          <w:tab/>
        </w:r>
        <w:r>
          <w:fldChar w:fldCharType="begin"/>
        </w:r>
        <w:r>
          <w:instrText xml:space="preserve"> PAGEREF _Toc18489 \h </w:instrText>
        </w:r>
        <w:r>
          <w:fldChar w:fldCharType="separate"/>
        </w:r>
        <w:r>
          <w:t>84</w:t>
        </w:r>
        <w:r>
          <w:fldChar w:fldCharType="end"/>
        </w:r>
      </w:hyperlink>
    </w:p>
    <w:p>
      <w:pPr>
        <w:pStyle w:val="TOC2"/>
        <w:tabs>
          <w:tab w:val="right" w:leader="dot" w:pos="8306"/>
        </w:tabs>
      </w:pPr>
      <w:hyperlink w:anchor="_Toc32320" w:history="1">
        <w:r>
          <w:rPr>
            <w:rFonts w:ascii="仿宋" w:eastAsia="仿宋" w:hAnsi="仿宋" w:cs="仿宋" w:hint="eastAsia"/>
            <w:lang w:eastAsia="zh-CN"/>
          </w:rPr>
          <w:t>(二)、供应商选择与合作</w:t>
        </w:r>
        <w:r>
          <w:tab/>
        </w:r>
        <w:r>
          <w:fldChar w:fldCharType="begin"/>
        </w:r>
        <w:r>
          <w:instrText xml:space="preserve"> PAGEREF _Toc32320 \h </w:instrText>
        </w:r>
        <w:r>
          <w:fldChar w:fldCharType="separate"/>
        </w:r>
        <w:r>
          <w:t>86</w:t>
        </w:r>
        <w:r>
          <w:fldChar w:fldCharType="end"/>
        </w:r>
      </w:hyperlink>
    </w:p>
    <w:p>
      <w:pPr>
        <w:pStyle w:val="TOC2"/>
        <w:tabs>
          <w:tab w:val="right" w:leader="dot" w:pos="8306"/>
        </w:tabs>
      </w:pPr>
      <w:hyperlink w:anchor="_Toc12215" w:history="1">
        <w:r>
          <w:rPr>
            <w:rFonts w:ascii="仿宋" w:eastAsia="仿宋" w:hAnsi="仿宋" w:cs="仿宋" w:hint="eastAsia"/>
            <w:lang w:eastAsia="zh-CN"/>
          </w:rPr>
          <w:t>(三)、物流与库存管理</w:t>
        </w:r>
        <w:r>
          <w:tab/>
        </w:r>
        <w:r>
          <w:fldChar w:fldCharType="begin"/>
        </w:r>
        <w:r>
          <w:instrText xml:space="preserve"> PAGEREF _Toc12215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214"/>
      <w:r>
        <w:rPr>
          <w:rFonts w:ascii="仿宋" w:eastAsia="仿宋" w:hAnsi="仿宋" w:cs="仿宋" w:hint="eastAsia"/>
          <w:sz w:val="28"/>
          <w:lang w:eastAsia="zh-CN"/>
        </w:rPr>
        <w:t>一、蝶阀项目概论</w:t>
      </w:r>
      <w:bookmarkEnd w:id="2"/>
    </w:p>
    <w:p>
      <w:pPr>
        <w:pStyle w:val="Heading2"/>
        <w:rPr>
          <w:rFonts w:ascii="仿宋" w:eastAsia="仿宋" w:hAnsi="仿宋" w:cs="仿宋" w:hint="eastAsia"/>
          <w:lang w:eastAsia="zh-CN"/>
        </w:rPr>
      </w:pPr>
      <w:bookmarkStart w:id="3" w:name="_Toc12273"/>
      <w:r>
        <w:rPr>
          <w:rFonts w:ascii="仿宋" w:eastAsia="仿宋" w:hAnsi="仿宋" w:cs="仿宋" w:hint="eastAsia"/>
          <w:lang w:eastAsia="zh-CN"/>
        </w:rPr>
        <w:t>(一)、蝶阀项目概况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起源追溯至对市场的深入洞察。市场的不断演变与变革为蝶阀项目提供了难得的机遇。当前市场存在的需求缺口和变革的大环境共同构成了蝶阀项目的背景。这个蝶阀项目旨在充分利用市场机遇，填补行业中尚未满足的需求，为客户提供全新的解决方案。市场的变革和需求的增长使得这个蝶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蝶阀项目名称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蝶阀项目正式命名为蝶阀。这个名称不仅仅是一个标识，更代表了蝶阀项目的核心理念和愿景。它蕴含着蝶阀项目所要解决问题的关键字，具有强烈的表达和辨识度，为蝶阀项目树立了鲜明的品牌形象。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蝶阀项目目标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核心目标是提供一种全新、高效的解决方案，满足客户日益增长的需求。蝶阀项目追求的不仅仅是满足市场需求，更是在市场中获得卓越的竞争优势。通过不断提升产品或服务的质量和创新水平，蝶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蝶阀项目范围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全面涵盖了产品研发、制造、市场推广和售后服务，确保从产品设计到最终用户体验的全方位关注。这一全面的蝶阀项目范围是为了确保蝶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蝶阀项目时间表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蝶阀项目计划在未来18个月内完成，包括研发、测试、市场试点和正式推出等不同阶段。这个时间表的合理设计是为了确保蝶阀项目各个阶段的顺利推进，以便按时交付高质量的成果。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蝶阀项目预算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蝶阀项目总预算估算为XX百万美元，主要分配在研发、市场推广、人员培训和运营等方面。这一充足的预算为蝶阀项目提供了充足的资源，确保蝶阀项目在各个方面都能取得优异的表现。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蝶阀项目风险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蝶阀项目可能面临的风险包括市场接受度低、技术难题、竞争激烈等。蝶阀项目团队已经制定了相应的风险应对计划，通过前瞻性的风险管理，确保蝶阀项目在面对不确定性时能够迅速做出应对。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蝶阀项目团队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蝶阀项目汇聚了一支经验丰富、多领域专业素养的核心团队，确保蝶阀项目在各个方面都能拥有高水平的执行力。团队的协同作战是蝶阀项目成功的关键因素之一。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蝶阀项目背景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蝶阀项目的背景根植于市场对更高效、创新产品的渴望，同时也受到科技发展对行业格局的深刻改变的影响。这为蝶阀项目提供了广阔的发展空间和市场需求。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蝶阀项目现状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截至目前，蝶阀项目已完成市场调研和技术验证，取得了初步的成功。这为蝶阀项目在未来的发展奠定了坚实的基础，为更远大的目标打下了坚实的基石。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655"/>
      <w:r>
        <w:rPr>
          <w:rFonts w:ascii="仿宋" w:eastAsia="仿宋" w:hAnsi="仿宋" w:cs="仿宋" w:hint="eastAsia"/>
          <w:sz w:val="28"/>
          <w:lang w:eastAsia="zh-CN"/>
        </w:rPr>
        <w:t>(二)、蝶阀项目目标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keyword》蝶阀项目首要业务目标是在市场中占据有利地位，实现产品/服务的成功推广和销售。通过不断提升产品质量、创新性，蝶阀项目追求成为行业中的领导者，赢得更多客户的青睐。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在科技迅速发展的时代，蝶阀项目着眼于技术创新。通过持续的研发和技术升级，蝶阀项目旨在推出更具创新性的产品或服务，以满足市场对新鲜、先进解决方案的需求。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为了建立可持续的客户关系，蝶阀项目设定了客户满意度目标。通过提供卓越的产品质量和优质的客户服务，蝶阀项目追求赢得客户的信任和忠诚度，确保他们的满意度达到行业领先水平。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蝶阀项目注重社会责任和可持续发展。通过实施环保、社会责任蝶阀项目，蝶阀项目致力于在经济发展的同时保护环境，促进社会公平，实现可持续经营。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蝶阀项目的团队是实现目标的核心驱动力。因此，蝶阀项目设定了团队发展目标，包括提升团队成员的专业技能、培养领导力，以及搭建协同高效的团队工作氛围。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181"/>
      <w:r>
        <w:rPr>
          <w:rFonts w:ascii="仿宋" w:eastAsia="仿宋" w:hAnsi="仿宋" w:cs="仿宋" w:hint="eastAsia"/>
          <w:sz w:val="28"/>
          <w:lang w:eastAsia="zh-CN"/>
        </w:rPr>
        <w:t>(三)、蝶阀项目提出的理由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蝶阀项目提出的理由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提出源于对市场机遇的深刻洞察。当前市场中存在的需求缺口和行业发展趋势表明，有巨大的商业机会等待被开发。通过准确捕捉市场机遇，蝶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理念基于对技术创新的信仰。通过持续的研发和技术投入，蝶阀项目有望推出更具创新性的产品或服务。在科技飞速发展的当下，蝶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提出是为了增强企业的行业竞争力。通过提升产品或服务的质量和独特性，蝶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响应了消费者需求的变化。随着社会和科技的不断发展，消费者对产品和服务的需求也在发生变化。通过深入了解并及时回应消费者的新需求，蝶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蝶阀项目的提出是企业战略发展规划的一部分。在面对日益激烈的市场竞争和不断变化的商业环境中，蝶阀项目作为企业战略的一环，旨在为企业开辟新的增长领域，巩固企业在行业中的地位。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蝶阀项目的提出不仅仅是基于商业考量，还注重社会责任。通过推出环保、社会责任等方面的蝶阀项目，蝶阀企业可以在社会中树立积极形象，为社会做出积极贡献，实现经济效益和社会效益的双赢。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蝶阀项目的提出反映了对利益相关者期望的关注。包括客户、员工、投资者等利益相关者在企业发展中都有着各自的期望，蝶阀项目力求在满足这些期望的同时，取得更大的共赢。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170"/>
      <w:r>
        <w:rPr>
          <w:rFonts w:ascii="仿宋" w:eastAsia="仿宋" w:hAnsi="仿宋" w:cs="仿宋" w:hint="eastAsia"/>
          <w:sz w:val="28"/>
          <w:lang w:eastAsia="zh-CN"/>
        </w:rPr>
        <w:t>(四)、蝶阀项目意义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在实施蝶阀项目的过程中，我们不仅仅是在追逐商业成功，更是为企业和社会的多个层面创造了深远的意义。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首要意义在于提升企业的市场竞争力。通过持续的创新和对产品质量的高标准要求，蝶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蝶阀项目的推进将促使行业技术水平的提升。通过引入先进技术和创新性解决方案，蝶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在社会层面，蝶阀项目不仅创造了大量就业机会，提高了就业水平，还注重社会责任和环保。通过参与社会公益事业和推动环保蝶阀项目，蝶阀项目为社会贡献了一份力量，体现了企业对社会的积极回馈。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综合而言，蝶阀项目意义重大，不仅推动了企业的发展，也为行业和社会的进步贡献了积极力量。这是一个全面而深刻的影响，将在未来产生可持续的正面效应。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346"/>
      <w:r>
        <w:rPr>
          <w:rFonts w:ascii="仿宋" w:eastAsia="仿宋" w:hAnsi="仿宋" w:cs="仿宋" w:hint="eastAsia"/>
          <w:sz w:val="28"/>
          <w:lang w:eastAsia="zh-CN"/>
        </w:rPr>
        <w:t>(五)、蝶阀项目背景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在当今迅猛发展的商业环境中，蝶阀项目的动因根植于对多方面因素的审慎考量。这个蝶阀项目的提出并非孤立的决策，而是对企业所处背景深入思考的产物。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市场的不断演变是蝶阀项目背后的首要原因。科技的迅速发展和全球市场的快速变化使得企业必须灵活应对。蝶阀项目应运而生，旨在通过创新性的解决方案迎合市场的多变需求，赢得竞争中的先机。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竞争的激烈程度也是蝶阀项目背景中不可忽视的一环。企业需要在激烈竞争中脱颖而出，为此，蝶阀项目致力于打破常规，提供独特的价值主张，以吸引客户并确保市场份额的增长。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技术的迅速发展为企业带来了机遇与挑战。作为蝶阀项目启动的背景之一，对新兴技术的应用将有助于提升企业的技术水平，使其在不断演进的商业环境中保持竞争优势。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此外，社会对企业责任的期望也在逐渐升高。蝶阀项目充分融入了社会责任的理念，通过可持续经营和社会公益蝶阀项目，企图为社会贡献一份力量，在商业成功的同时关注社会价值。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908"/>
      <w:r>
        <w:rPr>
          <w:rFonts w:ascii="仿宋" w:eastAsia="仿宋" w:hAnsi="仿宋" w:cs="仿宋" w:hint="eastAsia"/>
          <w:sz w:val="28"/>
          <w:lang w:eastAsia="zh-CN"/>
        </w:rPr>
        <w:t>二、蝶阀项目危机管理</w:t>
      </w:r>
      <w:bookmarkEnd w:id="8"/>
    </w:p>
    <w:p>
      <w:pPr>
        <w:pStyle w:val="Heading2"/>
        <w:rPr>
          <w:rFonts w:ascii="仿宋" w:eastAsia="仿宋" w:hAnsi="仿宋" w:cs="仿宋" w:hint="eastAsia"/>
          <w:lang w:eastAsia="zh-CN"/>
        </w:rPr>
      </w:pPr>
      <w:bookmarkStart w:id="9" w:name="_Toc1348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蝶阀项目危机管理中，危机预警与识别是确保蝶阀项目稳健运行的核心步骤。通过建立全面的监测机制，蝶阀项目团队旨在及时发现和理解潜在的风险和危机因素，以便采取及时的预防和应对措施，确保蝶阀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首先，通过深入的风险评估，蝶阀项目团队全面分析了整个蝶阀项目和各个阶段可能存在的威胁。这包括准确评估每个潜在风险的发生概率和可能影响的程度，为后续危机预警提供了有力支持。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蝶阀项目团队着重于明确定义蝶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蝶阀项目进展的持续监控，团队能够及时发现潜在问题并作出迅速反应。蝶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在这一阶段，团队的专业素养和反应速度将发挥至关重要的作用，以确保潜在危机能够在初期得到有效的处理，最大程度地减轻负面影响。通过危机预警与识别，蝶阀项目得以更有序、可控地推进。</w:t>
      </w:r>
    </w:p>
    <w:p>
      <w:pPr>
        <w:pStyle w:val="Heading2"/>
        <w:ind w:firstLine="560" w:firstLineChars="200"/>
        <w:rPr>
          <w:rFonts w:ascii="仿宋" w:eastAsia="仿宋" w:hAnsi="仿宋" w:cs="仿宋" w:hint="eastAsia"/>
          <w:sz w:val="28"/>
          <w:lang w:eastAsia="zh-CN"/>
        </w:rPr>
      </w:pPr>
      <w:bookmarkStart w:id="10" w:name="_Toc1118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在危机发生时，蝶阀项目团队立即行动，成立了应急小组。该小组的任务是迅速制定并实施紧急应对措施，以最小化潜在损失。以下是采取的主要措施：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暂停蝶阀项目进度：为遏制危机蔓延，蝶阀项目暂时停止进行，以便全面评估当前状况。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资源重新分配：重新评估蝶阀项目资源的分配，确保最大限度地减小损失。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实时沟通：与关键利益相关者建立实时沟通机制，向他们传递蝶阀项目危机的实际状况，保障蝶阀项目核心利益。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在紧急应对的同时，蝶阀项目团队强调了团队协作和有效沟通的重要性。以下是团队协作的关键举措：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信息共享机制：建立了信息共享平台，确保团队成员能够及时获取蝶阀项目危机的实时信息。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领导者沟通：蝶阀项目领导者通过定期会议和即时沟通工具，指导团队应对危机，保持团队稳定运行。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随着危机得到初步控制，蝶阀项目团队转向制定恢复计划，以确保蝶阀项目能够从中迅速恢复。主要恢复计划包括：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修复受损的进度计划：重新评估蝶阀项目进度，制定修复计划，确保蝶阀项目尽快回归正常进程。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重新调整资源分配：优化资源分配，确保蝶阀项目在有限资源下高效运转。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风险管理机制加强：对蝶阀项目风险进行全面评估，制定更强化的风险管理策略，以预防未来可能的危机。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802"/>
      <w:r>
        <w:rPr>
          <w:rFonts w:ascii="仿宋" w:eastAsia="仿宋" w:hAnsi="仿宋" w:cs="仿宋" w:hint="eastAsia"/>
          <w:sz w:val="28"/>
          <w:lang w:eastAsia="zh-CN"/>
        </w:rPr>
        <w:t>三、蝶阀项目选址可行性分析</w:t>
      </w:r>
      <w:bookmarkEnd w:id="11"/>
    </w:p>
    <w:p>
      <w:pPr>
        <w:pStyle w:val="Heading2"/>
        <w:rPr>
          <w:rFonts w:ascii="仿宋" w:eastAsia="仿宋" w:hAnsi="仿宋" w:cs="仿宋" w:hint="eastAsia"/>
          <w:lang w:eastAsia="zh-CN"/>
        </w:rPr>
      </w:pPr>
      <w:bookmarkStart w:id="12" w:name="_Toc181"/>
      <w:r>
        <w:rPr>
          <w:rFonts w:ascii="仿宋" w:eastAsia="仿宋" w:hAnsi="仿宋" w:cs="仿宋" w:hint="eastAsia"/>
          <w:lang w:eastAsia="zh-CN"/>
        </w:rPr>
        <w:t>(一)、蝶阀项目选址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该蝶阀项目选址位于XX省XX市XX区XXX街道</w:t>
      </w:r>
    </w:p>
    <w:p>
      <w:pPr>
        <w:pStyle w:val="Heading2"/>
        <w:ind w:firstLine="560" w:firstLineChars="200"/>
        <w:rPr>
          <w:rFonts w:ascii="仿宋" w:eastAsia="仿宋" w:hAnsi="仿宋" w:cs="仿宋" w:hint="eastAsia"/>
          <w:sz w:val="28"/>
          <w:lang w:eastAsia="zh-CN"/>
        </w:rPr>
      </w:pPr>
      <w:bookmarkStart w:id="13" w:name="_Toc2132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蝶阀项目的征地面积将根据蝶阀项目的实际规模和需求进行精确规划。具体面积XXX平方米，旨在确保蝶阀项目不仅能够满足当前的发展需求，还能够预留空间以适应未来的扩展。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净用地面积是在征地面积基础上去除不可利用面积后的实际可开发用地。具体面积XXX平方米，考虑到环保、交通、安全等多方面因素，以确保蝶阀项目在整体利用效率上达到最优。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蝶阀项目计划建设的建筑总规模具体面积XXX平方米。这一规模的确定综合考虑了蝶阀项目的性质、规模，以及城市规划的相关要求，确保建筑布局与周边环境协调一致。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绿地率是蝶阀项目用地中被规划为绿地的比例。具体面积XXX平方米，旨在通过合理规划绿地，改善蝶阀项目周边环境，提升居民生活质量，并符合城市整体绿化规划。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容积率是用地上可以建设的建筑总体积与用地面积之比。具体面积XXX，通过合理的容积率规划，确保蝶阀项目建筑规模与周边环境和谐共生。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确保蝶阀项目选址与当地城市规划相一致，具体面积XXX平方米。通过与城市规划部门深入沟通，确保蝶阀项目不仅符合城市的整体发展方向，还能够融入城市的发展布局，为城市的长远发展贡献力量。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充分了解并确保蝶阀项目选址符合当地产业政策，具体面积XXX平方米。这包括蝶阀项目对当地经济的促进作用，以及对相关产业的带动效应，确保蝶阀项目与地方政府的产业政策保持一致，促进共赢合作。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用地总体要求必须符合环保和可持续发展的原则，具体面积XXX平方米。通过采用绿色建筑设计、节能减排等措施，确保蝶阀项目在建设和运营过程中对环境的影响最小化，达到可持续发展的要求。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确保蝶阀项目选址具备必要的公共设施配套，具体面积XXX平方米。这包括交通便利性、教育、医疗等基础设施，以提高居民生活品质，使得蝶阀项目选址更具吸引力。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考虑用地总体要求对当地社会稳定性的影响，具体面积XXX平方米。通过深入了解当地社区反馈，确保蝶阀项目的选址和建设过程对当地社会和谐稳定产生积极作用。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蝶阀项目选址不仅符合法规和规划，还在实际操作中具有可行性。这一全面规划将为蝶阀项目的成功实施提供坚实的基础，确保蝶阀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356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蝶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蝶阀项目的设备规划和空间设计中，我们将采取灵活设备布局的措施。设备布局将根据实际需求进行灵活设计，避免不必要的浪费。通过合理规划设备摆放位置，我们将提高设备的利用率，减少设备间距，以确保蝶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蝶阀项目内部引入共享设施的概念，例如共享会议室、办公区等。通过这种方式，我们可以减少对资源的重复建设，提高资源共享效率，从而减小蝶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803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蝶阀项目的总图布置中，我们将不同功能区域进行明确的规划，以最大程度满足蝶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159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我们首先关注市场因素，包括潜在客户分布、竞争对手位置、市场需求等。通过深入的市场调研，我们能够更准确地评估选址对于市场开拓和产品销售的影响，确保蝶阀项目能够在有利的市场环境中蓬勃发展。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蝶阀项目对环境的影响是综合评价的重要因素之一。我们将详细考虑选址周边的自然环境、生态保护区、水源地等情况，确保蝶阀项目的建设和运营对环境影响最小化，并符合当地的环保法规标准。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对选址的评价还需充分考虑当地政府的产业政策和法规。我们将详细了解蝶阀项目所在地的相关政策，确保蝶阀项目的规划和运营与当地法规相符，降低不必要的法律风险。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考虑到社会稳定性对企业运营的重要性，我们将评估选址地区的社会安全情况、劳工关系、社区反馈等方面，以确保蝶阀项目的建设和运营不会受到社会稳定性的负面影响。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https://d.book118.com/305231031314011111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17935"/>
    <w:rsid w:val="1E0179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3103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2024-02-18T09:49:00Z</dcterms:created>
  <dcterms:modified xsi:type="dcterms:W3CDTF">2024-02-18T09:49:48Z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5FCE3C6C530E466996C704A66C891650_11</vt:lpwstr>
  </property>
  <property fmtid="{D5CDD505-2E9C-101B-9397-08002B2CF9AE}" pid="3" name="KSOProductBuildVer">
    <vt:lpwstr>2052-12.1.0.16250</vt:lpwstr>
  </property>
</Properties>
</file>