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46" w:history="1">
        <w:r>
          <w:rPr>
            <w:rFonts w:ascii="仿宋" w:eastAsia="仿宋" w:hAnsi="仿宋" w:cs="仿宋" w:hint="eastAsia"/>
            <w:lang w:eastAsia="zh-CN"/>
          </w:rPr>
          <w:t>序言</w:t>
        </w:r>
        <w:r>
          <w:tab/>
        </w:r>
        <w:r>
          <w:fldChar w:fldCharType="begin"/>
        </w:r>
        <w:r>
          <w:instrText xml:space="preserve"> PAGEREF _Toc27046 \h </w:instrText>
        </w:r>
        <w:r>
          <w:fldChar w:fldCharType="separate"/>
        </w:r>
        <w:r>
          <w:t>3</w:t>
        </w:r>
        <w:r>
          <w:fldChar w:fldCharType="end"/>
        </w:r>
      </w:hyperlink>
    </w:p>
    <w:p>
      <w:pPr>
        <w:pStyle w:val="TOC1"/>
        <w:tabs>
          <w:tab w:val="right" w:leader="dot" w:pos="8306"/>
        </w:tabs>
      </w:pPr>
      <w:hyperlink w:anchor="_Toc4250" w:history="1">
        <w:r>
          <w:rPr>
            <w:rFonts w:ascii="仿宋" w:eastAsia="仿宋" w:hAnsi="仿宋" w:cs="仿宋" w:hint="eastAsia"/>
            <w:lang w:eastAsia="zh-CN"/>
          </w:rPr>
          <w:t>一、酒吧项目文档管理</w:t>
        </w:r>
        <w:r>
          <w:tab/>
        </w:r>
        <w:r>
          <w:fldChar w:fldCharType="begin"/>
        </w:r>
        <w:r>
          <w:instrText xml:space="preserve"> PAGEREF _Toc4250 \h </w:instrText>
        </w:r>
        <w:r>
          <w:fldChar w:fldCharType="separate"/>
        </w:r>
        <w:r>
          <w:t>3</w:t>
        </w:r>
        <w:r>
          <w:fldChar w:fldCharType="end"/>
        </w:r>
      </w:hyperlink>
    </w:p>
    <w:p>
      <w:pPr>
        <w:pStyle w:val="TOC2"/>
        <w:tabs>
          <w:tab w:val="right" w:leader="dot" w:pos="8306"/>
        </w:tabs>
      </w:pPr>
      <w:hyperlink w:anchor="_Toc28072" w:history="1">
        <w:r>
          <w:rPr>
            <w:rFonts w:ascii="仿宋" w:eastAsia="仿宋" w:hAnsi="仿宋" w:cs="仿宋" w:hint="eastAsia"/>
            <w:lang w:eastAsia="zh-CN"/>
          </w:rPr>
          <w:t>(一)、文档编制与审查</w:t>
        </w:r>
        <w:r>
          <w:tab/>
        </w:r>
        <w:r>
          <w:fldChar w:fldCharType="begin"/>
        </w:r>
        <w:r>
          <w:instrText xml:space="preserve"> PAGEREF _Toc28072 \h </w:instrText>
        </w:r>
        <w:r>
          <w:fldChar w:fldCharType="separate"/>
        </w:r>
        <w:r>
          <w:t>3</w:t>
        </w:r>
        <w:r>
          <w:fldChar w:fldCharType="end"/>
        </w:r>
      </w:hyperlink>
    </w:p>
    <w:p>
      <w:pPr>
        <w:pStyle w:val="TOC2"/>
        <w:tabs>
          <w:tab w:val="right" w:leader="dot" w:pos="8306"/>
        </w:tabs>
      </w:pPr>
      <w:hyperlink w:anchor="_Toc26291" w:history="1">
        <w:r>
          <w:rPr>
            <w:rFonts w:ascii="仿宋" w:eastAsia="仿宋" w:hAnsi="仿宋" w:cs="仿宋" w:hint="eastAsia"/>
            <w:lang w:eastAsia="zh-CN"/>
          </w:rPr>
          <w:t>(二)、文档发布与分发</w:t>
        </w:r>
        <w:r>
          <w:tab/>
        </w:r>
        <w:r>
          <w:fldChar w:fldCharType="begin"/>
        </w:r>
        <w:r>
          <w:instrText xml:space="preserve"> PAGEREF _Toc26291 \h </w:instrText>
        </w:r>
        <w:r>
          <w:fldChar w:fldCharType="separate"/>
        </w:r>
        <w:r>
          <w:t>4</w:t>
        </w:r>
        <w:r>
          <w:fldChar w:fldCharType="end"/>
        </w:r>
      </w:hyperlink>
    </w:p>
    <w:p>
      <w:pPr>
        <w:pStyle w:val="TOC2"/>
        <w:tabs>
          <w:tab w:val="right" w:leader="dot" w:pos="8306"/>
        </w:tabs>
      </w:pPr>
      <w:hyperlink w:anchor="_Toc31007" w:history="1">
        <w:r>
          <w:rPr>
            <w:rFonts w:ascii="仿宋" w:eastAsia="仿宋" w:hAnsi="仿宋" w:cs="仿宋" w:hint="eastAsia"/>
            <w:lang w:eastAsia="zh-CN"/>
          </w:rPr>
          <w:t>(三)、文档存档与归档</w:t>
        </w:r>
        <w:r>
          <w:tab/>
        </w:r>
        <w:r>
          <w:fldChar w:fldCharType="begin"/>
        </w:r>
        <w:r>
          <w:instrText xml:space="preserve"> PAGEREF _Toc31007 \h </w:instrText>
        </w:r>
        <w:r>
          <w:fldChar w:fldCharType="separate"/>
        </w:r>
        <w:r>
          <w:t>5</w:t>
        </w:r>
        <w:r>
          <w:fldChar w:fldCharType="end"/>
        </w:r>
      </w:hyperlink>
    </w:p>
    <w:p>
      <w:pPr>
        <w:pStyle w:val="TOC1"/>
        <w:tabs>
          <w:tab w:val="right" w:leader="dot" w:pos="8306"/>
        </w:tabs>
      </w:pPr>
      <w:hyperlink w:anchor="_Toc32415" w:history="1">
        <w:r>
          <w:rPr>
            <w:rFonts w:ascii="仿宋" w:eastAsia="仿宋" w:hAnsi="仿宋" w:cs="仿宋" w:hint="eastAsia"/>
            <w:lang w:eastAsia="zh-CN"/>
          </w:rPr>
          <w:t>二、酒吧项目建设背景及必要性分析</w:t>
        </w:r>
        <w:r>
          <w:tab/>
        </w:r>
        <w:r>
          <w:fldChar w:fldCharType="begin"/>
        </w:r>
        <w:r>
          <w:instrText xml:space="preserve"> PAGEREF _Toc32415 \h </w:instrText>
        </w:r>
        <w:r>
          <w:fldChar w:fldCharType="separate"/>
        </w:r>
        <w:r>
          <w:t>6</w:t>
        </w:r>
        <w:r>
          <w:fldChar w:fldCharType="end"/>
        </w:r>
      </w:hyperlink>
    </w:p>
    <w:p>
      <w:pPr>
        <w:pStyle w:val="TOC2"/>
        <w:tabs>
          <w:tab w:val="right" w:leader="dot" w:pos="8306"/>
        </w:tabs>
      </w:pPr>
      <w:hyperlink w:anchor="_Toc22403" w:history="1">
        <w:r>
          <w:rPr>
            <w:rFonts w:ascii="仿宋" w:eastAsia="仿宋" w:hAnsi="仿宋" w:cs="仿宋" w:hint="eastAsia"/>
            <w:lang w:eastAsia="zh-CN"/>
          </w:rPr>
          <w:t>(一)、酒吧项目背景分析</w:t>
        </w:r>
        <w:r>
          <w:tab/>
        </w:r>
        <w:r>
          <w:fldChar w:fldCharType="begin"/>
        </w:r>
        <w:r>
          <w:instrText xml:space="preserve"> PAGEREF _Toc22403 \h </w:instrText>
        </w:r>
        <w:r>
          <w:fldChar w:fldCharType="separate"/>
        </w:r>
        <w:r>
          <w:t>6</w:t>
        </w:r>
        <w:r>
          <w:fldChar w:fldCharType="end"/>
        </w:r>
      </w:hyperlink>
    </w:p>
    <w:p>
      <w:pPr>
        <w:pStyle w:val="TOC2"/>
        <w:tabs>
          <w:tab w:val="right" w:leader="dot" w:pos="8306"/>
        </w:tabs>
      </w:pPr>
      <w:hyperlink w:anchor="_Toc29084" w:history="1">
        <w:r>
          <w:rPr>
            <w:rFonts w:ascii="仿宋" w:eastAsia="仿宋" w:hAnsi="仿宋" w:cs="仿宋" w:hint="eastAsia"/>
            <w:lang w:eastAsia="zh-CN"/>
          </w:rPr>
          <w:t>(二)、酒吧项目建设必要性分析</w:t>
        </w:r>
        <w:r>
          <w:tab/>
        </w:r>
        <w:r>
          <w:fldChar w:fldCharType="begin"/>
        </w:r>
        <w:r>
          <w:instrText xml:space="preserve"> PAGEREF _Toc29084 \h </w:instrText>
        </w:r>
        <w:r>
          <w:fldChar w:fldCharType="separate"/>
        </w:r>
        <w:r>
          <w:t>8</w:t>
        </w:r>
        <w:r>
          <w:fldChar w:fldCharType="end"/>
        </w:r>
      </w:hyperlink>
    </w:p>
    <w:p>
      <w:pPr>
        <w:pStyle w:val="TOC1"/>
        <w:tabs>
          <w:tab w:val="right" w:leader="dot" w:pos="8306"/>
        </w:tabs>
      </w:pPr>
      <w:hyperlink w:anchor="_Toc21043" w:history="1">
        <w:r>
          <w:rPr>
            <w:rFonts w:ascii="仿宋" w:eastAsia="仿宋" w:hAnsi="仿宋" w:cs="仿宋" w:hint="eastAsia"/>
            <w:lang w:eastAsia="zh-CN"/>
          </w:rPr>
          <w:t>三、酒吧项目土建工程</w:t>
        </w:r>
        <w:r>
          <w:tab/>
        </w:r>
        <w:r>
          <w:fldChar w:fldCharType="begin"/>
        </w:r>
        <w:r>
          <w:instrText xml:space="preserve"> PAGEREF _Toc21043 \h </w:instrText>
        </w:r>
        <w:r>
          <w:fldChar w:fldCharType="separate"/>
        </w:r>
        <w:r>
          <w:t>9</w:t>
        </w:r>
        <w:r>
          <w:fldChar w:fldCharType="end"/>
        </w:r>
      </w:hyperlink>
    </w:p>
    <w:p>
      <w:pPr>
        <w:pStyle w:val="TOC2"/>
        <w:tabs>
          <w:tab w:val="right" w:leader="dot" w:pos="8306"/>
        </w:tabs>
      </w:pPr>
      <w:hyperlink w:anchor="_Toc3135" w:history="1">
        <w:r>
          <w:rPr>
            <w:rFonts w:ascii="仿宋" w:eastAsia="仿宋" w:hAnsi="仿宋" w:cs="仿宋" w:hint="eastAsia"/>
            <w:lang w:eastAsia="zh-CN"/>
          </w:rPr>
          <w:t>(一)、建筑工程设计原则</w:t>
        </w:r>
        <w:r>
          <w:tab/>
        </w:r>
        <w:r>
          <w:fldChar w:fldCharType="begin"/>
        </w:r>
        <w:r>
          <w:instrText xml:space="preserve"> PAGEREF _Toc3135 \h </w:instrText>
        </w:r>
        <w:r>
          <w:fldChar w:fldCharType="separate"/>
        </w:r>
        <w:r>
          <w:t>9</w:t>
        </w:r>
        <w:r>
          <w:fldChar w:fldCharType="end"/>
        </w:r>
      </w:hyperlink>
    </w:p>
    <w:p>
      <w:pPr>
        <w:pStyle w:val="TOC2"/>
        <w:tabs>
          <w:tab w:val="right" w:leader="dot" w:pos="8306"/>
        </w:tabs>
      </w:pPr>
      <w:hyperlink w:anchor="_Toc20819" w:history="1">
        <w:r>
          <w:rPr>
            <w:rFonts w:ascii="仿宋" w:eastAsia="仿宋" w:hAnsi="仿宋" w:cs="仿宋" w:hint="eastAsia"/>
            <w:lang w:eastAsia="zh-CN"/>
          </w:rPr>
          <w:t>(二)、土建工程设计年限及安全等级</w:t>
        </w:r>
        <w:r>
          <w:tab/>
        </w:r>
        <w:r>
          <w:fldChar w:fldCharType="begin"/>
        </w:r>
        <w:r>
          <w:instrText xml:space="preserve"> PAGEREF _Toc20819 \h </w:instrText>
        </w:r>
        <w:r>
          <w:fldChar w:fldCharType="separate"/>
        </w:r>
        <w:r>
          <w:t>10</w:t>
        </w:r>
        <w:r>
          <w:fldChar w:fldCharType="end"/>
        </w:r>
      </w:hyperlink>
    </w:p>
    <w:p>
      <w:pPr>
        <w:pStyle w:val="TOC2"/>
        <w:tabs>
          <w:tab w:val="right" w:leader="dot" w:pos="8306"/>
        </w:tabs>
      </w:pPr>
      <w:hyperlink w:anchor="_Toc21592" w:history="1">
        <w:r>
          <w:rPr>
            <w:rFonts w:ascii="仿宋" w:eastAsia="仿宋" w:hAnsi="仿宋" w:cs="仿宋" w:hint="eastAsia"/>
            <w:lang w:eastAsia="zh-CN"/>
          </w:rPr>
          <w:t>(三)、建筑工程设计总体要求</w:t>
        </w:r>
        <w:r>
          <w:tab/>
        </w:r>
        <w:r>
          <w:fldChar w:fldCharType="begin"/>
        </w:r>
        <w:r>
          <w:instrText xml:space="preserve"> PAGEREF _Toc21592 \h </w:instrText>
        </w:r>
        <w:r>
          <w:fldChar w:fldCharType="separate"/>
        </w:r>
        <w:r>
          <w:t>12</w:t>
        </w:r>
        <w:r>
          <w:fldChar w:fldCharType="end"/>
        </w:r>
      </w:hyperlink>
    </w:p>
    <w:p>
      <w:pPr>
        <w:pStyle w:val="TOC2"/>
        <w:tabs>
          <w:tab w:val="right" w:leader="dot" w:pos="8306"/>
        </w:tabs>
      </w:pPr>
      <w:hyperlink w:anchor="_Toc4278" w:history="1">
        <w:r>
          <w:rPr>
            <w:rFonts w:ascii="仿宋" w:eastAsia="仿宋" w:hAnsi="仿宋" w:cs="仿宋" w:hint="eastAsia"/>
            <w:lang w:eastAsia="zh-CN"/>
          </w:rPr>
          <w:t>(四)、土建工程建设指标</w:t>
        </w:r>
        <w:r>
          <w:tab/>
        </w:r>
        <w:r>
          <w:fldChar w:fldCharType="begin"/>
        </w:r>
        <w:r>
          <w:instrText xml:space="preserve"> PAGEREF _Toc4278 \h </w:instrText>
        </w:r>
        <w:r>
          <w:fldChar w:fldCharType="separate"/>
        </w:r>
        <w:r>
          <w:t>12</w:t>
        </w:r>
        <w:r>
          <w:fldChar w:fldCharType="end"/>
        </w:r>
      </w:hyperlink>
    </w:p>
    <w:p>
      <w:pPr>
        <w:pStyle w:val="TOC1"/>
        <w:tabs>
          <w:tab w:val="right" w:leader="dot" w:pos="8306"/>
        </w:tabs>
      </w:pPr>
      <w:hyperlink w:anchor="_Toc5833" w:history="1">
        <w:r>
          <w:rPr>
            <w:rFonts w:ascii="仿宋" w:eastAsia="仿宋" w:hAnsi="仿宋" w:cs="仿宋" w:hint="eastAsia"/>
            <w:lang w:eastAsia="zh-CN"/>
          </w:rPr>
          <w:t>四、酒吧项目危机管理</w:t>
        </w:r>
        <w:r>
          <w:tab/>
        </w:r>
        <w:r>
          <w:fldChar w:fldCharType="begin"/>
        </w:r>
        <w:r>
          <w:instrText xml:space="preserve"> PAGEREF _Toc5833 \h </w:instrText>
        </w:r>
        <w:r>
          <w:fldChar w:fldCharType="separate"/>
        </w:r>
        <w:r>
          <w:t>12</w:t>
        </w:r>
        <w:r>
          <w:fldChar w:fldCharType="end"/>
        </w:r>
      </w:hyperlink>
    </w:p>
    <w:p>
      <w:pPr>
        <w:pStyle w:val="TOC2"/>
        <w:tabs>
          <w:tab w:val="right" w:leader="dot" w:pos="8306"/>
        </w:tabs>
      </w:pPr>
      <w:hyperlink w:anchor="_Toc28861" w:history="1">
        <w:r>
          <w:rPr>
            <w:rFonts w:ascii="仿宋" w:eastAsia="仿宋" w:hAnsi="仿宋" w:cs="仿宋" w:hint="eastAsia"/>
            <w:lang w:eastAsia="zh-CN"/>
          </w:rPr>
          <w:t>(一)、危机预警与识别</w:t>
        </w:r>
        <w:r>
          <w:tab/>
        </w:r>
        <w:r>
          <w:fldChar w:fldCharType="begin"/>
        </w:r>
        <w:r>
          <w:instrText xml:space="preserve"> PAGEREF _Toc28861 \h </w:instrText>
        </w:r>
        <w:r>
          <w:fldChar w:fldCharType="separate"/>
        </w:r>
        <w:r>
          <w:t>12</w:t>
        </w:r>
        <w:r>
          <w:fldChar w:fldCharType="end"/>
        </w:r>
      </w:hyperlink>
    </w:p>
    <w:p>
      <w:pPr>
        <w:pStyle w:val="TOC2"/>
        <w:tabs>
          <w:tab w:val="right" w:leader="dot" w:pos="8306"/>
        </w:tabs>
      </w:pPr>
      <w:hyperlink w:anchor="_Toc1353" w:history="1">
        <w:r>
          <w:rPr>
            <w:rFonts w:ascii="仿宋" w:eastAsia="仿宋" w:hAnsi="仿宋" w:cs="仿宋" w:hint="eastAsia"/>
            <w:lang w:eastAsia="zh-CN"/>
          </w:rPr>
          <w:t>(二)、危机应对与恢复</w:t>
        </w:r>
        <w:r>
          <w:tab/>
        </w:r>
        <w:r>
          <w:fldChar w:fldCharType="begin"/>
        </w:r>
        <w:r>
          <w:instrText xml:space="preserve"> PAGEREF _Toc1353 \h </w:instrText>
        </w:r>
        <w:r>
          <w:fldChar w:fldCharType="separate"/>
        </w:r>
        <w:r>
          <w:t>13</w:t>
        </w:r>
        <w:r>
          <w:fldChar w:fldCharType="end"/>
        </w:r>
      </w:hyperlink>
    </w:p>
    <w:p>
      <w:pPr>
        <w:pStyle w:val="TOC1"/>
        <w:tabs>
          <w:tab w:val="right" w:leader="dot" w:pos="8306"/>
        </w:tabs>
      </w:pPr>
      <w:hyperlink w:anchor="_Toc27547" w:history="1">
        <w:r>
          <w:rPr>
            <w:rFonts w:ascii="仿宋" w:eastAsia="仿宋" w:hAnsi="仿宋" w:cs="仿宋" w:hint="eastAsia"/>
            <w:lang w:eastAsia="zh-CN"/>
          </w:rPr>
          <w:t>五、酒吧项目绩效评估</w:t>
        </w:r>
        <w:r>
          <w:tab/>
        </w:r>
        <w:r>
          <w:fldChar w:fldCharType="begin"/>
        </w:r>
        <w:r>
          <w:instrText xml:space="preserve"> PAGEREF _Toc27547 \h </w:instrText>
        </w:r>
        <w:r>
          <w:fldChar w:fldCharType="separate"/>
        </w:r>
        <w:r>
          <w:t>15</w:t>
        </w:r>
        <w:r>
          <w:fldChar w:fldCharType="end"/>
        </w:r>
      </w:hyperlink>
    </w:p>
    <w:p>
      <w:pPr>
        <w:pStyle w:val="TOC2"/>
        <w:tabs>
          <w:tab w:val="right" w:leader="dot" w:pos="8306"/>
        </w:tabs>
      </w:pPr>
      <w:hyperlink w:anchor="_Toc27445" w:history="1">
        <w:r>
          <w:rPr>
            <w:rFonts w:ascii="仿宋" w:eastAsia="仿宋" w:hAnsi="仿宋" w:cs="仿宋" w:hint="eastAsia"/>
            <w:lang w:eastAsia="zh-CN"/>
          </w:rPr>
          <w:t>(一)、绩效评估指标</w:t>
        </w:r>
        <w:r>
          <w:tab/>
        </w:r>
        <w:r>
          <w:fldChar w:fldCharType="begin"/>
        </w:r>
        <w:r>
          <w:instrText xml:space="preserve"> PAGEREF _Toc27445 \h </w:instrText>
        </w:r>
        <w:r>
          <w:fldChar w:fldCharType="separate"/>
        </w:r>
        <w:r>
          <w:t>15</w:t>
        </w:r>
        <w:r>
          <w:fldChar w:fldCharType="end"/>
        </w:r>
      </w:hyperlink>
    </w:p>
    <w:p>
      <w:pPr>
        <w:pStyle w:val="TOC2"/>
        <w:tabs>
          <w:tab w:val="right" w:leader="dot" w:pos="8306"/>
        </w:tabs>
      </w:pPr>
      <w:hyperlink w:anchor="_Toc14693" w:history="1">
        <w:r>
          <w:rPr>
            <w:rFonts w:ascii="仿宋" w:eastAsia="仿宋" w:hAnsi="仿宋" w:cs="仿宋" w:hint="eastAsia"/>
            <w:lang w:eastAsia="zh-CN"/>
          </w:rPr>
          <w:t>(二)、绩效评估方法</w:t>
        </w:r>
        <w:r>
          <w:tab/>
        </w:r>
        <w:r>
          <w:fldChar w:fldCharType="begin"/>
        </w:r>
        <w:r>
          <w:instrText xml:space="preserve"> PAGEREF _Toc14693 \h </w:instrText>
        </w:r>
        <w:r>
          <w:fldChar w:fldCharType="separate"/>
        </w:r>
        <w:r>
          <w:t>16</w:t>
        </w:r>
        <w:r>
          <w:fldChar w:fldCharType="end"/>
        </w:r>
      </w:hyperlink>
    </w:p>
    <w:p>
      <w:pPr>
        <w:pStyle w:val="TOC2"/>
        <w:tabs>
          <w:tab w:val="right" w:leader="dot" w:pos="8306"/>
        </w:tabs>
      </w:pPr>
      <w:hyperlink w:anchor="_Toc31185" w:history="1">
        <w:r>
          <w:rPr>
            <w:rFonts w:ascii="仿宋" w:eastAsia="仿宋" w:hAnsi="仿宋" w:cs="仿宋" w:hint="eastAsia"/>
            <w:lang w:eastAsia="zh-CN"/>
          </w:rPr>
          <w:t>(三)、绩效评估周期</w:t>
        </w:r>
        <w:r>
          <w:tab/>
        </w:r>
        <w:r>
          <w:fldChar w:fldCharType="begin"/>
        </w:r>
        <w:r>
          <w:instrText xml:space="preserve"> PAGEREF _Toc31185 \h </w:instrText>
        </w:r>
        <w:r>
          <w:fldChar w:fldCharType="separate"/>
        </w:r>
        <w:r>
          <w:t>17</w:t>
        </w:r>
        <w:r>
          <w:fldChar w:fldCharType="end"/>
        </w:r>
      </w:hyperlink>
    </w:p>
    <w:p>
      <w:pPr>
        <w:pStyle w:val="TOC1"/>
        <w:tabs>
          <w:tab w:val="right" w:leader="dot" w:pos="8306"/>
        </w:tabs>
      </w:pPr>
      <w:hyperlink w:anchor="_Toc16838" w:history="1">
        <w:r>
          <w:rPr>
            <w:rFonts w:ascii="仿宋" w:eastAsia="仿宋" w:hAnsi="仿宋" w:cs="仿宋" w:hint="eastAsia"/>
            <w:lang w:eastAsia="zh-CN"/>
          </w:rPr>
          <w:t>六、酒吧项目选址可行性分析</w:t>
        </w:r>
        <w:r>
          <w:tab/>
        </w:r>
        <w:r>
          <w:fldChar w:fldCharType="begin"/>
        </w:r>
        <w:r>
          <w:instrText xml:space="preserve"> PAGEREF _Toc16838 \h </w:instrText>
        </w:r>
        <w:r>
          <w:fldChar w:fldCharType="separate"/>
        </w:r>
        <w:r>
          <w:t>18</w:t>
        </w:r>
        <w:r>
          <w:fldChar w:fldCharType="end"/>
        </w:r>
      </w:hyperlink>
    </w:p>
    <w:p>
      <w:pPr>
        <w:pStyle w:val="TOC2"/>
        <w:tabs>
          <w:tab w:val="right" w:leader="dot" w:pos="8306"/>
        </w:tabs>
      </w:pPr>
      <w:hyperlink w:anchor="_Toc28588" w:history="1">
        <w:r>
          <w:rPr>
            <w:rFonts w:ascii="仿宋" w:eastAsia="仿宋" w:hAnsi="仿宋" w:cs="仿宋" w:hint="eastAsia"/>
            <w:lang w:eastAsia="zh-CN"/>
          </w:rPr>
          <w:t>(一)、酒吧项目选址</w:t>
        </w:r>
        <w:r>
          <w:tab/>
        </w:r>
        <w:r>
          <w:fldChar w:fldCharType="begin"/>
        </w:r>
        <w:r>
          <w:instrText xml:space="preserve"> PAGEREF _Toc28588 \h </w:instrText>
        </w:r>
        <w:r>
          <w:fldChar w:fldCharType="separate"/>
        </w:r>
        <w:r>
          <w:t>18</w:t>
        </w:r>
        <w:r>
          <w:fldChar w:fldCharType="end"/>
        </w:r>
      </w:hyperlink>
    </w:p>
    <w:p>
      <w:pPr>
        <w:pStyle w:val="TOC2"/>
        <w:tabs>
          <w:tab w:val="right" w:leader="dot" w:pos="8306"/>
        </w:tabs>
      </w:pPr>
      <w:hyperlink w:anchor="_Toc12384" w:history="1">
        <w:r>
          <w:rPr>
            <w:rFonts w:ascii="仿宋" w:eastAsia="仿宋" w:hAnsi="仿宋" w:cs="仿宋" w:hint="eastAsia"/>
            <w:lang w:eastAsia="zh-CN"/>
          </w:rPr>
          <w:t>(二)、用地控制指标</w:t>
        </w:r>
        <w:r>
          <w:tab/>
        </w:r>
        <w:r>
          <w:fldChar w:fldCharType="begin"/>
        </w:r>
        <w:r>
          <w:instrText xml:space="preserve"> PAGEREF _Toc12384 \h </w:instrText>
        </w:r>
        <w:r>
          <w:fldChar w:fldCharType="separate"/>
        </w:r>
        <w:r>
          <w:t>18</w:t>
        </w:r>
        <w:r>
          <w:fldChar w:fldCharType="end"/>
        </w:r>
      </w:hyperlink>
    </w:p>
    <w:p>
      <w:pPr>
        <w:pStyle w:val="TOC2"/>
        <w:tabs>
          <w:tab w:val="right" w:leader="dot" w:pos="8306"/>
        </w:tabs>
      </w:pPr>
      <w:hyperlink w:anchor="_Toc15360" w:history="1">
        <w:r>
          <w:rPr>
            <w:rFonts w:ascii="仿宋" w:eastAsia="仿宋" w:hAnsi="仿宋" w:cs="仿宋" w:hint="eastAsia"/>
            <w:lang w:eastAsia="zh-CN"/>
          </w:rPr>
          <w:t>(三)、节约用地措施</w:t>
        </w:r>
        <w:r>
          <w:tab/>
        </w:r>
        <w:r>
          <w:fldChar w:fldCharType="begin"/>
        </w:r>
        <w:r>
          <w:instrText xml:space="preserve"> PAGEREF _Toc15360 \h </w:instrText>
        </w:r>
        <w:r>
          <w:fldChar w:fldCharType="separate"/>
        </w:r>
        <w:r>
          <w:t>20</w:t>
        </w:r>
        <w:r>
          <w:fldChar w:fldCharType="end"/>
        </w:r>
      </w:hyperlink>
    </w:p>
    <w:p>
      <w:pPr>
        <w:pStyle w:val="TOC2"/>
        <w:tabs>
          <w:tab w:val="right" w:leader="dot" w:pos="8306"/>
        </w:tabs>
      </w:pPr>
      <w:hyperlink w:anchor="_Toc26907" w:history="1">
        <w:r>
          <w:rPr>
            <w:rFonts w:ascii="仿宋" w:eastAsia="仿宋" w:hAnsi="仿宋" w:cs="仿宋" w:hint="eastAsia"/>
            <w:lang w:eastAsia="zh-CN"/>
          </w:rPr>
          <w:t>(四)、总图布置方案</w:t>
        </w:r>
        <w:r>
          <w:tab/>
        </w:r>
        <w:r>
          <w:fldChar w:fldCharType="begin"/>
        </w:r>
        <w:r>
          <w:instrText xml:space="preserve"> PAGEREF _Toc26907 \h </w:instrText>
        </w:r>
        <w:r>
          <w:fldChar w:fldCharType="separate"/>
        </w:r>
        <w:r>
          <w:t>21</w:t>
        </w:r>
        <w:r>
          <w:fldChar w:fldCharType="end"/>
        </w:r>
      </w:hyperlink>
    </w:p>
    <w:p>
      <w:pPr>
        <w:pStyle w:val="TOC2"/>
        <w:tabs>
          <w:tab w:val="right" w:leader="dot" w:pos="8306"/>
        </w:tabs>
      </w:pPr>
      <w:hyperlink w:anchor="_Toc1610" w:history="1">
        <w:r>
          <w:rPr>
            <w:rFonts w:ascii="仿宋" w:eastAsia="仿宋" w:hAnsi="仿宋" w:cs="仿宋" w:hint="eastAsia"/>
            <w:lang w:eastAsia="zh-CN"/>
          </w:rPr>
          <w:t>(五)、选址综合评价</w:t>
        </w:r>
        <w:r>
          <w:tab/>
        </w:r>
        <w:r>
          <w:fldChar w:fldCharType="begin"/>
        </w:r>
        <w:r>
          <w:instrText xml:space="preserve"> PAGEREF _Toc1610 \h </w:instrText>
        </w:r>
        <w:r>
          <w:fldChar w:fldCharType="separate"/>
        </w:r>
        <w:r>
          <w:t>22</w:t>
        </w:r>
        <w:r>
          <w:fldChar w:fldCharType="end"/>
        </w:r>
      </w:hyperlink>
    </w:p>
    <w:p>
      <w:pPr>
        <w:pStyle w:val="TOC1"/>
        <w:tabs>
          <w:tab w:val="right" w:leader="dot" w:pos="8306"/>
        </w:tabs>
      </w:pPr>
      <w:hyperlink w:anchor="_Toc17387" w:history="1">
        <w:r>
          <w:rPr>
            <w:rFonts w:ascii="仿宋" w:eastAsia="仿宋" w:hAnsi="仿宋" w:cs="仿宋" w:hint="eastAsia"/>
            <w:lang w:eastAsia="zh-CN"/>
          </w:rPr>
          <w:t>七、酒吧项目投资规划</w:t>
        </w:r>
        <w:r>
          <w:tab/>
        </w:r>
        <w:r>
          <w:fldChar w:fldCharType="begin"/>
        </w:r>
        <w:r>
          <w:instrText xml:space="preserve"> PAGEREF _Toc17387 \h </w:instrText>
        </w:r>
        <w:r>
          <w:fldChar w:fldCharType="separate"/>
        </w:r>
        <w:r>
          <w:t>23</w:t>
        </w:r>
        <w:r>
          <w:fldChar w:fldCharType="end"/>
        </w:r>
      </w:hyperlink>
    </w:p>
    <w:p>
      <w:pPr>
        <w:pStyle w:val="TOC2"/>
        <w:tabs>
          <w:tab w:val="right" w:leader="dot" w:pos="8306"/>
        </w:tabs>
      </w:pPr>
      <w:hyperlink w:anchor="_Toc879" w:history="1">
        <w:r>
          <w:rPr>
            <w:rFonts w:ascii="仿宋" w:eastAsia="仿宋" w:hAnsi="仿宋" w:cs="仿宋" w:hint="eastAsia"/>
            <w:lang w:eastAsia="zh-CN"/>
          </w:rPr>
          <w:t>(一)、酒吧项目总投资估算</w:t>
        </w:r>
        <w:r>
          <w:tab/>
        </w:r>
        <w:r>
          <w:fldChar w:fldCharType="begin"/>
        </w:r>
        <w:r>
          <w:instrText xml:space="preserve"> PAGEREF _Toc879 \h </w:instrText>
        </w:r>
        <w:r>
          <w:fldChar w:fldCharType="separate"/>
        </w:r>
        <w:r>
          <w:t>23</w:t>
        </w:r>
        <w:r>
          <w:fldChar w:fldCharType="end"/>
        </w:r>
      </w:hyperlink>
    </w:p>
    <w:p>
      <w:pPr>
        <w:pStyle w:val="TOC2"/>
        <w:tabs>
          <w:tab w:val="right" w:leader="dot" w:pos="8306"/>
        </w:tabs>
      </w:pPr>
      <w:hyperlink w:anchor="_Toc29659" w:history="1">
        <w:r>
          <w:rPr>
            <w:rFonts w:ascii="仿宋" w:eastAsia="仿宋" w:hAnsi="仿宋" w:cs="仿宋" w:hint="eastAsia"/>
            <w:lang w:eastAsia="zh-CN"/>
          </w:rPr>
          <w:t>(二)、资金筹措</w:t>
        </w:r>
        <w:r>
          <w:tab/>
        </w:r>
        <w:r>
          <w:fldChar w:fldCharType="begin"/>
        </w:r>
        <w:r>
          <w:instrText xml:space="preserve"> PAGEREF _Toc29659 \h </w:instrText>
        </w:r>
        <w:r>
          <w:fldChar w:fldCharType="separate"/>
        </w:r>
        <w:r>
          <w:t>24</w:t>
        </w:r>
        <w:r>
          <w:fldChar w:fldCharType="end"/>
        </w:r>
      </w:hyperlink>
    </w:p>
    <w:p>
      <w:pPr>
        <w:pStyle w:val="TOC1"/>
        <w:tabs>
          <w:tab w:val="right" w:leader="dot" w:pos="8306"/>
        </w:tabs>
      </w:pPr>
      <w:hyperlink w:anchor="_Toc3362" w:history="1">
        <w:r>
          <w:rPr>
            <w:rFonts w:ascii="仿宋" w:eastAsia="仿宋" w:hAnsi="仿宋" w:cs="仿宋" w:hint="eastAsia"/>
            <w:lang w:eastAsia="zh-CN"/>
          </w:rPr>
          <w:t>八、酒吧项目人力资源管理</w:t>
        </w:r>
        <w:r>
          <w:tab/>
        </w:r>
        <w:r>
          <w:fldChar w:fldCharType="begin"/>
        </w:r>
        <w:r>
          <w:instrText xml:space="preserve"> PAGEREF _Toc3362 \h </w:instrText>
        </w:r>
        <w:r>
          <w:fldChar w:fldCharType="separate"/>
        </w:r>
        <w:r>
          <w:t>25</w:t>
        </w:r>
        <w:r>
          <w:fldChar w:fldCharType="end"/>
        </w:r>
      </w:hyperlink>
    </w:p>
    <w:p>
      <w:pPr>
        <w:pStyle w:val="TOC2"/>
        <w:tabs>
          <w:tab w:val="right" w:leader="dot" w:pos="8306"/>
        </w:tabs>
      </w:pPr>
      <w:hyperlink w:anchor="_Toc23389" w:history="1">
        <w:r>
          <w:rPr>
            <w:rFonts w:ascii="仿宋" w:eastAsia="仿宋" w:hAnsi="仿宋" w:cs="仿宋" w:hint="eastAsia"/>
            <w:lang w:eastAsia="zh-CN"/>
          </w:rPr>
          <w:t>(一)、建立健全的预算管理制度</w:t>
        </w:r>
        <w:r>
          <w:tab/>
        </w:r>
        <w:r>
          <w:fldChar w:fldCharType="begin"/>
        </w:r>
        <w:r>
          <w:instrText xml:space="preserve"> PAGEREF _Toc23389 \h </w:instrText>
        </w:r>
        <w:r>
          <w:fldChar w:fldCharType="separate"/>
        </w:r>
        <w:r>
          <w:t>25</w:t>
        </w:r>
        <w:r>
          <w:fldChar w:fldCharType="end"/>
        </w:r>
      </w:hyperlink>
    </w:p>
    <w:p>
      <w:pPr>
        <w:pStyle w:val="TOC2"/>
        <w:tabs>
          <w:tab w:val="right" w:leader="dot" w:pos="8306"/>
        </w:tabs>
      </w:pPr>
      <w:hyperlink w:anchor="_Toc21867" w:history="1">
        <w:r>
          <w:rPr>
            <w:rFonts w:ascii="仿宋" w:eastAsia="仿宋" w:hAnsi="仿宋" w:cs="仿宋" w:hint="eastAsia"/>
            <w:lang w:eastAsia="zh-CN"/>
          </w:rPr>
          <w:t>(二)、加强资金流动监控</w:t>
        </w:r>
        <w:r>
          <w:tab/>
        </w:r>
        <w:r>
          <w:fldChar w:fldCharType="begin"/>
        </w:r>
        <w:r>
          <w:instrText xml:space="preserve"> PAGEREF _Toc21867 \h </w:instrText>
        </w:r>
        <w:r>
          <w:fldChar w:fldCharType="separate"/>
        </w:r>
        <w:r>
          <w:t>27</w:t>
        </w:r>
        <w:r>
          <w:fldChar w:fldCharType="end"/>
        </w:r>
      </w:hyperlink>
    </w:p>
    <w:p>
      <w:pPr>
        <w:pStyle w:val="TOC2"/>
        <w:tabs>
          <w:tab w:val="right" w:leader="dot" w:pos="8306"/>
        </w:tabs>
      </w:pPr>
      <w:hyperlink w:anchor="_Toc24624" w:history="1">
        <w:r>
          <w:rPr>
            <w:rFonts w:ascii="仿宋" w:eastAsia="仿宋" w:hAnsi="仿宋" w:cs="仿宋" w:hint="eastAsia"/>
            <w:lang w:eastAsia="zh-CN"/>
          </w:rPr>
          <w:t>(三)、制定完善的风险控制机制</w:t>
        </w:r>
        <w:r>
          <w:tab/>
        </w:r>
        <w:r>
          <w:fldChar w:fldCharType="begin"/>
        </w:r>
        <w:r>
          <w:instrText xml:space="preserve"> PAGEREF _Toc24624 \h </w:instrText>
        </w:r>
        <w:r>
          <w:fldChar w:fldCharType="separate"/>
        </w:r>
        <w:r>
          <w:t>28</w:t>
        </w:r>
        <w:r>
          <w:fldChar w:fldCharType="end"/>
        </w:r>
      </w:hyperlink>
    </w:p>
    <w:p>
      <w:pPr>
        <w:pStyle w:val="TOC2"/>
        <w:tabs>
          <w:tab w:val="right" w:leader="dot" w:pos="8306"/>
        </w:tabs>
      </w:pPr>
      <w:hyperlink w:anchor="_Toc8066" w:history="1">
        <w:r>
          <w:rPr>
            <w:rFonts w:ascii="仿宋" w:eastAsia="仿宋" w:hAnsi="仿宋" w:cs="仿宋" w:hint="eastAsia"/>
            <w:lang w:eastAsia="zh-CN"/>
          </w:rPr>
          <w:t>(四)、优化成本管理</w:t>
        </w:r>
        <w:r>
          <w:tab/>
        </w:r>
        <w:r>
          <w:fldChar w:fldCharType="begin"/>
        </w:r>
        <w:r>
          <w:instrText xml:space="preserve"> PAGEREF _Toc8066 \h </w:instrText>
        </w:r>
        <w:r>
          <w:fldChar w:fldCharType="separate"/>
        </w:r>
        <w:r>
          <w:t>29</w:t>
        </w:r>
        <w:r>
          <w:fldChar w:fldCharType="end"/>
        </w:r>
      </w:hyperlink>
    </w:p>
    <w:p>
      <w:pPr>
        <w:pStyle w:val="TOC1"/>
        <w:tabs>
          <w:tab w:val="right" w:leader="dot" w:pos="8306"/>
        </w:tabs>
      </w:pPr>
      <w:hyperlink w:anchor="_Toc9050" w:history="1">
        <w:r>
          <w:rPr>
            <w:rFonts w:ascii="仿宋" w:eastAsia="仿宋" w:hAnsi="仿宋" w:cs="仿宋" w:hint="eastAsia"/>
            <w:lang w:eastAsia="zh-CN"/>
          </w:rPr>
          <w:t>九、生产安全保护</w:t>
        </w:r>
        <w:r>
          <w:tab/>
        </w:r>
        <w:r>
          <w:fldChar w:fldCharType="begin"/>
        </w:r>
        <w:r>
          <w:instrText xml:space="preserve"> PAGEREF _Toc9050 \h </w:instrText>
        </w:r>
        <w:r>
          <w:fldChar w:fldCharType="separate"/>
        </w:r>
        <w:r>
          <w:t>30</w:t>
        </w:r>
        <w:r>
          <w:fldChar w:fldCharType="end"/>
        </w:r>
      </w:hyperlink>
    </w:p>
    <w:p>
      <w:pPr>
        <w:pStyle w:val="TOC2"/>
        <w:tabs>
          <w:tab w:val="right" w:leader="dot" w:pos="8306"/>
        </w:tabs>
      </w:pPr>
      <w:hyperlink w:anchor="_Toc28758" w:history="1">
        <w:r>
          <w:rPr>
            <w:rFonts w:ascii="仿宋" w:eastAsia="仿宋" w:hAnsi="仿宋" w:cs="仿宋" w:hint="eastAsia"/>
            <w:lang w:eastAsia="zh-CN"/>
          </w:rPr>
          <w:t>(一)、消防安全</w:t>
        </w:r>
        <w:r>
          <w:tab/>
        </w:r>
        <w:r>
          <w:fldChar w:fldCharType="begin"/>
        </w:r>
        <w:r>
          <w:instrText xml:space="preserve"> PAGEREF _Toc28758 \h </w:instrText>
        </w:r>
        <w:r>
          <w:fldChar w:fldCharType="separate"/>
        </w:r>
        <w:r>
          <w:t>30</w:t>
        </w:r>
        <w:r>
          <w:fldChar w:fldCharType="end"/>
        </w:r>
      </w:hyperlink>
    </w:p>
    <w:p>
      <w:pPr>
        <w:pStyle w:val="TOC2"/>
        <w:tabs>
          <w:tab w:val="right" w:leader="dot" w:pos="8306"/>
        </w:tabs>
      </w:pPr>
      <w:hyperlink w:anchor="_Toc26118" w:history="1">
        <w:r>
          <w:rPr>
            <w:rFonts w:ascii="仿宋" w:eastAsia="仿宋" w:hAnsi="仿宋" w:cs="仿宋" w:hint="eastAsia"/>
            <w:lang w:eastAsia="zh-CN"/>
          </w:rPr>
          <w:t>(二)、防火防爆总图布置措施</w:t>
        </w:r>
        <w:r>
          <w:tab/>
        </w:r>
        <w:r>
          <w:fldChar w:fldCharType="begin"/>
        </w:r>
        <w:r>
          <w:instrText xml:space="preserve"> PAGEREF _Toc26118 \h </w:instrText>
        </w:r>
        <w:r>
          <w:fldChar w:fldCharType="separate"/>
        </w:r>
        <w:r>
          <w:t>32</w:t>
        </w:r>
        <w:r>
          <w:fldChar w:fldCharType="end"/>
        </w:r>
      </w:hyperlink>
    </w:p>
    <w:p>
      <w:pPr>
        <w:pStyle w:val="TOC2"/>
        <w:tabs>
          <w:tab w:val="right" w:leader="dot" w:pos="8306"/>
        </w:tabs>
      </w:pPr>
      <w:hyperlink w:anchor="_Toc31865" w:history="1">
        <w:r>
          <w:rPr>
            <w:rFonts w:ascii="仿宋" w:eastAsia="仿宋" w:hAnsi="仿宋" w:cs="仿宋" w:hint="eastAsia"/>
            <w:lang w:eastAsia="zh-CN"/>
          </w:rPr>
          <w:t>(三)、自然灾害防范措施</w:t>
        </w:r>
        <w:r>
          <w:tab/>
        </w:r>
        <w:r>
          <w:fldChar w:fldCharType="begin"/>
        </w:r>
        <w:r>
          <w:instrText xml:space="preserve"> PAGEREF _Toc31865 \h </w:instrText>
        </w:r>
        <w:r>
          <w:fldChar w:fldCharType="separate"/>
        </w:r>
        <w:r>
          <w:t>32</w:t>
        </w:r>
        <w:r>
          <w:fldChar w:fldCharType="end"/>
        </w:r>
      </w:hyperlink>
    </w:p>
    <w:p>
      <w:pPr>
        <w:pStyle w:val="TOC2"/>
        <w:tabs>
          <w:tab w:val="right" w:leader="dot" w:pos="8306"/>
        </w:tabs>
      </w:pPr>
      <w:hyperlink w:anchor="_Toc27210" w:history="1">
        <w:r>
          <w:rPr>
            <w:rFonts w:ascii="仿宋" w:eastAsia="仿宋" w:hAnsi="仿宋" w:cs="仿宋" w:hint="eastAsia"/>
            <w:lang w:eastAsia="zh-CN"/>
          </w:rPr>
          <w:t>(四)、安全色及安全标志使用要求</w:t>
        </w:r>
        <w:r>
          <w:tab/>
        </w:r>
        <w:r>
          <w:fldChar w:fldCharType="begin"/>
        </w:r>
        <w:r>
          <w:instrText xml:space="preserve"> PAGEREF _Toc27210 \h </w:instrText>
        </w:r>
        <w:r>
          <w:fldChar w:fldCharType="separate"/>
        </w:r>
        <w:r>
          <w:t>33</w:t>
        </w:r>
        <w:r>
          <w:fldChar w:fldCharType="end"/>
        </w:r>
      </w:hyperlink>
    </w:p>
    <w:p>
      <w:pPr>
        <w:pStyle w:val="TOC2"/>
        <w:tabs>
          <w:tab w:val="right" w:leader="dot" w:pos="8306"/>
        </w:tabs>
      </w:pPr>
      <w:hyperlink w:anchor="_Toc1611" w:history="1">
        <w:r>
          <w:rPr>
            <w:rFonts w:ascii="仿宋" w:eastAsia="仿宋" w:hAnsi="仿宋" w:cs="仿宋" w:hint="eastAsia"/>
            <w:lang w:eastAsia="zh-CN"/>
          </w:rPr>
          <w:t>(五)、防尘防毒措施</w:t>
        </w:r>
        <w:r>
          <w:tab/>
        </w:r>
        <w:r>
          <w:fldChar w:fldCharType="begin"/>
        </w:r>
        <w:r>
          <w:instrText xml:space="preserve"> PAGEREF _Toc1611 \h </w:instrText>
        </w:r>
        <w:r>
          <w:fldChar w:fldCharType="separate"/>
        </w:r>
        <w:r>
          <w:t>34</w:t>
        </w:r>
        <w:r>
          <w:fldChar w:fldCharType="end"/>
        </w:r>
      </w:hyperlink>
    </w:p>
    <w:p>
      <w:pPr>
        <w:pStyle w:val="TOC2"/>
        <w:tabs>
          <w:tab w:val="right" w:leader="dot" w:pos="8306"/>
        </w:tabs>
      </w:pPr>
      <w:hyperlink w:anchor="_Toc22301" w:history="1">
        <w:r>
          <w:rPr>
            <w:rFonts w:ascii="仿宋" w:eastAsia="仿宋" w:hAnsi="仿宋" w:cs="仿宋" w:hint="eastAsia"/>
            <w:lang w:eastAsia="zh-CN"/>
          </w:rPr>
          <w:t>(六)、防静电、触电防护及防雷措施</w:t>
        </w:r>
        <w:r>
          <w:tab/>
        </w:r>
        <w:r>
          <w:fldChar w:fldCharType="begin"/>
        </w:r>
        <w:r>
          <w:instrText xml:space="preserve"> PAGEREF _Toc22301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75" w:history="1">
        <w:r>
          <w:rPr>
            <w:rFonts w:ascii="仿宋" w:eastAsia="仿宋" w:hAnsi="仿宋" w:cs="仿宋" w:hint="eastAsia"/>
            <w:lang w:eastAsia="zh-CN"/>
          </w:rPr>
          <w:t>(七)、机械设备安全保障措施</w:t>
        </w:r>
        <w:r>
          <w:tab/>
        </w:r>
        <w:r>
          <w:fldChar w:fldCharType="begin"/>
        </w:r>
        <w:r>
          <w:instrText xml:space="preserve"> PAGEREF _Toc13975 \h </w:instrText>
        </w:r>
        <w:r>
          <w:fldChar w:fldCharType="separate"/>
        </w:r>
        <w:r>
          <w:t>36</w:t>
        </w:r>
        <w:r>
          <w:fldChar w:fldCharType="end"/>
        </w:r>
      </w:hyperlink>
    </w:p>
    <w:p>
      <w:pPr>
        <w:pStyle w:val="TOC1"/>
        <w:tabs>
          <w:tab w:val="right" w:leader="dot" w:pos="8306"/>
        </w:tabs>
      </w:pPr>
      <w:hyperlink w:anchor="_Toc8457" w:history="1">
        <w:r>
          <w:rPr>
            <w:rFonts w:ascii="仿宋" w:eastAsia="仿宋" w:hAnsi="仿宋" w:cs="仿宋" w:hint="eastAsia"/>
            <w:lang w:eastAsia="zh-CN"/>
          </w:rPr>
          <w:t>十、酒吧项目环境影响分析</w:t>
        </w:r>
        <w:r>
          <w:tab/>
        </w:r>
        <w:r>
          <w:fldChar w:fldCharType="begin"/>
        </w:r>
        <w:r>
          <w:instrText xml:space="preserve"> PAGEREF _Toc8457 \h </w:instrText>
        </w:r>
        <w:r>
          <w:fldChar w:fldCharType="separate"/>
        </w:r>
        <w:r>
          <w:t>38</w:t>
        </w:r>
        <w:r>
          <w:fldChar w:fldCharType="end"/>
        </w:r>
      </w:hyperlink>
    </w:p>
    <w:p>
      <w:pPr>
        <w:pStyle w:val="TOC2"/>
        <w:tabs>
          <w:tab w:val="right" w:leader="dot" w:pos="8306"/>
        </w:tabs>
      </w:pPr>
      <w:hyperlink w:anchor="_Toc2817" w:history="1">
        <w:r>
          <w:rPr>
            <w:rFonts w:ascii="仿宋" w:eastAsia="仿宋" w:hAnsi="仿宋" w:cs="仿宋" w:hint="eastAsia"/>
            <w:lang w:eastAsia="zh-CN"/>
          </w:rPr>
          <w:t>(一)、建设区域环境质量现状</w:t>
        </w:r>
        <w:r>
          <w:tab/>
        </w:r>
        <w:r>
          <w:fldChar w:fldCharType="begin"/>
        </w:r>
        <w:r>
          <w:instrText xml:space="preserve"> PAGEREF _Toc2817 \h </w:instrText>
        </w:r>
        <w:r>
          <w:fldChar w:fldCharType="separate"/>
        </w:r>
        <w:r>
          <w:t>38</w:t>
        </w:r>
        <w:r>
          <w:fldChar w:fldCharType="end"/>
        </w:r>
      </w:hyperlink>
    </w:p>
    <w:p>
      <w:pPr>
        <w:pStyle w:val="TOC2"/>
        <w:tabs>
          <w:tab w:val="right" w:leader="dot" w:pos="8306"/>
        </w:tabs>
      </w:pPr>
      <w:hyperlink w:anchor="_Toc17756" w:history="1">
        <w:r>
          <w:rPr>
            <w:rFonts w:ascii="仿宋" w:eastAsia="仿宋" w:hAnsi="仿宋" w:cs="仿宋" w:hint="eastAsia"/>
            <w:lang w:eastAsia="zh-CN"/>
          </w:rPr>
          <w:t>(二)、建设期环境保护</w:t>
        </w:r>
        <w:r>
          <w:tab/>
        </w:r>
        <w:r>
          <w:fldChar w:fldCharType="begin"/>
        </w:r>
        <w:r>
          <w:instrText xml:space="preserve"> PAGEREF _Toc17756 \h </w:instrText>
        </w:r>
        <w:r>
          <w:fldChar w:fldCharType="separate"/>
        </w:r>
        <w:r>
          <w:t>39</w:t>
        </w:r>
        <w:r>
          <w:fldChar w:fldCharType="end"/>
        </w:r>
      </w:hyperlink>
    </w:p>
    <w:p>
      <w:pPr>
        <w:pStyle w:val="TOC2"/>
        <w:tabs>
          <w:tab w:val="right" w:leader="dot" w:pos="8306"/>
        </w:tabs>
      </w:pPr>
      <w:hyperlink w:anchor="_Toc4340" w:history="1">
        <w:r>
          <w:rPr>
            <w:rFonts w:ascii="仿宋" w:eastAsia="仿宋" w:hAnsi="仿宋" w:cs="仿宋" w:hint="eastAsia"/>
            <w:lang w:eastAsia="zh-CN"/>
          </w:rPr>
          <w:t>(三)、运营期环境保护</w:t>
        </w:r>
        <w:r>
          <w:tab/>
        </w:r>
        <w:r>
          <w:fldChar w:fldCharType="begin"/>
        </w:r>
        <w:r>
          <w:instrText xml:space="preserve"> PAGEREF _Toc4340 \h </w:instrText>
        </w:r>
        <w:r>
          <w:fldChar w:fldCharType="separate"/>
        </w:r>
        <w:r>
          <w:t>41</w:t>
        </w:r>
        <w:r>
          <w:fldChar w:fldCharType="end"/>
        </w:r>
      </w:hyperlink>
    </w:p>
    <w:p>
      <w:pPr>
        <w:pStyle w:val="TOC2"/>
        <w:tabs>
          <w:tab w:val="right" w:leader="dot" w:pos="8306"/>
        </w:tabs>
      </w:pPr>
      <w:hyperlink w:anchor="_Toc21472" w:history="1">
        <w:r>
          <w:rPr>
            <w:rFonts w:ascii="仿宋" w:eastAsia="仿宋" w:hAnsi="仿宋" w:cs="仿宋" w:hint="eastAsia"/>
            <w:lang w:eastAsia="zh-CN"/>
          </w:rPr>
          <w:t>(四)、酒吧项目建设对区域经济的影响</w:t>
        </w:r>
        <w:r>
          <w:tab/>
        </w:r>
        <w:r>
          <w:fldChar w:fldCharType="begin"/>
        </w:r>
        <w:r>
          <w:instrText xml:space="preserve"> PAGEREF _Toc21472 \h </w:instrText>
        </w:r>
        <w:r>
          <w:fldChar w:fldCharType="separate"/>
        </w:r>
        <w:r>
          <w:t>42</w:t>
        </w:r>
        <w:r>
          <w:fldChar w:fldCharType="end"/>
        </w:r>
      </w:hyperlink>
    </w:p>
    <w:p>
      <w:pPr>
        <w:pStyle w:val="TOC2"/>
        <w:tabs>
          <w:tab w:val="right" w:leader="dot" w:pos="8306"/>
        </w:tabs>
      </w:pPr>
      <w:hyperlink w:anchor="_Toc6386" w:history="1">
        <w:r>
          <w:rPr>
            <w:rFonts w:ascii="仿宋" w:eastAsia="仿宋" w:hAnsi="仿宋" w:cs="仿宋" w:hint="eastAsia"/>
            <w:lang w:eastAsia="zh-CN"/>
          </w:rPr>
          <w:t>(五)、废弃物处理</w:t>
        </w:r>
        <w:r>
          <w:tab/>
        </w:r>
        <w:r>
          <w:fldChar w:fldCharType="begin"/>
        </w:r>
        <w:r>
          <w:instrText xml:space="preserve"> PAGEREF _Toc6386 \h </w:instrText>
        </w:r>
        <w:r>
          <w:fldChar w:fldCharType="separate"/>
        </w:r>
        <w:r>
          <w:t>44</w:t>
        </w:r>
        <w:r>
          <w:fldChar w:fldCharType="end"/>
        </w:r>
      </w:hyperlink>
    </w:p>
    <w:p>
      <w:pPr>
        <w:pStyle w:val="TOC2"/>
        <w:tabs>
          <w:tab w:val="right" w:leader="dot" w:pos="8306"/>
        </w:tabs>
      </w:pPr>
      <w:hyperlink w:anchor="_Toc25449" w:history="1">
        <w:r>
          <w:rPr>
            <w:rFonts w:ascii="仿宋" w:eastAsia="仿宋" w:hAnsi="仿宋" w:cs="仿宋" w:hint="eastAsia"/>
            <w:lang w:eastAsia="zh-CN"/>
          </w:rPr>
          <w:t>(六)、特殊环境影响分析</w:t>
        </w:r>
        <w:r>
          <w:tab/>
        </w:r>
        <w:r>
          <w:fldChar w:fldCharType="begin"/>
        </w:r>
        <w:r>
          <w:instrText xml:space="preserve"> PAGEREF _Toc25449 \h </w:instrText>
        </w:r>
        <w:r>
          <w:fldChar w:fldCharType="separate"/>
        </w:r>
        <w:r>
          <w:t>45</w:t>
        </w:r>
        <w:r>
          <w:fldChar w:fldCharType="end"/>
        </w:r>
      </w:hyperlink>
    </w:p>
    <w:p>
      <w:pPr>
        <w:pStyle w:val="TOC2"/>
        <w:tabs>
          <w:tab w:val="right" w:leader="dot" w:pos="8306"/>
        </w:tabs>
      </w:pPr>
      <w:hyperlink w:anchor="_Toc11635" w:history="1">
        <w:r>
          <w:rPr>
            <w:rFonts w:ascii="仿宋" w:eastAsia="仿宋" w:hAnsi="仿宋" w:cs="仿宋" w:hint="eastAsia"/>
            <w:lang w:eastAsia="zh-CN"/>
          </w:rPr>
          <w:t>(七)、清洁生产</w:t>
        </w:r>
        <w:r>
          <w:tab/>
        </w:r>
        <w:r>
          <w:fldChar w:fldCharType="begin"/>
        </w:r>
        <w:r>
          <w:instrText xml:space="preserve"> PAGEREF _Toc11635 \h </w:instrText>
        </w:r>
        <w:r>
          <w:fldChar w:fldCharType="separate"/>
        </w:r>
        <w:r>
          <w:t>46</w:t>
        </w:r>
        <w:r>
          <w:fldChar w:fldCharType="end"/>
        </w:r>
      </w:hyperlink>
    </w:p>
    <w:p>
      <w:pPr>
        <w:pStyle w:val="TOC2"/>
        <w:tabs>
          <w:tab w:val="right" w:leader="dot" w:pos="8306"/>
        </w:tabs>
      </w:pPr>
      <w:hyperlink w:anchor="_Toc12213" w:history="1">
        <w:r>
          <w:rPr>
            <w:rFonts w:ascii="仿宋" w:eastAsia="仿宋" w:hAnsi="仿宋" w:cs="仿宋" w:hint="eastAsia"/>
            <w:lang w:eastAsia="zh-CN"/>
          </w:rPr>
          <w:t>(八)、环境保护综合评价</w:t>
        </w:r>
        <w:r>
          <w:tab/>
        </w:r>
        <w:r>
          <w:fldChar w:fldCharType="begin"/>
        </w:r>
        <w:r>
          <w:instrText xml:space="preserve"> PAGEREF _Toc12213 \h </w:instrText>
        </w:r>
        <w:r>
          <w:fldChar w:fldCharType="separate"/>
        </w:r>
        <w:r>
          <w:t>47</w:t>
        </w:r>
        <w:r>
          <w:fldChar w:fldCharType="end"/>
        </w:r>
      </w:hyperlink>
    </w:p>
    <w:p>
      <w:pPr>
        <w:pStyle w:val="TOC1"/>
        <w:tabs>
          <w:tab w:val="right" w:leader="dot" w:pos="8306"/>
        </w:tabs>
      </w:pPr>
      <w:hyperlink w:anchor="_Toc12732" w:history="1">
        <w:r>
          <w:rPr>
            <w:rFonts w:ascii="仿宋" w:eastAsia="仿宋" w:hAnsi="仿宋" w:cs="仿宋" w:hint="eastAsia"/>
            <w:lang w:eastAsia="zh-CN"/>
          </w:rPr>
          <w:t>十一、酒吧项目经营效益</w:t>
        </w:r>
        <w:r>
          <w:tab/>
        </w:r>
        <w:r>
          <w:fldChar w:fldCharType="begin"/>
        </w:r>
        <w:r>
          <w:instrText xml:space="preserve"> PAGEREF _Toc12732 \h </w:instrText>
        </w:r>
        <w:r>
          <w:fldChar w:fldCharType="separate"/>
        </w:r>
        <w:r>
          <w:t>48</w:t>
        </w:r>
        <w:r>
          <w:fldChar w:fldCharType="end"/>
        </w:r>
      </w:hyperlink>
    </w:p>
    <w:p>
      <w:pPr>
        <w:pStyle w:val="TOC2"/>
        <w:tabs>
          <w:tab w:val="right" w:leader="dot" w:pos="8306"/>
        </w:tabs>
      </w:pPr>
      <w:hyperlink w:anchor="_Toc21366" w:history="1">
        <w:r>
          <w:rPr>
            <w:rFonts w:ascii="仿宋" w:eastAsia="仿宋" w:hAnsi="仿宋" w:cs="仿宋" w:hint="eastAsia"/>
            <w:lang w:eastAsia="zh-CN"/>
          </w:rPr>
          <w:t>(一)、经济评价财务测算</w:t>
        </w:r>
        <w:r>
          <w:tab/>
        </w:r>
        <w:r>
          <w:fldChar w:fldCharType="begin"/>
        </w:r>
        <w:r>
          <w:instrText xml:space="preserve"> PAGEREF _Toc21366 \h </w:instrText>
        </w:r>
        <w:r>
          <w:fldChar w:fldCharType="separate"/>
        </w:r>
        <w:r>
          <w:t>48</w:t>
        </w:r>
        <w:r>
          <w:fldChar w:fldCharType="end"/>
        </w:r>
      </w:hyperlink>
    </w:p>
    <w:p>
      <w:pPr>
        <w:pStyle w:val="TOC2"/>
        <w:tabs>
          <w:tab w:val="right" w:leader="dot" w:pos="8306"/>
        </w:tabs>
      </w:pPr>
      <w:hyperlink w:anchor="_Toc28744" w:history="1">
        <w:r>
          <w:rPr>
            <w:rFonts w:ascii="仿宋" w:eastAsia="仿宋" w:hAnsi="仿宋" w:cs="仿宋" w:hint="eastAsia"/>
            <w:lang w:eastAsia="zh-CN"/>
          </w:rPr>
          <w:t>(二)、酒吧项目盈利能力分析</w:t>
        </w:r>
        <w:r>
          <w:tab/>
        </w:r>
        <w:r>
          <w:fldChar w:fldCharType="begin"/>
        </w:r>
        <w:r>
          <w:instrText xml:space="preserve"> PAGEREF _Toc28744 \h </w:instrText>
        </w:r>
        <w:r>
          <w:fldChar w:fldCharType="separate"/>
        </w:r>
        <w:r>
          <w:t>49</w:t>
        </w:r>
        <w:r>
          <w:fldChar w:fldCharType="end"/>
        </w:r>
      </w:hyperlink>
    </w:p>
    <w:p>
      <w:pPr>
        <w:pStyle w:val="TOC1"/>
        <w:tabs>
          <w:tab w:val="right" w:leader="dot" w:pos="8306"/>
        </w:tabs>
      </w:pPr>
      <w:hyperlink w:anchor="_Toc26494" w:history="1">
        <w:r>
          <w:rPr>
            <w:rFonts w:ascii="仿宋" w:eastAsia="仿宋" w:hAnsi="仿宋" w:cs="仿宋" w:hint="eastAsia"/>
            <w:lang w:eastAsia="zh-CN"/>
          </w:rPr>
          <w:t>十二、酒吧项目创新与研发</w:t>
        </w:r>
        <w:r>
          <w:tab/>
        </w:r>
        <w:r>
          <w:fldChar w:fldCharType="begin"/>
        </w:r>
        <w:r>
          <w:instrText xml:space="preserve"> PAGEREF _Toc26494 \h </w:instrText>
        </w:r>
        <w:r>
          <w:fldChar w:fldCharType="separate"/>
        </w:r>
        <w:r>
          <w:t>50</w:t>
        </w:r>
        <w:r>
          <w:fldChar w:fldCharType="end"/>
        </w:r>
      </w:hyperlink>
    </w:p>
    <w:p>
      <w:pPr>
        <w:pStyle w:val="TOC2"/>
        <w:tabs>
          <w:tab w:val="right" w:leader="dot" w:pos="8306"/>
        </w:tabs>
      </w:pPr>
      <w:hyperlink w:anchor="_Toc24007" w:history="1">
        <w:r>
          <w:rPr>
            <w:rFonts w:ascii="仿宋" w:eastAsia="仿宋" w:hAnsi="仿宋" w:cs="仿宋" w:hint="eastAsia"/>
            <w:lang w:eastAsia="zh-CN"/>
          </w:rPr>
          <w:t>(一)、创新策略与方向</w:t>
        </w:r>
        <w:r>
          <w:tab/>
        </w:r>
        <w:r>
          <w:fldChar w:fldCharType="begin"/>
        </w:r>
        <w:r>
          <w:instrText xml:space="preserve"> PAGEREF _Toc24007 \h </w:instrText>
        </w:r>
        <w:r>
          <w:fldChar w:fldCharType="separate"/>
        </w:r>
        <w:r>
          <w:t>50</w:t>
        </w:r>
        <w:r>
          <w:fldChar w:fldCharType="end"/>
        </w:r>
      </w:hyperlink>
    </w:p>
    <w:p>
      <w:pPr>
        <w:pStyle w:val="TOC2"/>
        <w:tabs>
          <w:tab w:val="right" w:leader="dot" w:pos="8306"/>
        </w:tabs>
      </w:pPr>
      <w:hyperlink w:anchor="_Toc22622" w:history="1">
        <w:r>
          <w:rPr>
            <w:rFonts w:ascii="仿宋" w:eastAsia="仿宋" w:hAnsi="仿宋" w:cs="仿宋" w:hint="eastAsia"/>
            <w:lang w:eastAsia="zh-CN"/>
          </w:rPr>
          <w:t>(二)、研发规划与投入</w:t>
        </w:r>
        <w:r>
          <w:tab/>
        </w:r>
        <w:r>
          <w:fldChar w:fldCharType="begin"/>
        </w:r>
        <w:r>
          <w:instrText xml:space="preserve"> PAGEREF _Toc22622 \h </w:instrText>
        </w:r>
        <w:r>
          <w:fldChar w:fldCharType="separate"/>
        </w:r>
        <w:r>
          <w:t>52</w:t>
        </w:r>
        <w:r>
          <w:fldChar w:fldCharType="end"/>
        </w:r>
      </w:hyperlink>
    </w:p>
    <w:p>
      <w:pPr>
        <w:pStyle w:val="TOC1"/>
        <w:tabs>
          <w:tab w:val="right" w:leader="dot" w:pos="8306"/>
        </w:tabs>
      </w:pPr>
      <w:hyperlink w:anchor="_Toc15544" w:history="1">
        <w:r>
          <w:rPr>
            <w:rFonts w:ascii="仿宋" w:eastAsia="仿宋" w:hAnsi="仿宋" w:cs="仿宋" w:hint="eastAsia"/>
            <w:lang w:eastAsia="zh-CN"/>
          </w:rPr>
          <w:t>十三、质量管理体系</w:t>
        </w:r>
        <w:r>
          <w:tab/>
        </w:r>
        <w:r>
          <w:fldChar w:fldCharType="begin"/>
        </w:r>
        <w:r>
          <w:instrText xml:space="preserve"> PAGEREF _Toc15544 \h </w:instrText>
        </w:r>
        <w:r>
          <w:fldChar w:fldCharType="separate"/>
        </w:r>
        <w:r>
          <w:t>53</w:t>
        </w:r>
        <w:r>
          <w:fldChar w:fldCharType="end"/>
        </w:r>
      </w:hyperlink>
    </w:p>
    <w:p>
      <w:pPr>
        <w:pStyle w:val="TOC2"/>
        <w:tabs>
          <w:tab w:val="right" w:leader="dot" w:pos="8306"/>
        </w:tabs>
      </w:pPr>
      <w:hyperlink w:anchor="_Toc3580" w:history="1">
        <w:r>
          <w:rPr>
            <w:rFonts w:ascii="仿宋" w:eastAsia="仿宋" w:hAnsi="仿宋" w:cs="仿宋" w:hint="eastAsia"/>
            <w:lang w:eastAsia="zh-CN"/>
          </w:rPr>
          <w:t>(一)、质量目标与方针</w:t>
        </w:r>
        <w:r>
          <w:tab/>
        </w:r>
        <w:r>
          <w:fldChar w:fldCharType="begin"/>
        </w:r>
        <w:r>
          <w:instrText xml:space="preserve"> PAGEREF _Toc3580 \h </w:instrText>
        </w:r>
        <w:r>
          <w:fldChar w:fldCharType="separate"/>
        </w:r>
        <w:r>
          <w:t>53</w:t>
        </w:r>
        <w:r>
          <w:fldChar w:fldCharType="end"/>
        </w:r>
      </w:hyperlink>
    </w:p>
    <w:p>
      <w:pPr>
        <w:pStyle w:val="TOC2"/>
        <w:tabs>
          <w:tab w:val="right" w:leader="dot" w:pos="8306"/>
        </w:tabs>
      </w:pPr>
      <w:hyperlink w:anchor="_Toc28456" w:history="1">
        <w:r>
          <w:rPr>
            <w:rFonts w:ascii="仿宋" w:eastAsia="仿宋" w:hAnsi="仿宋" w:cs="仿宋" w:hint="eastAsia"/>
            <w:lang w:eastAsia="zh-CN"/>
          </w:rPr>
          <w:t>(二)、质量管理责任</w:t>
        </w:r>
        <w:r>
          <w:tab/>
        </w:r>
        <w:r>
          <w:fldChar w:fldCharType="begin"/>
        </w:r>
        <w:r>
          <w:instrText xml:space="preserve"> PAGEREF _Toc28456 \h </w:instrText>
        </w:r>
        <w:r>
          <w:fldChar w:fldCharType="separate"/>
        </w:r>
        <w:r>
          <w:t>54</w:t>
        </w:r>
        <w:r>
          <w:fldChar w:fldCharType="end"/>
        </w:r>
      </w:hyperlink>
    </w:p>
    <w:p>
      <w:pPr>
        <w:pStyle w:val="TOC2"/>
        <w:tabs>
          <w:tab w:val="right" w:leader="dot" w:pos="8306"/>
        </w:tabs>
      </w:pPr>
      <w:hyperlink w:anchor="_Toc7408" w:history="1">
        <w:r>
          <w:rPr>
            <w:rFonts w:ascii="仿宋" w:eastAsia="仿宋" w:hAnsi="仿宋" w:cs="仿宋" w:hint="eastAsia"/>
            <w:lang w:eastAsia="zh-CN"/>
          </w:rPr>
          <w:t>(三)、质量管理体系文件</w:t>
        </w:r>
        <w:r>
          <w:tab/>
        </w:r>
        <w:r>
          <w:fldChar w:fldCharType="begin"/>
        </w:r>
        <w:r>
          <w:instrText xml:space="preserve"> PAGEREF _Toc7408 \h </w:instrText>
        </w:r>
        <w:r>
          <w:fldChar w:fldCharType="separate"/>
        </w:r>
        <w:r>
          <w:t>55</w:t>
        </w:r>
        <w:r>
          <w:fldChar w:fldCharType="end"/>
        </w:r>
      </w:hyperlink>
    </w:p>
    <w:p>
      <w:pPr>
        <w:pStyle w:val="TOC2"/>
        <w:tabs>
          <w:tab w:val="right" w:leader="dot" w:pos="8306"/>
        </w:tabs>
      </w:pPr>
      <w:hyperlink w:anchor="_Toc28448" w:history="1">
        <w:r>
          <w:rPr>
            <w:rFonts w:ascii="仿宋" w:eastAsia="仿宋" w:hAnsi="仿宋" w:cs="仿宋" w:hint="eastAsia"/>
            <w:lang w:eastAsia="zh-CN"/>
          </w:rPr>
          <w:t>(四)、质量培训与教育</w:t>
        </w:r>
        <w:r>
          <w:tab/>
        </w:r>
        <w:r>
          <w:fldChar w:fldCharType="begin"/>
        </w:r>
        <w:r>
          <w:instrText xml:space="preserve"> PAGEREF _Toc28448 \h </w:instrText>
        </w:r>
        <w:r>
          <w:fldChar w:fldCharType="separate"/>
        </w:r>
        <w:r>
          <w:t>58</w:t>
        </w:r>
        <w:r>
          <w:fldChar w:fldCharType="end"/>
        </w:r>
      </w:hyperlink>
    </w:p>
    <w:p>
      <w:pPr>
        <w:pStyle w:val="TOC2"/>
        <w:tabs>
          <w:tab w:val="right" w:leader="dot" w:pos="8306"/>
        </w:tabs>
      </w:pPr>
      <w:hyperlink w:anchor="_Toc14245" w:history="1">
        <w:r>
          <w:rPr>
            <w:rFonts w:ascii="仿宋" w:eastAsia="仿宋" w:hAnsi="仿宋" w:cs="仿宋" w:hint="eastAsia"/>
            <w:lang w:eastAsia="zh-CN"/>
          </w:rPr>
          <w:t>(五)、质量审核与评价</w:t>
        </w:r>
        <w:r>
          <w:tab/>
        </w:r>
        <w:r>
          <w:fldChar w:fldCharType="begin"/>
        </w:r>
        <w:r>
          <w:instrText xml:space="preserve"> PAGEREF _Toc14245 \h </w:instrText>
        </w:r>
        <w:r>
          <w:fldChar w:fldCharType="separate"/>
        </w:r>
        <w:r>
          <w:t>59</w:t>
        </w:r>
        <w:r>
          <w:fldChar w:fldCharType="end"/>
        </w:r>
      </w:hyperlink>
    </w:p>
    <w:p>
      <w:pPr>
        <w:pStyle w:val="TOC2"/>
        <w:tabs>
          <w:tab w:val="right" w:leader="dot" w:pos="8306"/>
        </w:tabs>
      </w:pPr>
      <w:hyperlink w:anchor="_Toc27589" w:history="1">
        <w:r>
          <w:rPr>
            <w:rFonts w:ascii="仿宋" w:eastAsia="仿宋" w:hAnsi="仿宋" w:cs="仿宋" w:hint="eastAsia"/>
            <w:lang w:eastAsia="zh-CN"/>
          </w:rPr>
          <w:t>(六)、不符合与纠正措施</w:t>
        </w:r>
        <w:r>
          <w:tab/>
        </w:r>
        <w:r>
          <w:fldChar w:fldCharType="begin"/>
        </w:r>
        <w:r>
          <w:instrText xml:space="preserve"> PAGEREF _Toc27589 \h </w:instrText>
        </w:r>
        <w:r>
          <w:fldChar w:fldCharType="separate"/>
        </w:r>
        <w:r>
          <w:t>60</w:t>
        </w:r>
        <w:r>
          <w:fldChar w:fldCharType="end"/>
        </w:r>
      </w:hyperlink>
    </w:p>
    <w:p>
      <w:pPr>
        <w:pStyle w:val="TOC1"/>
        <w:tabs>
          <w:tab w:val="right" w:leader="dot" w:pos="8306"/>
        </w:tabs>
      </w:pPr>
      <w:hyperlink w:anchor="_Toc1418" w:history="1">
        <w:r>
          <w:rPr>
            <w:rFonts w:ascii="仿宋" w:eastAsia="仿宋" w:hAnsi="仿宋" w:cs="仿宋" w:hint="eastAsia"/>
            <w:lang w:eastAsia="zh-CN"/>
          </w:rPr>
          <w:t>十四、酒吧项目治理与监督</w:t>
        </w:r>
        <w:r>
          <w:tab/>
        </w:r>
        <w:r>
          <w:fldChar w:fldCharType="begin"/>
        </w:r>
        <w:r>
          <w:instrText xml:space="preserve"> PAGEREF _Toc1418 \h </w:instrText>
        </w:r>
        <w:r>
          <w:fldChar w:fldCharType="separate"/>
        </w:r>
        <w:r>
          <w:t>61</w:t>
        </w:r>
        <w:r>
          <w:fldChar w:fldCharType="end"/>
        </w:r>
      </w:hyperlink>
    </w:p>
    <w:p>
      <w:pPr>
        <w:pStyle w:val="TOC2"/>
        <w:tabs>
          <w:tab w:val="right" w:leader="dot" w:pos="8306"/>
        </w:tabs>
      </w:pPr>
      <w:hyperlink w:anchor="_Toc14393" w:history="1">
        <w:r>
          <w:rPr>
            <w:rFonts w:ascii="仿宋" w:eastAsia="仿宋" w:hAnsi="仿宋" w:cs="仿宋" w:hint="eastAsia"/>
            <w:lang w:eastAsia="zh-CN"/>
          </w:rPr>
          <w:t>(一)、酒吧项目治理结构</w:t>
        </w:r>
        <w:r>
          <w:tab/>
        </w:r>
        <w:r>
          <w:fldChar w:fldCharType="begin"/>
        </w:r>
        <w:r>
          <w:instrText xml:space="preserve"> PAGEREF _Toc14393 \h </w:instrText>
        </w:r>
        <w:r>
          <w:fldChar w:fldCharType="separate"/>
        </w:r>
        <w:r>
          <w:t>61</w:t>
        </w:r>
        <w:r>
          <w:fldChar w:fldCharType="end"/>
        </w:r>
      </w:hyperlink>
    </w:p>
    <w:p>
      <w:pPr>
        <w:pStyle w:val="TOC2"/>
        <w:tabs>
          <w:tab w:val="right" w:leader="dot" w:pos="8306"/>
        </w:tabs>
      </w:pPr>
      <w:hyperlink w:anchor="_Toc30946" w:history="1">
        <w:r>
          <w:rPr>
            <w:rFonts w:ascii="仿宋" w:eastAsia="仿宋" w:hAnsi="仿宋" w:cs="仿宋" w:hint="eastAsia"/>
            <w:lang w:eastAsia="zh-CN"/>
          </w:rPr>
          <w:t>(二)、监督与审计</w:t>
        </w:r>
        <w:r>
          <w:tab/>
        </w:r>
        <w:r>
          <w:fldChar w:fldCharType="begin"/>
        </w:r>
        <w:r>
          <w:instrText xml:space="preserve"> PAGEREF _Toc30946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50"/>
      <w:r>
        <w:rPr>
          <w:rFonts w:ascii="仿宋" w:eastAsia="仿宋" w:hAnsi="仿宋" w:cs="仿宋" w:hint="eastAsia"/>
          <w:sz w:val="28"/>
          <w:lang w:eastAsia="zh-CN"/>
        </w:rPr>
        <w:t>一、酒吧项目文档管理</w:t>
      </w:r>
      <w:bookmarkEnd w:id="2"/>
    </w:p>
    <w:p>
      <w:pPr>
        <w:pStyle w:val="Heading2"/>
        <w:rPr>
          <w:rFonts w:ascii="仿宋" w:eastAsia="仿宋" w:hAnsi="仿宋" w:cs="仿宋" w:hint="eastAsia"/>
          <w:lang w:eastAsia="zh-CN"/>
        </w:rPr>
      </w:pPr>
      <w:bookmarkStart w:id="3" w:name="_Toc2807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酒吧项目高度重视文档的质量和准确性，以支持酒吧项目的各项活动和决策。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酒吧项目文档的编制始于酒吧项目计划的初期，我们制定了详细的文档编制计划，明确了每个文档的内容、格式和编写责任人。在酒吧项目启动阶段，我们首先编制了酒吧项目章程，明确定义了酒吧项目的目标、范围、风险等关键要素。随后，酒吧项目团队根据计划陆续编制了需求文档、设计文档、测试文档等各类文档，确保酒吧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酒吧项目管理中的重要环节，旨在确保酒吧项目文档符合质量标准和酒吧项目需求。在酒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除了内部审查，我们还进行了外部审查，邀请酒吧项目相关利益方和专业领域的专家对文档进行独立审查。这有助于获取更全面、客观的反馈，确保酒吧项目文档不仅符合内部标准，也满足外部需求。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酒吧项目在文档编制与审查方面建立了严格的管理机制，通过规范的流程和多维度的审查，确保酒吧项目文档的质量、准确性和可靠性，为酒吧项目的顺利推进提供了有力支持。</w:t>
      </w:r>
    </w:p>
    <w:p>
      <w:pPr>
        <w:pStyle w:val="Heading2"/>
        <w:ind w:firstLine="560" w:firstLineChars="200"/>
        <w:rPr>
          <w:rFonts w:ascii="仿宋" w:eastAsia="仿宋" w:hAnsi="仿宋" w:cs="仿宋" w:hint="eastAsia"/>
          <w:sz w:val="28"/>
          <w:lang w:eastAsia="zh-CN"/>
        </w:rPr>
      </w:pPr>
      <w:bookmarkStart w:id="4" w:name="_Toc262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在酒吧项目中，我们致力于优化文档发布与分发过程，以确保信息的高效传递和团队间协作的顺畅进行。以下是我们采取的关键优化策略：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我们通过多渠道发布文档，包括电子邮件、酒吧项目管理平台、内部网站等，以满足不同团队成员的偏好和需求。多渠道发布确保了信息的全面覆盖。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我们采用了精细的权限控制，确保只有授权人员可以访问敏感信息。这种安全措施保护了酒吧项目文档的机密性，防止了未经授权的信息泄露。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00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文档存档与归档是酒吧项目生命周期中一个至关重要的环节，直接关系到酒吧项目信息的长期保存和历史记录的完整性。在酒吧项目中，我们实施了一系列有效的文档存档与归档管理策略：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415"/>
      <w:r>
        <w:rPr>
          <w:rFonts w:ascii="仿宋" w:eastAsia="仿宋" w:hAnsi="仿宋" w:cs="仿宋" w:hint="eastAsia"/>
          <w:sz w:val="28"/>
          <w:lang w:eastAsia="zh-CN"/>
        </w:rPr>
        <w:t>二、酒吧项目建设背景及必要性分析</w:t>
      </w:r>
      <w:bookmarkEnd w:id="6"/>
    </w:p>
    <w:p>
      <w:pPr>
        <w:pStyle w:val="Heading2"/>
        <w:rPr>
          <w:rFonts w:ascii="仿宋" w:eastAsia="仿宋" w:hAnsi="仿宋" w:cs="仿宋" w:hint="eastAsia"/>
          <w:lang w:eastAsia="zh-CN"/>
        </w:rPr>
      </w:pPr>
      <w:bookmarkStart w:id="7" w:name="_Toc22403"/>
      <w:r>
        <w:rPr>
          <w:rFonts w:ascii="仿宋" w:eastAsia="仿宋" w:hAnsi="仿宋" w:cs="仿宋" w:hint="eastAsia"/>
          <w:lang w:eastAsia="zh-CN"/>
        </w:rPr>
        <w:t>(一)、酒吧项目背景分析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酒吧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我们的背景分析将深入挖掘当前行业的发展趋势，通过对竞争态势的全面审视，找到酒吧项目在这个潮流中的定位。同时，我们将关注行业内涌现的新兴机遇，以便酒吧项目更好地融入行业发展的潮流中。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酒吧项目提供了强大的发展动力。我们将聚焦于行业内最新的技术发展趋势，包括但不限于人工智能、大数据分析、物联网等领域。通过深度的技术研究，我们将确保酒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酒吧项目发展的源泉。我们将投入更多的精力对市场需求进行深入剖析，超越表面的需求，深入挖掘潜在的市场痛点和机遇。通过对市场需求的细致了解，酒吧项目将更有针对性地设计解决方案，满足市场的多样化需求，从而更好地促进酒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酒吧项目战略至关重要。我们将对竞争态势进行更为深入的分析，包括但不限于市场份额、产品特点、客户满意度等多个维度。通过深度的竞争分析，酒吧项目将能够更准确地把握市场脉搏，制定具有竞争力的酒吧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酒吧项目的发展具有直接的影响。我们将进行更为全面的法规和政策分析，了解行业发展中的潜在法律风险和合规挑战。通过充分了解和遵守相关法规，酒吧项目将确保在法律框架内合法合规运营，为酒吧项目的稳健发展提供有力支持。</w:t>
      </w:r>
    </w:p>
    <w:p>
      <w:pPr>
        <w:pStyle w:val="Heading2"/>
        <w:ind w:firstLine="560" w:firstLineChars="200"/>
        <w:rPr>
          <w:rFonts w:ascii="仿宋" w:eastAsia="仿宋" w:hAnsi="仿宋" w:cs="仿宋" w:hint="eastAsia"/>
          <w:sz w:val="28"/>
          <w:lang w:eastAsia="zh-CN"/>
        </w:rPr>
      </w:pPr>
      <w:bookmarkStart w:id="8" w:name="_Toc29084"/>
      <w:r>
        <w:rPr>
          <w:rFonts w:ascii="仿宋" w:eastAsia="仿宋" w:hAnsi="仿宋" w:cs="仿宋" w:hint="eastAsia"/>
          <w:sz w:val="28"/>
          <w:lang w:eastAsia="zh-CN"/>
        </w:rPr>
        <w:t>(二)、酒吧项目建设必要性分析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酒吧项目建设的迫切性源于对行业发展趋势的深刻洞察。我们正处于一个行业变革的时代，科技创新、数字化转型成为企业发展的关键动力。酒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酒吧项目建设不仅仅是为了跟上潮流，更是为了通过技术创新推动企业的持续发展。通过引入先进的技术和解决方案，酒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酒吧项目的建设成为必然选择，通过提高产品质量、拓展服务领域，从而在竞争中获得更多的机会。酒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酒吧项目建设的必要性体现在对客户需求更精准的满足。通过酒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吧项目建设的背后是对企业持续创新的追求。只有通过不断创新，企业才能在竞争中立于不败之地。酒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043"/>
      <w:r>
        <w:rPr>
          <w:rFonts w:ascii="仿宋" w:eastAsia="仿宋" w:hAnsi="仿宋" w:cs="仿宋" w:hint="eastAsia"/>
          <w:sz w:val="28"/>
          <w:lang w:eastAsia="zh-CN"/>
        </w:rPr>
        <w:t>三、酒吧项目土建工程</w:t>
      </w:r>
      <w:bookmarkEnd w:id="9"/>
    </w:p>
    <w:p>
      <w:pPr>
        <w:pStyle w:val="Heading2"/>
        <w:rPr>
          <w:rFonts w:ascii="仿宋" w:eastAsia="仿宋" w:hAnsi="仿宋" w:cs="仿宋" w:hint="eastAsia"/>
          <w:lang w:eastAsia="zh-CN"/>
        </w:rPr>
      </w:pPr>
      <w:bookmarkStart w:id="10" w:name="_Toc313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在酒吧项目的建筑工程设计中，我们将秉承一系列重要的设计原则，以确保酒吧项目建筑在功能、美观、可持续性等方面达到最佳效果。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首要原则是确保建筑的功能性得到最大化的发挥。我们将充分理解酒吧项目的实际需求，合理布局各个功能区域，保证建筑在满足业务需求的同时，提供高效的工作环境。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在建筑设计中，我们将综合考虑建设和运营成本。通过精细的经济效益分析，确保设计方案在高效利用资源的同时，对酒吧项目的长期盈利能力有积极的贡献。</w:t>
      </w:r>
    </w:p>
    <w:p>
      <w:pPr>
        <w:pStyle w:val="Heading2"/>
        <w:ind w:firstLine="560" w:firstLineChars="200"/>
        <w:rPr>
          <w:rFonts w:ascii="仿宋" w:eastAsia="仿宋" w:hAnsi="仿宋" w:cs="仿宋" w:hint="eastAsia"/>
          <w:sz w:val="28"/>
          <w:lang w:eastAsia="zh-CN"/>
        </w:rPr>
      </w:pPr>
      <w:bookmarkStart w:id="11" w:name="_Toc2081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酒吧项目的土建工程设计中，我们将精准设定设计年限，结合酒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酒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159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酒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酒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酒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427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本期工程酒吧项目预计总建筑面积XXX平方米，其中：计容建筑面积XXX平方米，计划建筑工程投资XX万元，占酒吧项目总投资的XX%。</w:t>
      </w:r>
    </w:p>
    <w:p>
      <w:pPr>
        <w:pStyle w:val="Heading1"/>
        <w:ind w:firstLine="560" w:firstLineChars="200"/>
        <w:rPr>
          <w:rFonts w:ascii="仿宋" w:eastAsia="仿宋" w:hAnsi="仿宋" w:cs="仿宋" w:hint="eastAsia"/>
          <w:sz w:val="28"/>
          <w:lang w:eastAsia="zh-CN"/>
        </w:rPr>
      </w:pPr>
      <w:bookmarkStart w:id="14" w:name="_Toc5833"/>
      <w:r>
        <w:rPr>
          <w:rFonts w:ascii="仿宋" w:eastAsia="仿宋" w:hAnsi="仿宋" w:cs="仿宋" w:hint="eastAsia"/>
          <w:sz w:val="28"/>
          <w:lang w:eastAsia="zh-CN"/>
        </w:rPr>
        <w:t>四、酒吧项目危机管理</w:t>
      </w:r>
      <w:bookmarkEnd w:id="14"/>
    </w:p>
    <w:p>
      <w:pPr>
        <w:pStyle w:val="Heading2"/>
        <w:rPr>
          <w:rFonts w:ascii="仿宋" w:eastAsia="仿宋" w:hAnsi="仿宋" w:cs="仿宋" w:hint="eastAsia"/>
          <w:lang w:eastAsia="zh-CN"/>
        </w:rPr>
      </w:pPr>
      <w:bookmarkStart w:id="15" w:name="_Toc2886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酒吧项目危机管理中，危机预警与识别是确保酒吧项目稳健运行的核心步骤。通过建立全面的监测机制，酒吧项目团队旨在及时发现和理解潜在的风险和危机因素，以便采取及时的预防和应对措施，确保酒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首先，通过深入的风险评估，酒吧项目团队全面分析了整个酒吧项目和各个阶段可能存在的威胁。这包括准确评估每个潜在风险的发生概率和可能影响的程度，为后续危机预警提供了有力支持。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酒吧项目团队着重于明确定义酒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酒吧项目进展的持续监控，团队能够及时发现潜在问题并作出迅速反应。酒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在这一阶段，团队的专业素养和反应速度将发挥至关重要的作用，以确保潜在危机能够在初期得到有效的处理，最大程度地减轻负面影响。通过危机预警与识别，酒吧项目得以更有序、可控地推进。</w:t>
      </w:r>
    </w:p>
    <w:p>
      <w:pPr>
        <w:pStyle w:val="Heading2"/>
        <w:ind w:firstLine="560" w:firstLineChars="200"/>
        <w:rPr>
          <w:rFonts w:ascii="仿宋" w:eastAsia="仿宋" w:hAnsi="仿宋" w:cs="仿宋" w:hint="eastAsia"/>
          <w:sz w:val="28"/>
          <w:lang w:eastAsia="zh-CN"/>
        </w:rPr>
      </w:pPr>
      <w:bookmarkStart w:id="16" w:name="_Toc135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在危机发生时，酒吧项目团队立即行动，成立了应急小组。该小组的任务是迅速制定并实施紧急应对措施，以最小化潜在损失。以下是采取的主要措施：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暂停酒吧项目进度：为遏制危机蔓延，酒吧项目暂时停止进行，以便全面评估当前状况。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资源重新分配：重新评估酒吧项目资源的分配，确保最大限度地减小损失。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实时沟通：与关键利益相关者建立实时沟通机制，向他们传递酒吧项目危机的实际状况，保障酒吧项目核心利益。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在紧急应对的同时，酒吧项目团队强调了团队协作和有效沟通的重要性。以下是团队协作的关键举措：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信息共享机制：建立了信息共享平台，确保团队成员能够及时获取酒吧项目危机的实时信息。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领导者沟通：酒吧项目领导者通过定期会议和即时沟通工具，指导团队应对危机，保持团队稳定运行。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随着危机得到初步控制，酒吧项目团队转向制定恢复计划，以确保酒吧项目能够从中迅速恢复。主要恢复计划包括：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修复受损的进度计划：重新评估酒吧项目进度，制定修复计划，确保酒吧项目尽快回归正常进程。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重新调整资源分配：优化资源分配，确保酒吧项目在有限资源下高效运转。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风险管理机制加强：对酒吧项目风险进行全面评估，制定更强化的风险管理策略，以预防未来可能的危机。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7547"/>
      <w:r>
        <w:rPr>
          <w:rFonts w:ascii="仿宋" w:eastAsia="仿宋" w:hAnsi="仿宋" w:cs="仿宋" w:hint="eastAsia"/>
          <w:sz w:val="28"/>
          <w:lang w:eastAsia="zh-CN"/>
        </w:rPr>
        <w:t>五、酒吧项目绩效评估</w:t>
      </w:r>
      <w:bookmarkEnd w:id="17"/>
    </w:p>
    <w:p>
      <w:pPr>
        <w:pStyle w:val="Heading2"/>
        <w:rPr>
          <w:rFonts w:ascii="仿宋" w:eastAsia="仿宋" w:hAnsi="仿宋" w:cs="仿宋" w:hint="eastAsia"/>
          <w:lang w:eastAsia="zh-CN"/>
        </w:rPr>
      </w:pPr>
      <w:bookmarkStart w:id="18" w:name="_Toc2744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在酒吧项目中，我们设计了一套全面的绩效评估指标，以确保酒吧项目的可控和成功交付。这些指标跨足酒吧项目目标、成本、进度和质量等多个维度，为我们提供了全面洞察酒吧项目的健康状况。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吧项目目标达成率是我们关注的首要指标。我们设定了明确的目标，并通过定期监测和评估，迅速发现并应对潜在的目标偏差。这为酒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成本绩效是另一个核心关注点。通过实际成本与预算成本的对比分析，我们深入了解成本差异的原因，及时调整资源分配，保持酒吧项目在经济效益方面的合理水平。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酒吧项目进度作为关键的绩效指标之一，得到了精心的关注。我们制定了详细的酒吧项目进度计划，并设立了进度符合度指标，确保实际进度与计划进度保持一致。这使我们能够快速发现和解决潜在的进度问题，保持酒吧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酒吧项目绩效的不可或缺的一环。我们引入了一系列的质量标准和客户满意度指标，以确保酒吧项目交付的成果在质量上达到或超越预期水平。通过持续监测这些指标，我们努力提升酒吧项目整体质量水平，为酒吧项目的成功交付提供有力保障。通过这些科学且全面的绩效评估，我们能够更好地引导酒吧项目的持续改进，确保酒吧项目目标的顺利达成。</w:t>
      </w:r>
    </w:p>
    <w:p>
      <w:pPr>
        <w:pStyle w:val="Heading2"/>
        <w:ind w:firstLine="560" w:firstLineChars="200"/>
        <w:rPr>
          <w:rFonts w:ascii="仿宋" w:eastAsia="仿宋" w:hAnsi="仿宋" w:cs="仿宋" w:hint="eastAsia"/>
          <w:sz w:val="28"/>
          <w:lang w:eastAsia="zh-CN"/>
        </w:rPr>
      </w:pPr>
      <w:bookmarkStart w:id="19" w:name="_Toc1469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绩效评估是酒吧项目中的关键环节，为确保酒吧项目达到预期目标，我们采用了多层次、多维度的绩效评估方法。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酒吧项目的战略目标对齐，确保每个决策和行动都与酒吧项目整体目标保持一致。团队会定期召开战略对齐会议，审视当前工作与酒吧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酒吧项目进度、质量、成本和风险等方面。这些指标通过数据收集和分析，为酒吧项目管理团队提供了客观的评估依据。例如，我们通过酒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绩效评估不仅仅停留在酒吧项目内部，还考虑了酒吧项目对外部环境的影响。我们定期进行干系人满意度调查，以了解各利益相关方对酒吧项目的期望和满意度，并及时做出调整。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https://d.book118.com/305232340244011122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32A83"/>
    <w:rsid w:val="2D132A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323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2024-03-01T08:22:00Z</dcterms:created>
  <dcterms:modified xsi:type="dcterms:W3CDTF">2024-03-01T08:22:44Z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8B0281AB754D4479BD795F88CE826E71_11</vt:lpwstr>
  </property>
  <property fmtid="{D5CDD505-2E9C-101B-9397-08002B2CF9AE}" pid="3" name="KSOProductBuildVer">
    <vt:lpwstr>2052-12.1.0.16388</vt:lpwstr>
  </property>
</Properties>
</file>