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71" w:history="1">
        <w:r>
          <w:rPr>
            <w:rFonts w:ascii="仿宋" w:eastAsia="仿宋" w:hAnsi="仿宋" w:cs="仿宋" w:hint="eastAsia"/>
            <w:lang w:eastAsia="zh-CN"/>
          </w:rPr>
          <w:t>前言</w:t>
        </w:r>
        <w:r>
          <w:tab/>
        </w:r>
        <w:r>
          <w:fldChar w:fldCharType="begin"/>
        </w:r>
        <w:r>
          <w:instrText xml:space="preserve"> PAGEREF _Toc10771 \h </w:instrText>
        </w:r>
        <w:r>
          <w:fldChar w:fldCharType="separate"/>
        </w:r>
        <w:r>
          <w:t>3</w:t>
        </w:r>
        <w:r>
          <w:fldChar w:fldCharType="end"/>
        </w:r>
      </w:hyperlink>
    </w:p>
    <w:p>
      <w:pPr>
        <w:pStyle w:val="TOC1"/>
        <w:tabs>
          <w:tab w:val="right" w:leader="dot" w:pos="8306"/>
        </w:tabs>
      </w:pPr>
      <w:hyperlink w:anchor="_Toc29469" w:history="1">
        <w:r>
          <w:rPr>
            <w:rFonts w:ascii="仿宋" w:eastAsia="仿宋" w:hAnsi="仿宋" w:cs="仿宋" w:hint="eastAsia"/>
            <w:lang w:eastAsia="zh-CN"/>
          </w:rPr>
          <w:t>一、发展规划、产业政策和行业准入分析</w:t>
        </w:r>
        <w:r>
          <w:tab/>
        </w:r>
        <w:r>
          <w:fldChar w:fldCharType="begin"/>
        </w:r>
        <w:r>
          <w:instrText xml:space="preserve"> PAGEREF _Toc29469 \h </w:instrText>
        </w:r>
        <w:r>
          <w:fldChar w:fldCharType="separate"/>
        </w:r>
        <w:r>
          <w:t>3</w:t>
        </w:r>
        <w:r>
          <w:fldChar w:fldCharType="end"/>
        </w:r>
      </w:hyperlink>
    </w:p>
    <w:p>
      <w:pPr>
        <w:pStyle w:val="TOC2"/>
        <w:tabs>
          <w:tab w:val="right" w:leader="dot" w:pos="8306"/>
        </w:tabs>
      </w:pPr>
      <w:hyperlink w:anchor="_Toc12737" w:history="1">
        <w:r>
          <w:rPr>
            <w:rFonts w:ascii="仿宋" w:eastAsia="仿宋" w:hAnsi="仿宋" w:cs="仿宋" w:hint="eastAsia"/>
            <w:lang w:eastAsia="zh-CN"/>
          </w:rPr>
          <w:t>(一)、发展规划分析</w:t>
        </w:r>
        <w:r>
          <w:tab/>
        </w:r>
        <w:r>
          <w:fldChar w:fldCharType="begin"/>
        </w:r>
        <w:r>
          <w:instrText xml:space="preserve"> PAGEREF _Toc12737 \h </w:instrText>
        </w:r>
        <w:r>
          <w:fldChar w:fldCharType="separate"/>
        </w:r>
        <w:r>
          <w:t>3</w:t>
        </w:r>
        <w:r>
          <w:fldChar w:fldCharType="end"/>
        </w:r>
      </w:hyperlink>
    </w:p>
    <w:p>
      <w:pPr>
        <w:pStyle w:val="TOC2"/>
        <w:tabs>
          <w:tab w:val="right" w:leader="dot" w:pos="8306"/>
        </w:tabs>
      </w:pPr>
      <w:hyperlink w:anchor="_Toc21118" w:history="1">
        <w:r>
          <w:rPr>
            <w:rFonts w:ascii="仿宋" w:eastAsia="仿宋" w:hAnsi="仿宋" w:cs="仿宋" w:hint="eastAsia"/>
            <w:lang w:eastAsia="zh-CN"/>
          </w:rPr>
          <w:t>(二)、产业政策分析</w:t>
        </w:r>
        <w:r>
          <w:tab/>
        </w:r>
        <w:r>
          <w:fldChar w:fldCharType="begin"/>
        </w:r>
        <w:r>
          <w:instrText xml:space="preserve"> PAGEREF _Toc21118 \h </w:instrText>
        </w:r>
        <w:r>
          <w:fldChar w:fldCharType="separate"/>
        </w:r>
        <w:r>
          <w:t>5</w:t>
        </w:r>
        <w:r>
          <w:fldChar w:fldCharType="end"/>
        </w:r>
      </w:hyperlink>
    </w:p>
    <w:p>
      <w:pPr>
        <w:pStyle w:val="TOC2"/>
        <w:tabs>
          <w:tab w:val="right" w:leader="dot" w:pos="8306"/>
        </w:tabs>
      </w:pPr>
      <w:hyperlink w:anchor="_Toc7288" w:history="1">
        <w:r>
          <w:rPr>
            <w:rFonts w:ascii="仿宋" w:eastAsia="仿宋" w:hAnsi="仿宋" w:cs="仿宋" w:hint="eastAsia"/>
            <w:lang w:eastAsia="zh-CN"/>
          </w:rPr>
          <w:t>(三)、行业准入分析</w:t>
        </w:r>
        <w:r>
          <w:tab/>
        </w:r>
        <w:r>
          <w:fldChar w:fldCharType="begin"/>
        </w:r>
        <w:r>
          <w:instrText xml:space="preserve"> PAGEREF _Toc7288 \h </w:instrText>
        </w:r>
        <w:r>
          <w:fldChar w:fldCharType="separate"/>
        </w:r>
        <w:r>
          <w:t>6</w:t>
        </w:r>
        <w:r>
          <w:fldChar w:fldCharType="end"/>
        </w:r>
      </w:hyperlink>
    </w:p>
    <w:p>
      <w:pPr>
        <w:pStyle w:val="TOC1"/>
        <w:tabs>
          <w:tab w:val="right" w:leader="dot" w:pos="8306"/>
        </w:tabs>
      </w:pPr>
      <w:hyperlink w:anchor="_Toc13164" w:history="1">
        <w:r>
          <w:rPr>
            <w:rFonts w:ascii="仿宋" w:eastAsia="仿宋" w:hAnsi="仿宋" w:cs="仿宋" w:hint="eastAsia"/>
            <w:lang w:eastAsia="zh-CN"/>
          </w:rPr>
          <w:t>二、背景、必要性分析</w:t>
        </w:r>
        <w:r>
          <w:tab/>
        </w:r>
        <w:r>
          <w:fldChar w:fldCharType="begin"/>
        </w:r>
        <w:r>
          <w:instrText xml:space="preserve"> PAGEREF _Toc13164 \h </w:instrText>
        </w:r>
        <w:r>
          <w:fldChar w:fldCharType="separate"/>
        </w:r>
        <w:r>
          <w:t>7</w:t>
        </w:r>
        <w:r>
          <w:fldChar w:fldCharType="end"/>
        </w:r>
      </w:hyperlink>
    </w:p>
    <w:p>
      <w:pPr>
        <w:pStyle w:val="TOC2"/>
        <w:tabs>
          <w:tab w:val="right" w:leader="dot" w:pos="8306"/>
        </w:tabs>
      </w:pPr>
      <w:hyperlink w:anchor="_Toc25499" w:history="1">
        <w:r>
          <w:rPr>
            <w:rFonts w:ascii="仿宋" w:eastAsia="仿宋" w:hAnsi="仿宋" w:cs="仿宋" w:hint="eastAsia"/>
            <w:lang w:eastAsia="zh-CN"/>
          </w:rPr>
          <w:t>(一)、项目建设背景</w:t>
        </w:r>
        <w:r>
          <w:tab/>
        </w:r>
        <w:r>
          <w:fldChar w:fldCharType="begin"/>
        </w:r>
        <w:r>
          <w:instrText xml:space="preserve"> PAGEREF _Toc25499 \h </w:instrText>
        </w:r>
        <w:r>
          <w:fldChar w:fldCharType="separate"/>
        </w:r>
        <w:r>
          <w:t>7</w:t>
        </w:r>
        <w:r>
          <w:fldChar w:fldCharType="end"/>
        </w:r>
      </w:hyperlink>
    </w:p>
    <w:p>
      <w:pPr>
        <w:pStyle w:val="TOC2"/>
        <w:tabs>
          <w:tab w:val="right" w:leader="dot" w:pos="8306"/>
        </w:tabs>
      </w:pPr>
      <w:hyperlink w:anchor="_Toc14553" w:history="1">
        <w:r>
          <w:rPr>
            <w:rFonts w:ascii="仿宋" w:eastAsia="仿宋" w:hAnsi="仿宋" w:cs="仿宋" w:hint="eastAsia"/>
            <w:lang w:eastAsia="zh-CN"/>
          </w:rPr>
          <w:t>(二)、必要性分析</w:t>
        </w:r>
        <w:r>
          <w:tab/>
        </w:r>
        <w:r>
          <w:fldChar w:fldCharType="begin"/>
        </w:r>
        <w:r>
          <w:instrText xml:space="preserve"> PAGEREF _Toc14553 \h </w:instrText>
        </w:r>
        <w:r>
          <w:fldChar w:fldCharType="separate"/>
        </w:r>
        <w:r>
          <w:t>8</w:t>
        </w:r>
        <w:r>
          <w:fldChar w:fldCharType="end"/>
        </w:r>
      </w:hyperlink>
    </w:p>
    <w:p>
      <w:pPr>
        <w:pStyle w:val="TOC2"/>
        <w:tabs>
          <w:tab w:val="right" w:leader="dot" w:pos="8306"/>
        </w:tabs>
      </w:pPr>
      <w:hyperlink w:anchor="_Toc30960" w:history="1">
        <w:r>
          <w:rPr>
            <w:rFonts w:ascii="仿宋" w:eastAsia="仿宋" w:hAnsi="仿宋" w:cs="仿宋" w:hint="eastAsia"/>
            <w:lang w:eastAsia="zh-CN"/>
          </w:rPr>
          <w:t>(三)、项目建设有利条件</w:t>
        </w:r>
        <w:r>
          <w:tab/>
        </w:r>
        <w:r>
          <w:fldChar w:fldCharType="begin"/>
        </w:r>
        <w:r>
          <w:instrText xml:space="preserve"> PAGEREF _Toc30960 \h </w:instrText>
        </w:r>
        <w:r>
          <w:fldChar w:fldCharType="separate"/>
        </w:r>
        <w:r>
          <w:t>10</w:t>
        </w:r>
        <w:r>
          <w:fldChar w:fldCharType="end"/>
        </w:r>
      </w:hyperlink>
    </w:p>
    <w:p>
      <w:pPr>
        <w:pStyle w:val="TOC1"/>
        <w:tabs>
          <w:tab w:val="right" w:leader="dot" w:pos="8306"/>
        </w:tabs>
      </w:pPr>
      <w:hyperlink w:anchor="_Toc26025" w:history="1">
        <w:r>
          <w:rPr>
            <w:rFonts w:ascii="仿宋" w:eastAsia="仿宋" w:hAnsi="仿宋" w:cs="仿宋" w:hint="eastAsia"/>
            <w:lang w:eastAsia="zh-CN"/>
          </w:rPr>
          <w:t>三、建设风险评估分析</w:t>
        </w:r>
        <w:r>
          <w:tab/>
        </w:r>
        <w:r>
          <w:fldChar w:fldCharType="begin"/>
        </w:r>
        <w:r>
          <w:instrText xml:space="preserve"> PAGEREF _Toc26025 \h </w:instrText>
        </w:r>
        <w:r>
          <w:fldChar w:fldCharType="separate"/>
        </w:r>
        <w:r>
          <w:t>12</w:t>
        </w:r>
        <w:r>
          <w:fldChar w:fldCharType="end"/>
        </w:r>
      </w:hyperlink>
    </w:p>
    <w:p>
      <w:pPr>
        <w:pStyle w:val="TOC2"/>
        <w:tabs>
          <w:tab w:val="right" w:leader="dot" w:pos="8306"/>
        </w:tabs>
      </w:pPr>
      <w:hyperlink w:anchor="_Toc4914" w:history="1">
        <w:r>
          <w:rPr>
            <w:rFonts w:ascii="仿宋" w:eastAsia="仿宋" w:hAnsi="仿宋" w:cs="仿宋" w:hint="eastAsia"/>
            <w:lang w:eastAsia="zh-CN"/>
          </w:rPr>
          <w:t>(一)、政策风险分析</w:t>
        </w:r>
        <w:r>
          <w:tab/>
        </w:r>
        <w:r>
          <w:fldChar w:fldCharType="begin"/>
        </w:r>
        <w:r>
          <w:instrText xml:space="preserve"> PAGEREF _Toc4914 \h </w:instrText>
        </w:r>
        <w:r>
          <w:fldChar w:fldCharType="separate"/>
        </w:r>
        <w:r>
          <w:t>12</w:t>
        </w:r>
        <w:r>
          <w:fldChar w:fldCharType="end"/>
        </w:r>
      </w:hyperlink>
    </w:p>
    <w:p>
      <w:pPr>
        <w:pStyle w:val="TOC2"/>
        <w:tabs>
          <w:tab w:val="right" w:leader="dot" w:pos="8306"/>
        </w:tabs>
      </w:pPr>
      <w:hyperlink w:anchor="_Toc32619" w:history="1">
        <w:r>
          <w:rPr>
            <w:rFonts w:ascii="仿宋" w:eastAsia="仿宋" w:hAnsi="仿宋" w:cs="仿宋" w:hint="eastAsia"/>
            <w:lang w:eastAsia="zh-CN"/>
          </w:rPr>
          <w:t>(二)、社会风险分析</w:t>
        </w:r>
        <w:r>
          <w:tab/>
        </w:r>
        <w:r>
          <w:fldChar w:fldCharType="begin"/>
        </w:r>
        <w:r>
          <w:instrText xml:space="preserve"> PAGEREF _Toc32619 \h </w:instrText>
        </w:r>
        <w:r>
          <w:fldChar w:fldCharType="separate"/>
        </w:r>
        <w:r>
          <w:t>13</w:t>
        </w:r>
        <w:r>
          <w:fldChar w:fldCharType="end"/>
        </w:r>
      </w:hyperlink>
    </w:p>
    <w:p>
      <w:pPr>
        <w:pStyle w:val="TOC2"/>
        <w:tabs>
          <w:tab w:val="right" w:leader="dot" w:pos="8306"/>
        </w:tabs>
      </w:pPr>
      <w:hyperlink w:anchor="_Toc11374" w:history="1">
        <w:r>
          <w:rPr>
            <w:rFonts w:ascii="仿宋" w:eastAsia="仿宋" w:hAnsi="仿宋" w:cs="仿宋" w:hint="eastAsia"/>
            <w:lang w:eastAsia="zh-CN"/>
          </w:rPr>
          <w:t>(三)、市场风险分析</w:t>
        </w:r>
        <w:r>
          <w:tab/>
        </w:r>
        <w:r>
          <w:fldChar w:fldCharType="begin"/>
        </w:r>
        <w:r>
          <w:instrText xml:space="preserve"> PAGEREF _Toc11374 \h </w:instrText>
        </w:r>
        <w:r>
          <w:fldChar w:fldCharType="separate"/>
        </w:r>
        <w:r>
          <w:t>14</w:t>
        </w:r>
        <w:r>
          <w:fldChar w:fldCharType="end"/>
        </w:r>
      </w:hyperlink>
    </w:p>
    <w:p>
      <w:pPr>
        <w:pStyle w:val="TOC2"/>
        <w:tabs>
          <w:tab w:val="right" w:leader="dot" w:pos="8306"/>
        </w:tabs>
      </w:pPr>
      <w:hyperlink w:anchor="_Toc8143" w:history="1">
        <w:r>
          <w:rPr>
            <w:rFonts w:ascii="仿宋" w:eastAsia="仿宋" w:hAnsi="仿宋" w:cs="仿宋" w:hint="eastAsia"/>
            <w:lang w:eastAsia="zh-CN"/>
          </w:rPr>
          <w:t>(四)、资金风险分析</w:t>
        </w:r>
        <w:r>
          <w:tab/>
        </w:r>
        <w:r>
          <w:fldChar w:fldCharType="begin"/>
        </w:r>
        <w:r>
          <w:instrText xml:space="preserve"> PAGEREF _Toc8143 \h </w:instrText>
        </w:r>
        <w:r>
          <w:fldChar w:fldCharType="separate"/>
        </w:r>
        <w:r>
          <w:t>15</w:t>
        </w:r>
        <w:r>
          <w:fldChar w:fldCharType="end"/>
        </w:r>
      </w:hyperlink>
    </w:p>
    <w:p>
      <w:pPr>
        <w:pStyle w:val="TOC2"/>
        <w:tabs>
          <w:tab w:val="right" w:leader="dot" w:pos="8306"/>
        </w:tabs>
      </w:pPr>
      <w:hyperlink w:anchor="_Toc10272" w:history="1">
        <w:r>
          <w:rPr>
            <w:rFonts w:ascii="仿宋" w:eastAsia="仿宋" w:hAnsi="仿宋" w:cs="仿宋" w:hint="eastAsia"/>
            <w:lang w:eastAsia="zh-CN"/>
          </w:rPr>
          <w:t>(五)、技术风险分析</w:t>
        </w:r>
        <w:r>
          <w:tab/>
        </w:r>
        <w:r>
          <w:fldChar w:fldCharType="begin"/>
        </w:r>
        <w:r>
          <w:instrText xml:space="preserve"> PAGEREF _Toc10272 \h </w:instrText>
        </w:r>
        <w:r>
          <w:fldChar w:fldCharType="separate"/>
        </w:r>
        <w:r>
          <w:t>16</w:t>
        </w:r>
        <w:r>
          <w:fldChar w:fldCharType="end"/>
        </w:r>
      </w:hyperlink>
    </w:p>
    <w:p>
      <w:pPr>
        <w:pStyle w:val="TOC2"/>
        <w:tabs>
          <w:tab w:val="right" w:leader="dot" w:pos="8306"/>
        </w:tabs>
      </w:pPr>
      <w:hyperlink w:anchor="_Toc12988" w:history="1">
        <w:r>
          <w:rPr>
            <w:rFonts w:ascii="仿宋" w:eastAsia="仿宋" w:hAnsi="仿宋" w:cs="仿宋" w:hint="eastAsia"/>
            <w:lang w:eastAsia="zh-CN"/>
          </w:rPr>
          <w:t>(六)、财务风险分析</w:t>
        </w:r>
        <w:r>
          <w:tab/>
        </w:r>
        <w:r>
          <w:fldChar w:fldCharType="begin"/>
        </w:r>
        <w:r>
          <w:instrText xml:space="preserve"> PAGEREF _Toc12988 \h </w:instrText>
        </w:r>
        <w:r>
          <w:fldChar w:fldCharType="separate"/>
        </w:r>
        <w:r>
          <w:t>18</w:t>
        </w:r>
        <w:r>
          <w:fldChar w:fldCharType="end"/>
        </w:r>
      </w:hyperlink>
    </w:p>
    <w:p>
      <w:pPr>
        <w:pStyle w:val="TOC2"/>
        <w:tabs>
          <w:tab w:val="right" w:leader="dot" w:pos="8306"/>
        </w:tabs>
      </w:pPr>
      <w:hyperlink w:anchor="_Toc1901" w:history="1">
        <w:r>
          <w:rPr>
            <w:rFonts w:ascii="仿宋" w:eastAsia="仿宋" w:hAnsi="仿宋" w:cs="仿宋" w:hint="eastAsia"/>
            <w:lang w:eastAsia="zh-CN"/>
          </w:rPr>
          <w:t>(七)、管理风险分析</w:t>
        </w:r>
        <w:r>
          <w:tab/>
        </w:r>
        <w:r>
          <w:fldChar w:fldCharType="begin"/>
        </w:r>
        <w:r>
          <w:instrText xml:space="preserve"> PAGEREF _Toc1901 \h </w:instrText>
        </w:r>
        <w:r>
          <w:fldChar w:fldCharType="separate"/>
        </w:r>
        <w:r>
          <w:t>19</w:t>
        </w:r>
        <w:r>
          <w:fldChar w:fldCharType="end"/>
        </w:r>
      </w:hyperlink>
    </w:p>
    <w:p>
      <w:pPr>
        <w:pStyle w:val="TOC2"/>
        <w:tabs>
          <w:tab w:val="right" w:leader="dot" w:pos="8306"/>
        </w:tabs>
      </w:pPr>
      <w:hyperlink w:anchor="_Toc20025" w:history="1">
        <w:r>
          <w:rPr>
            <w:rFonts w:ascii="仿宋" w:eastAsia="仿宋" w:hAnsi="仿宋" w:cs="仿宋" w:hint="eastAsia"/>
            <w:lang w:eastAsia="zh-CN"/>
          </w:rPr>
          <w:t>(八)、其它风险分析</w:t>
        </w:r>
        <w:r>
          <w:tab/>
        </w:r>
        <w:r>
          <w:fldChar w:fldCharType="begin"/>
        </w:r>
        <w:r>
          <w:instrText xml:space="preserve"> PAGEREF _Toc20025 \h </w:instrText>
        </w:r>
        <w:r>
          <w:fldChar w:fldCharType="separate"/>
        </w:r>
        <w:r>
          <w:t>21</w:t>
        </w:r>
        <w:r>
          <w:fldChar w:fldCharType="end"/>
        </w:r>
      </w:hyperlink>
    </w:p>
    <w:p>
      <w:pPr>
        <w:pStyle w:val="TOC2"/>
        <w:tabs>
          <w:tab w:val="right" w:leader="dot" w:pos="8306"/>
        </w:tabs>
      </w:pPr>
      <w:hyperlink w:anchor="_Toc1003" w:history="1">
        <w:r>
          <w:rPr>
            <w:rFonts w:ascii="仿宋" w:eastAsia="仿宋" w:hAnsi="仿宋" w:cs="仿宋" w:hint="eastAsia"/>
            <w:lang w:eastAsia="zh-CN"/>
          </w:rPr>
          <w:t>(九)、社会影响评估</w:t>
        </w:r>
        <w:r>
          <w:tab/>
        </w:r>
        <w:r>
          <w:fldChar w:fldCharType="begin"/>
        </w:r>
        <w:r>
          <w:instrText xml:space="preserve"> PAGEREF _Toc1003 \h </w:instrText>
        </w:r>
        <w:r>
          <w:fldChar w:fldCharType="separate"/>
        </w:r>
        <w:r>
          <w:t>22</w:t>
        </w:r>
        <w:r>
          <w:fldChar w:fldCharType="end"/>
        </w:r>
      </w:hyperlink>
    </w:p>
    <w:p>
      <w:pPr>
        <w:pStyle w:val="TOC1"/>
        <w:tabs>
          <w:tab w:val="right" w:leader="dot" w:pos="8306"/>
        </w:tabs>
      </w:pPr>
      <w:hyperlink w:anchor="_Toc31367" w:history="1">
        <w:r>
          <w:rPr>
            <w:rFonts w:ascii="仿宋" w:eastAsia="仿宋" w:hAnsi="仿宋" w:cs="仿宋" w:hint="eastAsia"/>
            <w:lang w:eastAsia="zh-CN"/>
          </w:rPr>
          <w:t>四、社会影响分析</w:t>
        </w:r>
        <w:r>
          <w:tab/>
        </w:r>
        <w:r>
          <w:fldChar w:fldCharType="begin"/>
        </w:r>
        <w:r>
          <w:instrText xml:space="preserve"> PAGEREF _Toc31367 \h </w:instrText>
        </w:r>
        <w:r>
          <w:fldChar w:fldCharType="separate"/>
        </w:r>
        <w:r>
          <w:t>24</w:t>
        </w:r>
        <w:r>
          <w:fldChar w:fldCharType="end"/>
        </w:r>
      </w:hyperlink>
    </w:p>
    <w:p>
      <w:pPr>
        <w:pStyle w:val="TOC2"/>
        <w:tabs>
          <w:tab w:val="right" w:leader="dot" w:pos="8306"/>
        </w:tabs>
      </w:pPr>
      <w:hyperlink w:anchor="_Toc28108" w:history="1">
        <w:r>
          <w:rPr>
            <w:rFonts w:ascii="仿宋" w:eastAsia="仿宋" w:hAnsi="仿宋" w:cs="仿宋" w:hint="eastAsia"/>
            <w:lang w:eastAsia="zh-CN"/>
          </w:rPr>
          <w:t>(一)、社会影响效果分析</w:t>
        </w:r>
        <w:r>
          <w:tab/>
        </w:r>
        <w:r>
          <w:fldChar w:fldCharType="begin"/>
        </w:r>
        <w:r>
          <w:instrText xml:space="preserve"> PAGEREF _Toc28108 \h </w:instrText>
        </w:r>
        <w:r>
          <w:fldChar w:fldCharType="separate"/>
        </w:r>
        <w:r>
          <w:t>24</w:t>
        </w:r>
        <w:r>
          <w:fldChar w:fldCharType="end"/>
        </w:r>
      </w:hyperlink>
    </w:p>
    <w:p>
      <w:pPr>
        <w:pStyle w:val="TOC2"/>
        <w:tabs>
          <w:tab w:val="right" w:leader="dot" w:pos="8306"/>
        </w:tabs>
      </w:pPr>
      <w:hyperlink w:anchor="_Toc29725" w:history="1">
        <w:r>
          <w:rPr>
            <w:rFonts w:ascii="仿宋" w:eastAsia="仿宋" w:hAnsi="仿宋" w:cs="仿宋" w:hint="eastAsia"/>
            <w:lang w:eastAsia="zh-CN"/>
          </w:rPr>
          <w:t>(二)、社会适应性分析</w:t>
        </w:r>
        <w:r>
          <w:tab/>
        </w:r>
        <w:r>
          <w:fldChar w:fldCharType="begin"/>
        </w:r>
        <w:r>
          <w:instrText xml:space="preserve"> PAGEREF _Toc29725 \h </w:instrText>
        </w:r>
        <w:r>
          <w:fldChar w:fldCharType="separate"/>
        </w:r>
        <w:r>
          <w:t>27</w:t>
        </w:r>
        <w:r>
          <w:fldChar w:fldCharType="end"/>
        </w:r>
      </w:hyperlink>
    </w:p>
    <w:p>
      <w:pPr>
        <w:pStyle w:val="TOC2"/>
        <w:tabs>
          <w:tab w:val="right" w:leader="dot" w:pos="8306"/>
        </w:tabs>
      </w:pPr>
      <w:hyperlink w:anchor="_Toc20603" w:history="1">
        <w:r>
          <w:rPr>
            <w:rFonts w:ascii="仿宋" w:eastAsia="仿宋" w:hAnsi="仿宋" w:cs="仿宋" w:hint="eastAsia"/>
            <w:lang w:eastAsia="zh-CN"/>
          </w:rPr>
          <w:t>(三)、社会风险及对策分析</w:t>
        </w:r>
        <w:r>
          <w:tab/>
        </w:r>
        <w:r>
          <w:fldChar w:fldCharType="begin"/>
        </w:r>
        <w:r>
          <w:instrText xml:space="preserve"> PAGEREF _Toc20603 \h </w:instrText>
        </w:r>
        <w:r>
          <w:fldChar w:fldCharType="separate"/>
        </w:r>
        <w:r>
          <w:t>28</w:t>
        </w:r>
        <w:r>
          <w:fldChar w:fldCharType="end"/>
        </w:r>
      </w:hyperlink>
    </w:p>
    <w:p>
      <w:pPr>
        <w:pStyle w:val="TOC1"/>
        <w:tabs>
          <w:tab w:val="right" w:leader="dot" w:pos="8306"/>
        </w:tabs>
      </w:pPr>
      <w:hyperlink w:anchor="_Toc32352" w:history="1">
        <w:r>
          <w:rPr>
            <w:rFonts w:ascii="仿宋" w:eastAsia="仿宋" w:hAnsi="仿宋" w:cs="仿宋" w:hint="eastAsia"/>
            <w:lang w:eastAsia="zh-CN"/>
          </w:rPr>
          <w:t>五、财务管理与成本控制</w:t>
        </w:r>
        <w:r>
          <w:tab/>
        </w:r>
        <w:r>
          <w:fldChar w:fldCharType="begin"/>
        </w:r>
        <w:r>
          <w:instrText xml:space="preserve"> PAGEREF _Toc32352 \h </w:instrText>
        </w:r>
        <w:r>
          <w:fldChar w:fldCharType="separate"/>
        </w:r>
        <w:r>
          <w:t>32</w:t>
        </w:r>
        <w:r>
          <w:fldChar w:fldCharType="end"/>
        </w:r>
      </w:hyperlink>
    </w:p>
    <w:p>
      <w:pPr>
        <w:pStyle w:val="TOC2"/>
        <w:tabs>
          <w:tab w:val="right" w:leader="dot" w:pos="8306"/>
        </w:tabs>
      </w:pPr>
      <w:hyperlink w:anchor="_Toc14557" w:history="1">
        <w:r>
          <w:rPr>
            <w:rFonts w:ascii="仿宋" w:eastAsia="仿宋" w:hAnsi="仿宋" w:cs="仿宋" w:hint="eastAsia"/>
            <w:lang w:eastAsia="zh-CN"/>
          </w:rPr>
          <w:t>(一)、财务管理体系建设</w:t>
        </w:r>
        <w:r>
          <w:tab/>
        </w:r>
        <w:r>
          <w:fldChar w:fldCharType="begin"/>
        </w:r>
        <w:r>
          <w:instrText xml:space="preserve"> PAGEREF _Toc14557 \h </w:instrText>
        </w:r>
        <w:r>
          <w:fldChar w:fldCharType="separate"/>
        </w:r>
        <w:r>
          <w:t>32</w:t>
        </w:r>
        <w:r>
          <w:fldChar w:fldCharType="end"/>
        </w:r>
      </w:hyperlink>
    </w:p>
    <w:p>
      <w:pPr>
        <w:pStyle w:val="TOC2"/>
        <w:tabs>
          <w:tab w:val="right" w:leader="dot" w:pos="8306"/>
        </w:tabs>
      </w:pPr>
      <w:hyperlink w:anchor="_Toc21846" w:history="1">
        <w:r>
          <w:rPr>
            <w:rFonts w:ascii="仿宋" w:eastAsia="仿宋" w:hAnsi="仿宋" w:cs="仿宋" w:hint="eastAsia"/>
            <w:lang w:eastAsia="zh-CN"/>
          </w:rPr>
          <w:t>(二)、成本控制措施</w:t>
        </w:r>
        <w:r>
          <w:tab/>
        </w:r>
        <w:r>
          <w:fldChar w:fldCharType="begin"/>
        </w:r>
        <w:r>
          <w:instrText xml:space="preserve"> PAGEREF _Toc21846 \h </w:instrText>
        </w:r>
        <w:r>
          <w:fldChar w:fldCharType="separate"/>
        </w:r>
        <w:r>
          <w:t>33</w:t>
        </w:r>
        <w:r>
          <w:fldChar w:fldCharType="end"/>
        </w:r>
      </w:hyperlink>
    </w:p>
    <w:p>
      <w:pPr>
        <w:pStyle w:val="TOC1"/>
        <w:tabs>
          <w:tab w:val="right" w:leader="dot" w:pos="8306"/>
        </w:tabs>
      </w:pPr>
      <w:hyperlink w:anchor="_Toc4818" w:history="1">
        <w:r>
          <w:rPr>
            <w:rFonts w:ascii="仿宋" w:eastAsia="仿宋" w:hAnsi="仿宋" w:cs="仿宋" w:hint="eastAsia"/>
            <w:lang w:eastAsia="zh-CN"/>
          </w:rPr>
          <w:t>六、经济影响分析</w:t>
        </w:r>
        <w:r>
          <w:tab/>
        </w:r>
        <w:r>
          <w:fldChar w:fldCharType="begin"/>
        </w:r>
        <w:r>
          <w:instrText xml:space="preserve"> PAGEREF _Toc4818 \h </w:instrText>
        </w:r>
        <w:r>
          <w:fldChar w:fldCharType="separate"/>
        </w:r>
        <w:r>
          <w:t>34</w:t>
        </w:r>
        <w:r>
          <w:fldChar w:fldCharType="end"/>
        </w:r>
      </w:hyperlink>
    </w:p>
    <w:p>
      <w:pPr>
        <w:pStyle w:val="TOC2"/>
        <w:tabs>
          <w:tab w:val="right" w:leader="dot" w:pos="8306"/>
        </w:tabs>
      </w:pPr>
      <w:hyperlink w:anchor="_Toc32154" w:history="1">
        <w:r>
          <w:rPr>
            <w:rFonts w:ascii="仿宋" w:eastAsia="仿宋" w:hAnsi="仿宋" w:cs="仿宋" w:hint="eastAsia"/>
            <w:lang w:eastAsia="zh-CN"/>
          </w:rPr>
          <w:t>(一)、经济费用效益或费用效果分析</w:t>
        </w:r>
        <w:r>
          <w:tab/>
        </w:r>
        <w:r>
          <w:fldChar w:fldCharType="begin"/>
        </w:r>
        <w:r>
          <w:instrText xml:space="preserve"> PAGEREF _Toc32154 \h </w:instrText>
        </w:r>
        <w:r>
          <w:fldChar w:fldCharType="separate"/>
        </w:r>
        <w:r>
          <w:t>34</w:t>
        </w:r>
        <w:r>
          <w:fldChar w:fldCharType="end"/>
        </w:r>
      </w:hyperlink>
    </w:p>
    <w:p>
      <w:pPr>
        <w:pStyle w:val="TOC2"/>
        <w:tabs>
          <w:tab w:val="right" w:leader="dot" w:pos="8306"/>
        </w:tabs>
      </w:pPr>
      <w:hyperlink w:anchor="_Toc32697" w:history="1">
        <w:r>
          <w:rPr>
            <w:rFonts w:ascii="仿宋" w:eastAsia="仿宋" w:hAnsi="仿宋" w:cs="仿宋" w:hint="eastAsia"/>
            <w:lang w:eastAsia="zh-CN"/>
          </w:rPr>
          <w:t>(二)、行业影响分析</w:t>
        </w:r>
        <w:r>
          <w:tab/>
        </w:r>
        <w:r>
          <w:fldChar w:fldCharType="begin"/>
        </w:r>
        <w:r>
          <w:instrText xml:space="preserve"> PAGEREF _Toc32697 \h </w:instrText>
        </w:r>
        <w:r>
          <w:fldChar w:fldCharType="separate"/>
        </w:r>
        <w:r>
          <w:t>36</w:t>
        </w:r>
        <w:r>
          <w:fldChar w:fldCharType="end"/>
        </w:r>
      </w:hyperlink>
    </w:p>
    <w:p>
      <w:pPr>
        <w:pStyle w:val="TOC2"/>
        <w:tabs>
          <w:tab w:val="right" w:leader="dot" w:pos="8306"/>
        </w:tabs>
      </w:pPr>
      <w:hyperlink w:anchor="_Toc28006" w:history="1">
        <w:r>
          <w:rPr>
            <w:rFonts w:ascii="仿宋" w:eastAsia="仿宋" w:hAnsi="仿宋" w:cs="仿宋" w:hint="eastAsia"/>
            <w:lang w:eastAsia="zh-CN"/>
          </w:rPr>
          <w:t>(三)、区域经济影响分析</w:t>
        </w:r>
        <w:r>
          <w:tab/>
        </w:r>
        <w:r>
          <w:fldChar w:fldCharType="begin"/>
        </w:r>
        <w:r>
          <w:instrText xml:space="preserve"> PAGEREF _Toc28006 \h </w:instrText>
        </w:r>
        <w:r>
          <w:fldChar w:fldCharType="separate"/>
        </w:r>
        <w:r>
          <w:t>38</w:t>
        </w:r>
        <w:r>
          <w:fldChar w:fldCharType="end"/>
        </w:r>
      </w:hyperlink>
    </w:p>
    <w:p>
      <w:pPr>
        <w:pStyle w:val="TOC2"/>
        <w:tabs>
          <w:tab w:val="right" w:leader="dot" w:pos="8306"/>
        </w:tabs>
      </w:pPr>
      <w:hyperlink w:anchor="_Toc22007" w:history="1">
        <w:r>
          <w:rPr>
            <w:rFonts w:ascii="仿宋" w:eastAsia="仿宋" w:hAnsi="仿宋" w:cs="仿宋" w:hint="eastAsia"/>
            <w:lang w:eastAsia="zh-CN"/>
          </w:rPr>
          <w:t>(四)、宏观经济影响分析</w:t>
        </w:r>
        <w:r>
          <w:tab/>
        </w:r>
        <w:r>
          <w:fldChar w:fldCharType="begin"/>
        </w:r>
        <w:r>
          <w:instrText xml:space="preserve"> PAGEREF _Toc22007 \h </w:instrText>
        </w:r>
        <w:r>
          <w:fldChar w:fldCharType="separate"/>
        </w:r>
        <w:r>
          <w:t>39</w:t>
        </w:r>
        <w:r>
          <w:fldChar w:fldCharType="end"/>
        </w:r>
      </w:hyperlink>
    </w:p>
    <w:p>
      <w:pPr>
        <w:pStyle w:val="TOC1"/>
        <w:tabs>
          <w:tab w:val="right" w:leader="dot" w:pos="8306"/>
        </w:tabs>
      </w:pPr>
      <w:hyperlink w:anchor="_Toc7784" w:history="1">
        <w:r>
          <w:rPr>
            <w:rFonts w:ascii="仿宋" w:eastAsia="仿宋" w:hAnsi="仿宋" w:cs="仿宋" w:hint="eastAsia"/>
            <w:lang w:eastAsia="zh-CN"/>
          </w:rPr>
          <w:t>七、项目变更管理</w:t>
        </w:r>
        <w:r>
          <w:tab/>
        </w:r>
        <w:r>
          <w:fldChar w:fldCharType="begin"/>
        </w:r>
        <w:r>
          <w:instrText xml:space="preserve"> PAGEREF _Toc7784 \h </w:instrText>
        </w:r>
        <w:r>
          <w:fldChar w:fldCharType="separate"/>
        </w:r>
        <w:r>
          <w:t>41</w:t>
        </w:r>
        <w:r>
          <w:fldChar w:fldCharType="end"/>
        </w:r>
      </w:hyperlink>
    </w:p>
    <w:p>
      <w:pPr>
        <w:pStyle w:val="TOC2"/>
        <w:tabs>
          <w:tab w:val="right" w:leader="dot" w:pos="8306"/>
        </w:tabs>
      </w:pPr>
      <w:hyperlink w:anchor="_Toc14806" w:history="1">
        <w:r>
          <w:rPr>
            <w:rFonts w:ascii="仿宋" w:eastAsia="仿宋" w:hAnsi="仿宋" w:cs="仿宋" w:hint="eastAsia"/>
            <w:lang w:eastAsia="zh-CN"/>
          </w:rPr>
          <w:t>(一)、变更控制流程</w:t>
        </w:r>
        <w:r>
          <w:tab/>
        </w:r>
        <w:r>
          <w:fldChar w:fldCharType="begin"/>
        </w:r>
        <w:r>
          <w:instrText xml:space="preserve"> PAGEREF _Toc14806 \h </w:instrText>
        </w:r>
        <w:r>
          <w:fldChar w:fldCharType="separate"/>
        </w:r>
        <w:r>
          <w:t>41</w:t>
        </w:r>
        <w:r>
          <w:fldChar w:fldCharType="end"/>
        </w:r>
      </w:hyperlink>
    </w:p>
    <w:p>
      <w:pPr>
        <w:pStyle w:val="TOC2"/>
        <w:tabs>
          <w:tab w:val="right" w:leader="dot" w:pos="8306"/>
        </w:tabs>
      </w:pPr>
      <w:hyperlink w:anchor="_Toc22459" w:history="1">
        <w:r>
          <w:rPr>
            <w:rFonts w:ascii="仿宋" w:eastAsia="仿宋" w:hAnsi="仿宋" w:cs="仿宋" w:hint="eastAsia"/>
            <w:lang w:eastAsia="zh-CN"/>
          </w:rPr>
          <w:t>(二)、影响评估与处理</w:t>
        </w:r>
        <w:r>
          <w:tab/>
        </w:r>
        <w:r>
          <w:fldChar w:fldCharType="begin"/>
        </w:r>
        <w:r>
          <w:instrText xml:space="preserve"> PAGEREF _Toc22459 \h </w:instrText>
        </w:r>
        <w:r>
          <w:fldChar w:fldCharType="separate"/>
        </w:r>
        <w:r>
          <w:t>41</w:t>
        </w:r>
        <w:r>
          <w:fldChar w:fldCharType="end"/>
        </w:r>
      </w:hyperlink>
    </w:p>
    <w:p>
      <w:pPr>
        <w:pStyle w:val="TOC2"/>
        <w:tabs>
          <w:tab w:val="right" w:leader="dot" w:pos="8306"/>
        </w:tabs>
      </w:pPr>
      <w:hyperlink w:anchor="_Toc563" w:history="1">
        <w:r>
          <w:rPr>
            <w:rFonts w:ascii="仿宋" w:eastAsia="仿宋" w:hAnsi="仿宋" w:cs="仿宋" w:hint="eastAsia"/>
            <w:lang w:eastAsia="zh-CN"/>
          </w:rPr>
          <w:t>(三)、变更记录与追踪</w:t>
        </w:r>
        <w:r>
          <w:tab/>
        </w:r>
        <w:r>
          <w:fldChar w:fldCharType="begin"/>
        </w:r>
        <w:r>
          <w:instrText xml:space="preserve"> PAGEREF _Toc563 \h </w:instrText>
        </w:r>
        <w:r>
          <w:fldChar w:fldCharType="separate"/>
        </w:r>
        <w:r>
          <w:t>43</w:t>
        </w:r>
        <w:r>
          <w:fldChar w:fldCharType="end"/>
        </w:r>
      </w:hyperlink>
    </w:p>
    <w:p>
      <w:pPr>
        <w:pStyle w:val="TOC2"/>
        <w:tabs>
          <w:tab w:val="right" w:leader="dot" w:pos="8306"/>
        </w:tabs>
      </w:pPr>
      <w:hyperlink w:anchor="_Toc14402" w:history="1">
        <w:r>
          <w:rPr>
            <w:rFonts w:ascii="仿宋" w:eastAsia="仿宋" w:hAnsi="仿宋" w:cs="仿宋" w:hint="eastAsia"/>
            <w:lang w:eastAsia="zh-CN"/>
          </w:rPr>
          <w:t>(四)、变更管理策略</w:t>
        </w:r>
        <w:r>
          <w:tab/>
        </w:r>
        <w:r>
          <w:fldChar w:fldCharType="begin"/>
        </w:r>
        <w:r>
          <w:instrText xml:space="preserve"> PAGEREF _Toc14402 \h </w:instrText>
        </w:r>
        <w:r>
          <w:fldChar w:fldCharType="separate"/>
        </w:r>
        <w:r>
          <w:t>45</w:t>
        </w:r>
        <w:r>
          <w:fldChar w:fldCharType="end"/>
        </w:r>
      </w:hyperlink>
    </w:p>
    <w:p>
      <w:pPr>
        <w:pStyle w:val="TOC1"/>
        <w:tabs>
          <w:tab w:val="right" w:leader="dot" w:pos="8306"/>
        </w:tabs>
      </w:pPr>
      <w:hyperlink w:anchor="_Toc28635" w:history="1">
        <w:r>
          <w:rPr>
            <w:rFonts w:ascii="仿宋" w:eastAsia="仿宋" w:hAnsi="仿宋" w:cs="仿宋" w:hint="eastAsia"/>
            <w:lang w:eastAsia="zh-CN"/>
          </w:rPr>
          <w:t>八、项目质量与标准</w:t>
        </w:r>
        <w:r>
          <w:tab/>
        </w:r>
        <w:r>
          <w:fldChar w:fldCharType="begin"/>
        </w:r>
        <w:r>
          <w:instrText xml:space="preserve"> PAGEREF _Toc28635 \h </w:instrText>
        </w:r>
        <w:r>
          <w:fldChar w:fldCharType="separate"/>
        </w:r>
        <w:r>
          <w:t>46</w:t>
        </w:r>
        <w:r>
          <w:fldChar w:fldCharType="end"/>
        </w:r>
      </w:hyperlink>
    </w:p>
    <w:p>
      <w:pPr>
        <w:pStyle w:val="TOC2"/>
        <w:tabs>
          <w:tab w:val="right" w:leader="dot" w:pos="8306"/>
        </w:tabs>
      </w:pPr>
      <w:hyperlink w:anchor="_Toc3377" w:history="1">
        <w:r>
          <w:rPr>
            <w:rFonts w:ascii="仿宋" w:eastAsia="仿宋" w:hAnsi="仿宋" w:cs="仿宋" w:hint="eastAsia"/>
            <w:lang w:eastAsia="zh-CN"/>
          </w:rPr>
          <w:t>(一)、质量保障体系</w:t>
        </w:r>
        <w:r>
          <w:tab/>
        </w:r>
        <w:r>
          <w:fldChar w:fldCharType="begin"/>
        </w:r>
        <w:r>
          <w:instrText xml:space="preserve"> PAGEREF _Toc3377 \h </w:instrText>
        </w:r>
        <w:r>
          <w:fldChar w:fldCharType="separate"/>
        </w:r>
        <w:r>
          <w:t>46</w:t>
        </w:r>
        <w:r>
          <w:fldChar w:fldCharType="end"/>
        </w:r>
      </w:hyperlink>
    </w:p>
    <w:p>
      <w:pPr>
        <w:pStyle w:val="TOC2"/>
        <w:tabs>
          <w:tab w:val="right" w:leader="dot" w:pos="8306"/>
        </w:tabs>
      </w:pPr>
      <w:hyperlink w:anchor="_Toc13440" w:history="1">
        <w:r>
          <w:rPr>
            <w:rFonts w:ascii="仿宋" w:eastAsia="仿宋" w:hAnsi="仿宋" w:cs="仿宋" w:hint="eastAsia"/>
            <w:lang w:eastAsia="zh-CN"/>
          </w:rPr>
          <w:t>(二)、标准化作业流程</w:t>
        </w:r>
        <w:r>
          <w:tab/>
        </w:r>
        <w:r>
          <w:fldChar w:fldCharType="begin"/>
        </w:r>
        <w:r>
          <w:instrText xml:space="preserve"> PAGEREF _Toc13440 \h </w:instrText>
        </w:r>
        <w:r>
          <w:fldChar w:fldCharType="separate"/>
        </w:r>
        <w:r>
          <w:t>48</w:t>
        </w:r>
        <w:r>
          <w:fldChar w:fldCharType="end"/>
        </w:r>
      </w:hyperlink>
    </w:p>
    <w:p>
      <w:pPr>
        <w:pStyle w:val="TOC2"/>
        <w:tabs>
          <w:tab w:val="right" w:leader="dot" w:pos="8306"/>
        </w:tabs>
      </w:pPr>
      <w:hyperlink w:anchor="_Toc7563" w:history="1">
        <w:r>
          <w:rPr>
            <w:rFonts w:ascii="仿宋" w:eastAsia="仿宋" w:hAnsi="仿宋" w:cs="仿宋" w:hint="eastAsia"/>
            <w:lang w:eastAsia="zh-CN"/>
          </w:rPr>
          <w:t>(三)、质量监控与评估</w:t>
        </w:r>
        <w:r>
          <w:tab/>
        </w:r>
        <w:r>
          <w:fldChar w:fldCharType="begin"/>
        </w:r>
        <w:r>
          <w:instrText xml:space="preserve"> PAGEREF _Toc7563 \h </w:instrText>
        </w:r>
        <w:r>
          <w:fldChar w:fldCharType="separate"/>
        </w:r>
        <w:r>
          <w:t>50</w:t>
        </w:r>
        <w:r>
          <w:fldChar w:fldCharType="end"/>
        </w:r>
      </w:hyperlink>
    </w:p>
    <w:p>
      <w:pPr>
        <w:pStyle w:val="TOC2"/>
        <w:tabs>
          <w:tab w:val="right" w:leader="dot" w:pos="8306"/>
        </w:tabs>
      </w:pPr>
      <w:hyperlink w:anchor="_Toc28338" w:history="1">
        <w:r>
          <w:rPr>
            <w:rFonts w:ascii="仿宋" w:eastAsia="仿宋" w:hAnsi="仿宋" w:cs="仿宋" w:hint="eastAsia"/>
            <w:lang w:eastAsia="zh-CN"/>
          </w:rPr>
          <w:t>(四)、质量改进计划</w:t>
        </w:r>
        <w:r>
          <w:tab/>
        </w:r>
        <w:r>
          <w:fldChar w:fldCharType="begin"/>
        </w:r>
        <w:r>
          <w:instrText xml:space="preserve"> PAGEREF _Toc28338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73" w:history="1">
        <w:r>
          <w:rPr>
            <w:rFonts w:ascii="仿宋" w:eastAsia="仿宋" w:hAnsi="仿宋" w:cs="仿宋" w:hint="eastAsia"/>
            <w:lang w:eastAsia="zh-CN"/>
          </w:rPr>
          <w:t>九、经济效益与社会效益优化</w:t>
        </w:r>
        <w:r>
          <w:tab/>
        </w:r>
        <w:r>
          <w:fldChar w:fldCharType="begin"/>
        </w:r>
        <w:r>
          <w:instrText xml:space="preserve"> PAGEREF _Toc6873 \h </w:instrText>
        </w:r>
        <w:r>
          <w:fldChar w:fldCharType="separate"/>
        </w:r>
        <w:r>
          <w:t>52</w:t>
        </w:r>
        <w:r>
          <w:fldChar w:fldCharType="end"/>
        </w:r>
      </w:hyperlink>
    </w:p>
    <w:p>
      <w:pPr>
        <w:pStyle w:val="TOC2"/>
        <w:tabs>
          <w:tab w:val="right" w:leader="dot" w:pos="8306"/>
        </w:tabs>
      </w:pPr>
      <w:hyperlink w:anchor="_Toc10815" w:history="1">
        <w:r>
          <w:rPr>
            <w:rFonts w:ascii="仿宋" w:eastAsia="仿宋" w:hAnsi="仿宋" w:cs="仿宋" w:hint="eastAsia"/>
            <w:lang w:eastAsia="zh-CN"/>
          </w:rPr>
          <w:t>(一)、经济效益提升策略</w:t>
        </w:r>
        <w:r>
          <w:tab/>
        </w:r>
        <w:r>
          <w:fldChar w:fldCharType="begin"/>
        </w:r>
        <w:r>
          <w:instrText xml:space="preserve"> PAGEREF _Toc10815 \h </w:instrText>
        </w:r>
        <w:r>
          <w:fldChar w:fldCharType="separate"/>
        </w:r>
        <w:r>
          <w:t>52</w:t>
        </w:r>
        <w:r>
          <w:fldChar w:fldCharType="end"/>
        </w:r>
      </w:hyperlink>
    </w:p>
    <w:p>
      <w:pPr>
        <w:pStyle w:val="TOC2"/>
        <w:tabs>
          <w:tab w:val="right" w:leader="dot" w:pos="8306"/>
        </w:tabs>
      </w:pPr>
      <w:hyperlink w:anchor="_Toc10352" w:history="1">
        <w:r>
          <w:rPr>
            <w:rFonts w:ascii="仿宋" w:eastAsia="仿宋" w:hAnsi="仿宋" w:cs="仿宋" w:hint="eastAsia"/>
            <w:lang w:eastAsia="zh-CN"/>
          </w:rPr>
          <w:t>(二)、社会效益增强方案</w:t>
        </w:r>
        <w:r>
          <w:tab/>
        </w:r>
        <w:r>
          <w:fldChar w:fldCharType="begin"/>
        </w:r>
        <w:r>
          <w:instrText xml:space="preserve"> PAGEREF _Toc10352 \h </w:instrText>
        </w:r>
        <w:r>
          <w:fldChar w:fldCharType="separate"/>
        </w:r>
        <w:r>
          <w:t>53</w:t>
        </w:r>
        <w:r>
          <w:fldChar w:fldCharType="end"/>
        </w:r>
      </w:hyperlink>
    </w:p>
    <w:p>
      <w:pPr>
        <w:pStyle w:val="TOC1"/>
        <w:tabs>
          <w:tab w:val="right" w:leader="dot" w:pos="8306"/>
        </w:tabs>
      </w:pPr>
      <w:hyperlink w:anchor="_Toc12511" w:history="1">
        <w:r>
          <w:rPr>
            <w:rFonts w:ascii="仿宋" w:eastAsia="仿宋" w:hAnsi="仿宋" w:cs="仿宋" w:hint="eastAsia"/>
            <w:lang w:eastAsia="zh-CN"/>
          </w:rPr>
          <w:t>十、环境保护与绿色发展</w:t>
        </w:r>
        <w:r>
          <w:tab/>
        </w:r>
        <w:r>
          <w:fldChar w:fldCharType="begin"/>
        </w:r>
        <w:r>
          <w:instrText xml:space="preserve"> PAGEREF _Toc12511 \h </w:instrText>
        </w:r>
        <w:r>
          <w:fldChar w:fldCharType="separate"/>
        </w:r>
        <w:r>
          <w:t>54</w:t>
        </w:r>
        <w:r>
          <w:fldChar w:fldCharType="end"/>
        </w:r>
      </w:hyperlink>
    </w:p>
    <w:p>
      <w:pPr>
        <w:pStyle w:val="TOC2"/>
        <w:tabs>
          <w:tab w:val="right" w:leader="dot" w:pos="8306"/>
        </w:tabs>
      </w:pPr>
      <w:hyperlink w:anchor="_Toc13817" w:history="1">
        <w:r>
          <w:rPr>
            <w:rFonts w:ascii="仿宋" w:eastAsia="仿宋" w:hAnsi="仿宋" w:cs="仿宋" w:hint="eastAsia"/>
            <w:lang w:eastAsia="zh-CN"/>
          </w:rPr>
          <w:t>(一)、环境保护措施</w:t>
        </w:r>
        <w:r>
          <w:tab/>
        </w:r>
        <w:r>
          <w:fldChar w:fldCharType="begin"/>
        </w:r>
        <w:r>
          <w:instrText xml:space="preserve"> PAGEREF _Toc13817 \h </w:instrText>
        </w:r>
        <w:r>
          <w:fldChar w:fldCharType="separate"/>
        </w:r>
        <w:r>
          <w:t>54</w:t>
        </w:r>
        <w:r>
          <w:fldChar w:fldCharType="end"/>
        </w:r>
      </w:hyperlink>
    </w:p>
    <w:p>
      <w:pPr>
        <w:pStyle w:val="TOC2"/>
        <w:tabs>
          <w:tab w:val="right" w:leader="dot" w:pos="8306"/>
        </w:tabs>
      </w:pPr>
      <w:hyperlink w:anchor="_Toc5417" w:history="1">
        <w:r>
          <w:rPr>
            <w:rFonts w:ascii="仿宋" w:eastAsia="仿宋" w:hAnsi="仿宋" w:cs="仿宋" w:hint="eastAsia"/>
            <w:lang w:eastAsia="zh-CN"/>
          </w:rPr>
          <w:t>(二)、绿色发展与可持续发展策略</w:t>
        </w:r>
        <w:r>
          <w:tab/>
        </w:r>
        <w:r>
          <w:fldChar w:fldCharType="begin"/>
        </w:r>
        <w:r>
          <w:instrText xml:space="preserve"> PAGEREF _Toc5417 \h </w:instrText>
        </w:r>
        <w:r>
          <w:fldChar w:fldCharType="separate"/>
        </w:r>
        <w:r>
          <w:t>56</w:t>
        </w:r>
        <w:r>
          <w:fldChar w:fldCharType="end"/>
        </w:r>
      </w:hyperlink>
    </w:p>
    <w:p>
      <w:pPr>
        <w:pStyle w:val="TOC1"/>
        <w:tabs>
          <w:tab w:val="right" w:leader="dot" w:pos="8306"/>
        </w:tabs>
      </w:pPr>
      <w:hyperlink w:anchor="_Toc3859" w:history="1">
        <w:r>
          <w:rPr>
            <w:rFonts w:ascii="仿宋" w:eastAsia="仿宋" w:hAnsi="仿宋" w:cs="仿宋" w:hint="eastAsia"/>
            <w:lang w:eastAsia="zh-CN"/>
          </w:rPr>
          <w:t>十一、客户关系管理与市场拓展</w:t>
        </w:r>
        <w:r>
          <w:tab/>
        </w:r>
        <w:r>
          <w:fldChar w:fldCharType="begin"/>
        </w:r>
        <w:r>
          <w:instrText xml:space="preserve"> PAGEREF _Toc3859 \h </w:instrText>
        </w:r>
        <w:r>
          <w:fldChar w:fldCharType="separate"/>
        </w:r>
        <w:r>
          <w:t>57</w:t>
        </w:r>
        <w:r>
          <w:fldChar w:fldCharType="end"/>
        </w:r>
      </w:hyperlink>
    </w:p>
    <w:p>
      <w:pPr>
        <w:pStyle w:val="TOC2"/>
        <w:tabs>
          <w:tab w:val="right" w:leader="dot" w:pos="8306"/>
        </w:tabs>
      </w:pPr>
      <w:hyperlink w:anchor="_Toc29201" w:history="1">
        <w:r>
          <w:rPr>
            <w:rFonts w:ascii="仿宋" w:eastAsia="仿宋" w:hAnsi="仿宋" w:cs="仿宋" w:hint="eastAsia"/>
            <w:lang w:eastAsia="zh-CN"/>
          </w:rPr>
          <w:t>(一)、客户关系管理策略</w:t>
        </w:r>
        <w:r>
          <w:tab/>
        </w:r>
        <w:r>
          <w:fldChar w:fldCharType="begin"/>
        </w:r>
        <w:r>
          <w:instrText xml:space="preserve"> PAGEREF _Toc29201 \h </w:instrText>
        </w:r>
        <w:r>
          <w:fldChar w:fldCharType="separate"/>
        </w:r>
        <w:r>
          <w:t>57</w:t>
        </w:r>
        <w:r>
          <w:fldChar w:fldCharType="end"/>
        </w:r>
      </w:hyperlink>
    </w:p>
    <w:p>
      <w:pPr>
        <w:pStyle w:val="TOC2"/>
        <w:tabs>
          <w:tab w:val="right" w:leader="dot" w:pos="8306"/>
        </w:tabs>
      </w:pPr>
      <w:hyperlink w:anchor="_Toc20819" w:history="1">
        <w:r>
          <w:rPr>
            <w:rFonts w:ascii="仿宋" w:eastAsia="仿宋" w:hAnsi="仿宋" w:cs="仿宋" w:hint="eastAsia"/>
            <w:lang w:eastAsia="zh-CN"/>
          </w:rPr>
          <w:t>(二)、市场拓展方案</w:t>
        </w:r>
        <w:r>
          <w:tab/>
        </w:r>
        <w:r>
          <w:fldChar w:fldCharType="begin"/>
        </w:r>
        <w:r>
          <w:instrText xml:space="preserve"> PAGEREF _Toc20819 \h </w:instrText>
        </w:r>
        <w:r>
          <w:fldChar w:fldCharType="separate"/>
        </w:r>
        <w:r>
          <w:t>58</w:t>
        </w:r>
        <w:r>
          <w:fldChar w:fldCharType="end"/>
        </w:r>
      </w:hyperlink>
    </w:p>
    <w:p>
      <w:pPr>
        <w:pStyle w:val="TOC1"/>
        <w:tabs>
          <w:tab w:val="right" w:leader="dot" w:pos="8306"/>
        </w:tabs>
      </w:pPr>
      <w:hyperlink w:anchor="_Toc27528" w:history="1">
        <w:r>
          <w:rPr>
            <w:rFonts w:ascii="仿宋" w:eastAsia="仿宋" w:hAnsi="仿宋" w:cs="仿宋" w:hint="eastAsia"/>
            <w:lang w:eastAsia="zh-CN"/>
          </w:rPr>
          <w:t>十二、环境保护与治理方案</w:t>
        </w:r>
        <w:r>
          <w:tab/>
        </w:r>
        <w:r>
          <w:fldChar w:fldCharType="begin"/>
        </w:r>
        <w:r>
          <w:instrText xml:space="preserve"> PAGEREF _Toc27528 \h </w:instrText>
        </w:r>
        <w:r>
          <w:fldChar w:fldCharType="separate"/>
        </w:r>
        <w:r>
          <w:t>59</w:t>
        </w:r>
        <w:r>
          <w:fldChar w:fldCharType="end"/>
        </w:r>
      </w:hyperlink>
    </w:p>
    <w:p>
      <w:pPr>
        <w:pStyle w:val="TOC2"/>
        <w:tabs>
          <w:tab w:val="right" w:leader="dot" w:pos="8306"/>
        </w:tabs>
      </w:pPr>
      <w:hyperlink w:anchor="_Toc17129" w:history="1">
        <w:r>
          <w:rPr>
            <w:rFonts w:ascii="仿宋" w:eastAsia="仿宋" w:hAnsi="仿宋" w:cs="仿宋" w:hint="eastAsia"/>
            <w:lang w:eastAsia="zh-CN"/>
          </w:rPr>
          <w:t>(一)、项目环境影响评估</w:t>
        </w:r>
        <w:r>
          <w:tab/>
        </w:r>
        <w:r>
          <w:fldChar w:fldCharType="begin"/>
        </w:r>
        <w:r>
          <w:instrText xml:space="preserve"> PAGEREF _Toc17129 \h </w:instrText>
        </w:r>
        <w:r>
          <w:fldChar w:fldCharType="separate"/>
        </w:r>
        <w:r>
          <w:t>59</w:t>
        </w:r>
        <w:r>
          <w:fldChar w:fldCharType="end"/>
        </w:r>
      </w:hyperlink>
    </w:p>
    <w:p>
      <w:pPr>
        <w:pStyle w:val="TOC2"/>
        <w:tabs>
          <w:tab w:val="right" w:leader="dot" w:pos="8306"/>
        </w:tabs>
      </w:pPr>
      <w:hyperlink w:anchor="_Toc8439" w:history="1">
        <w:r>
          <w:rPr>
            <w:rFonts w:ascii="仿宋" w:eastAsia="仿宋" w:hAnsi="仿宋" w:cs="仿宋" w:hint="eastAsia"/>
            <w:lang w:eastAsia="zh-CN"/>
          </w:rPr>
          <w:t>(二)、环境保护措施与治理方案</w:t>
        </w:r>
        <w:r>
          <w:tab/>
        </w:r>
        <w:r>
          <w:fldChar w:fldCharType="begin"/>
        </w:r>
        <w:r>
          <w:instrText xml:space="preserve"> PAGEREF _Toc8439 \h </w:instrText>
        </w:r>
        <w:r>
          <w:fldChar w:fldCharType="separate"/>
        </w:r>
        <w:r>
          <w:t>60</w:t>
        </w:r>
        <w:r>
          <w:fldChar w:fldCharType="end"/>
        </w:r>
      </w:hyperlink>
    </w:p>
    <w:p>
      <w:pPr>
        <w:pStyle w:val="TOC1"/>
        <w:tabs>
          <w:tab w:val="right" w:leader="dot" w:pos="8306"/>
        </w:tabs>
      </w:pPr>
      <w:hyperlink w:anchor="_Toc6058" w:history="1">
        <w:r>
          <w:rPr>
            <w:rFonts w:ascii="仿宋" w:eastAsia="仿宋" w:hAnsi="仿宋" w:cs="仿宋" w:hint="eastAsia"/>
            <w:lang w:eastAsia="zh-CN"/>
          </w:rPr>
          <w:t>十三、合作与交流机制建立</w:t>
        </w:r>
        <w:r>
          <w:tab/>
        </w:r>
        <w:r>
          <w:fldChar w:fldCharType="begin"/>
        </w:r>
        <w:r>
          <w:instrText xml:space="preserve"> PAGEREF _Toc6058 \h </w:instrText>
        </w:r>
        <w:r>
          <w:fldChar w:fldCharType="separate"/>
        </w:r>
        <w:r>
          <w:t>60</w:t>
        </w:r>
        <w:r>
          <w:fldChar w:fldCharType="end"/>
        </w:r>
      </w:hyperlink>
    </w:p>
    <w:p>
      <w:pPr>
        <w:pStyle w:val="TOC2"/>
        <w:tabs>
          <w:tab w:val="right" w:leader="dot" w:pos="8306"/>
        </w:tabs>
      </w:pPr>
      <w:hyperlink w:anchor="_Toc2215" w:history="1">
        <w:r>
          <w:rPr>
            <w:rFonts w:ascii="仿宋" w:eastAsia="仿宋" w:hAnsi="仿宋" w:cs="仿宋" w:hint="eastAsia"/>
            <w:lang w:eastAsia="zh-CN"/>
          </w:rPr>
          <w:t>(一)、合作伙伴选择与合作方式</w:t>
        </w:r>
        <w:r>
          <w:tab/>
        </w:r>
        <w:r>
          <w:fldChar w:fldCharType="begin"/>
        </w:r>
        <w:r>
          <w:instrText xml:space="preserve"> PAGEREF _Toc2215 \h </w:instrText>
        </w:r>
        <w:r>
          <w:fldChar w:fldCharType="separate"/>
        </w:r>
        <w:r>
          <w:t>60</w:t>
        </w:r>
        <w:r>
          <w:fldChar w:fldCharType="end"/>
        </w:r>
      </w:hyperlink>
    </w:p>
    <w:p>
      <w:pPr>
        <w:pStyle w:val="TOC2"/>
        <w:tabs>
          <w:tab w:val="right" w:leader="dot" w:pos="8306"/>
        </w:tabs>
      </w:pPr>
      <w:hyperlink w:anchor="_Toc24416" w:history="1">
        <w:r>
          <w:rPr>
            <w:rFonts w:ascii="仿宋" w:eastAsia="仿宋" w:hAnsi="仿宋" w:cs="仿宋" w:hint="eastAsia"/>
            <w:lang w:eastAsia="zh-CN"/>
          </w:rPr>
          <w:t>(二)、交流与合作平台搭建</w:t>
        </w:r>
        <w:r>
          <w:tab/>
        </w:r>
        <w:r>
          <w:fldChar w:fldCharType="begin"/>
        </w:r>
        <w:r>
          <w:instrText xml:space="preserve"> PAGEREF _Toc24416 \h </w:instrText>
        </w:r>
        <w:r>
          <w:fldChar w:fldCharType="separate"/>
        </w:r>
        <w:r>
          <w:t>62</w:t>
        </w:r>
        <w:r>
          <w:fldChar w:fldCharType="end"/>
        </w:r>
      </w:hyperlink>
    </w:p>
    <w:p>
      <w:pPr>
        <w:pStyle w:val="TOC1"/>
        <w:tabs>
          <w:tab w:val="right" w:leader="dot" w:pos="8306"/>
        </w:tabs>
      </w:pPr>
      <w:hyperlink w:anchor="_Toc9045" w:history="1">
        <w:r>
          <w:rPr>
            <w:rFonts w:ascii="仿宋" w:eastAsia="仿宋" w:hAnsi="仿宋" w:cs="仿宋" w:hint="eastAsia"/>
            <w:lang w:eastAsia="zh-CN"/>
          </w:rPr>
          <w:t>十四、设施与设备管理</w:t>
        </w:r>
        <w:r>
          <w:tab/>
        </w:r>
        <w:r>
          <w:fldChar w:fldCharType="begin"/>
        </w:r>
        <w:r>
          <w:instrText xml:space="preserve"> PAGEREF _Toc9045 \h </w:instrText>
        </w:r>
        <w:r>
          <w:fldChar w:fldCharType="separate"/>
        </w:r>
        <w:r>
          <w:t>63</w:t>
        </w:r>
        <w:r>
          <w:fldChar w:fldCharType="end"/>
        </w:r>
      </w:hyperlink>
    </w:p>
    <w:p>
      <w:pPr>
        <w:pStyle w:val="TOC2"/>
        <w:tabs>
          <w:tab w:val="right" w:leader="dot" w:pos="8306"/>
        </w:tabs>
      </w:pPr>
      <w:hyperlink w:anchor="_Toc28547" w:history="1">
        <w:r>
          <w:rPr>
            <w:rFonts w:ascii="仿宋" w:eastAsia="仿宋" w:hAnsi="仿宋" w:cs="仿宋" w:hint="eastAsia"/>
            <w:lang w:eastAsia="zh-CN"/>
          </w:rPr>
          <w:t>(一)、设施规划与配置</w:t>
        </w:r>
        <w:r>
          <w:tab/>
        </w:r>
        <w:r>
          <w:fldChar w:fldCharType="begin"/>
        </w:r>
        <w:r>
          <w:instrText xml:space="preserve"> PAGEREF _Toc28547 \h </w:instrText>
        </w:r>
        <w:r>
          <w:fldChar w:fldCharType="separate"/>
        </w:r>
        <w:r>
          <w:t>63</w:t>
        </w:r>
        <w:r>
          <w:fldChar w:fldCharType="end"/>
        </w:r>
      </w:hyperlink>
    </w:p>
    <w:p>
      <w:pPr>
        <w:pStyle w:val="TOC2"/>
        <w:tabs>
          <w:tab w:val="right" w:leader="dot" w:pos="8306"/>
        </w:tabs>
      </w:pPr>
      <w:hyperlink w:anchor="_Toc12679" w:history="1">
        <w:r>
          <w:rPr>
            <w:rFonts w:ascii="仿宋" w:eastAsia="仿宋" w:hAnsi="仿宋" w:cs="仿宋" w:hint="eastAsia"/>
            <w:lang w:eastAsia="zh-CN"/>
          </w:rPr>
          <w:t>(二)、设备采购与维护管理</w:t>
        </w:r>
        <w:r>
          <w:tab/>
        </w:r>
        <w:r>
          <w:fldChar w:fldCharType="begin"/>
        </w:r>
        <w:r>
          <w:instrText xml:space="preserve"> PAGEREF _Toc12679 \h </w:instrText>
        </w:r>
        <w:r>
          <w:fldChar w:fldCharType="separate"/>
        </w:r>
        <w:r>
          <w:t>64</w:t>
        </w:r>
        <w:r>
          <w:fldChar w:fldCharType="end"/>
        </w:r>
      </w:hyperlink>
    </w:p>
    <w:p>
      <w:pPr>
        <w:pStyle w:val="TOC2"/>
        <w:tabs>
          <w:tab w:val="right" w:leader="dot" w:pos="8306"/>
        </w:tabs>
      </w:pPr>
      <w:hyperlink w:anchor="_Toc27590" w:history="1">
        <w:r>
          <w:rPr>
            <w:rFonts w:ascii="仿宋" w:eastAsia="仿宋" w:hAnsi="仿宋" w:cs="仿宋" w:hint="eastAsia"/>
            <w:lang w:eastAsia="zh-CN"/>
          </w:rPr>
          <w:t>(三)、设施设备升级策略</w:t>
        </w:r>
        <w:r>
          <w:tab/>
        </w:r>
        <w:r>
          <w:fldChar w:fldCharType="begin"/>
        </w:r>
        <w:r>
          <w:instrText xml:space="preserve"> PAGEREF _Toc27590 \h </w:instrText>
        </w:r>
        <w:r>
          <w:fldChar w:fldCharType="separate"/>
        </w:r>
        <w:r>
          <w:t>65</w:t>
        </w:r>
        <w:r>
          <w:fldChar w:fldCharType="end"/>
        </w:r>
      </w:hyperlink>
    </w:p>
    <w:p>
      <w:pPr>
        <w:pStyle w:val="TOC1"/>
        <w:tabs>
          <w:tab w:val="right" w:leader="dot" w:pos="8306"/>
        </w:tabs>
      </w:pPr>
      <w:hyperlink w:anchor="_Toc8279" w:history="1">
        <w:r>
          <w:rPr>
            <w:rFonts w:ascii="仿宋" w:eastAsia="仿宋" w:hAnsi="仿宋" w:cs="仿宋" w:hint="eastAsia"/>
            <w:lang w:eastAsia="zh-CN"/>
          </w:rPr>
          <w:t>十五、人力资源管理与开发</w:t>
        </w:r>
        <w:r>
          <w:tab/>
        </w:r>
        <w:r>
          <w:fldChar w:fldCharType="begin"/>
        </w:r>
        <w:r>
          <w:instrText xml:space="preserve"> PAGEREF _Toc8279 \h </w:instrText>
        </w:r>
        <w:r>
          <w:fldChar w:fldCharType="separate"/>
        </w:r>
        <w:r>
          <w:t>65</w:t>
        </w:r>
        <w:r>
          <w:fldChar w:fldCharType="end"/>
        </w:r>
      </w:hyperlink>
    </w:p>
    <w:p>
      <w:pPr>
        <w:pStyle w:val="TOC2"/>
        <w:tabs>
          <w:tab w:val="right" w:leader="dot" w:pos="8306"/>
        </w:tabs>
      </w:pPr>
      <w:hyperlink w:anchor="_Toc27689" w:history="1">
        <w:r>
          <w:rPr>
            <w:rFonts w:ascii="仿宋" w:eastAsia="仿宋" w:hAnsi="仿宋" w:cs="仿宋" w:hint="eastAsia"/>
            <w:lang w:eastAsia="zh-CN"/>
          </w:rPr>
          <w:t>(一)、人力资源规划</w:t>
        </w:r>
        <w:r>
          <w:tab/>
        </w:r>
        <w:r>
          <w:fldChar w:fldCharType="begin"/>
        </w:r>
        <w:r>
          <w:instrText xml:space="preserve"> PAGEREF _Toc27689 \h </w:instrText>
        </w:r>
        <w:r>
          <w:fldChar w:fldCharType="separate"/>
        </w:r>
        <w:r>
          <w:t>65</w:t>
        </w:r>
        <w:r>
          <w:fldChar w:fldCharType="end"/>
        </w:r>
      </w:hyperlink>
    </w:p>
    <w:p>
      <w:pPr>
        <w:pStyle w:val="TOC2"/>
        <w:tabs>
          <w:tab w:val="right" w:leader="dot" w:pos="8306"/>
        </w:tabs>
      </w:pPr>
      <w:hyperlink w:anchor="_Toc20947" w:history="1">
        <w:r>
          <w:rPr>
            <w:rFonts w:ascii="仿宋" w:eastAsia="仿宋" w:hAnsi="仿宋" w:cs="仿宋" w:hint="eastAsia"/>
            <w:lang w:eastAsia="zh-CN"/>
          </w:rPr>
          <w:t>(二)、人力资源开发与培训</w:t>
        </w:r>
        <w:r>
          <w:tab/>
        </w:r>
        <w:r>
          <w:fldChar w:fldCharType="begin"/>
        </w:r>
        <w:r>
          <w:instrText xml:space="preserve"> PAGEREF _Toc20947 \h </w:instrText>
        </w:r>
        <w:r>
          <w:fldChar w:fldCharType="separate"/>
        </w:r>
        <w:r>
          <w:t>67</w:t>
        </w:r>
        <w:r>
          <w:fldChar w:fldCharType="end"/>
        </w:r>
      </w:hyperlink>
    </w:p>
    <w:p>
      <w:pPr>
        <w:pStyle w:val="TOC1"/>
        <w:tabs>
          <w:tab w:val="right" w:leader="dot" w:pos="8306"/>
        </w:tabs>
      </w:pPr>
      <w:hyperlink w:anchor="_Toc29798" w:history="1">
        <w:r>
          <w:rPr>
            <w:rFonts w:ascii="仿宋" w:eastAsia="仿宋" w:hAnsi="仿宋" w:cs="仿宋" w:hint="eastAsia"/>
            <w:lang w:eastAsia="zh-CN"/>
          </w:rPr>
          <w:t>十六、项目施工方案</w:t>
        </w:r>
        <w:r>
          <w:tab/>
        </w:r>
        <w:r>
          <w:fldChar w:fldCharType="begin"/>
        </w:r>
        <w:r>
          <w:instrText xml:space="preserve"> PAGEREF _Toc29798 \h </w:instrText>
        </w:r>
        <w:r>
          <w:fldChar w:fldCharType="separate"/>
        </w:r>
        <w:r>
          <w:t>70</w:t>
        </w:r>
        <w:r>
          <w:fldChar w:fldCharType="end"/>
        </w:r>
      </w:hyperlink>
    </w:p>
    <w:p>
      <w:pPr>
        <w:pStyle w:val="TOC2"/>
        <w:tabs>
          <w:tab w:val="right" w:leader="dot" w:pos="8306"/>
        </w:tabs>
      </w:pPr>
      <w:hyperlink w:anchor="_Toc17701" w:history="1">
        <w:r>
          <w:rPr>
            <w:rFonts w:ascii="仿宋" w:eastAsia="仿宋" w:hAnsi="仿宋" w:cs="仿宋" w:hint="eastAsia"/>
            <w:lang w:eastAsia="zh-CN"/>
          </w:rPr>
          <w:t>(一)、施工组织设计</w:t>
        </w:r>
        <w:r>
          <w:tab/>
        </w:r>
        <w:r>
          <w:fldChar w:fldCharType="begin"/>
        </w:r>
        <w:r>
          <w:instrText xml:space="preserve"> PAGEREF _Toc17701 \h </w:instrText>
        </w:r>
        <w:r>
          <w:fldChar w:fldCharType="separate"/>
        </w:r>
        <w:r>
          <w:t>70</w:t>
        </w:r>
        <w:r>
          <w:fldChar w:fldCharType="end"/>
        </w:r>
      </w:hyperlink>
    </w:p>
    <w:p>
      <w:pPr>
        <w:pStyle w:val="TOC2"/>
        <w:tabs>
          <w:tab w:val="right" w:leader="dot" w:pos="8306"/>
        </w:tabs>
      </w:pPr>
      <w:hyperlink w:anchor="_Toc20467" w:history="1">
        <w:r>
          <w:rPr>
            <w:rFonts w:ascii="仿宋" w:eastAsia="仿宋" w:hAnsi="仿宋" w:cs="仿宋" w:hint="eastAsia"/>
            <w:lang w:eastAsia="zh-CN"/>
          </w:rPr>
          <w:t>(二)、施工工艺与技术路线</w:t>
        </w:r>
        <w:r>
          <w:tab/>
        </w:r>
        <w:r>
          <w:fldChar w:fldCharType="begin"/>
        </w:r>
        <w:r>
          <w:instrText xml:space="preserve"> PAGEREF _Toc20467 \h </w:instrText>
        </w:r>
        <w:r>
          <w:fldChar w:fldCharType="separate"/>
        </w:r>
        <w:r>
          <w:t>71</w:t>
        </w:r>
        <w:r>
          <w:fldChar w:fldCharType="end"/>
        </w:r>
      </w:hyperlink>
    </w:p>
    <w:p>
      <w:pPr>
        <w:pStyle w:val="TOC2"/>
        <w:tabs>
          <w:tab w:val="right" w:leader="dot" w:pos="8306"/>
        </w:tabs>
      </w:pPr>
      <w:hyperlink w:anchor="_Toc1302" w:history="1">
        <w:r>
          <w:rPr>
            <w:rFonts w:ascii="仿宋" w:eastAsia="仿宋" w:hAnsi="仿宋" w:cs="仿宋" w:hint="eastAsia"/>
            <w:lang w:eastAsia="zh-CN"/>
          </w:rPr>
          <w:t>(三)、关键节点施工计划</w:t>
        </w:r>
        <w:r>
          <w:tab/>
        </w:r>
        <w:r>
          <w:fldChar w:fldCharType="begin"/>
        </w:r>
        <w:r>
          <w:instrText xml:space="preserve"> PAGEREF _Toc1302 \h </w:instrText>
        </w:r>
        <w:r>
          <w:fldChar w:fldCharType="separate"/>
        </w:r>
        <w:r>
          <w:t>72</w:t>
        </w:r>
        <w:r>
          <w:fldChar w:fldCharType="end"/>
        </w:r>
      </w:hyperlink>
    </w:p>
    <w:p>
      <w:pPr>
        <w:pStyle w:val="TOC2"/>
        <w:tabs>
          <w:tab w:val="right" w:leader="dot" w:pos="8306"/>
        </w:tabs>
      </w:pPr>
      <w:hyperlink w:anchor="_Toc16116" w:history="1">
        <w:r>
          <w:rPr>
            <w:rFonts w:ascii="仿宋" w:eastAsia="仿宋" w:hAnsi="仿宋" w:cs="仿宋" w:hint="eastAsia"/>
            <w:lang w:eastAsia="zh-CN"/>
          </w:rPr>
          <w:t>(四)、施工现场管理</w:t>
        </w:r>
        <w:r>
          <w:tab/>
        </w:r>
        <w:r>
          <w:fldChar w:fldCharType="begin"/>
        </w:r>
        <w:r>
          <w:instrText xml:space="preserve"> PAGEREF _Toc16116 \h </w:instrText>
        </w:r>
        <w:r>
          <w:fldChar w:fldCharType="separate"/>
        </w:r>
        <w:r>
          <w:t>74</w:t>
        </w:r>
        <w:r>
          <w:fldChar w:fldCharType="end"/>
        </w:r>
      </w:hyperlink>
    </w:p>
    <w:p>
      <w:pPr>
        <w:pStyle w:val="TOC1"/>
        <w:tabs>
          <w:tab w:val="right" w:leader="dot" w:pos="8306"/>
        </w:tabs>
      </w:pPr>
      <w:hyperlink w:anchor="_Toc14263" w:history="1">
        <w:r>
          <w:rPr>
            <w:rFonts w:ascii="仿宋" w:eastAsia="仿宋" w:hAnsi="仿宋" w:cs="仿宋" w:hint="eastAsia"/>
            <w:lang w:eastAsia="zh-CN"/>
          </w:rPr>
          <w:t>十七、产业协同与集群发展</w:t>
        </w:r>
        <w:r>
          <w:tab/>
        </w:r>
        <w:r>
          <w:fldChar w:fldCharType="begin"/>
        </w:r>
        <w:r>
          <w:instrText xml:space="preserve"> PAGEREF _Toc14263 \h </w:instrText>
        </w:r>
        <w:r>
          <w:fldChar w:fldCharType="separate"/>
        </w:r>
        <w:r>
          <w:t>76</w:t>
        </w:r>
        <w:r>
          <w:fldChar w:fldCharType="end"/>
        </w:r>
      </w:hyperlink>
    </w:p>
    <w:p>
      <w:pPr>
        <w:pStyle w:val="TOC2"/>
        <w:tabs>
          <w:tab w:val="right" w:leader="dot" w:pos="8306"/>
        </w:tabs>
      </w:pPr>
      <w:hyperlink w:anchor="_Toc969" w:history="1">
        <w:r>
          <w:rPr>
            <w:rFonts w:ascii="仿宋" w:eastAsia="仿宋" w:hAnsi="仿宋" w:cs="仿宋" w:hint="eastAsia"/>
            <w:lang w:eastAsia="zh-CN"/>
          </w:rPr>
          <w:t>(一)、产业协同机制建设</w:t>
        </w:r>
        <w:r>
          <w:tab/>
        </w:r>
        <w:r>
          <w:fldChar w:fldCharType="begin"/>
        </w:r>
        <w:r>
          <w:instrText xml:space="preserve"> PAGEREF _Toc969 \h </w:instrText>
        </w:r>
        <w:r>
          <w:fldChar w:fldCharType="separate"/>
        </w:r>
        <w:r>
          <w:t>76</w:t>
        </w:r>
        <w:r>
          <w:fldChar w:fldCharType="end"/>
        </w:r>
      </w:hyperlink>
    </w:p>
    <w:p>
      <w:pPr>
        <w:pStyle w:val="TOC2"/>
        <w:tabs>
          <w:tab w:val="right" w:leader="dot" w:pos="8306"/>
        </w:tabs>
      </w:pPr>
      <w:hyperlink w:anchor="_Toc16428" w:history="1">
        <w:r>
          <w:rPr>
            <w:rFonts w:ascii="仿宋" w:eastAsia="仿宋" w:hAnsi="仿宋" w:cs="仿宋" w:hint="eastAsia"/>
            <w:lang w:eastAsia="zh-CN"/>
          </w:rPr>
          <w:t>(二)、产业集群培育与发展</w:t>
        </w:r>
        <w:r>
          <w:tab/>
        </w:r>
        <w:r>
          <w:fldChar w:fldCharType="begin"/>
        </w:r>
        <w:r>
          <w:instrText xml:space="preserve"> PAGEREF _Toc16428 \h </w:instrText>
        </w:r>
        <w:r>
          <w:fldChar w:fldCharType="separate"/>
        </w:r>
        <w:r>
          <w:t>77</w:t>
        </w:r>
        <w:r>
          <w:fldChar w:fldCharType="end"/>
        </w:r>
      </w:hyperlink>
    </w:p>
    <w:p>
      <w:pPr>
        <w:pStyle w:val="TOC1"/>
        <w:tabs>
          <w:tab w:val="right" w:leader="dot" w:pos="8306"/>
        </w:tabs>
      </w:pPr>
      <w:hyperlink w:anchor="_Toc7723" w:history="1">
        <w:r>
          <w:rPr>
            <w:rFonts w:ascii="仿宋" w:eastAsia="仿宋" w:hAnsi="仿宋" w:cs="仿宋" w:hint="eastAsia"/>
            <w:lang w:eastAsia="zh-CN"/>
          </w:rPr>
          <w:t>十八、知识产权管理与保护</w:t>
        </w:r>
        <w:r>
          <w:tab/>
        </w:r>
        <w:r>
          <w:fldChar w:fldCharType="begin"/>
        </w:r>
        <w:r>
          <w:instrText xml:space="preserve"> PAGEREF _Toc7723 \h </w:instrText>
        </w:r>
        <w:r>
          <w:fldChar w:fldCharType="separate"/>
        </w:r>
        <w:r>
          <w:t>78</w:t>
        </w:r>
        <w:r>
          <w:fldChar w:fldCharType="end"/>
        </w:r>
      </w:hyperlink>
    </w:p>
    <w:p>
      <w:pPr>
        <w:pStyle w:val="TOC2"/>
        <w:tabs>
          <w:tab w:val="right" w:leader="dot" w:pos="8306"/>
        </w:tabs>
      </w:pPr>
      <w:hyperlink w:anchor="_Toc11243" w:history="1">
        <w:r>
          <w:rPr>
            <w:rFonts w:ascii="仿宋" w:eastAsia="仿宋" w:hAnsi="仿宋" w:cs="仿宋" w:hint="eastAsia"/>
            <w:lang w:eastAsia="zh-CN"/>
          </w:rPr>
          <w:t>(一)、知识产权管理体系建设</w:t>
        </w:r>
        <w:r>
          <w:tab/>
        </w:r>
        <w:r>
          <w:fldChar w:fldCharType="begin"/>
        </w:r>
        <w:r>
          <w:instrText xml:space="preserve"> PAGEREF _Toc11243 \h </w:instrText>
        </w:r>
        <w:r>
          <w:fldChar w:fldCharType="separate"/>
        </w:r>
        <w:r>
          <w:t>78</w:t>
        </w:r>
        <w:r>
          <w:fldChar w:fldCharType="end"/>
        </w:r>
      </w:hyperlink>
    </w:p>
    <w:p>
      <w:pPr>
        <w:pStyle w:val="TOC2"/>
        <w:tabs>
          <w:tab w:val="right" w:leader="dot" w:pos="8306"/>
        </w:tabs>
      </w:pPr>
      <w:hyperlink w:anchor="_Toc10213" w:history="1">
        <w:r>
          <w:rPr>
            <w:rFonts w:ascii="仿宋" w:eastAsia="仿宋" w:hAnsi="仿宋" w:cs="仿宋" w:hint="eastAsia"/>
            <w:lang w:eastAsia="zh-CN"/>
          </w:rPr>
          <w:t>(二)、知识产权保护措施</w:t>
        </w:r>
        <w:r>
          <w:tab/>
        </w:r>
        <w:r>
          <w:fldChar w:fldCharType="begin"/>
        </w:r>
        <w:r>
          <w:instrText xml:space="preserve"> PAGEREF _Toc10213 \h </w:instrText>
        </w:r>
        <w:r>
          <w:fldChar w:fldCharType="separate"/>
        </w:r>
        <w:r>
          <w:t>79</w:t>
        </w:r>
        <w:r>
          <w:fldChar w:fldCharType="end"/>
        </w:r>
      </w:hyperlink>
    </w:p>
    <w:p>
      <w:pPr>
        <w:pStyle w:val="TOC1"/>
        <w:tabs>
          <w:tab w:val="right" w:leader="dot" w:pos="8306"/>
        </w:tabs>
      </w:pPr>
      <w:hyperlink w:anchor="_Toc12023" w:history="1">
        <w:r>
          <w:rPr>
            <w:rFonts w:ascii="仿宋" w:eastAsia="仿宋" w:hAnsi="仿宋" w:cs="仿宋" w:hint="eastAsia"/>
            <w:lang w:eastAsia="zh-CN"/>
          </w:rPr>
          <w:t>十九、创新驱动与持续发展</w:t>
        </w:r>
        <w:r>
          <w:tab/>
        </w:r>
        <w:r>
          <w:fldChar w:fldCharType="begin"/>
        </w:r>
        <w:r>
          <w:instrText xml:space="preserve"> PAGEREF _Toc12023 \h </w:instrText>
        </w:r>
        <w:r>
          <w:fldChar w:fldCharType="separate"/>
        </w:r>
        <w:r>
          <w:t>81</w:t>
        </w:r>
        <w:r>
          <w:fldChar w:fldCharType="end"/>
        </w:r>
      </w:hyperlink>
    </w:p>
    <w:p>
      <w:pPr>
        <w:pStyle w:val="TOC2"/>
        <w:tabs>
          <w:tab w:val="right" w:leader="dot" w:pos="8306"/>
        </w:tabs>
      </w:pPr>
      <w:hyperlink w:anchor="_Toc10420" w:history="1">
        <w:r>
          <w:rPr>
            <w:rFonts w:ascii="仿宋" w:eastAsia="仿宋" w:hAnsi="仿宋" w:cs="仿宋" w:hint="eastAsia"/>
            <w:lang w:eastAsia="zh-CN"/>
          </w:rPr>
          <w:t>(一)、创新驱动战略实施</w:t>
        </w:r>
        <w:r>
          <w:tab/>
        </w:r>
        <w:r>
          <w:fldChar w:fldCharType="begin"/>
        </w:r>
        <w:r>
          <w:instrText xml:space="preserve"> PAGEREF _Toc10420 \h </w:instrText>
        </w:r>
        <w:r>
          <w:fldChar w:fldCharType="separate"/>
        </w:r>
        <w:r>
          <w:t>81</w:t>
        </w:r>
        <w:r>
          <w:fldChar w:fldCharType="end"/>
        </w:r>
      </w:hyperlink>
    </w:p>
    <w:p>
      <w:pPr>
        <w:pStyle w:val="TOC2"/>
        <w:tabs>
          <w:tab w:val="right" w:leader="dot" w:pos="8306"/>
        </w:tabs>
      </w:pPr>
      <w:hyperlink w:anchor="_Toc20181" w:history="1">
        <w:r>
          <w:rPr>
            <w:rFonts w:ascii="仿宋" w:eastAsia="仿宋" w:hAnsi="仿宋" w:cs="仿宋" w:hint="eastAsia"/>
            <w:lang w:eastAsia="zh-CN"/>
          </w:rPr>
          <w:t>(二)、持续发展路径探索</w:t>
        </w:r>
        <w:r>
          <w:tab/>
        </w:r>
        <w:r>
          <w:fldChar w:fldCharType="begin"/>
        </w:r>
        <w:r>
          <w:instrText xml:space="preserve"> PAGEREF _Toc20181 \h </w:instrText>
        </w:r>
        <w:r>
          <w:fldChar w:fldCharType="separate"/>
        </w:r>
        <w:r>
          <w:t>82</w:t>
        </w:r>
        <w:r>
          <w:fldChar w:fldCharType="end"/>
        </w:r>
      </w:hyperlink>
    </w:p>
    <w:p>
      <w:pPr>
        <w:pStyle w:val="TOC1"/>
        <w:tabs>
          <w:tab w:val="right" w:leader="dot" w:pos="8306"/>
        </w:tabs>
      </w:pPr>
      <w:hyperlink w:anchor="_Toc8663" w:history="1">
        <w:r>
          <w:rPr>
            <w:rFonts w:ascii="仿宋" w:eastAsia="仿宋" w:hAnsi="仿宋" w:cs="仿宋" w:hint="eastAsia"/>
            <w:lang w:eastAsia="zh-CN"/>
          </w:rPr>
          <w:t>二十、企业合规与伦理</w:t>
        </w:r>
        <w:r>
          <w:tab/>
        </w:r>
        <w:r>
          <w:fldChar w:fldCharType="begin"/>
        </w:r>
        <w:r>
          <w:instrText xml:space="preserve"> PAGEREF _Toc8663 \h </w:instrText>
        </w:r>
        <w:r>
          <w:fldChar w:fldCharType="separate"/>
        </w:r>
        <w:r>
          <w:t>86</w:t>
        </w:r>
        <w:r>
          <w:fldChar w:fldCharType="end"/>
        </w:r>
      </w:hyperlink>
    </w:p>
    <w:p>
      <w:pPr>
        <w:pStyle w:val="TOC2"/>
        <w:tabs>
          <w:tab w:val="right" w:leader="dot" w:pos="8306"/>
        </w:tabs>
      </w:pPr>
      <w:hyperlink w:anchor="_Toc6739" w:history="1">
        <w:r>
          <w:rPr>
            <w:rFonts w:ascii="仿宋" w:eastAsia="仿宋" w:hAnsi="仿宋" w:cs="仿宋" w:hint="eastAsia"/>
            <w:lang w:eastAsia="zh-CN"/>
          </w:rPr>
          <w:t>(一)、合规政策与程序</w:t>
        </w:r>
        <w:r>
          <w:tab/>
        </w:r>
        <w:r>
          <w:fldChar w:fldCharType="begin"/>
        </w:r>
        <w:r>
          <w:instrText xml:space="preserve"> PAGEREF _Toc6739 \h </w:instrText>
        </w:r>
        <w:r>
          <w:fldChar w:fldCharType="separate"/>
        </w:r>
        <w:r>
          <w:t>86</w:t>
        </w:r>
        <w:r>
          <w:fldChar w:fldCharType="end"/>
        </w:r>
      </w:hyperlink>
    </w:p>
    <w:p>
      <w:pPr>
        <w:pStyle w:val="TOC2"/>
        <w:tabs>
          <w:tab w:val="right" w:leader="dot" w:pos="8306"/>
        </w:tabs>
      </w:pPr>
      <w:hyperlink w:anchor="_Toc22346" w:history="1">
        <w:r>
          <w:rPr>
            <w:rFonts w:ascii="仿宋" w:eastAsia="仿宋" w:hAnsi="仿宋" w:cs="仿宋" w:hint="eastAsia"/>
            <w:lang w:eastAsia="zh-CN"/>
          </w:rPr>
          <w:t>(二)、伦理规范与培训</w:t>
        </w:r>
        <w:r>
          <w:tab/>
        </w:r>
        <w:r>
          <w:fldChar w:fldCharType="begin"/>
        </w:r>
        <w:r>
          <w:instrText xml:space="preserve"> PAGEREF _Toc22346 \h </w:instrText>
        </w:r>
        <w:r>
          <w:fldChar w:fldCharType="separate"/>
        </w:r>
        <w:r>
          <w:t>88</w:t>
        </w:r>
        <w:r>
          <w:fldChar w:fldCharType="end"/>
        </w:r>
      </w:hyperlink>
    </w:p>
    <w:p>
      <w:pPr>
        <w:pStyle w:val="TOC2"/>
        <w:tabs>
          <w:tab w:val="right" w:leader="dot" w:pos="8306"/>
        </w:tabs>
      </w:pPr>
      <w:hyperlink w:anchor="_Toc31830" w:history="1">
        <w:r>
          <w:rPr>
            <w:rFonts w:ascii="仿宋" w:eastAsia="仿宋" w:hAnsi="仿宋" w:cs="仿宋" w:hint="eastAsia"/>
            <w:lang w:eastAsia="zh-CN"/>
          </w:rPr>
          <w:t>(三)、合规风险评估</w:t>
        </w:r>
        <w:r>
          <w:tab/>
        </w:r>
        <w:r>
          <w:fldChar w:fldCharType="begin"/>
        </w:r>
        <w:r>
          <w:instrText xml:space="preserve"> PAGEREF _Toc31830 \h </w:instrText>
        </w:r>
        <w:r>
          <w:fldChar w:fldCharType="separate"/>
        </w:r>
        <w:r>
          <w:t>88</w:t>
        </w:r>
        <w:r>
          <w:fldChar w:fldCharType="end"/>
        </w:r>
      </w:hyperlink>
    </w:p>
    <w:p>
      <w:pPr>
        <w:pStyle w:val="TOC2"/>
        <w:tabs>
          <w:tab w:val="right" w:leader="dot" w:pos="8306"/>
        </w:tabs>
      </w:pPr>
      <w:hyperlink w:anchor="_Toc19404" w:history="1">
        <w:r>
          <w:rPr>
            <w:rFonts w:ascii="仿宋" w:eastAsia="仿宋" w:hAnsi="仿宋" w:cs="仿宋" w:hint="eastAsia"/>
            <w:lang w:eastAsia="zh-CN"/>
          </w:rPr>
          <w:t>(四)、合规监督与执行</w:t>
        </w:r>
        <w:r>
          <w:tab/>
        </w:r>
        <w:r>
          <w:fldChar w:fldCharType="begin"/>
        </w:r>
        <w:r>
          <w:instrText xml:space="preserve"> PAGEREF _Toc19404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46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273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11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728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一、机械设备电控项目的市场准入条件分析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设备电控项目而言，市场准入条件首先取决于政策法规环境。政府对于[行业名称]领域的法规，如环保标准、税收政策、和技术使用规范，直接影响机械设备电控项目的运营和成本结构。例如，若政府针对使用可再生能源的企业提供税收优惠，这将对机械设备电控项目的财务规划产生重要影响。同时，考虑经济环境和消费者偏好的变化对机械设备电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二、机械设备电控项目的行业规范与合规性要求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机械设备电控项目来说，遵守行业规范和合规性要求是确保项目顺利进行的基础。这包括遵循质量控制标准、安全规定、数据保护法规等。例如，若机械设备电控项目涉及数据处理，须严格遵守相关的数据保护法规。此外，行业内部的自律规范，如产品标准和服务流程，也对于提升机械设备电控项目在行业内的认可度和竞争力至关重要。项目管理团队必须不断更新策略，以应对行业规范和法规的变化，确保机械设备电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三、机械设备电控项目的竞争格局和战略定位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发展规划中，理解行业的竞争格局对于制定有效的市场策略极为关键。这包括分析主要竞争对手的市场地位、优势及其业务模式。机械设备电控项目面临的竞争对手可能包括大型成熟企业和创新型初创公司，各自采取不同的市场策略。因此，机械设备电控项目需精确地定位自己的市场策略，如专注于产品创新、客户服务或成本效率，以在竞争中占据优势。通过深入的市场和竞争分析，机械设备电控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16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49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机械设备电控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机械设备电控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455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机械设备电控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机械设备电控项目在其专注的领域内，特别是在人工智能和数据科学方面，有望推动显著的技术革新。项目的研发活动不仅有望孕育出改变行业运作方式的新技术，还可能在长远中影响整个技术生态系统。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机械设备电控项目还致力于提升当地居民的技能和就业能力，通过与当地教育机构合作提供培训和教育机会，从而提高社区整体的生活水平和社会福祉。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机械设备电控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096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机械设备电控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机械设备电控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https://d.book118.com/305233341121011044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1511C"/>
    <w:rsid w:val="425151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233341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2024-01-16T19:26:00Z</dcterms:created>
  <dcterms:modified xsi:type="dcterms:W3CDTF">2024-01-16T19:27:12Z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7FF6E4F46DE84A599FA8A49BD6BEB923_11</vt:lpwstr>
  </property>
  <property fmtid="{D5CDD505-2E9C-101B-9397-08002B2CF9AE}" pid="3" name="KSOProductBuildVer">
    <vt:lpwstr>2052-12.1.0.16120</vt:lpwstr>
  </property>
</Properties>
</file>