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1，4-丁二醇相关行业公司成立报告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27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_Toc12273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13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_Toc20013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_Toc8676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_Toc26667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_Toc11006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_Toc21442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8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_Toc12083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_Toc24408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4" w:history="1">
        <w:r>
          <w:rPr>
            <w:rFonts w:ascii="仿宋" w:eastAsia="仿宋" w:hAnsi="仿宋" w:cs="仿宋" w:hint="eastAsia"/>
            <w:lang w:eastAsia="zh-CN"/>
          </w:rPr>
          <w:t>(七)、1，4-丁二醇项目建设必要性分析</w:t>
        </w:r>
        <w:r>
          <w:tab/>
        </w:r>
        <w:r>
          <w:fldChar w:fldCharType="begin"/>
        </w:r>
        <w:r>
          <w:instrText xml:space="preserve"> PAGEREF _Toc31854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02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_Toc32202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_Toc3152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_Toc5020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66" w:history="1">
        <w:r>
          <w:rPr>
            <w:rFonts w:ascii="仿宋" w:eastAsia="仿宋" w:hAnsi="仿宋" w:cs="仿宋" w:hint="eastAsia"/>
            <w:lang w:eastAsia="zh-CN"/>
          </w:rPr>
          <w:t>三、1，4-丁二醇项目概况</w:t>
        </w:r>
        <w:r>
          <w:tab/>
        </w:r>
        <w:r>
          <w:fldChar w:fldCharType="begin"/>
        </w:r>
        <w:r>
          <w:instrText xml:space="preserve"> PAGEREF _Toc25866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_Toc31482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8" w:history="1">
        <w:r>
          <w:rPr>
            <w:rFonts w:ascii="仿宋" w:eastAsia="仿宋" w:hAnsi="仿宋" w:cs="仿宋" w:hint="eastAsia"/>
            <w:lang w:eastAsia="zh-CN"/>
          </w:rPr>
          <w:t>(二)、1，4-丁二醇项目提出的理由</w:t>
        </w:r>
        <w:r>
          <w:tab/>
        </w:r>
        <w:r>
          <w:fldChar w:fldCharType="begin"/>
        </w:r>
        <w:r>
          <w:instrText xml:space="preserve"> PAGEREF _Toc6638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8" w:history="1">
        <w:r>
          <w:rPr>
            <w:rFonts w:ascii="仿宋" w:eastAsia="仿宋" w:hAnsi="仿宋" w:cs="仿宋" w:hint="eastAsia"/>
            <w:lang w:eastAsia="zh-CN"/>
          </w:rPr>
          <w:t>(三)、1，4-丁二醇项目选址</w:t>
        </w:r>
        <w:r>
          <w:tab/>
        </w:r>
        <w:r>
          <w:fldChar w:fldCharType="begin"/>
        </w:r>
        <w:r>
          <w:instrText xml:space="preserve"> PAGEREF _Toc23668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_Toc12717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_Toc10964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3" w:history="1">
        <w:r>
          <w:rPr>
            <w:rFonts w:ascii="仿宋" w:eastAsia="仿宋" w:hAnsi="仿宋" w:cs="仿宋" w:hint="eastAsia"/>
            <w:lang w:eastAsia="zh-CN"/>
          </w:rPr>
          <w:t>(六)、1，4-丁二醇项目投资</w:t>
        </w:r>
        <w:r>
          <w:tab/>
        </w:r>
        <w:r>
          <w:fldChar w:fldCharType="begin"/>
        </w:r>
        <w:r>
          <w:instrText xml:space="preserve"> PAGEREF _Toc10073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4" w:history="1">
        <w:r>
          <w:rPr>
            <w:rFonts w:ascii="仿宋" w:eastAsia="仿宋" w:hAnsi="仿宋" w:cs="仿宋" w:hint="eastAsia"/>
            <w:lang w:eastAsia="zh-CN"/>
          </w:rPr>
          <w:t>(七)、1，4-丁二醇项目进度规划</w:t>
        </w:r>
        <w:r>
          <w:tab/>
        </w:r>
        <w:r>
          <w:fldChar w:fldCharType="begin"/>
        </w:r>
        <w:r>
          <w:instrText xml:space="preserve"> PAGEREF _Toc17034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_Toc9382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9" w:history="1">
        <w:r>
          <w:rPr>
            <w:rFonts w:ascii="仿宋" w:eastAsia="仿宋" w:hAnsi="仿宋" w:cs="仿宋" w:hint="eastAsia"/>
            <w:lang w:eastAsia="zh-CN"/>
          </w:rPr>
          <w:t>(九)、1，4-丁二醇项目综合评价</w:t>
        </w:r>
        <w:r>
          <w:tab/>
        </w:r>
        <w:r>
          <w:fldChar w:fldCharType="begin"/>
        </w:r>
        <w:r>
          <w:instrText xml:space="preserve"> PAGEREF _Toc29049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73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_Toc18173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_Toc4651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_Toc3678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_Toc32190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_Toc19496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79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_Toc29179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_Toc22843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_Toc13697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_Toc22033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68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_Toc20968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_Toc3267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_Toc15422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_Toc3096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_Toc18012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7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_Toc3077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_Toc18397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_Toc28495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_Toc9143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_Toc4916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286" w:history="1">
        <w:r>
          <w:rPr>
            <w:rFonts w:ascii="仿宋" w:eastAsia="仿宋" w:hAnsi="仿宋" w:cs="仿宋" w:hint="eastAsia"/>
            <w:lang w:eastAsia="zh-CN"/>
          </w:rPr>
          <w:t>(五)、1，4-丁二醇项目总投资</w:t>
        </w:r>
        <w:r>
          <w:tab/>
        </w:r>
        <w:r>
          <w:fldChar w:fldCharType="begin"/>
        </w:r>
        <w:r>
          <w:instrText xml:space="preserve"> PAGEREF _Toc14286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_Toc25914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56" w:history="1">
        <w:r>
          <w:rPr>
            <w:rFonts w:ascii="仿宋" w:eastAsia="仿宋" w:hAnsi="仿宋" w:cs="仿宋" w:hint="eastAsia"/>
            <w:lang w:eastAsia="zh-CN"/>
          </w:rPr>
          <w:t>八、1，4-丁二醇项目经济效益</w:t>
        </w:r>
        <w:r>
          <w:tab/>
        </w:r>
        <w:r>
          <w:fldChar w:fldCharType="begin"/>
        </w:r>
        <w:r>
          <w:instrText xml:space="preserve"> PAGEREF _Toc28156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_Toc14486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_Toc8792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1" w:history="1">
        <w:r>
          <w:rPr>
            <w:rFonts w:ascii="仿宋" w:eastAsia="仿宋" w:hAnsi="仿宋" w:cs="仿宋" w:hint="eastAsia"/>
            <w:lang w:eastAsia="zh-CN"/>
          </w:rPr>
          <w:t>(三)、1，4-丁二醇项目盈利能力分析</w:t>
        </w:r>
        <w:r>
          <w:tab/>
        </w:r>
        <w:r>
          <w:fldChar w:fldCharType="begin"/>
        </w:r>
        <w:r>
          <w:instrText xml:space="preserve"> PAGEREF _Toc24531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_Toc28874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_Toc29852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_Toc19502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29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_Toc18129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_Toc5007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_Toc30035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_Toc15940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_Toc1578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_Toc15864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3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_Toc16635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_Toc28128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_Toc26071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_Toc24748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_Toc27636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9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_Toc10996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_Toc3799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_Toc30265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82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_Toc26082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3" w:history="1">
        <w:r>
          <w:rPr>
            <w:rFonts w:ascii="仿宋" w:eastAsia="仿宋" w:hAnsi="仿宋" w:cs="仿宋" w:hint="eastAsia"/>
            <w:lang w:eastAsia="zh-CN"/>
          </w:rPr>
          <w:t>(一)、1，4-丁二醇项目进度安排</w:t>
        </w:r>
        <w:r>
          <w:tab/>
        </w:r>
        <w:r>
          <w:fldChar w:fldCharType="begin"/>
        </w:r>
        <w:r>
          <w:instrText xml:space="preserve"> PAGEREF _Toc18603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50" w:history="1">
        <w:r>
          <w:rPr>
            <w:rFonts w:ascii="仿宋" w:eastAsia="仿宋" w:hAnsi="仿宋" w:cs="仿宋" w:hint="eastAsia"/>
            <w:lang w:eastAsia="zh-CN"/>
          </w:rPr>
          <w:t>(二)、1，4-丁二醇项目实施保障措施</w:t>
        </w:r>
        <w:r>
          <w:tab/>
        </w:r>
        <w:r>
          <w:fldChar w:fldCharType="begin"/>
        </w:r>
        <w:r>
          <w:instrText xml:space="preserve"> PAGEREF _Toc24950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74" w:history="1">
        <w:r>
          <w:rPr>
            <w:rFonts w:ascii="仿宋" w:eastAsia="仿宋" w:hAnsi="仿宋" w:cs="仿宋" w:hint="eastAsia"/>
            <w:lang w:eastAsia="zh-CN"/>
          </w:rPr>
          <w:t>十一、1，4-丁二醇项目总结分析</w:t>
        </w:r>
        <w:r>
          <w:tab/>
        </w:r>
        <w:r>
          <w:fldChar w:fldCharType="begin"/>
        </w:r>
        <w:r>
          <w:instrText xml:space="preserve"> PAGEREF _Toc4174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13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_Toc8713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78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_Toc13378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_Toc207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27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013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676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6667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https://d.book118.com/306022222022010041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1，4-丁二醇相关行业公司成立报告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1，4-丁二醇相关行业公司成立报告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1，4-丁二醇相关行业公司成立报告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1，4-丁二醇相关行业公司成立报告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1，4-丁二醇相关行业公司成立报告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06022222022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2024-01-01T17:13:00Z</dcterms:created>
  <dcterms:modified xsi:type="dcterms:W3CDTF">2024-01-01T17:13:32Z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6D348933CE164C0AB13F53E49D641935_11</vt:lpwstr>
  </property>
  <property fmtid="{D5CDD505-2E9C-101B-9397-08002B2CF9AE}" pid="3" name="KSOProductBuildVer">
    <vt:lpwstr>2052-12.1.0.16120</vt:lpwstr>
  </property>
</Properties>
</file>