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目镜物镜项目可行性建设方案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0" w:history="1">
        <w:r>
          <w:rPr>
            <w:rFonts w:ascii="仿宋" w:eastAsia="仿宋" w:hAnsi="仿宋" w:cs="仿宋" w:hint="eastAsia"/>
            <w:lang w:eastAsia="zh-CN"/>
          </w:rPr>
          <w:t>序言</w:t>
        </w:r>
        <w:r>
          <w:tab/>
        </w:r>
        <w:r>
          <w:fldChar w:fldCharType="begin"/>
        </w:r>
        <w:r>
          <w:instrText xml:space="preserve"> PAGEREF _Toc1760 \h </w:instrText>
        </w:r>
        <w:r>
          <w:fldChar w:fldCharType="separate"/>
        </w:r>
        <w:r>
          <w:t>3</w:t>
        </w:r>
        <w:r>
          <w:fldChar w:fldCharType="end"/>
        </w:r>
      </w:hyperlink>
    </w:p>
    <w:p>
      <w:pPr>
        <w:pStyle w:val="TOC1"/>
        <w:tabs>
          <w:tab w:val="right" w:leader="dot" w:pos="8306"/>
        </w:tabs>
      </w:pPr>
      <w:hyperlink w:anchor="_Toc31633" w:history="1">
        <w:r>
          <w:rPr>
            <w:rFonts w:ascii="仿宋" w:eastAsia="仿宋" w:hAnsi="仿宋" w:cs="仿宋" w:hint="eastAsia"/>
            <w:lang w:eastAsia="zh-CN"/>
          </w:rPr>
          <w:t>一、发展规划、产业政策和行业准入分析</w:t>
        </w:r>
        <w:r>
          <w:tab/>
        </w:r>
        <w:r>
          <w:fldChar w:fldCharType="begin"/>
        </w:r>
        <w:r>
          <w:instrText xml:space="preserve"> PAGEREF _Toc31633 \h </w:instrText>
        </w:r>
        <w:r>
          <w:fldChar w:fldCharType="separate"/>
        </w:r>
        <w:r>
          <w:t>3</w:t>
        </w:r>
        <w:r>
          <w:fldChar w:fldCharType="end"/>
        </w:r>
      </w:hyperlink>
    </w:p>
    <w:p>
      <w:pPr>
        <w:pStyle w:val="TOC2"/>
        <w:tabs>
          <w:tab w:val="right" w:leader="dot" w:pos="8306"/>
        </w:tabs>
      </w:pPr>
      <w:hyperlink w:anchor="_Toc21892" w:history="1">
        <w:r>
          <w:rPr>
            <w:rFonts w:ascii="仿宋" w:eastAsia="仿宋" w:hAnsi="仿宋" w:cs="仿宋" w:hint="eastAsia"/>
            <w:lang w:eastAsia="zh-CN"/>
          </w:rPr>
          <w:t>(一)、发展规划分析</w:t>
        </w:r>
        <w:r>
          <w:tab/>
        </w:r>
        <w:r>
          <w:fldChar w:fldCharType="begin"/>
        </w:r>
        <w:r>
          <w:instrText xml:space="preserve"> PAGEREF _Toc21892 \h </w:instrText>
        </w:r>
        <w:r>
          <w:fldChar w:fldCharType="separate"/>
        </w:r>
        <w:r>
          <w:t>3</w:t>
        </w:r>
        <w:r>
          <w:fldChar w:fldCharType="end"/>
        </w:r>
      </w:hyperlink>
    </w:p>
    <w:p>
      <w:pPr>
        <w:pStyle w:val="TOC2"/>
        <w:tabs>
          <w:tab w:val="right" w:leader="dot" w:pos="8306"/>
        </w:tabs>
      </w:pPr>
      <w:hyperlink w:anchor="_Toc8902" w:history="1">
        <w:r>
          <w:rPr>
            <w:rFonts w:ascii="仿宋" w:eastAsia="仿宋" w:hAnsi="仿宋" w:cs="仿宋" w:hint="eastAsia"/>
            <w:lang w:eastAsia="zh-CN"/>
          </w:rPr>
          <w:t>(二)、产业政策分析</w:t>
        </w:r>
        <w:r>
          <w:tab/>
        </w:r>
        <w:r>
          <w:fldChar w:fldCharType="begin"/>
        </w:r>
        <w:r>
          <w:instrText xml:space="preserve"> PAGEREF _Toc8902 \h </w:instrText>
        </w:r>
        <w:r>
          <w:fldChar w:fldCharType="separate"/>
        </w:r>
        <w:r>
          <w:t>5</w:t>
        </w:r>
        <w:r>
          <w:fldChar w:fldCharType="end"/>
        </w:r>
      </w:hyperlink>
    </w:p>
    <w:p>
      <w:pPr>
        <w:pStyle w:val="TOC2"/>
        <w:tabs>
          <w:tab w:val="right" w:leader="dot" w:pos="8306"/>
        </w:tabs>
      </w:pPr>
      <w:hyperlink w:anchor="_Toc24607" w:history="1">
        <w:r>
          <w:rPr>
            <w:rFonts w:ascii="仿宋" w:eastAsia="仿宋" w:hAnsi="仿宋" w:cs="仿宋" w:hint="eastAsia"/>
            <w:lang w:eastAsia="zh-CN"/>
          </w:rPr>
          <w:t>(三)、行业准入分析</w:t>
        </w:r>
        <w:r>
          <w:tab/>
        </w:r>
        <w:r>
          <w:fldChar w:fldCharType="begin"/>
        </w:r>
        <w:r>
          <w:instrText xml:space="preserve"> PAGEREF _Toc24607 \h </w:instrText>
        </w:r>
        <w:r>
          <w:fldChar w:fldCharType="separate"/>
        </w:r>
        <w:r>
          <w:t>6</w:t>
        </w:r>
        <w:r>
          <w:fldChar w:fldCharType="end"/>
        </w:r>
      </w:hyperlink>
    </w:p>
    <w:p>
      <w:pPr>
        <w:pStyle w:val="TOC1"/>
        <w:tabs>
          <w:tab w:val="right" w:leader="dot" w:pos="8306"/>
        </w:tabs>
      </w:pPr>
      <w:hyperlink w:anchor="_Toc21861" w:history="1">
        <w:r>
          <w:rPr>
            <w:rFonts w:ascii="仿宋" w:eastAsia="仿宋" w:hAnsi="仿宋" w:cs="仿宋" w:hint="eastAsia"/>
            <w:lang w:eastAsia="zh-CN"/>
          </w:rPr>
          <w:t>二、经济影响分析</w:t>
        </w:r>
        <w:r>
          <w:tab/>
        </w:r>
        <w:r>
          <w:fldChar w:fldCharType="begin"/>
        </w:r>
        <w:r>
          <w:instrText xml:space="preserve"> PAGEREF _Toc21861 \h </w:instrText>
        </w:r>
        <w:r>
          <w:fldChar w:fldCharType="separate"/>
        </w:r>
        <w:r>
          <w:t>7</w:t>
        </w:r>
        <w:r>
          <w:fldChar w:fldCharType="end"/>
        </w:r>
      </w:hyperlink>
    </w:p>
    <w:p>
      <w:pPr>
        <w:pStyle w:val="TOC2"/>
        <w:tabs>
          <w:tab w:val="right" w:leader="dot" w:pos="8306"/>
        </w:tabs>
      </w:pPr>
      <w:hyperlink w:anchor="_Toc22415" w:history="1">
        <w:r>
          <w:rPr>
            <w:rFonts w:ascii="仿宋" w:eastAsia="仿宋" w:hAnsi="仿宋" w:cs="仿宋" w:hint="eastAsia"/>
            <w:lang w:eastAsia="zh-CN"/>
          </w:rPr>
          <w:t>(一)、经济费用效益或费用效果分析</w:t>
        </w:r>
        <w:r>
          <w:tab/>
        </w:r>
        <w:r>
          <w:fldChar w:fldCharType="begin"/>
        </w:r>
        <w:r>
          <w:instrText xml:space="preserve"> PAGEREF _Toc22415 \h </w:instrText>
        </w:r>
        <w:r>
          <w:fldChar w:fldCharType="separate"/>
        </w:r>
        <w:r>
          <w:t>7</w:t>
        </w:r>
        <w:r>
          <w:fldChar w:fldCharType="end"/>
        </w:r>
      </w:hyperlink>
    </w:p>
    <w:p>
      <w:pPr>
        <w:pStyle w:val="TOC2"/>
        <w:tabs>
          <w:tab w:val="right" w:leader="dot" w:pos="8306"/>
        </w:tabs>
      </w:pPr>
      <w:hyperlink w:anchor="_Toc11602" w:history="1">
        <w:r>
          <w:rPr>
            <w:rFonts w:ascii="仿宋" w:eastAsia="仿宋" w:hAnsi="仿宋" w:cs="仿宋" w:hint="eastAsia"/>
            <w:lang w:eastAsia="zh-CN"/>
          </w:rPr>
          <w:t>(二)、行业影响分析</w:t>
        </w:r>
        <w:r>
          <w:tab/>
        </w:r>
        <w:r>
          <w:fldChar w:fldCharType="begin"/>
        </w:r>
        <w:r>
          <w:instrText xml:space="preserve"> PAGEREF _Toc11602 \h </w:instrText>
        </w:r>
        <w:r>
          <w:fldChar w:fldCharType="separate"/>
        </w:r>
        <w:r>
          <w:t>10</w:t>
        </w:r>
        <w:r>
          <w:fldChar w:fldCharType="end"/>
        </w:r>
      </w:hyperlink>
    </w:p>
    <w:p>
      <w:pPr>
        <w:pStyle w:val="TOC2"/>
        <w:tabs>
          <w:tab w:val="right" w:leader="dot" w:pos="8306"/>
        </w:tabs>
      </w:pPr>
      <w:hyperlink w:anchor="_Toc20665" w:history="1">
        <w:r>
          <w:rPr>
            <w:rFonts w:ascii="仿宋" w:eastAsia="仿宋" w:hAnsi="仿宋" w:cs="仿宋" w:hint="eastAsia"/>
            <w:lang w:eastAsia="zh-CN"/>
          </w:rPr>
          <w:t>(三)、区域经济影响分析</w:t>
        </w:r>
        <w:r>
          <w:tab/>
        </w:r>
        <w:r>
          <w:fldChar w:fldCharType="begin"/>
        </w:r>
        <w:r>
          <w:instrText xml:space="preserve"> PAGEREF _Toc20665 \h </w:instrText>
        </w:r>
        <w:r>
          <w:fldChar w:fldCharType="separate"/>
        </w:r>
        <w:r>
          <w:t>11</w:t>
        </w:r>
        <w:r>
          <w:fldChar w:fldCharType="end"/>
        </w:r>
      </w:hyperlink>
    </w:p>
    <w:p>
      <w:pPr>
        <w:pStyle w:val="TOC2"/>
        <w:tabs>
          <w:tab w:val="right" w:leader="dot" w:pos="8306"/>
        </w:tabs>
      </w:pPr>
      <w:hyperlink w:anchor="_Toc3104" w:history="1">
        <w:r>
          <w:rPr>
            <w:rFonts w:ascii="仿宋" w:eastAsia="仿宋" w:hAnsi="仿宋" w:cs="仿宋" w:hint="eastAsia"/>
            <w:lang w:eastAsia="zh-CN"/>
          </w:rPr>
          <w:t>(四)、宏观经济影响分析</w:t>
        </w:r>
        <w:r>
          <w:tab/>
        </w:r>
        <w:r>
          <w:fldChar w:fldCharType="begin"/>
        </w:r>
        <w:r>
          <w:instrText xml:space="preserve"> PAGEREF _Toc3104 \h </w:instrText>
        </w:r>
        <w:r>
          <w:fldChar w:fldCharType="separate"/>
        </w:r>
        <w:r>
          <w:t>12</w:t>
        </w:r>
        <w:r>
          <w:fldChar w:fldCharType="end"/>
        </w:r>
      </w:hyperlink>
    </w:p>
    <w:p>
      <w:pPr>
        <w:pStyle w:val="TOC1"/>
        <w:tabs>
          <w:tab w:val="right" w:leader="dot" w:pos="8306"/>
        </w:tabs>
      </w:pPr>
      <w:hyperlink w:anchor="_Toc28167" w:history="1">
        <w:r>
          <w:rPr>
            <w:rFonts w:ascii="仿宋" w:eastAsia="仿宋" w:hAnsi="仿宋" w:cs="仿宋" w:hint="eastAsia"/>
            <w:lang w:eastAsia="zh-CN"/>
          </w:rPr>
          <w:t>三、环境和生态影响分析</w:t>
        </w:r>
        <w:r>
          <w:tab/>
        </w:r>
        <w:r>
          <w:fldChar w:fldCharType="begin"/>
        </w:r>
        <w:r>
          <w:instrText xml:space="preserve"> PAGEREF _Toc28167 \h </w:instrText>
        </w:r>
        <w:r>
          <w:fldChar w:fldCharType="separate"/>
        </w:r>
        <w:r>
          <w:t>14</w:t>
        </w:r>
        <w:r>
          <w:fldChar w:fldCharType="end"/>
        </w:r>
      </w:hyperlink>
    </w:p>
    <w:p>
      <w:pPr>
        <w:pStyle w:val="TOC2"/>
        <w:tabs>
          <w:tab w:val="right" w:leader="dot" w:pos="8306"/>
        </w:tabs>
      </w:pPr>
      <w:hyperlink w:anchor="_Toc15665" w:history="1">
        <w:r>
          <w:rPr>
            <w:rFonts w:ascii="仿宋" w:eastAsia="仿宋" w:hAnsi="仿宋" w:cs="仿宋" w:hint="eastAsia"/>
            <w:lang w:eastAsia="zh-CN"/>
          </w:rPr>
          <w:t>(一)、环境和生态现状</w:t>
        </w:r>
        <w:r>
          <w:tab/>
        </w:r>
        <w:r>
          <w:fldChar w:fldCharType="begin"/>
        </w:r>
        <w:r>
          <w:instrText xml:space="preserve"> PAGEREF _Toc15665 \h </w:instrText>
        </w:r>
        <w:r>
          <w:fldChar w:fldCharType="separate"/>
        </w:r>
        <w:r>
          <w:t>14</w:t>
        </w:r>
        <w:r>
          <w:fldChar w:fldCharType="end"/>
        </w:r>
      </w:hyperlink>
    </w:p>
    <w:p>
      <w:pPr>
        <w:pStyle w:val="TOC2"/>
        <w:tabs>
          <w:tab w:val="right" w:leader="dot" w:pos="8306"/>
        </w:tabs>
      </w:pPr>
      <w:hyperlink w:anchor="_Toc7555" w:history="1">
        <w:r>
          <w:rPr>
            <w:rFonts w:ascii="仿宋" w:eastAsia="仿宋" w:hAnsi="仿宋" w:cs="仿宋" w:hint="eastAsia"/>
            <w:lang w:eastAsia="zh-CN"/>
          </w:rPr>
          <w:t>(二)、生态环境影响分析</w:t>
        </w:r>
        <w:r>
          <w:tab/>
        </w:r>
        <w:r>
          <w:fldChar w:fldCharType="begin"/>
        </w:r>
        <w:r>
          <w:instrText xml:space="preserve"> PAGEREF _Toc7555 \h </w:instrText>
        </w:r>
        <w:r>
          <w:fldChar w:fldCharType="separate"/>
        </w:r>
        <w:r>
          <w:t>15</w:t>
        </w:r>
        <w:r>
          <w:fldChar w:fldCharType="end"/>
        </w:r>
      </w:hyperlink>
    </w:p>
    <w:p>
      <w:pPr>
        <w:pStyle w:val="TOC2"/>
        <w:tabs>
          <w:tab w:val="right" w:leader="dot" w:pos="8306"/>
        </w:tabs>
      </w:pPr>
      <w:hyperlink w:anchor="_Toc19919" w:history="1">
        <w:r>
          <w:rPr>
            <w:rFonts w:ascii="仿宋" w:eastAsia="仿宋" w:hAnsi="仿宋" w:cs="仿宋" w:hint="eastAsia"/>
            <w:lang w:eastAsia="zh-CN"/>
          </w:rPr>
          <w:t>(三)、生态环境保护措施</w:t>
        </w:r>
        <w:r>
          <w:tab/>
        </w:r>
        <w:r>
          <w:fldChar w:fldCharType="begin"/>
        </w:r>
        <w:r>
          <w:instrText xml:space="preserve"> PAGEREF _Toc19919 \h </w:instrText>
        </w:r>
        <w:r>
          <w:fldChar w:fldCharType="separate"/>
        </w:r>
        <w:r>
          <w:t>17</w:t>
        </w:r>
        <w:r>
          <w:fldChar w:fldCharType="end"/>
        </w:r>
      </w:hyperlink>
    </w:p>
    <w:p>
      <w:pPr>
        <w:pStyle w:val="TOC2"/>
        <w:tabs>
          <w:tab w:val="right" w:leader="dot" w:pos="8306"/>
        </w:tabs>
      </w:pPr>
      <w:hyperlink w:anchor="_Toc22803" w:history="1">
        <w:r>
          <w:rPr>
            <w:rFonts w:ascii="仿宋" w:eastAsia="仿宋" w:hAnsi="仿宋" w:cs="仿宋" w:hint="eastAsia"/>
            <w:lang w:eastAsia="zh-CN"/>
          </w:rPr>
          <w:t>(四)、地质灾害影响分析</w:t>
        </w:r>
        <w:r>
          <w:tab/>
        </w:r>
        <w:r>
          <w:fldChar w:fldCharType="begin"/>
        </w:r>
        <w:r>
          <w:instrText xml:space="preserve"> PAGEREF _Toc22803 \h </w:instrText>
        </w:r>
        <w:r>
          <w:fldChar w:fldCharType="separate"/>
        </w:r>
        <w:r>
          <w:t>18</w:t>
        </w:r>
        <w:r>
          <w:fldChar w:fldCharType="end"/>
        </w:r>
      </w:hyperlink>
    </w:p>
    <w:p>
      <w:pPr>
        <w:pStyle w:val="TOC2"/>
        <w:tabs>
          <w:tab w:val="right" w:leader="dot" w:pos="8306"/>
        </w:tabs>
      </w:pPr>
      <w:hyperlink w:anchor="_Toc29443" w:history="1">
        <w:r>
          <w:rPr>
            <w:rFonts w:ascii="仿宋" w:eastAsia="仿宋" w:hAnsi="仿宋" w:cs="仿宋" w:hint="eastAsia"/>
            <w:lang w:eastAsia="zh-CN"/>
          </w:rPr>
          <w:t>(五)、特殊环境影响</w:t>
        </w:r>
        <w:r>
          <w:tab/>
        </w:r>
        <w:r>
          <w:fldChar w:fldCharType="begin"/>
        </w:r>
        <w:r>
          <w:instrText xml:space="preserve"> PAGEREF _Toc29443 \h </w:instrText>
        </w:r>
        <w:r>
          <w:fldChar w:fldCharType="separate"/>
        </w:r>
        <w:r>
          <w:t>20</w:t>
        </w:r>
        <w:r>
          <w:fldChar w:fldCharType="end"/>
        </w:r>
      </w:hyperlink>
    </w:p>
    <w:p>
      <w:pPr>
        <w:pStyle w:val="TOC1"/>
        <w:tabs>
          <w:tab w:val="right" w:leader="dot" w:pos="8306"/>
        </w:tabs>
      </w:pPr>
      <w:hyperlink w:anchor="_Toc362" w:history="1">
        <w:r>
          <w:rPr>
            <w:rFonts w:ascii="仿宋" w:eastAsia="仿宋" w:hAnsi="仿宋" w:cs="仿宋" w:hint="eastAsia"/>
            <w:lang w:eastAsia="zh-CN"/>
          </w:rPr>
          <w:t>四、财务管理与成本控制</w:t>
        </w:r>
        <w:r>
          <w:tab/>
        </w:r>
        <w:r>
          <w:fldChar w:fldCharType="begin"/>
        </w:r>
        <w:r>
          <w:instrText xml:space="preserve"> PAGEREF _Toc362 \h </w:instrText>
        </w:r>
        <w:r>
          <w:fldChar w:fldCharType="separate"/>
        </w:r>
        <w:r>
          <w:t>21</w:t>
        </w:r>
        <w:r>
          <w:fldChar w:fldCharType="end"/>
        </w:r>
      </w:hyperlink>
    </w:p>
    <w:p>
      <w:pPr>
        <w:pStyle w:val="TOC2"/>
        <w:tabs>
          <w:tab w:val="right" w:leader="dot" w:pos="8306"/>
        </w:tabs>
      </w:pPr>
      <w:hyperlink w:anchor="_Toc21307" w:history="1">
        <w:r>
          <w:rPr>
            <w:rFonts w:ascii="仿宋" w:eastAsia="仿宋" w:hAnsi="仿宋" w:cs="仿宋" w:hint="eastAsia"/>
            <w:lang w:eastAsia="zh-CN"/>
          </w:rPr>
          <w:t>(一)、财务管理体系建设</w:t>
        </w:r>
        <w:r>
          <w:tab/>
        </w:r>
        <w:r>
          <w:fldChar w:fldCharType="begin"/>
        </w:r>
        <w:r>
          <w:instrText xml:space="preserve"> PAGEREF _Toc21307 \h </w:instrText>
        </w:r>
        <w:r>
          <w:fldChar w:fldCharType="separate"/>
        </w:r>
        <w:r>
          <w:t>21</w:t>
        </w:r>
        <w:r>
          <w:fldChar w:fldCharType="end"/>
        </w:r>
      </w:hyperlink>
    </w:p>
    <w:p>
      <w:pPr>
        <w:pStyle w:val="TOC2"/>
        <w:tabs>
          <w:tab w:val="right" w:leader="dot" w:pos="8306"/>
        </w:tabs>
      </w:pPr>
      <w:hyperlink w:anchor="_Toc29096" w:history="1">
        <w:r>
          <w:rPr>
            <w:rFonts w:ascii="仿宋" w:eastAsia="仿宋" w:hAnsi="仿宋" w:cs="仿宋" w:hint="eastAsia"/>
            <w:lang w:eastAsia="zh-CN"/>
          </w:rPr>
          <w:t>(二)、成本控制措施</w:t>
        </w:r>
        <w:r>
          <w:tab/>
        </w:r>
        <w:r>
          <w:fldChar w:fldCharType="begin"/>
        </w:r>
        <w:r>
          <w:instrText xml:space="preserve"> PAGEREF _Toc29096 \h </w:instrText>
        </w:r>
        <w:r>
          <w:fldChar w:fldCharType="separate"/>
        </w:r>
        <w:r>
          <w:t>22</w:t>
        </w:r>
        <w:r>
          <w:fldChar w:fldCharType="end"/>
        </w:r>
      </w:hyperlink>
    </w:p>
    <w:p>
      <w:pPr>
        <w:pStyle w:val="TOC1"/>
        <w:tabs>
          <w:tab w:val="right" w:leader="dot" w:pos="8306"/>
        </w:tabs>
      </w:pPr>
      <w:hyperlink w:anchor="_Toc31223" w:history="1">
        <w:r>
          <w:rPr>
            <w:rFonts w:ascii="仿宋" w:eastAsia="仿宋" w:hAnsi="仿宋" w:cs="仿宋" w:hint="eastAsia"/>
            <w:lang w:eastAsia="zh-CN"/>
          </w:rPr>
          <w:t>五、项目监理与质量保证</w:t>
        </w:r>
        <w:r>
          <w:tab/>
        </w:r>
        <w:r>
          <w:fldChar w:fldCharType="begin"/>
        </w:r>
        <w:r>
          <w:instrText xml:space="preserve"> PAGEREF _Toc31223 \h </w:instrText>
        </w:r>
        <w:r>
          <w:fldChar w:fldCharType="separate"/>
        </w:r>
        <w:r>
          <w:t>23</w:t>
        </w:r>
        <w:r>
          <w:fldChar w:fldCharType="end"/>
        </w:r>
      </w:hyperlink>
    </w:p>
    <w:p>
      <w:pPr>
        <w:pStyle w:val="TOC2"/>
        <w:tabs>
          <w:tab w:val="right" w:leader="dot" w:pos="8306"/>
        </w:tabs>
      </w:pPr>
      <w:hyperlink w:anchor="_Toc6327" w:history="1">
        <w:r>
          <w:rPr>
            <w:rFonts w:ascii="仿宋" w:eastAsia="仿宋" w:hAnsi="仿宋" w:cs="仿宋" w:hint="eastAsia"/>
            <w:lang w:eastAsia="zh-CN"/>
          </w:rPr>
          <w:t>(一)、监理体系构建</w:t>
        </w:r>
        <w:r>
          <w:tab/>
        </w:r>
        <w:r>
          <w:fldChar w:fldCharType="begin"/>
        </w:r>
        <w:r>
          <w:instrText xml:space="preserve"> PAGEREF _Toc6327 \h </w:instrText>
        </w:r>
        <w:r>
          <w:fldChar w:fldCharType="separate"/>
        </w:r>
        <w:r>
          <w:t>23</w:t>
        </w:r>
        <w:r>
          <w:fldChar w:fldCharType="end"/>
        </w:r>
      </w:hyperlink>
    </w:p>
    <w:p>
      <w:pPr>
        <w:pStyle w:val="TOC2"/>
        <w:tabs>
          <w:tab w:val="right" w:leader="dot" w:pos="8306"/>
        </w:tabs>
      </w:pPr>
      <w:hyperlink w:anchor="_Toc11803" w:history="1">
        <w:r>
          <w:rPr>
            <w:rFonts w:ascii="仿宋" w:eastAsia="仿宋" w:hAnsi="仿宋" w:cs="仿宋" w:hint="eastAsia"/>
            <w:lang w:eastAsia="zh-CN"/>
          </w:rPr>
          <w:t>(二)、质量保证体系实施</w:t>
        </w:r>
        <w:r>
          <w:tab/>
        </w:r>
        <w:r>
          <w:fldChar w:fldCharType="begin"/>
        </w:r>
        <w:r>
          <w:instrText xml:space="preserve"> PAGEREF _Toc11803 \h </w:instrText>
        </w:r>
        <w:r>
          <w:fldChar w:fldCharType="separate"/>
        </w:r>
        <w:r>
          <w:t>24</w:t>
        </w:r>
        <w:r>
          <w:fldChar w:fldCharType="end"/>
        </w:r>
      </w:hyperlink>
    </w:p>
    <w:p>
      <w:pPr>
        <w:pStyle w:val="TOC2"/>
        <w:tabs>
          <w:tab w:val="right" w:leader="dot" w:pos="8306"/>
        </w:tabs>
      </w:pPr>
      <w:hyperlink w:anchor="_Toc3825" w:history="1">
        <w:r>
          <w:rPr>
            <w:rFonts w:ascii="仿宋" w:eastAsia="仿宋" w:hAnsi="仿宋" w:cs="仿宋" w:hint="eastAsia"/>
            <w:lang w:eastAsia="zh-CN"/>
          </w:rPr>
          <w:t>(三)、监理与质量控制流程</w:t>
        </w:r>
        <w:r>
          <w:tab/>
        </w:r>
        <w:r>
          <w:fldChar w:fldCharType="begin"/>
        </w:r>
        <w:r>
          <w:instrText xml:space="preserve"> PAGEREF _Toc3825 \h </w:instrText>
        </w:r>
        <w:r>
          <w:fldChar w:fldCharType="separate"/>
        </w:r>
        <w:r>
          <w:t>25</w:t>
        </w:r>
        <w:r>
          <w:fldChar w:fldCharType="end"/>
        </w:r>
      </w:hyperlink>
    </w:p>
    <w:p>
      <w:pPr>
        <w:pStyle w:val="TOC1"/>
        <w:tabs>
          <w:tab w:val="right" w:leader="dot" w:pos="8306"/>
        </w:tabs>
      </w:pPr>
      <w:hyperlink w:anchor="_Toc26521" w:history="1">
        <w:r>
          <w:rPr>
            <w:rFonts w:ascii="仿宋" w:eastAsia="仿宋" w:hAnsi="仿宋" w:cs="仿宋" w:hint="eastAsia"/>
            <w:lang w:eastAsia="zh-CN"/>
          </w:rPr>
          <w:t>六、项目选址研究</w:t>
        </w:r>
        <w:r>
          <w:tab/>
        </w:r>
        <w:r>
          <w:fldChar w:fldCharType="begin"/>
        </w:r>
        <w:r>
          <w:instrText xml:space="preserve"> PAGEREF _Toc26521 \h </w:instrText>
        </w:r>
        <w:r>
          <w:fldChar w:fldCharType="separate"/>
        </w:r>
        <w:r>
          <w:t>25</w:t>
        </w:r>
        <w:r>
          <w:fldChar w:fldCharType="end"/>
        </w:r>
      </w:hyperlink>
    </w:p>
    <w:p>
      <w:pPr>
        <w:pStyle w:val="TOC2"/>
        <w:tabs>
          <w:tab w:val="right" w:leader="dot" w:pos="8306"/>
        </w:tabs>
      </w:pPr>
      <w:hyperlink w:anchor="_Toc4498" w:history="1">
        <w:r>
          <w:rPr>
            <w:rFonts w:ascii="仿宋" w:eastAsia="仿宋" w:hAnsi="仿宋" w:cs="仿宋" w:hint="eastAsia"/>
            <w:lang w:eastAsia="zh-CN"/>
          </w:rPr>
          <w:t>(一)、项目选址原则</w:t>
        </w:r>
        <w:r>
          <w:tab/>
        </w:r>
        <w:r>
          <w:fldChar w:fldCharType="begin"/>
        </w:r>
        <w:r>
          <w:instrText xml:space="preserve"> PAGEREF _Toc4498 \h </w:instrText>
        </w:r>
        <w:r>
          <w:fldChar w:fldCharType="separate"/>
        </w:r>
        <w:r>
          <w:t>25</w:t>
        </w:r>
        <w:r>
          <w:fldChar w:fldCharType="end"/>
        </w:r>
      </w:hyperlink>
    </w:p>
    <w:p>
      <w:pPr>
        <w:pStyle w:val="TOC2"/>
        <w:tabs>
          <w:tab w:val="right" w:leader="dot" w:pos="8306"/>
        </w:tabs>
      </w:pPr>
      <w:hyperlink w:anchor="_Toc18313" w:history="1">
        <w:r>
          <w:rPr>
            <w:rFonts w:ascii="仿宋" w:eastAsia="仿宋" w:hAnsi="仿宋" w:cs="仿宋" w:hint="eastAsia"/>
            <w:lang w:eastAsia="zh-CN"/>
          </w:rPr>
          <w:t>(二)、项目选址</w:t>
        </w:r>
        <w:r>
          <w:tab/>
        </w:r>
        <w:r>
          <w:fldChar w:fldCharType="begin"/>
        </w:r>
        <w:r>
          <w:instrText xml:space="preserve"> PAGEREF _Toc18313 \h </w:instrText>
        </w:r>
        <w:r>
          <w:fldChar w:fldCharType="separate"/>
        </w:r>
        <w:r>
          <w:t>29</w:t>
        </w:r>
        <w:r>
          <w:fldChar w:fldCharType="end"/>
        </w:r>
      </w:hyperlink>
    </w:p>
    <w:p>
      <w:pPr>
        <w:pStyle w:val="TOC2"/>
        <w:tabs>
          <w:tab w:val="right" w:leader="dot" w:pos="8306"/>
        </w:tabs>
      </w:pPr>
      <w:hyperlink w:anchor="_Toc23285" w:history="1">
        <w:r>
          <w:rPr>
            <w:rFonts w:ascii="仿宋" w:eastAsia="仿宋" w:hAnsi="仿宋" w:cs="仿宋" w:hint="eastAsia"/>
            <w:lang w:eastAsia="zh-CN"/>
          </w:rPr>
          <w:t>(三)、建设条件分析</w:t>
        </w:r>
        <w:r>
          <w:tab/>
        </w:r>
        <w:r>
          <w:fldChar w:fldCharType="begin"/>
        </w:r>
        <w:r>
          <w:instrText xml:space="preserve"> PAGEREF _Toc23285 \h </w:instrText>
        </w:r>
        <w:r>
          <w:fldChar w:fldCharType="separate"/>
        </w:r>
        <w:r>
          <w:t>31</w:t>
        </w:r>
        <w:r>
          <w:fldChar w:fldCharType="end"/>
        </w:r>
      </w:hyperlink>
    </w:p>
    <w:p>
      <w:pPr>
        <w:pStyle w:val="TOC2"/>
        <w:tabs>
          <w:tab w:val="right" w:leader="dot" w:pos="8306"/>
        </w:tabs>
      </w:pPr>
      <w:hyperlink w:anchor="_Toc19948" w:history="1">
        <w:r>
          <w:rPr>
            <w:rFonts w:ascii="仿宋" w:eastAsia="仿宋" w:hAnsi="仿宋" w:cs="仿宋" w:hint="eastAsia"/>
            <w:lang w:eastAsia="zh-CN"/>
          </w:rPr>
          <w:t>(四)、用地控制指标</w:t>
        </w:r>
        <w:r>
          <w:tab/>
        </w:r>
        <w:r>
          <w:fldChar w:fldCharType="begin"/>
        </w:r>
        <w:r>
          <w:instrText xml:space="preserve"> PAGEREF _Toc19948 \h </w:instrText>
        </w:r>
        <w:r>
          <w:fldChar w:fldCharType="separate"/>
        </w:r>
        <w:r>
          <w:t>32</w:t>
        </w:r>
        <w:r>
          <w:fldChar w:fldCharType="end"/>
        </w:r>
      </w:hyperlink>
    </w:p>
    <w:p>
      <w:pPr>
        <w:pStyle w:val="TOC2"/>
        <w:tabs>
          <w:tab w:val="right" w:leader="dot" w:pos="8306"/>
        </w:tabs>
      </w:pPr>
      <w:hyperlink w:anchor="_Toc17860" w:history="1">
        <w:r>
          <w:rPr>
            <w:rFonts w:ascii="仿宋" w:eastAsia="仿宋" w:hAnsi="仿宋" w:cs="仿宋" w:hint="eastAsia"/>
            <w:lang w:eastAsia="zh-CN"/>
          </w:rPr>
          <w:t>(五)、地总体要求</w:t>
        </w:r>
        <w:r>
          <w:tab/>
        </w:r>
        <w:r>
          <w:fldChar w:fldCharType="begin"/>
        </w:r>
        <w:r>
          <w:instrText xml:space="preserve"> PAGEREF _Toc17860 \h </w:instrText>
        </w:r>
        <w:r>
          <w:fldChar w:fldCharType="separate"/>
        </w:r>
        <w:r>
          <w:t>33</w:t>
        </w:r>
        <w:r>
          <w:fldChar w:fldCharType="end"/>
        </w:r>
      </w:hyperlink>
    </w:p>
    <w:p>
      <w:pPr>
        <w:pStyle w:val="TOC2"/>
        <w:tabs>
          <w:tab w:val="right" w:leader="dot" w:pos="8306"/>
        </w:tabs>
      </w:pPr>
      <w:hyperlink w:anchor="_Toc8883" w:history="1">
        <w:r>
          <w:rPr>
            <w:rFonts w:ascii="仿宋" w:eastAsia="仿宋" w:hAnsi="仿宋" w:cs="仿宋" w:hint="eastAsia"/>
            <w:lang w:eastAsia="zh-CN"/>
          </w:rPr>
          <w:t>(六)、节约用地措施</w:t>
        </w:r>
        <w:r>
          <w:tab/>
        </w:r>
        <w:r>
          <w:fldChar w:fldCharType="begin"/>
        </w:r>
        <w:r>
          <w:instrText xml:space="preserve"> PAGEREF _Toc8883 \h </w:instrText>
        </w:r>
        <w:r>
          <w:fldChar w:fldCharType="separate"/>
        </w:r>
        <w:r>
          <w:t>35</w:t>
        </w:r>
        <w:r>
          <w:fldChar w:fldCharType="end"/>
        </w:r>
      </w:hyperlink>
    </w:p>
    <w:p>
      <w:pPr>
        <w:pStyle w:val="TOC2"/>
        <w:tabs>
          <w:tab w:val="right" w:leader="dot" w:pos="8306"/>
        </w:tabs>
      </w:pPr>
      <w:hyperlink w:anchor="_Toc23156" w:history="1">
        <w:r>
          <w:rPr>
            <w:rFonts w:ascii="仿宋" w:eastAsia="仿宋" w:hAnsi="仿宋" w:cs="仿宋" w:hint="eastAsia"/>
            <w:lang w:eastAsia="zh-CN"/>
          </w:rPr>
          <w:t>(七)、选址综合评价</w:t>
        </w:r>
        <w:r>
          <w:tab/>
        </w:r>
        <w:r>
          <w:fldChar w:fldCharType="begin"/>
        </w:r>
        <w:r>
          <w:instrText xml:space="preserve"> PAGEREF _Toc23156 \h </w:instrText>
        </w:r>
        <w:r>
          <w:fldChar w:fldCharType="separate"/>
        </w:r>
        <w:r>
          <w:t>36</w:t>
        </w:r>
        <w:r>
          <w:fldChar w:fldCharType="end"/>
        </w:r>
      </w:hyperlink>
    </w:p>
    <w:p>
      <w:pPr>
        <w:pStyle w:val="TOC1"/>
        <w:tabs>
          <w:tab w:val="right" w:leader="dot" w:pos="8306"/>
        </w:tabs>
      </w:pPr>
      <w:hyperlink w:anchor="_Toc13241" w:history="1">
        <w:r>
          <w:rPr>
            <w:rFonts w:ascii="仿宋" w:eastAsia="仿宋" w:hAnsi="仿宋" w:cs="仿宋" w:hint="eastAsia"/>
            <w:lang w:eastAsia="zh-CN"/>
          </w:rPr>
          <w:t>七、项目进度计划</w:t>
        </w:r>
        <w:r>
          <w:tab/>
        </w:r>
        <w:r>
          <w:fldChar w:fldCharType="begin"/>
        </w:r>
        <w:r>
          <w:instrText xml:space="preserve"> PAGEREF _Toc13241 \h </w:instrText>
        </w:r>
        <w:r>
          <w:fldChar w:fldCharType="separate"/>
        </w:r>
        <w:r>
          <w:t>37</w:t>
        </w:r>
        <w:r>
          <w:fldChar w:fldCharType="end"/>
        </w:r>
      </w:hyperlink>
    </w:p>
    <w:p>
      <w:pPr>
        <w:pStyle w:val="TOC2"/>
        <w:tabs>
          <w:tab w:val="right" w:leader="dot" w:pos="8306"/>
        </w:tabs>
      </w:pPr>
      <w:hyperlink w:anchor="_Toc8641" w:history="1">
        <w:r>
          <w:rPr>
            <w:rFonts w:ascii="仿宋" w:eastAsia="仿宋" w:hAnsi="仿宋" w:cs="仿宋" w:hint="eastAsia"/>
            <w:lang w:eastAsia="zh-CN"/>
          </w:rPr>
          <w:t>(一)、建设周期</w:t>
        </w:r>
        <w:r>
          <w:tab/>
        </w:r>
        <w:r>
          <w:fldChar w:fldCharType="begin"/>
        </w:r>
        <w:r>
          <w:instrText xml:space="preserve"> PAGEREF _Toc8641 \h </w:instrText>
        </w:r>
        <w:r>
          <w:fldChar w:fldCharType="separate"/>
        </w:r>
        <w:r>
          <w:t>37</w:t>
        </w:r>
        <w:r>
          <w:fldChar w:fldCharType="end"/>
        </w:r>
      </w:hyperlink>
    </w:p>
    <w:p>
      <w:pPr>
        <w:pStyle w:val="TOC2"/>
        <w:tabs>
          <w:tab w:val="right" w:leader="dot" w:pos="8306"/>
        </w:tabs>
      </w:pPr>
      <w:hyperlink w:anchor="_Toc14291" w:history="1">
        <w:r>
          <w:rPr>
            <w:rFonts w:ascii="仿宋" w:eastAsia="仿宋" w:hAnsi="仿宋" w:cs="仿宋" w:hint="eastAsia"/>
            <w:lang w:eastAsia="zh-CN"/>
          </w:rPr>
          <w:t>(二)、建设进度</w:t>
        </w:r>
        <w:r>
          <w:tab/>
        </w:r>
        <w:r>
          <w:fldChar w:fldCharType="begin"/>
        </w:r>
        <w:r>
          <w:instrText xml:space="preserve"> PAGEREF _Toc14291 \h </w:instrText>
        </w:r>
        <w:r>
          <w:fldChar w:fldCharType="separate"/>
        </w:r>
        <w:r>
          <w:t>37</w:t>
        </w:r>
        <w:r>
          <w:fldChar w:fldCharType="end"/>
        </w:r>
      </w:hyperlink>
    </w:p>
    <w:p>
      <w:pPr>
        <w:pStyle w:val="TOC2"/>
        <w:tabs>
          <w:tab w:val="right" w:leader="dot" w:pos="8306"/>
        </w:tabs>
      </w:pPr>
      <w:hyperlink w:anchor="_Toc11281" w:history="1">
        <w:r>
          <w:rPr>
            <w:rFonts w:ascii="仿宋" w:eastAsia="仿宋" w:hAnsi="仿宋" w:cs="仿宋" w:hint="eastAsia"/>
            <w:lang w:eastAsia="zh-CN"/>
          </w:rPr>
          <w:t>(三)、进度安排注意事项</w:t>
        </w:r>
        <w:r>
          <w:tab/>
        </w:r>
        <w:r>
          <w:fldChar w:fldCharType="begin"/>
        </w:r>
        <w:r>
          <w:instrText xml:space="preserve"> PAGEREF _Toc11281 \h </w:instrText>
        </w:r>
        <w:r>
          <w:fldChar w:fldCharType="separate"/>
        </w:r>
        <w:r>
          <w:t>39</w:t>
        </w:r>
        <w:r>
          <w:fldChar w:fldCharType="end"/>
        </w:r>
      </w:hyperlink>
    </w:p>
    <w:p>
      <w:pPr>
        <w:pStyle w:val="TOC2"/>
        <w:tabs>
          <w:tab w:val="right" w:leader="dot" w:pos="8306"/>
        </w:tabs>
      </w:pPr>
      <w:hyperlink w:anchor="_Toc26406" w:history="1">
        <w:r>
          <w:rPr>
            <w:rFonts w:ascii="仿宋" w:eastAsia="仿宋" w:hAnsi="仿宋" w:cs="仿宋" w:hint="eastAsia"/>
            <w:lang w:eastAsia="zh-CN"/>
          </w:rPr>
          <w:t>(四)、人力资源配置</w:t>
        </w:r>
        <w:r>
          <w:tab/>
        </w:r>
        <w:r>
          <w:fldChar w:fldCharType="begin"/>
        </w:r>
        <w:r>
          <w:instrText xml:space="preserve"> PAGEREF _Toc26406 \h </w:instrText>
        </w:r>
        <w:r>
          <w:fldChar w:fldCharType="separate"/>
        </w:r>
        <w:r>
          <w:t>39</w:t>
        </w:r>
        <w:r>
          <w:fldChar w:fldCharType="end"/>
        </w:r>
      </w:hyperlink>
    </w:p>
    <w:p>
      <w:pPr>
        <w:pStyle w:val="TOC2"/>
        <w:tabs>
          <w:tab w:val="right" w:leader="dot" w:pos="8306"/>
        </w:tabs>
      </w:pPr>
      <w:hyperlink w:anchor="_Toc31973" w:history="1">
        <w:r>
          <w:rPr>
            <w:rFonts w:ascii="仿宋" w:eastAsia="仿宋" w:hAnsi="仿宋" w:cs="仿宋" w:hint="eastAsia"/>
            <w:lang w:eastAsia="zh-CN"/>
          </w:rPr>
          <w:t>(五)、员工培训</w:t>
        </w:r>
        <w:r>
          <w:tab/>
        </w:r>
        <w:r>
          <w:fldChar w:fldCharType="begin"/>
        </w:r>
        <w:r>
          <w:instrText xml:space="preserve"> PAGEREF _Toc31973 \h </w:instrText>
        </w:r>
        <w:r>
          <w:fldChar w:fldCharType="separate"/>
        </w:r>
        <w:r>
          <w:t>41</w:t>
        </w:r>
        <w:r>
          <w:fldChar w:fldCharType="end"/>
        </w:r>
      </w:hyperlink>
    </w:p>
    <w:p>
      <w:pPr>
        <w:pStyle w:val="TOC2"/>
        <w:tabs>
          <w:tab w:val="right" w:leader="dot" w:pos="8306"/>
        </w:tabs>
      </w:pPr>
      <w:hyperlink w:anchor="_Toc31585" w:history="1">
        <w:r>
          <w:rPr>
            <w:rFonts w:ascii="仿宋" w:eastAsia="仿宋" w:hAnsi="仿宋" w:cs="仿宋" w:hint="eastAsia"/>
            <w:lang w:eastAsia="zh-CN"/>
          </w:rPr>
          <w:t>(六)、项目实施保障</w:t>
        </w:r>
        <w:r>
          <w:tab/>
        </w:r>
        <w:r>
          <w:fldChar w:fldCharType="begin"/>
        </w:r>
        <w:r>
          <w:instrText xml:space="preserve"> PAGEREF _Toc31585 \h </w:instrText>
        </w:r>
        <w:r>
          <w:fldChar w:fldCharType="separate"/>
        </w:r>
        <w:r>
          <w:t>42</w:t>
        </w:r>
        <w:r>
          <w:fldChar w:fldCharType="end"/>
        </w:r>
      </w:hyperlink>
    </w:p>
    <w:p>
      <w:pPr>
        <w:pStyle w:val="TOC2"/>
        <w:tabs>
          <w:tab w:val="right" w:leader="dot" w:pos="8306"/>
        </w:tabs>
      </w:pPr>
      <w:hyperlink w:anchor="_Toc17079" w:history="1">
        <w:r>
          <w:rPr>
            <w:rFonts w:ascii="仿宋" w:eastAsia="仿宋" w:hAnsi="仿宋" w:cs="仿宋" w:hint="eastAsia"/>
            <w:lang w:eastAsia="zh-CN"/>
          </w:rPr>
          <w:t>(七)、安全规范管理</w:t>
        </w:r>
        <w:r>
          <w:tab/>
        </w:r>
        <w:r>
          <w:fldChar w:fldCharType="begin"/>
        </w:r>
        <w:r>
          <w:instrText xml:space="preserve"> PAGEREF _Toc17079 \h </w:instrText>
        </w:r>
        <w:r>
          <w:fldChar w:fldCharType="separate"/>
        </w:r>
        <w:r>
          <w:t>43</w:t>
        </w:r>
        <w:r>
          <w:fldChar w:fldCharType="end"/>
        </w:r>
      </w:hyperlink>
    </w:p>
    <w:p>
      <w:pPr>
        <w:pStyle w:val="TOC1"/>
        <w:tabs>
          <w:tab w:val="right" w:leader="dot" w:pos="8306"/>
        </w:tabs>
      </w:pPr>
      <w:hyperlink w:anchor="_Toc24202" w:history="1">
        <w:r>
          <w:rPr>
            <w:rFonts w:ascii="仿宋" w:eastAsia="仿宋" w:hAnsi="仿宋" w:cs="仿宋" w:hint="eastAsia"/>
            <w:lang w:eastAsia="zh-CN"/>
          </w:rPr>
          <w:t>八、经济效益与社会效益优化</w:t>
        </w:r>
        <w:r>
          <w:tab/>
        </w:r>
        <w:r>
          <w:fldChar w:fldCharType="begin"/>
        </w:r>
        <w:r>
          <w:instrText xml:space="preserve"> PAGEREF _Toc24202 \h </w:instrText>
        </w:r>
        <w:r>
          <w:fldChar w:fldCharType="separate"/>
        </w:r>
        <w:r>
          <w:t>45</w:t>
        </w:r>
        <w:r>
          <w:fldChar w:fldCharType="end"/>
        </w:r>
      </w:hyperlink>
    </w:p>
    <w:p>
      <w:pPr>
        <w:pStyle w:val="TOC2"/>
        <w:tabs>
          <w:tab w:val="right" w:leader="dot" w:pos="8306"/>
        </w:tabs>
      </w:pPr>
      <w:hyperlink w:anchor="_Toc18174" w:history="1">
        <w:r>
          <w:rPr>
            <w:rFonts w:ascii="仿宋" w:eastAsia="仿宋" w:hAnsi="仿宋" w:cs="仿宋" w:hint="eastAsia"/>
            <w:lang w:eastAsia="zh-CN"/>
          </w:rPr>
          <w:t>(一)、经济效益提升策略</w:t>
        </w:r>
        <w:r>
          <w:tab/>
        </w:r>
        <w:r>
          <w:fldChar w:fldCharType="begin"/>
        </w:r>
        <w:r>
          <w:instrText xml:space="preserve"> PAGEREF _Toc18174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90" w:history="1">
        <w:r>
          <w:rPr>
            <w:rFonts w:ascii="仿宋" w:eastAsia="仿宋" w:hAnsi="仿宋" w:cs="仿宋" w:hint="eastAsia"/>
            <w:lang w:eastAsia="zh-CN"/>
          </w:rPr>
          <w:t>(二)、社会效益增强方案</w:t>
        </w:r>
        <w:r>
          <w:tab/>
        </w:r>
        <w:r>
          <w:fldChar w:fldCharType="begin"/>
        </w:r>
        <w:r>
          <w:instrText xml:space="preserve"> PAGEREF _Toc25990 \h </w:instrText>
        </w:r>
        <w:r>
          <w:fldChar w:fldCharType="separate"/>
        </w:r>
        <w:r>
          <w:t>46</w:t>
        </w:r>
        <w:r>
          <w:fldChar w:fldCharType="end"/>
        </w:r>
      </w:hyperlink>
    </w:p>
    <w:p>
      <w:pPr>
        <w:pStyle w:val="TOC1"/>
        <w:tabs>
          <w:tab w:val="right" w:leader="dot" w:pos="8306"/>
        </w:tabs>
      </w:pPr>
      <w:hyperlink w:anchor="_Toc7989" w:history="1">
        <w:r>
          <w:rPr>
            <w:rFonts w:ascii="仿宋" w:eastAsia="仿宋" w:hAnsi="仿宋" w:cs="仿宋" w:hint="eastAsia"/>
            <w:lang w:eastAsia="zh-CN"/>
          </w:rPr>
          <w:t>九、环境保护与绿色发展</w:t>
        </w:r>
        <w:r>
          <w:tab/>
        </w:r>
        <w:r>
          <w:fldChar w:fldCharType="begin"/>
        </w:r>
        <w:r>
          <w:instrText xml:space="preserve"> PAGEREF _Toc7989 \h </w:instrText>
        </w:r>
        <w:r>
          <w:fldChar w:fldCharType="separate"/>
        </w:r>
        <w:r>
          <w:t>47</w:t>
        </w:r>
        <w:r>
          <w:fldChar w:fldCharType="end"/>
        </w:r>
      </w:hyperlink>
    </w:p>
    <w:p>
      <w:pPr>
        <w:pStyle w:val="TOC2"/>
        <w:tabs>
          <w:tab w:val="right" w:leader="dot" w:pos="8306"/>
        </w:tabs>
      </w:pPr>
      <w:hyperlink w:anchor="_Toc7040" w:history="1">
        <w:r>
          <w:rPr>
            <w:rFonts w:ascii="仿宋" w:eastAsia="仿宋" w:hAnsi="仿宋" w:cs="仿宋" w:hint="eastAsia"/>
            <w:lang w:eastAsia="zh-CN"/>
          </w:rPr>
          <w:t>(一)、环境保护措施</w:t>
        </w:r>
        <w:r>
          <w:tab/>
        </w:r>
        <w:r>
          <w:fldChar w:fldCharType="begin"/>
        </w:r>
        <w:r>
          <w:instrText xml:space="preserve"> PAGEREF _Toc7040 \h </w:instrText>
        </w:r>
        <w:r>
          <w:fldChar w:fldCharType="separate"/>
        </w:r>
        <w:r>
          <w:t>47</w:t>
        </w:r>
        <w:r>
          <w:fldChar w:fldCharType="end"/>
        </w:r>
      </w:hyperlink>
    </w:p>
    <w:p>
      <w:pPr>
        <w:pStyle w:val="TOC2"/>
        <w:tabs>
          <w:tab w:val="right" w:leader="dot" w:pos="8306"/>
        </w:tabs>
      </w:pPr>
      <w:hyperlink w:anchor="_Toc12043" w:history="1">
        <w:r>
          <w:rPr>
            <w:rFonts w:ascii="仿宋" w:eastAsia="仿宋" w:hAnsi="仿宋" w:cs="仿宋" w:hint="eastAsia"/>
            <w:lang w:eastAsia="zh-CN"/>
          </w:rPr>
          <w:t>(二)、绿色发展与可持续发展策略</w:t>
        </w:r>
        <w:r>
          <w:tab/>
        </w:r>
        <w:r>
          <w:fldChar w:fldCharType="begin"/>
        </w:r>
        <w:r>
          <w:instrText xml:space="preserve"> PAGEREF _Toc12043 \h </w:instrText>
        </w:r>
        <w:r>
          <w:fldChar w:fldCharType="separate"/>
        </w:r>
        <w:r>
          <w:t>48</w:t>
        </w:r>
        <w:r>
          <w:fldChar w:fldCharType="end"/>
        </w:r>
      </w:hyperlink>
    </w:p>
    <w:p>
      <w:pPr>
        <w:pStyle w:val="TOC1"/>
        <w:tabs>
          <w:tab w:val="right" w:leader="dot" w:pos="8306"/>
        </w:tabs>
      </w:pPr>
      <w:hyperlink w:anchor="_Toc3541" w:history="1">
        <w:r>
          <w:rPr>
            <w:rFonts w:ascii="仿宋" w:eastAsia="仿宋" w:hAnsi="仿宋" w:cs="仿宋" w:hint="eastAsia"/>
            <w:lang w:eastAsia="zh-CN"/>
          </w:rPr>
          <w:t>十、安全与应急管理</w:t>
        </w:r>
        <w:r>
          <w:tab/>
        </w:r>
        <w:r>
          <w:fldChar w:fldCharType="begin"/>
        </w:r>
        <w:r>
          <w:instrText xml:space="preserve"> PAGEREF _Toc3541 \h </w:instrText>
        </w:r>
        <w:r>
          <w:fldChar w:fldCharType="separate"/>
        </w:r>
        <w:r>
          <w:t>50</w:t>
        </w:r>
        <w:r>
          <w:fldChar w:fldCharType="end"/>
        </w:r>
      </w:hyperlink>
    </w:p>
    <w:p>
      <w:pPr>
        <w:pStyle w:val="TOC2"/>
        <w:tabs>
          <w:tab w:val="right" w:leader="dot" w:pos="8306"/>
        </w:tabs>
      </w:pPr>
      <w:hyperlink w:anchor="_Toc19755" w:history="1">
        <w:r>
          <w:rPr>
            <w:rFonts w:ascii="仿宋" w:eastAsia="仿宋" w:hAnsi="仿宋" w:cs="仿宋" w:hint="eastAsia"/>
            <w:lang w:eastAsia="zh-CN"/>
          </w:rPr>
          <w:t>(一)、安全生产管理</w:t>
        </w:r>
        <w:r>
          <w:tab/>
        </w:r>
        <w:r>
          <w:fldChar w:fldCharType="begin"/>
        </w:r>
        <w:r>
          <w:instrText xml:space="preserve"> PAGEREF _Toc19755 \h </w:instrText>
        </w:r>
        <w:r>
          <w:fldChar w:fldCharType="separate"/>
        </w:r>
        <w:r>
          <w:t>50</w:t>
        </w:r>
        <w:r>
          <w:fldChar w:fldCharType="end"/>
        </w:r>
      </w:hyperlink>
    </w:p>
    <w:p>
      <w:pPr>
        <w:pStyle w:val="TOC2"/>
        <w:tabs>
          <w:tab w:val="right" w:leader="dot" w:pos="8306"/>
        </w:tabs>
      </w:pPr>
      <w:hyperlink w:anchor="_Toc17467" w:history="1">
        <w:r>
          <w:rPr>
            <w:rFonts w:ascii="仿宋" w:eastAsia="仿宋" w:hAnsi="仿宋" w:cs="仿宋" w:hint="eastAsia"/>
            <w:lang w:eastAsia="zh-CN"/>
          </w:rPr>
          <w:t>(二)、应急预案与响应</w:t>
        </w:r>
        <w:r>
          <w:tab/>
        </w:r>
        <w:r>
          <w:fldChar w:fldCharType="begin"/>
        </w:r>
        <w:r>
          <w:instrText xml:space="preserve"> PAGEREF _Toc17467 \h </w:instrText>
        </w:r>
        <w:r>
          <w:fldChar w:fldCharType="separate"/>
        </w:r>
        <w:r>
          <w:t>51</w:t>
        </w:r>
        <w:r>
          <w:fldChar w:fldCharType="end"/>
        </w:r>
      </w:hyperlink>
    </w:p>
    <w:p>
      <w:pPr>
        <w:pStyle w:val="TOC1"/>
        <w:tabs>
          <w:tab w:val="right" w:leader="dot" w:pos="8306"/>
        </w:tabs>
      </w:pPr>
      <w:hyperlink w:anchor="_Toc10051" w:history="1">
        <w:r>
          <w:rPr>
            <w:rFonts w:ascii="仿宋" w:eastAsia="仿宋" w:hAnsi="仿宋" w:cs="仿宋" w:hint="eastAsia"/>
            <w:lang w:eastAsia="zh-CN"/>
          </w:rPr>
          <w:t>十一、资金管理与财务规划</w:t>
        </w:r>
        <w:r>
          <w:tab/>
        </w:r>
        <w:r>
          <w:fldChar w:fldCharType="begin"/>
        </w:r>
        <w:r>
          <w:instrText xml:space="preserve"> PAGEREF _Toc10051 \h </w:instrText>
        </w:r>
        <w:r>
          <w:fldChar w:fldCharType="separate"/>
        </w:r>
        <w:r>
          <w:t>53</w:t>
        </w:r>
        <w:r>
          <w:fldChar w:fldCharType="end"/>
        </w:r>
      </w:hyperlink>
    </w:p>
    <w:p>
      <w:pPr>
        <w:pStyle w:val="TOC2"/>
        <w:tabs>
          <w:tab w:val="right" w:leader="dot" w:pos="8306"/>
        </w:tabs>
      </w:pPr>
      <w:hyperlink w:anchor="_Toc12086" w:history="1">
        <w:r>
          <w:rPr>
            <w:rFonts w:ascii="仿宋" w:eastAsia="仿宋" w:hAnsi="仿宋" w:cs="仿宋" w:hint="eastAsia"/>
            <w:lang w:eastAsia="zh-CN"/>
          </w:rPr>
          <w:t>(一)、项目资金来源与筹措</w:t>
        </w:r>
        <w:r>
          <w:tab/>
        </w:r>
        <w:r>
          <w:fldChar w:fldCharType="begin"/>
        </w:r>
        <w:r>
          <w:instrText xml:space="preserve"> PAGEREF _Toc12086 \h </w:instrText>
        </w:r>
        <w:r>
          <w:fldChar w:fldCharType="separate"/>
        </w:r>
        <w:r>
          <w:t>53</w:t>
        </w:r>
        <w:r>
          <w:fldChar w:fldCharType="end"/>
        </w:r>
      </w:hyperlink>
    </w:p>
    <w:p>
      <w:pPr>
        <w:pStyle w:val="TOC2"/>
        <w:tabs>
          <w:tab w:val="right" w:leader="dot" w:pos="8306"/>
        </w:tabs>
      </w:pPr>
      <w:hyperlink w:anchor="_Toc10026" w:history="1">
        <w:r>
          <w:rPr>
            <w:rFonts w:ascii="仿宋" w:eastAsia="仿宋" w:hAnsi="仿宋" w:cs="仿宋" w:hint="eastAsia"/>
            <w:lang w:eastAsia="zh-CN"/>
          </w:rPr>
          <w:t>(二)、资金使用与监管</w:t>
        </w:r>
        <w:r>
          <w:tab/>
        </w:r>
        <w:r>
          <w:fldChar w:fldCharType="begin"/>
        </w:r>
        <w:r>
          <w:instrText xml:space="preserve"> PAGEREF _Toc10026 \h </w:instrText>
        </w:r>
        <w:r>
          <w:fldChar w:fldCharType="separate"/>
        </w:r>
        <w:r>
          <w:t>54</w:t>
        </w:r>
        <w:r>
          <w:fldChar w:fldCharType="end"/>
        </w:r>
      </w:hyperlink>
    </w:p>
    <w:p>
      <w:pPr>
        <w:pStyle w:val="TOC2"/>
        <w:tabs>
          <w:tab w:val="right" w:leader="dot" w:pos="8306"/>
        </w:tabs>
      </w:pPr>
      <w:hyperlink w:anchor="_Toc26393" w:history="1">
        <w:r>
          <w:rPr>
            <w:rFonts w:ascii="仿宋" w:eastAsia="仿宋" w:hAnsi="仿宋" w:cs="仿宋" w:hint="eastAsia"/>
            <w:lang w:eastAsia="zh-CN"/>
          </w:rPr>
          <w:t>(三)、财务规划与预测</w:t>
        </w:r>
        <w:r>
          <w:tab/>
        </w:r>
        <w:r>
          <w:fldChar w:fldCharType="begin"/>
        </w:r>
        <w:r>
          <w:instrText xml:space="preserve"> PAGEREF _Toc26393 \h </w:instrText>
        </w:r>
        <w:r>
          <w:fldChar w:fldCharType="separate"/>
        </w:r>
        <w:r>
          <w:t>56</w:t>
        </w:r>
        <w:r>
          <w:fldChar w:fldCharType="end"/>
        </w:r>
      </w:hyperlink>
    </w:p>
    <w:p>
      <w:pPr>
        <w:pStyle w:val="TOC1"/>
        <w:tabs>
          <w:tab w:val="right" w:leader="dot" w:pos="8306"/>
        </w:tabs>
      </w:pPr>
      <w:hyperlink w:anchor="_Toc27225" w:history="1">
        <w:r>
          <w:rPr>
            <w:rFonts w:ascii="仿宋" w:eastAsia="仿宋" w:hAnsi="仿宋" w:cs="仿宋" w:hint="eastAsia"/>
            <w:lang w:eastAsia="zh-CN"/>
          </w:rPr>
          <w:t>十二、客户关系管理与市场拓展</w:t>
        </w:r>
        <w:r>
          <w:tab/>
        </w:r>
        <w:r>
          <w:fldChar w:fldCharType="begin"/>
        </w:r>
        <w:r>
          <w:instrText xml:space="preserve"> PAGEREF _Toc27225 \h </w:instrText>
        </w:r>
        <w:r>
          <w:fldChar w:fldCharType="separate"/>
        </w:r>
        <w:r>
          <w:t>57</w:t>
        </w:r>
        <w:r>
          <w:fldChar w:fldCharType="end"/>
        </w:r>
      </w:hyperlink>
    </w:p>
    <w:p>
      <w:pPr>
        <w:pStyle w:val="TOC2"/>
        <w:tabs>
          <w:tab w:val="right" w:leader="dot" w:pos="8306"/>
        </w:tabs>
      </w:pPr>
      <w:hyperlink w:anchor="_Toc10274" w:history="1">
        <w:r>
          <w:rPr>
            <w:rFonts w:ascii="仿宋" w:eastAsia="仿宋" w:hAnsi="仿宋" w:cs="仿宋" w:hint="eastAsia"/>
            <w:lang w:eastAsia="zh-CN"/>
          </w:rPr>
          <w:t>(一)、客户关系管理策略</w:t>
        </w:r>
        <w:r>
          <w:tab/>
        </w:r>
        <w:r>
          <w:fldChar w:fldCharType="begin"/>
        </w:r>
        <w:r>
          <w:instrText xml:space="preserve"> PAGEREF _Toc10274 \h </w:instrText>
        </w:r>
        <w:r>
          <w:fldChar w:fldCharType="separate"/>
        </w:r>
        <w:r>
          <w:t>57</w:t>
        </w:r>
        <w:r>
          <w:fldChar w:fldCharType="end"/>
        </w:r>
      </w:hyperlink>
    </w:p>
    <w:p>
      <w:pPr>
        <w:pStyle w:val="TOC2"/>
        <w:tabs>
          <w:tab w:val="right" w:leader="dot" w:pos="8306"/>
        </w:tabs>
      </w:pPr>
      <w:hyperlink w:anchor="_Toc9751" w:history="1">
        <w:r>
          <w:rPr>
            <w:rFonts w:ascii="仿宋" w:eastAsia="仿宋" w:hAnsi="仿宋" w:cs="仿宋" w:hint="eastAsia"/>
            <w:lang w:eastAsia="zh-CN"/>
          </w:rPr>
          <w:t>(二)、市场拓展方案</w:t>
        </w:r>
        <w:r>
          <w:tab/>
        </w:r>
        <w:r>
          <w:fldChar w:fldCharType="begin"/>
        </w:r>
        <w:r>
          <w:instrText xml:space="preserve"> PAGEREF _Toc9751 \h </w:instrText>
        </w:r>
        <w:r>
          <w:fldChar w:fldCharType="separate"/>
        </w:r>
        <w:r>
          <w:t>58</w:t>
        </w:r>
        <w:r>
          <w:fldChar w:fldCharType="end"/>
        </w:r>
      </w:hyperlink>
    </w:p>
    <w:p>
      <w:pPr>
        <w:pStyle w:val="TOC1"/>
        <w:tabs>
          <w:tab w:val="right" w:leader="dot" w:pos="8306"/>
        </w:tabs>
      </w:pPr>
      <w:hyperlink w:anchor="_Toc7290" w:history="1">
        <w:r>
          <w:rPr>
            <w:rFonts w:ascii="仿宋" w:eastAsia="仿宋" w:hAnsi="仿宋" w:cs="仿宋" w:hint="eastAsia"/>
            <w:lang w:eastAsia="zh-CN"/>
          </w:rPr>
          <w:t>十三、项目施工方案</w:t>
        </w:r>
        <w:r>
          <w:tab/>
        </w:r>
        <w:r>
          <w:fldChar w:fldCharType="begin"/>
        </w:r>
        <w:r>
          <w:instrText xml:space="preserve"> PAGEREF _Toc7290 \h </w:instrText>
        </w:r>
        <w:r>
          <w:fldChar w:fldCharType="separate"/>
        </w:r>
        <w:r>
          <w:t>59</w:t>
        </w:r>
        <w:r>
          <w:fldChar w:fldCharType="end"/>
        </w:r>
      </w:hyperlink>
    </w:p>
    <w:p>
      <w:pPr>
        <w:pStyle w:val="TOC2"/>
        <w:tabs>
          <w:tab w:val="right" w:leader="dot" w:pos="8306"/>
        </w:tabs>
      </w:pPr>
      <w:hyperlink w:anchor="_Toc26111" w:history="1">
        <w:r>
          <w:rPr>
            <w:rFonts w:ascii="仿宋" w:eastAsia="仿宋" w:hAnsi="仿宋" w:cs="仿宋" w:hint="eastAsia"/>
            <w:lang w:eastAsia="zh-CN"/>
          </w:rPr>
          <w:t>(一)、施工组织设计</w:t>
        </w:r>
        <w:r>
          <w:tab/>
        </w:r>
        <w:r>
          <w:fldChar w:fldCharType="begin"/>
        </w:r>
        <w:r>
          <w:instrText xml:space="preserve"> PAGEREF _Toc26111 \h </w:instrText>
        </w:r>
        <w:r>
          <w:fldChar w:fldCharType="separate"/>
        </w:r>
        <w:r>
          <w:t>59</w:t>
        </w:r>
        <w:r>
          <w:fldChar w:fldCharType="end"/>
        </w:r>
      </w:hyperlink>
    </w:p>
    <w:p>
      <w:pPr>
        <w:pStyle w:val="TOC2"/>
        <w:tabs>
          <w:tab w:val="right" w:leader="dot" w:pos="8306"/>
        </w:tabs>
      </w:pPr>
      <w:hyperlink w:anchor="_Toc19222" w:history="1">
        <w:r>
          <w:rPr>
            <w:rFonts w:ascii="仿宋" w:eastAsia="仿宋" w:hAnsi="仿宋" w:cs="仿宋" w:hint="eastAsia"/>
            <w:lang w:eastAsia="zh-CN"/>
          </w:rPr>
          <w:t>(二)、施工工艺与技术路线</w:t>
        </w:r>
        <w:r>
          <w:tab/>
        </w:r>
        <w:r>
          <w:fldChar w:fldCharType="begin"/>
        </w:r>
        <w:r>
          <w:instrText xml:space="preserve"> PAGEREF _Toc19222 \h </w:instrText>
        </w:r>
        <w:r>
          <w:fldChar w:fldCharType="separate"/>
        </w:r>
        <w:r>
          <w:t>61</w:t>
        </w:r>
        <w:r>
          <w:fldChar w:fldCharType="end"/>
        </w:r>
      </w:hyperlink>
    </w:p>
    <w:p>
      <w:pPr>
        <w:pStyle w:val="TOC2"/>
        <w:tabs>
          <w:tab w:val="right" w:leader="dot" w:pos="8306"/>
        </w:tabs>
      </w:pPr>
      <w:hyperlink w:anchor="_Toc16336" w:history="1">
        <w:r>
          <w:rPr>
            <w:rFonts w:ascii="仿宋" w:eastAsia="仿宋" w:hAnsi="仿宋" w:cs="仿宋" w:hint="eastAsia"/>
            <w:lang w:eastAsia="zh-CN"/>
          </w:rPr>
          <w:t>(三)、关键节点施工计划</w:t>
        </w:r>
        <w:r>
          <w:tab/>
        </w:r>
        <w:r>
          <w:fldChar w:fldCharType="begin"/>
        </w:r>
        <w:r>
          <w:instrText xml:space="preserve"> PAGEREF _Toc16336 \h </w:instrText>
        </w:r>
        <w:r>
          <w:fldChar w:fldCharType="separate"/>
        </w:r>
        <w:r>
          <w:t>62</w:t>
        </w:r>
        <w:r>
          <w:fldChar w:fldCharType="end"/>
        </w:r>
      </w:hyperlink>
    </w:p>
    <w:p>
      <w:pPr>
        <w:pStyle w:val="TOC2"/>
        <w:tabs>
          <w:tab w:val="right" w:leader="dot" w:pos="8306"/>
        </w:tabs>
      </w:pPr>
      <w:hyperlink w:anchor="_Toc31442" w:history="1">
        <w:r>
          <w:rPr>
            <w:rFonts w:ascii="仿宋" w:eastAsia="仿宋" w:hAnsi="仿宋" w:cs="仿宋" w:hint="eastAsia"/>
            <w:lang w:eastAsia="zh-CN"/>
          </w:rPr>
          <w:t>(四)、施工现场管理</w:t>
        </w:r>
        <w:r>
          <w:tab/>
        </w:r>
        <w:r>
          <w:fldChar w:fldCharType="begin"/>
        </w:r>
        <w:r>
          <w:instrText xml:space="preserve"> PAGEREF _Toc31442 \h </w:instrText>
        </w:r>
        <w:r>
          <w:fldChar w:fldCharType="separate"/>
        </w:r>
        <w:r>
          <w:t>63</w:t>
        </w:r>
        <w:r>
          <w:fldChar w:fldCharType="end"/>
        </w:r>
      </w:hyperlink>
    </w:p>
    <w:p>
      <w:pPr>
        <w:pStyle w:val="TOC1"/>
        <w:tabs>
          <w:tab w:val="right" w:leader="dot" w:pos="8306"/>
        </w:tabs>
      </w:pPr>
      <w:hyperlink w:anchor="_Toc11945" w:history="1">
        <w:r>
          <w:rPr>
            <w:rFonts w:ascii="仿宋" w:eastAsia="仿宋" w:hAnsi="仿宋" w:cs="仿宋" w:hint="eastAsia"/>
            <w:lang w:eastAsia="zh-CN"/>
          </w:rPr>
          <w:t>十四、企业合规与伦理</w:t>
        </w:r>
        <w:r>
          <w:tab/>
        </w:r>
        <w:r>
          <w:fldChar w:fldCharType="begin"/>
        </w:r>
        <w:r>
          <w:instrText xml:space="preserve"> PAGEREF _Toc11945 \h </w:instrText>
        </w:r>
        <w:r>
          <w:fldChar w:fldCharType="separate"/>
        </w:r>
        <w:r>
          <w:t>66</w:t>
        </w:r>
        <w:r>
          <w:fldChar w:fldCharType="end"/>
        </w:r>
      </w:hyperlink>
    </w:p>
    <w:p>
      <w:pPr>
        <w:pStyle w:val="TOC2"/>
        <w:tabs>
          <w:tab w:val="right" w:leader="dot" w:pos="8306"/>
        </w:tabs>
      </w:pPr>
      <w:hyperlink w:anchor="_Toc4929" w:history="1">
        <w:r>
          <w:rPr>
            <w:rFonts w:ascii="仿宋" w:eastAsia="仿宋" w:hAnsi="仿宋" w:cs="仿宋" w:hint="eastAsia"/>
            <w:lang w:eastAsia="zh-CN"/>
          </w:rPr>
          <w:t>(一)、合规政策与程序</w:t>
        </w:r>
        <w:r>
          <w:tab/>
        </w:r>
        <w:r>
          <w:fldChar w:fldCharType="begin"/>
        </w:r>
        <w:r>
          <w:instrText xml:space="preserve"> PAGEREF _Toc4929 \h </w:instrText>
        </w:r>
        <w:r>
          <w:fldChar w:fldCharType="separate"/>
        </w:r>
        <w:r>
          <w:t>66</w:t>
        </w:r>
        <w:r>
          <w:fldChar w:fldCharType="end"/>
        </w:r>
      </w:hyperlink>
    </w:p>
    <w:p>
      <w:pPr>
        <w:pStyle w:val="TOC2"/>
        <w:tabs>
          <w:tab w:val="right" w:leader="dot" w:pos="8306"/>
        </w:tabs>
      </w:pPr>
      <w:hyperlink w:anchor="_Toc6418" w:history="1">
        <w:r>
          <w:rPr>
            <w:rFonts w:ascii="仿宋" w:eastAsia="仿宋" w:hAnsi="仿宋" w:cs="仿宋" w:hint="eastAsia"/>
            <w:lang w:eastAsia="zh-CN"/>
          </w:rPr>
          <w:t>(二)、伦理规范与培训</w:t>
        </w:r>
        <w:r>
          <w:tab/>
        </w:r>
        <w:r>
          <w:fldChar w:fldCharType="begin"/>
        </w:r>
        <w:r>
          <w:instrText xml:space="preserve"> PAGEREF _Toc6418 \h </w:instrText>
        </w:r>
        <w:r>
          <w:fldChar w:fldCharType="separate"/>
        </w:r>
        <w:r>
          <w:t>67</w:t>
        </w:r>
        <w:r>
          <w:fldChar w:fldCharType="end"/>
        </w:r>
      </w:hyperlink>
    </w:p>
    <w:p>
      <w:pPr>
        <w:pStyle w:val="TOC2"/>
        <w:tabs>
          <w:tab w:val="right" w:leader="dot" w:pos="8306"/>
        </w:tabs>
      </w:pPr>
      <w:hyperlink w:anchor="_Toc4349" w:history="1">
        <w:r>
          <w:rPr>
            <w:rFonts w:ascii="仿宋" w:eastAsia="仿宋" w:hAnsi="仿宋" w:cs="仿宋" w:hint="eastAsia"/>
            <w:lang w:eastAsia="zh-CN"/>
          </w:rPr>
          <w:t>(三)、合规风险评估</w:t>
        </w:r>
        <w:r>
          <w:tab/>
        </w:r>
        <w:r>
          <w:fldChar w:fldCharType="begin"/>
        </w:r>
        <w:r>
          <w:instrText xml:space="preserve"> PAGEREF _Toc4349 \h </w:instrText>
        </w:r>
        <w:r>
          <w:fldChar w:fldCharType="separate"/>
        </w:r>
        <w:r>
          <w:t>68</w:t>
        </w:r>
        <w:r>
          <w:fldChar w:fldCharType="end"/>
        </w:r>
      </w:hyperlink>
    </w:p>
    <w:p>
      <w:pPr>
        <w:pStyle w:val="TOC2"/>
        <w:tabs>
          <w:tab w:val="right" w:leader="dot" w:pos="8306"/>
        </w:tabs>
      </w:pPr>
      <w:hyperlink w:anchor="_Toc24723" w:history="1">
        <w:r>
          <w:rPr>
            <w:rFonts w:ascii="仿宋" w:eastAsia="仿宋" w:hAnsi="仿宋" w:cs="仿宋" w:hint="eastAsia"/>
            <w:lang w:eastAsia="zh-CN"/>
          </w:rPr>
          <w:t>(四)、合规监督与执行</w:t>
        </w:r>
        <w:r>
          <w:tab/>
        </w:r>
        <w:r>
          <w:fldChar w:fldCharType="begin"/>
        </w:r>
        <w:r>
          <w:instrText xml:space="preserve"> PAGEREF _Toc24723 \h </w:instrText>
        </w:r>
        <w:r>
          <w:fldChar w:fldCharType="separate"/>
        </w:r>
        <w:r>
          <w:t>69</w:t>
        </w:r>
        <w:r>
          <w:fldChar w:fldCharType="end"/>
        </w:r>
      </w:hyperlink>
    </w:p>
    <w:p>
      <w:pPr>
        <w:pStyle w:val="TOC1"/>
        <w:tabs>
          <w:tab w:val="right" w:leader="dot" w:pos="8306"/>
        </w:tabs>
      </w:pPr>
      <w:hyperlink w:anchor="_Toc4480" w:history="1">
        <w:r>
          <w:rPr>
            <w:rFonts w:ascii="仿宋" w:eastAsia="仿宋" w:hAnsi="仿宋" w:cs="仿宋" w:hint="eastAsia"/>
            <w:lang w:eastAsia="zh-CN"/>
          </w:rPr>
          <w:t>十五、质量管理与控制</w:t>
        </w:r>
        <w:r>
          <w:tab/>
        </w:r>
        <w:r>
          <w:fldChar w:fldCharType="begin"/>
        </w:r>
        <w:r>
          <w:instrText xml:space="preserve"> PAGEREF _Toc4480 \h </w:instrText>
        </w:r>
        <w:r>
          <w:fldChar w:fldCharType="separate"/>
        </w:r>
        <w:r>
          <w:t>70</w:t>
        </w:r>
        <w:r>
          <w:fldChar w:fldCharType="end"/>
        </w:r>
      </w:hyperlink>
    </w:p>
    <w:p>
      <w:pPr>
        <w:pStyle w:val="TOC2"/>
        <w:tabs>
          <w:tab w:val="right" w:leader="dot" w:pos="8306"/>
        </w:tabs>
      </w:pPr>
      <w:hyperlink w:anchor="_Toc3739" w:history="1">
        <w:r>
          <w:rPr>
            <w:rFonts w:ascii="仿宋" w:eastAsia="仿宋" w:hAnsi="仿宋" w:cs="仿宋" w:hint="eastAsia"/>
            <w:lang w:eastAsia="zh-CN"/>
          </w:rPr>
          <w:t>(一)、质量管理体系建设</w:t>
        </w:r>
        <w:r>
          <w:tab/>
        </w:r>
        <w:r>
          <w:fldChar w:fldCharType="begin"/>
        </w:r>
        <w:r>
          <w:instrText xml:space="preserve"> PAGEREF _Toc3739 \h </w:instrText>
        </w:r>
        <w:r>
          <w:fldChar w:fldCharType="separate"/>
        </w:r>
        <w:r>
          <w:t>70</w:t>
        </w:r>
        <w:r>
          <w:fldChar w:fldCharType="end"/>
        </w:r>
      </w:hyperlink>
    </w:p>
    <w:p>
      <w:pPr>
        <w:pStyle w:val="TOC2"/>
        <w:tabs>
          <w:tab w:val="right" w:leader="dot" w:pos="8306"/>
        </w:tabs>
      </w:pPr>
      <w:hyperlink w:anchor="_Toc23251" w:history="1">
        <w:r>
          <w:rPr>
            <w:rFonts w:ascii="仿宋" w:eastAsia="仿宋" w:hAnsi="仿宋" w:cs="仿宋" w:hint="eastAsia"/>
            <w:lang w:eastAsia="zh-CN"/>
          </w:rPr>
          <w:t>(二)、质量控制措施</w:t>
        </w:r>
        <w:r>
          <w:tab/>
        </w:r>
        <w:r>
          <w:fldChar w:fldCharType="begin"/>
        </w:r>
        <w:r>
          <w:instrText xml:space="preserve"> PAGEREF _Toc23251 \h </w:instrText>
        </w:r>
        <w:r>
          <w:fldChar w:fldCharType="separate"/>
        </w:r>
        <w:r>
          <w:t>71</w:t>
        </w:r>
        <w:r>
          <w:fldChar w:fldCharType="end"/>
        </w:r>
      </w:hyperlink>
    </w:p>
    <w:p>
      <w:pPr>
        <w:pStyle w:val="TOC1"/>
        <w:tabs>
          <w:tab w:val="right" w:leader="dot" w:pos="8306"/>
        </w:tabs>
      </w:pPr>
      <w:hyperlink w:anchor="_Toc4613" w:history="1">
        <w:r>
          <w:rPr>
            <w:rFonts w:ascii="仿宋" w:eastAsia="仿宋" w:hAnsi="仿宋" w:cs="仿宋" w:hint="eastAsia"/>
            <w:lang w:eastAsia="zh-CN"/>
          </w:rPr>
          <w:t>十六、创新驱动与持续发展</w:t>
        </w:r>
        <w:r>
          <w:tab/>
        </w:r>
        <w:r>
          <w:fldChar w:fldCharType="begin"/>
        </w:r>
        <w:r>
          <w:instrText xml:space="preserve"> PAGEREF _Toc4613 \h </w:instrText>
        </w:r>
        <w:r>
          <w:fldChar w:fldCharType="separate"/>
        </w:r>
        <w:r>
          <w:t>72</w:t>
        </w:r>
        <w:r>
          <w:fldChar w:fldCharType="end"/>
        </w:r>
      </w:hyperlink>
    </w:p>
    <w:p>
      <w:pPr>
        <w:pStyle w:val="TOC2"/>
        <w:tabs>
          <w:tab w:val="right" w:leader="dot" w:pos="8306"/>
        </w:tabs>
      </w:pPr>
      <w:hyperlink w:anchor="_Toc9613" w:history="1">
        <w:r>
          <w:rPr>
            <w:rFonts w:ascii="仿宋" w:eastAsia="仿宋" w:hAnsi="仿宋" w:cs="仿宋" w:hint="eastAsia"/>
            <w:lang w:eastAsia="zh-CN"/>
          </w:rPr>
          <w:t>(一)、创新驱动战略实施</w:t>
        </w:r>
        <w:r>
          <w:tab/>
        </w:r>
        <w:r>
          <w:fldChar w:fldCharType="begin"/>
        </w:r>
        <w:r>
          <w:instrText xml:space="preserve"> PAGEREF _Toc9613 \h </w:instrText>
        </w:r>
        <w:r>
          <w:fldChar w:fldCharType="separate"/>
        </w:r>
        <w:r>
          <w:t>72</w:t>
        </w:r>
        <w:r>
          <w:fldChar w:fldCharType="end"/>
        </w:r>
      </w:hyperlink>
    </w:p>
    <w:p>
      <w:pPr>
        <w:pStyle w:val="TOC2"/>
        <w:tabs>
          <w:tab w:val="right" w:leader="dot" w:pos="8306"/>
        </w:tabs>
      </w:pPr>
      <w:hyperlink w:anchor="_Toc22923" w:history="1">
        <w:r>
          <w:rPr>
            <w:rFonts w:ascii="仿宋" w:eastAsia="仿宋" w:hAnsi="仿宋" w:cs="仿宋" w:hint="eastAsia"/>
            <w:lang w:eastAsia="zh-CN"/>
          </w:rPr>
          <w:t>(二)、持续发展路径探索</w:t>
        </w:r>
        <w:r>
          <w:tab/>
        </w:r>
        <w:r>
          <w:fldChar w:fldCharType="begin"/>
        </w:r>
        <w:r>
          <w:instrText xml:space="preserve"> PAGEREF _Toc22923 \h </w:instrText>
        </w:r>
        <w:r>
          <w:fldChar w:fldCharType="separate"/>
        </w:r>
        <w:r>
          <w:t>74</w:t>
        </w:r>
        <w:r>
          <w:fldChar w:fldCharType="end"/>
        </w:r>
      </w:hyperlink>
    </w:p>
    <w:p>
      <w:pPr>
        <w:pStyle w:val="TOC1"/>
        <w:tabs>
          <w:tab w:val="right" w:leader="dot" w:pos="8306"/>
        </w:tabs>
      </w:pPr>
      <w:hyperlink w:anchor="_Toc25597" w:history="1">
        <w:r>
          <w:rPr>
            <w:rFonts w:ascii="仿宋" w:eastAsia="仿宋" w:hAnsi="仿宋" w:cs="仿宋" w:hint="eastAsia"/>
            <w:lang w:eastAsia="zh-CN"/>
          </w:rPr>
          <w:t>十七、法律法规与政策遵循</w:t>
        </w:r>
        <w:r>
          <w:tab/>
        </w:r>
        <w:r>
          <w:fldChar w:fldCharType="begin"/>
        </w:r>
        <w:r>
          <w:instrText xml:space="preserve"> PAGEREF _Toc25597 \h </w:instrText>
        </w:r>
        <w:r>
          <w:fldChar w:fldCharType="separate"/>
        </w:r>
        <w:r>
          <w:t>78</w:t>
        </w:r>
        <w:r>
          <w:fldChar w:fldCharType="end"/>
        </w:r>
      </w:hyperlink>
    </w:p>
    <w:p>
      <w:pPr>
        <w:pStyle w:val="TOC2"/>
        <w:tabs>
          <w:tab w:val="right" w:leader="dot" w:pos="8306"/>
        </w:tabs>
      </w:pPr>
      <w:hyperlink w:anchor="_Toc15062" w:history="1">
        <w:r>
          <w:rPr>
            <w:rFonts w:ascii="仿宋" w:eastAsia="仿宋" w:hAnsi="仿宋" w:cs="仿宋" w:hint="eastAsia"/>
            <w:lang w:eastAsia="zh-CN"/>
          </w:rPr>
          <w:t>(一)、法律法规遵守</w:t>
        </w:r>
        <w:r>
          <w:tab/>
        </w:r>
        <w:r>
          <w:fldChar w:fldCharType="begin"/>
        </w:r>
        <w:r>
          <w:instrText xml:space="preserve"> PAGEREF _Toc15062 \h </w:instrText>
        </w:r>
        <w:r>
          <w:fldChar w:fldCharType="separate"/>
        </w:r>
        <w:r>
          <w:t>78</w:t>
        </w:r>
        <w:r>
          <w:fldChar w:fldCharType="end"/>
        </w:r>
      </w:hyperlink>
    </w:p>
    <w:p>
      <w:pPr>
        <w:pStyle w:val="TOC2"/>
        <w:tabs>
          <w:tab w:val="right" w:leader="dot" w:pos="8306"/>
        </w:tabs>
      </w:pPr>
      <w:hyperlink w:anchor="_Toc22388" w:history="1">
        <w:r>
          <w:rPr>
            <w:rFonts w:ascii="仿宋" w:eastAsia="仿宋" w:hAnsi="仿宋" w:cs="仿宋" w:hint="eastAsia"/>
            <w:lang w:eastAsia="zh-CN"/>
          </w:rPr>
          <w:t>(二)、政策导向与利用</w:t>
        </w:r>
        <w:r>
          <w:tab/>
        </w:r>
        <w:r>
          <w:fldChar w:fldCharType="begin"/>
        </w:r>
        <w:r>
          <w:instrText xml:space="preserve"> PAGEREF _Toc22388 \h </w:instrText>
        </w:r>
        <w:r>
          <w:fldChar w:fldCharType="separate"/>
        </w:r>
        <w:r>
          <w:t>79</w:t>
        </w:r>
        <w:r>
          <w:fldChar w:fldCharType="end"/>
        </w:r>
      </w:hyperlink>
    </w:p>
    <w:p>
      <w:pPr>
        <w:pStyle w:val="TOC1"/>
        <w:tabs>
          <w:tab w:val="right" w:leader="dot" w:pos="8306"/>
        </w:tabs>
      </w:pPr>
      <w:hyperlink w:anchor="_Toc21264" w:history="1">
        <w:r>
          <w:rPr>
            <w:rFonts w:ascii="仿宋" w:eastAsia="仿宋" w:hAnsi="仿宋" w:cs="仿宋" w:hint="eastAsia"/>
            <w:lang w:eastAsia="zh-CN"/>
          </w:rPr>
          <w:t>十八、产业协同与集群发展</w:t>
        </w:r>
        <w:r>
          <w:tab/>
        </w:r>
        <w:r>
          <w:fldChar w:fldCharType="begin"/>
        </w:r>
        <w:r>
          <w:instrText xml:space="preserve"> PAGEREF _Toc21264 \h </w:instrText>
        </w:r>
        <w:r>
          <w:fldChar w:fldCharType="separate"/>
        </w:r>
        <w:r>
          <w:t>80</w:t>
        </w:r>
        <w:r>
          <w:fldChar w:fldCharType="end"/>
        </w:r>
      </w:hyperlink>
    </w:p>
    <w:p>
      <w:pPr>
        <w:pStyle w:val="TOC2"/>
        <w:tabs>
          <w:tab w:val="right" w:leader="dot" w:pos="8306"/>
        </w:tabs>
      </w:pPr>
      <w:hyperlink w:anchor="_Toc3335" w:history="1">
        <w:r>
          <w:rPr>
            <w:rFonts w:ascii="仿宋" w:eastAsia="仿宋" w:hAnsi="仿宋" w:cs="仿宋" w:hint="eastAsia"/>
            <w:lang w:eastAsia="zh-CN"/>
          </w:rPr>
          <w:t>(一)、产业协同机制建设</w:t>
        </w:r>
        <w:r>
          <w:tab/>
        </w:r>
        <w:r>
          <w:fldChar w:fldCharType="begin"/>
        </w:r>
        <w:r>
          <w:instrText xml:space="preserve"> PAGEREF _Toc3335 \h </w:instrText>
        </w:r>
        <w:r>
          <w:fldChar w:fldCharType="separate"/>
        </w:r>
        <w:r>
          <w:t>80</w:t>
        </w:r>
        <w:r>
          <w:fldChar w:fldCharType="end"/>
        </w:r>
      </w:hyperlink>
    </w:p>
    <w:p>
      <w:pPr>
        <w:pStyle w:val="TOC2"/>
        <w:tabs>
          <w:tab w:val="right" w:leader="dot" w:pos="8306"/>
        </w:tabs>
      </w:pPr>
      <w:hyperlink w:anchor="_Toc13615" w:history="1">
        <w:r>
          <w:rPr>
            <w:rFonts w:ascii="仿宋" w:eastAsia="仿宋" w:hAnsi="仿宋" w:cs="仿宋" w:hint="eastAsia"/>
            <w:lang w:eastAsia="zh-CN"/>
          </w:rPr>
          <w:t>(二)、产业集群培育与发展</w:t>
        </w:r>
        <w:r>
          <w:tab/>
        </w:r>
        <w:r>
          <w:fldChar w:fldCharType="begin"/>
        </w:r>
        <w:r>
          <w:instrText xml:space="preserve"> PAGEREF _Toc13615 \h </w:instrText>
        </w:r>
        <w:r>
          <w:fldChar w:fldCharType="separate"/>
        </w:r>
        <w:r>
          <w:t>81</w:t>
        </w:r>
        <w:r>
          <w:fldChar w:fldCharType="end"/>
        </w:r>
      </w:hyperlink>
    </w:p>
    <w:p>
      <w:pPr>
        <w:pStyle w:val="TOC1"/>
        <w:tabs>
          <w:tab w:val="right" w:leader="dot" w:pos="8306"/>
        </w:tabs>
      </w:pPr>
      <w:hyperlink w:anchor="_Toc25926" w:history="1">
        <w:r>
          <w:rPr>
            <w:rFonts w:ascii="仿宋" w:eastAsia="仿宋" w:hAnsi="仿宋" w:cs="仿宋" w:hint="eastAsia"/>
            <w:lang w:eastAsia="zh-CN"/>
          </w:rPr>
          <w:t>十九、合作与交流机制建立</w:t>
        </w:r>
        <w:r>
          <w:tab/>
        </w:r>
        <w:r>
          <w:fldChar w:fldCharType="begin"/>
        </w:r>
        <w:r>
          <w:instrText xml:space="preserve"> PAGEREF _Toc25926 \h </w:instrText>
        </w:r>
        <w:r>
          <w:fldChar w:fldCharType="separate"/>
        </w:r>
        <w:r>
          <w:t>82</w:t>
        </w:r>
        <w:r>
          <w:fldChar w:fldCharType="end"/>
        </w:r>
      </w:hyperlink>
    </w:p>
    <w:p>
      <w:pPr>
        <w:pStyle w:val="TOC2"/>
        <w:tabs>
          <w:tab w:val="right" w:leader="dot" w:pos="8306"/>
        </w:tabs>
      </w:pPr>
      <w:hyperlink w:anchor="_Toc6978" w:history="1">
        <w:r>
          <w:rPr>
            <w:rFonts w:ascii="仿宋" w:eastAsia="仿宋" w:hAnsi="仿宋" w:cs="仿宋" w:hint="eastAsia"/>
            <w:lang w:eastAsia="zh-CN"/>
          </w:rPr>
          <w:t>(一)、合作伙伴选择与合作方式</w:t>
        </w:r>
        <w:r>
          <w:tab/>
        </w:r>
        <w:r>
          <w:fldChar w:fldCharType="begin"/>
        </w:r>
        <w:r>
          <w:instrText xml:space="preserve"> PAGEREF _Toc6978 \h </w:instrText>
        </w:r>
        <w:r>
          <w:fldChar w:fldCharType="separate"/>
        </w:r>
        <w:r>
          <w:t>82</w:t>
        </w:r>
        <w:r>
          <w:fldChar w:fldCharType="end"/>
        </w:r>
      </w:hyperlink>
    </w:p>
    <w:p>
      <w:pPr>
        <w:pStyle w:val="TOC2"/>
        <w:tabs>
          <w:tab w:val="right" w:leader="dot" w:pos="8306"/>
        </w:tabs>
      </w:pPr>
      <w:hyperlink w:anchor="_Toc9909" w:history="1">
        <w:r>
          <w:rPr>
            <w:rFonts w:ascii="仿宋" w:eastAsia="仿宋" w:hAnsi="仿宋" w:cs="仿宋" w:hint="eastAsia"/>
            <w:lang w:eastAsia="zh-CN"/>
          </w:rPr>
          <w:t>(二)、交流与合作平台搭建</w:t>
        </w:r>
        <w:r>
          <w:tab/>
        </w:r>
        <w:r>
          <w:fldChar w:fldCharType="begin"/>
        </w:r>
        <w:r>
          <w:instrText xml:space="preserve"> PAGEREF _Toc9909 \h </w:instrText>
        </w:r>
        <w:r>
          <w:fldChar w:fldCharType="separate"/>
        </w:r>
        <w:r>
          <w:t>83</w:t>
        </w:r>
        <w:r>
          <w:fldChar w:fldCharType="end"/>
        </w:r>
      </w:hyperlink>
    </w:p>
    <w:p>
      <w:pPr>
        <w:pStyle w:val="TOC1"/>
        <w:tabs>
          <w:tab w:val="right" w:leader="dot" w:pos="8306"/>
        </w:tabs>
      </w:pPr>
      <w:hyperlink w:anchor="_Toc15249" w:history="1">
        <w:r>
          <w:rPr>
            <w:rFonts w:ascii="仿宋" w:eastAsia="仿宋" w:hAnsi="仿宋" w:cs="仿宋" w:hint="eastAsia"/>
            <w:lang w:eastAsia="zh-CN"/>
          </w:rPr>
          <w:t>二十、成果转化与推广应用</w:t>
        </w:r>
        <w:r>
          <w:tab/>
        </w:r>
        <w:r>
          <w:fldChar w:fldCharType="begin"/>
        </w:r>
        <w:r>
          <w:instrText xml:space="preserve"> PAGEREF _Toc15249 \h </w:instrText>
        </w:r>
        <w:r>
          <w:fldChar w:fldCharType="separate"/>
        </w:r>
        <w:r>
          <w:t>85</w:t>
        </w:r>
        <w:r>
          <w:fldChar w:fldCharType="end"/>
        </w:r>
      </w:hyperlink>
    </w:p>
    <w:p>
      <w:pPr>
        <w:pStyle w:val="TOC2"/>
        <w:tabs>
          <w:tab w:val="right" w:leader="dot" w:pos="8306"/>
        </w:tabs>
      </w:pPr>
      <w:hyperlink w:anchor="_Toc22800" w:history="1">
        <w:r>
          <w:rPr>
            <w:rFonts w:ascii="仿宋" w:eastAsia="仿宋" w:hAnsi="仿宋" w:cs="仿宋" w:hint="eastAsia"/>
            <w:lang w:eastAsia="zh-CN"/>
          </w:rPr>
          <w:t>(一)、成果转化策略制定</w:t>
        </w:r>
        <w:r>
          <w:tab/>
        </w:r>
        <w:r>
          <w:fldChar w:fldCharType="begin"/>
        </w:r>
        <w:r>
          <w:instrText xml:space="preserve"> PAGEREF _Toc22800 \h </w:instrText>
        </w:r>
        <w:r>
          <w:fldChar w:fldCharType="separate"/>
        </w:r>
        <w:r>
          <w:t>85</w:t>
        </w:r>
        <w:r>
          <w:fldChar w:fldCharType="end"/>
        </w:r>
      </w:hyperlink>
    </w:p>
    <w:p>
      <w:pPr>
        <w:pStyle w:val="TOC2"/>
        <w:tabs>
          <w:tab w:val="right" w:leader="dot" w:pos="8306"/>
        </w:tabs>
      </w:pPr>
      <w:hyperlink w:anchor="_Toc10060" w:history="1">
        <w:r>
          <w:rPr>
            <w:rFonts w:ascii="仿宋" w:eastAsia="仿宋" w:hAnsi="仿宋" w:cs="仿宋" w:hint="eastAsia"/>
            <w:lang w:eastAsia="zh-CN"/>
          </w:rPr>
          <w:t>(二)、成果推广应用方案</w:t>
        </w:r>
        <w:r>
          <w:tab/>
        </w:r>
        <w:r>
          <w:fldChar w:fldCharType="begin"/>
        </w:r>
        <w:r>
          <w:instrText xml:space="preserve"> PAGEREF _Toc10060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63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89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90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60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一、目镜物镜项目的市场准入条件分析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目镜物镜项目而言，市场准入条件首先取决于政策法规环境。政府对于[行业名称]领域的法规，如环保标准、税收政策、和技术使用规范，直接影响目镜物镜项目的运营和成本结构。例如，若政府针对使用可再生能源的企业提供税收优惠，这将对目镜物镜项目的财务规划产生重要影响。同时，考虑经济环境和消费者偏好的变化对目镜物镜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二、目镜物镜项目的行业规范与合规性要求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目镜物镜项目来说，遵守行业规范和合规性要求是确保项目顺利进行的基础。这包括遵循质量控制标准、安全规定、数据保护法规等。例如，若目镜物镜项目涉及数据处理，须严格遵守相关的数据保护法规。此外，行业内部的自律规范，如产品标准和服务流程，也对于提升目镜物镜项目在行业内的认可度和竞争力至关重要。项目管理团队必须不断更新策略，以应对行业规范和法规的变化，确保目镜物镜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三、目镜物镜项目的竞争格局和战略定位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目镜物镜项目的发展规划中，理解行业的竞争格局对于制定有效的市场策略极为关键。这包括分析主要竞争对手的市场地位、优势及其业务模式。目镜物镜项目面临的竞争对手可能包括大型成熟企业和创新型初创公司，各自采取不同的市场策略。因此，目镜物镜项目需精确地定位自己的市场策略，如专注于产品创新、客户服务或成本效率，以在竞争中占据优势。通过深入的市场和竞争分析，目镜物镜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186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241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直接收益：假设目镜物镜项目的产品或服务年销售收入为XX万元。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60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若目镜物镜项目成功推广新型环保产品，比如采用可回收材料的包装，可能会激发消费者对可持续产品的需求。这种需求的增长可能迫使整个行业转向更环保的产品设计和生产方法。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066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https://d.book118.com/306040040005010103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810BB"/>
    <w:rsid w:val="0FC810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6040040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2024-03-03T22:19:00Z</dcterms:created>
  <dcterms:modified xsi:type="dcterms:W3CDTF">2024-03-03T22:20:59Z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126AB3B8DC9647AE8A9CEA4CD9730947_11</vt:lpwstr>
  </property>
  <property fmtid="{D5CDD505-2E9C-101B-9397-08002B2CF9AE}" pid="3" name="KSOProductBuildVer">
    <vt:lpwstr>2052-12.1.0.16250</vt:lpwstr>
  </property>
</Properties>
</file>