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存储用贵金属材料行业相关公司筹备报告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71" w:history="1">
        <w:r>
          <w:rPr>
            <w:rFonts w:ascii="仿宋" w:eastAsia="仿宋" w:hAnsi="仿宋" w:cs="仿宋" w:hint="eastAsia"/>
            <w:lang w:eastAsia="zh-CN"/>
          </w:rPr>
          <w:t>前言</w:t>
        </w:r>
        <w:r>
          <w:tab/>
        </w:r>
        <w:r>
          <w:fldChar w:fldCharType="begin"/>
        </w:r>
        <w:r>
          <w:instrText xml:space="preserve"> PAGEREF _Toc32371 \h </w:instrText>
        </w:r>
        <w:r>
          <w:fldChar w:fldCharType="separate"/>
        </w:r>
        <w:r>
          <w:t>3</w:t>
        </w:r>
        <w:r>
          <w:fldChar w:fldCharType="end"/>
        </w:r>
      </w:hyperlink>
    </w:p>
    <w:p>
      <w:pPr>
        <w:pStyle w:val="TOC1"/>
        <w:tabs>
          <w:tab w:val="right" w:leader="dot" w:pos="8306"/>
        </w:tabs>
      </w:pPr>
      <w:hyperlink w:anchor="_Toc29144" w:history="1">
        <w:r>
          <w:rPr>
            <w:rFonts w:ascii="仿宋" w:eastAsia="仿宋" w:hAnsi="仿宋" w:cs="仿宋" w:hint="eastAsia"/>
            <w:lang w:eastAsia="zh-CN"/>
          </w:rPr>
          <w:t>一、行业、市场分析</w:t>
        </w:r>
        <w:r>
          <w:tab/>
        </w:r>
        <w:r>
          <w:fldChar w:fldCharType="begin"/>
        </w:r>
        <w:r>
          <w:instrText xml:space="preserve"> PAGEREF _Toc29144 \h </w:instrText>
        </w:r>
        <w:r>
          <w:fldChar w:fldCharType="separate"/>
        </w:r>
        <w:r>
          <w:t>3</w:t>
        </w:r>
        <w:r>
          <w:fldChar w:fldCharType="end"/>
        </w:r>
      </w:hyperlink>
    </w:p>
    <w:p>
      <w:pPr>
        <w:pStyle w:val="TOC2"/>
        <w:tabs>
          <w:tab w:val="right" w:leader="dot" w:pos="8306"/>
        </w:tabs>
      </w:pPr>
      <w:hyperlink w:anchor="_Toc21497" w:history="1">
        <w:r>
          <w:rPr>
            <w:rFonts w:ascii="仿宋" w:eastAsia="仿宋" w:hAnsi="仿宋" w:cs="仿宋" w:hint="eastAsia"/>
            <w:lang w:eastAsia="zh-CN"/>
          </w:rPr>
          <w:t>(一)、行业分析</w:t>
        </w:r>
        <w:r>
          <w:tab/>
        </w:r>
        <w:r>
          <w:fldChar w:fldCharType="begin"/>
        </w:r>
        <w:r>
          <w:instrText xml:space="preserve"> PAGEREF _Toc21497 \h </w:instrText>
        </w:r>
        <w:r>
          <w:fldChar w:fldCharType="separate"/>
        </w:r>
        <w:r>
          <w:t>3</w:t>
        </w:r>
        <w:r>
          <w:fldChar w:fldCharType="end"/>
        </w:r>
      </w:hyperlink>
    </w:p>
    <w:p>
      <w:pPr>
        <w:pStyle w:val="TOC2"/>
        <w:tabs>
          <w:tab w:val="right" w:leader="dot" w:pos="8306"/>
        </w:tabs>
      </w:pPr>
      <w:hyperlink w:anchor="_Toc23191" w:history="1">
        <w:r>
          <w:rPr>
            <w:rFonts w:ascii="仿宋" w:eastAsia="仿宋" w:hAnsi="仿宋" w:cs="仿宋" w:hint="eastAsia"/>
            <w:lang w:eastAsia="zh-CN"/>
          </w:rPr>
          <w:t>(二)、市场分析</w:t>
        </w:r>
        <w:r>
          <w:tab/>
        </w:r>
        <w:r>
          <w:fldChar w:fldCharType="begin"/>
        </w:r>
        <w:r>
          <w:instrText xml:space="preserve"> PAGEREF _Toc23191 \h </w:instrText>
        </w:r>
        <w:r>
          <w:fldChar w:fldCharType="separate"/>
        </w:r>
        <w:r>
          <w:t>4</w:t>
        </w:r>
        <w:r>
          <w:fldChar w:fldCharType="end"/>
        </w:r>
      </w:hyperlink>
    </w:p>
    <w:p>
      <w:pPr>
        <w:pStyle w:val="TOC2"/>
        <w:tabs>
          <w:tab w:val="right" w:leader="dot" w:pos="8306"/>
        </w:tabs>
      </w:pPr>
      <w:hyperlink w:anchor="_Toc23018" w:history="1">
        <w:r>
          <w:rPr>
            <w:rFonts w:ascii="仿宋" w:eastAsia="仿宋" w:hAnsi="仿宋" w:cs="仿宋" w:hint="eastAsia"/>
            <w:lang w:eastAsia="zh-CN"/>
          </w:rPr>
          <w:t>(三)、行业发展及市场前景分析</w:t>
        </w:r>
        <w:r>
          <w:tab/>
        </w:r>
        <w:r>
          <w:fldChar w:fldCharType="begin"/>
        </w:r>
        <w:r>
          <w:instrText xml:space="preserve"> PAGEREF _Toc23018 \h </w:instrText>
        </w:r>
        <w:r>
          <w:fldChar w:fldCharType="separate"/>
        </w:r>
        <w:r>
          <w:t>4</w:t>
        </w:r>
        <w:r>
          <w:fldChar w:fldCharType="end"/>
        </w:r>
      </w:hyperlink>
    </w:p>
    <w:p>
      <w:pPr>
        <w:pStyle w:val="TOC1"/>
        <w:tabs>
          <w:tab w:val="right" w:leader="dot" w:pos="8306"/>
        </w:tabs>
      </w:pPr>
      <w:hyperlink w:anchor="_Toc5081" w:history="1">
        <w:r>
          <w:rPr>
            <w:rFonts w:ascii="仿宋" w:eastAsia="仿宋" w:hAnsi="仿宋" w:cs="仿宋" w:hint="eastAsia"/>
            <w:lang w:eastAsia="zh-CN"/>
          </w:rPr>
          <w:t>二、法人治理</w:t>
        </w:r>
        <w:r>
          <w:tab/>
        </w:r>
        <w:r>
          <w:fldChar w:fldCharType="begin"/>
        </w:r>
        <w:r>
          <w:instrText xml:space="preserve"> PAGEREF _Toc5081 \h </w:instrText>
        </w:r>
        <w:r>
          <w:fldChar w:fldCharType="separate"/>
        </w:r>
        <w:r>
          <w:t>6</w:t>
        </w:r>
        <w:r>
          <w:fldChar w:fldCharType="end"/>
        </w:r>
      </w:hyperlink>
    </w:p>
    <w:p>
      <w:pPr>
        <w:pStyle w:val="TOC2"/>
        <w:tabs>
          <w:tab w:val="right" w:leader="dot" w:pos="8306"/>
        </w:tabs>
      </w:pPr>
      <w:hyperlink w:anchor="_Toc10758" w:history="1">
        <w:r>
          <w:rPr>
            <w:rFonts w:ascii="仿宋" w:eastAsia="仿宋" w:hAnsi="仿宋" w:cs="仿宋" w:hint="eastAsia"/>
            <w:lang w:eastAsia="zh-CN"/>
          </w:rPr>
          <w:t>(一)、股东权利及义务</w:t>
        </w:r>
        <w:r>
          <w:tab/>
        </w:r>
        <w:r>
          <w:fldChar w:fldCharType="begin"/>
        </w:r>
        <w:r>
          <w:instrText xml:space="preserve"> PAGEREF _Toc10758 \h </w:instrText>
        </w:r>
        <w:r>
          <w:fldChar w:fldCharType="separate"/>
        </w:r>
        <w:r>
          <w:t>6</w:t>
        </w:r>
        <w:r>
          <w:fldChar w:fldCharType="end"/>
        </w:r>
      </w:hyperlink>
    </w:p>
    <w:p>
      <w:pPr>
        <w:pStyle w:val="TOC2"/>
        <w:tabs>
          <w:tab w:val="right" w:leader="dot" w:pos="8306"/>
        </w:tabs>
      </w:pPr>
      <w:hyperlink w:anchor="_Toc6273" w:history="1">
        <w:r>
          <w:rPr>
            <w:rFonts w:ascii="仿宋" w:eastAsia="仿宋" w:hAnsi="仿宋" w:cs="仿宋" w:hint="eastAsia"/>
            <w:lang w:eastAsia="zh-CN"/>
          </w:rPr>
          <w:t>(二)、董事</w:t>
        </w:r>
        <w:r>
          <w:tab/>
        </w:r>
        <w:r>
          <w:fldChar w:fldCharType="begin"/>
        </w:r>
        <w:r>
          <w:instrText xml:space="preserve"> PAGEREF _Toc6273 \h </w:instrText>
        </w:r>
        <w:r>
          <w:fldChar w:fldCharType="separate"/>
        </w:r>
        <w:r>
          <w:t>8</w:t>
        </w:r>
        <w:r>
          <w:fldChar w:fldCharType="end"/>
        </w:r>
      </w:hyperlink>
    </w:p>
    <w:p>
      <w:pPr>
        <w:pStyle w:val="TOC2"/>
        <w:tabs>
          <w:tab w:val="right" w:leader="dot" w:pos="8306"/>
        </w:tabs>
      </w:pPr>
      <w:hyperlink w:anchor="_Toc829" w:history="1">
        <w:r>
          <w:rPr>
            <w:rFonts w:ascii="仿宋" w:eastAsia="仿宋" w:hAnsi="仿宋" w:cs="仿宋" w:hint="eastAsia"/>
            <w:lang w:eastAsia="zh-CN"/>
          </w:rPr>
          <w:t>(三)、高级管理人员</w:t>
        </w:r>
        <w:r>
          <w:tab/>
        </w:r>
        <w:r>
          <w:fldChar w:fldCharType="begin"/>
        </w:r>
        <w:r>
          <w:instrText xml:space="preserve"> PAGEREF _Toc829 \h </w:instrText>
        </w:r>
        <w:r>
          <w:fldChar w:fldCharType="separate"/>
        </w:r>
        <w:r>
          <w:t>13</w:t>
        </w:r>
        <w:r>
          <w:fldChar w:fldCharType="end"/>
        </w:r>
      </w:hyperlink>
    </w:p>
    <w:p>
      <w:pPr>
        <w:pStyle w:val="TOC2"/>
        <w:tabs>
          <w:tab w:val="right" w:leader="dot" w:pos="8306"/>
        </w:tabs>
      </w:pPr>
      <w:hyperlink w:anchor="_Toc1263" w:history="1">
        <w:r>
          <w:rPr>
            <w:rFonts w:ascii="仿宋" w:eastAsia="仿宋" w:hAnsi="仿宋" w:cs="仿宋" w:hint="eastAsia"/>
            <w:lang w:eastAsia="zh-CN"/>
          </w:rPr>
          <w:t>(四)、监事</w:t>
        </w:r>
        <w:r>
          <w:tab/>
        </w:r>
        <w:r>
          <w:fldChar w:fldCharType="begin"/>
        </w:r>
        <w:r>
          <w:instrText xml:space="preserve"> PAGEREF _Toc1263 \h </w:instrText>
        </w:r>
        <w:r>
          <w:fldChar w:fldCharType="separate"/>
        </w:r>
        <w:r>
          <w:t>14</w:t>
        </w:r>
        <w:r>
          <w:fldChar w:fldCharType="end"/>
        </w:r>
      </w:hyperlink>
    </w:p>
    <w:p>
      <w:pPr>
        <w:pStyle w:val="TOC1"/>
        <w:tabs>
          <w:tab w:val="right" w:leader="dot" w:pos="8306"/>
        </w:tabs>
      </w:pPr>
      <w:hyperlink w:anchor="_Toc19673" w:history="1">
        <w:r>
          <w:rPr>
            <w:rFonts w:ascii="仿宋" w:eastAsia="仿宋" w:hAnsi="仿宋" w:cs="仿宋" w:hint="eastAsia"/>
            <w:lang w:eastAsia="zh-CN"/>
          </w:rPr>
          <w:t>三、选址分析</w:t>
        </w:r>
        <w:r>
          <w:tab/>
        </w:r>
        <w:r>
          <w:fldChar w:fldCharType="begin"/>
        </w:r>
        <w:r>
          <w:instrText xml:space="preserve"> PAGEREF _Toc19673 \h </w:instrText>
        </w:r>
        <w:r>
          <w:fldChar w:fldCharType="separate"/>
        </w:r>
        <w:r>
          <w:t>16</w:t>
        </w:r>
        <w:r>
          <w:fldChar w:fldCharType="end"/>
        </w:r>
      </w:hyperlink>
    </w:p>
    <w:p>
      <w:pPr>
        <w:pStyle w:val="TOC2"/>
        <w:tabs>
          <w:tab w:val="right" w:leader="dot" w:pos="8306"/>
        </w:tabs>
      </w:pPr>
      <w:hyperlink w:anchor="_Toc5640" w:history="1">
        <w:r>
          <w:rPr>
            <w:rFonts w:ascii="仿宋" w:eastAsia="仿宋" w:hAnsi="仿宋" w:cs="仿宋" w:hint="eastAsia"/>
            <w:lang w:eastAsia="zh-CN"/>
          </w:rPr>
          <w:t>(一)、存储用贵金属材料项目选址原则</w:t>
        </w:r>
        <w:r>
          <w:tab/>
        </w:r>
        <w:r>
          <w:fldChar w:fldCharType="begin"/>
        </w:r>
        <w:r>
          <w:instrText xml:space="preserve"> PAGEREF _Toc5640 \h </w:instrText>
        </w:r>
        <w:r>
          <w:fldChar w:fldCharType="separate"/>
        </w:r>
        <w:r>
          <w:t>16</w:t>
        </w:r>
        <w:r>
          <w:fldChar w:fldCharType="end"/>
        </w:r>
      </w:hyperlink>
    </w:p>
    <w:p>
      <w:pPr>
        <w:pStyle w:val="TOC2"/>
        <w:tabs>
          <w:tab w:val="right" w:leader="dot" w:pos="8306"/>
        </w:tabs>
      </w:pPr>
      <w:hyperlink w:anchor="_Toc32743" w:history="1">
        <w:r>
          <w:rPr>
            <w:rFonts w:ascii="仿宋" w:eastAsia="仿宋" w:hAnsi="仿宋" w:cs="仿宋" w:hint="eastAsia"/>
            <w:lang w:eastAsia="zh-CN"/>
          </w:rPr>
          <w:t>(二)、建设区基本情况</w:t>
        </w:r>
        <w:r>
          <w:tab/>
        </w:r>
        <w:r>
          <w:fldChar w:fldCharType="begin"/>
        </w:r>
        <w:r>
          <w:instrText xml:space="preserve"> PAGEREF _Toc32743 \h </w:instrText>
        </w:r>
        <w:r>
          <w:fldChar w:fldCharType="separate"/>
        </w:r>
        <w:r>
          <w:t>17</w:t>
        </w:r>
        <w:r>
          <w:fldChar w:fldCharType="end"/>
        </w:r>
      </w:hyperlink>
    </w:p>
    <w:p>
      <w:pPr>
        <w:pStyle w:val="TOC2"/>
        <w:tabs>
          <w:tab w:val="right" w:leader="dot" w:pos="8306"/>
        </w:tabs>
      </w:pPr>
      <w:hyperlink w:anchor="_Toc14713" w:history="1">
        <w:r>
          <w:rPr>
            <w:rFonts w:ascii="仿宋" w:eastAsia="仿宋" w:hAnsi="仿宋" w:cs="仿宋" w:hint="eastAsia"/>
            <w:lang w:eastAsia="zh-CN"/>
          </w:rPr>
          <w:t>(三)、发展目标</w:t>
        </w:r>
        <w:r>
          <w:tab/>
        </w:r>
        <w:r>
          <w:fldChar w:fldCharType="begin"/>
        </w:r>
        <w:r>
          <w:instrText xml:space="preserve"> PAGEREF _Toc14713 \h </w:instrText>
        </w:r>
        <w:r>
          <w:fldChar w:fldCharType="separate"/>
        </w:r>
        <w:r>
          <w:t>18</w:t>
        </w:r>
        <w:r>
          <w:fldChar w:fldCharType="end"/>
        </w:r>
      </w:hyperlink>
    </w:p>
    <w:p>
      <w:pPr>
        <w:pStyle w:val="TOC2"/>
        <w:tabs>
          <w:tab w:val="right" w:leader="dot" w:pos="8306"/>
        </w:tabs>
      </w:pPr>
      <w:hyperlink w:anchor="_Toc4326" w:history="1">
        <w:r>
          <w:rPr>
            <w:rFonts w:ascii="仿宋" w:eastAsia="仿宋" w:hAnsi="仿宋" w:cs="仿宋" w:hint="eastAsia"/>
            <w:lang w:eastAsia="zh-CN"/>
          </w:rPr>
          <w:t>(四)、产业发展方向</w:t>
        </w:r>
        <w:r>
          <w:tab/>
        </w:r>
        <w:r>
          <w:fldChar w:fldCharType="begin"/>
        </w:r>
        <w:r>
          <w:instrText xml:space="preserve"> PAGEREF _Toc4326 \h </w:instrText>
        </w:r>
        <w:r>
          <w:fldChar w:fldCharType="separate"/>
        </w:r>
        <w:r>
          <w:t>20</w:t>
        </w:r>
        <w:r>
          <w:fldChar w:fldCharType="end"/>
        </w:r>
      </w:hyperlink>
    </w:p>
    <w:p>
      <w:pPr>
        <w:pStyle w:val="TOC2"/>
        <w:tabs>
          <w:tab w:val="right" w:leader="dot" w:pos="8306"/>
        </w:tabs>
      </w:pPr>
      <w:hyperlink w:anchor="_Toc291" w:history="1">
        <w:r>
          <w:rPr>
            <w:rFonts w:ascii="仿宋" w:eastAsia="仿宋" w:hAnsi="仿宋" w:cs="仿宋" w:hint="eastAsia"/>
            <w:lang w:eastAsia="zh-CN"/>
          </w:rPr>
          <w:t>(五)、存储用贵金属材料项目选址综合评价</w:t>
        </w:r>
        <w:r>
          <w:tab/>
        </w:r>
        <w:r>
          <w:fldChar w:fldCharType="begin"/>
        </w:r>
        <w:r>
          <w:instrText xml:space="preserve"> PAGEREF _Toc291 \h </w:instrText>
        </w:r>
        <w:r>
          <w:fldChar w:fldCharType="separate"/>
        </w:r>
        <w:r>
          <w:t>21</w:t>
        </w:r>
        <w:r>
          <w:fldChar w:fldCharType="end"/>
        </w:r>
      </w:hyperlink>
    </w:p>
    <w:p>
      <w:pPr>
        <w:pStyle w:val="TOC1"/>
        <w:tabs>
          <w:tab w:val="right" w:leader="dot" w:pos="8306"/>
        </w:tabs>
      </w:pPr>
      <w:hyperlink w:anchor="_Toc1039" w:history="1">
        <w:r>
          <w:rPr>
            <w:rFonts w:ascii="仿宋" w:eastAsia="仿宋" w:hAnsi="仿宋" w:cs="仿宋" w:hint="eastAsia"/>
            <w:lang w:eastAsia="zh-CN"/>
          </w:rPr>
          <w:t>四、存储用贵金属材料项目概况</w:t>
        </w:r>
        <w:r>
          <w:tab/>
        </w:r>
        <w:r>
          <w:fldChar w:fldCharType="begin"/>
        </w:r>
        <w:r>
          <w:instrText xml:space="preserve"> PAGEREF _Toc1039 \h </w:instrText>
        </w:r>
        <w:r>
          <w:fldChar w:fldCharType="separate"/>
        </w:r>
        <w:r>
          <w:t>22</w:t>
        </w:r>
        <w:r>
          <w:fldChar w:fldCharType="end"/>
        </w:r>
      </w:hyperlink>
    </w:p>
    <w:p>
      <w:pPr>
        <w:pStyle w:val="TOC2"/>
        <w:tabs>
          <w:tab w:val="right" w:leader="dot" w:pos="8306"/>
        </w:tabs>
      </w:pPr>
      <w:hyperlink w:anchor="_Toc6865" w:history="1">
        <w:r>
          <w:rPr>
            <w:rFonts w:ascii="仿宋" w:eastAsia="仿宋" w:hAnsi="仿宋" w:cs="仿宋" w:hint="eastAsia"/>
            <w:lang w:eastAsia="zh-CN"/>
          </w:rPr>
          <w:t>(一)、投资路径</w:t>
        </w:r>
        <w:r>
          <w:tab/>
        </w:r>
        <w:r>
          <w:fldChar w:fldCharType="begin"/>
        </w:r>
        <w:r>
          <w:instrText xml:space="preserve"> PAGEREF _Toc6865 \h </w:instrText>
        </w:r>
        <w:r>
          <w:fldChar w:fldCharType="separate"/>
        </w:r>
        <w:r>
          <w:t>22</w:t>
        </w:r>
        <w:r>
          <w:fldChar w:fldCharType="end"/>
        </w:r>
      </w:hyperlink>
    </w:p>
    <w:p>
      <w:pPr>
        <w:pStyle w:val="TOC2"/>
        <w:tabs>
          <w:tab w:val="right" w:leader="dot" w:pos="8306"/>
        </w:tabs>
      </w:pPr>
      <w:hyperlink w:anchor="_Toc26797" w:history="1">
        <w:r>
          <w:rPr>
            <w:rFonts w:ascii="仿宋" w:eastAsia="仿宋" w:hAnsi="仿宋" w:cs="仿宋" w:hint="eastAsia"/>
            <w:lang w:eastAsia="zh-CN"/>
          </w:rPr>
          <w:t>(二)、存储用贵金属材料项目提出的理由</w:t>
        </w:r>
        <w:r>
          <w:tab/>
        </w:r>
        <w:r>
          <w:fldChar w:fldCharType="begin"/>
        </w:r>
        <w:r>
          <w:instrText xml:space="preserve"> PAGEREF _Toc26797 \h </w:instrText>
        </w:r>
        <w:r>
          <w:fldChar w:fldCharType="separate"/>
        </w:r>
        <w:r>
          <w:t>22</w:t>
        </w:r>
        <w:r>
          <w:fldChar w:fldCharType="end"/>
        </w:r>
      </w:hyperlink>
    </w:p>
    <w:p>
      <w:pPr>
        <w:pStyle w:val="TOC2"/>
        <w:tabs>
          <w:tab w:val="right" w:leader="dot" w:pos="8306"/>
        </w:tabs>
      </w:pPr>
      <w:hyperlink w:anchor="_Toc13985" w:history="1">
        <w:r>
          <w:rPr>
            <w:rFonts w:ascii="仿宋" w:eastAsia="仿宋" w:hAnsi="仿宋" w:cs="仿宋" w:hint="eastAsia"/>
            <w:lang w:eastAsia="zh-CN"/>
          </w:rPr>
          <w:t>(三)、存储用贵金属材料项目选址</w:t>
        </w:r>
        <w:r>
          <w:tab/>
        </w:r>
        <w:r>
          <w:fldChar w:fldCharType="begin"/>
        </w:r>
        <w:r>
          <w:instrText xml:space="preserve"> PAGEREF _Toc13985 \h </w:instrText>
        </w:r>
        <w:r>
          <w:fldChar w:fldCharType="separate"/>
        </w:r>
        <w:r>
          <w:t>23</w:t>
        </w:r>
        <w:r>
          <w:fldChar w:fldCharType="end"/>
        </w:r>
      </w:hyperlink>
    </w:p>
    <w:p>
      <w:pPr>
        <w:pStyle w:val="TOC2"/>
        <w:tabs>
          <w:tab w:val="right" w:leader="dot" w:pos="8306"/>
        </w:tabs>
      </w:pPr>
      <w:hyperlink w:anchor="_Toc7260" w:history="1">
        <w:r>
          <w:rPr>
            <w:rFonts w:ascii="仿宋" w:eastAsia="仿宋" w:hAnsi="仿宋" w:cs="仿宋" w:hint="eastAsia"/>
            <w:lang w:eastAsia="zh-CN"/>
          </w:rPr>
          <w:t>(四)、生产规模</w:t>
        </w:r>
        <w:r>
          <w:tab/>
        </w:r>
        <w:r>
          <w:fldChar w:fldCharType="begin"/>
        </w:r>
        <w:r>
          <w:instrText xml:space="preserve"> PAGEREF _Toc7260 \h </w:instrText>
        </w:r>
        <w:r>
          <w:fldChar w:fldCharType="separate"/>
        </w:r>
        <w:r>
          <w:t>23</w:t>
        </w:r>
        <w:r>
          <w:fldChar w:fldCharType="end"/>
        </w:r>
      </w:hyperlink>
    </w:p>
    <w:p>
      <w:pPr>
        <w:pStyle w:val="TOC2"/>
        <w:tabs>
          <w:tab w:val="right" w:leader="dot" w:pos="8306"/>
        </w:tabs>
      </w:pPr>
      <w:hyperlink w:anchor="_Toc22993" w:history="1">
        <w:r>
          <w:rPr>
            <w:rFonts w:ascii="仿宋" w:eastAsia="仿宋" w:hAnsi="仿宋" w:cs="仿宋" w:hint="eastAsia"/>
            <w:lang w:eastAsia="zh-CN"/>
          </w:rPr>
          <w:t>(五)、建设规模</w:t>
        </w:r>
        <w:r>
          <w:tab/>
        </w:r>
        <w:r>
          <w:fldChar w:fldCharType="begin"/>
        </w:r>
        <w:r>
          <w:instrText xml:space="preserve"> PAGEREF _Toc22993 \h </w:instrText>
        </w:r>
        <w:r>
          <w:fldChar w:fldCharType="separate"/>
        </w:r>
        <w:r>
          <w:t>23</w:t>
        </w:r>
        <w:r>
          <w:fldChar w:fldCharType="end"/>
        </w:r>
      </w:hyperlink>
    </w:p>
    <w:p>
      <w:pPr>
        <w:pStyle w:val="TOC2"/>
        <w:tabs>
          <w:tab w:val="right" w:leader="dot" w:pos="8306"/>
        </w:tabs>
      </w:pPr>
      <w:hyperlink w:anchor="_Toc32049" w:history="1">
        <w:r>
          <w:rPr>
            <w:rFonts w:ascii="仿宋" w:eastAsia="仿宋" w:hAnsi="仿宋" w:cs="仿宋" w:hint="eastAsia"/>
            <w:lang w:eastAsia="zh-CN"/>
          </w:rPr>
          <w:t>(六)、存储用贵金属材料项目投资</w:t>
        </w:r>
        <w:r>
          <w:tab/>
        </w:r>
        <w:r>
          <w:fldChar w:fldCharType="begin"/>
        </w:r>
        <w:r>
          <w:instrText xml:space="preserve"> PAGEREF _Toc32049 \h </w:instrText>
        </w:r>
        <w:r>
          <w:fldChar w:fldCharType="separate"/>
        </w:r>
        <w:r>
          <w:t>24</w:t>
        </w:r>
        <w:r>
          <w:fldChar w:fldCharType="end"/>
        </w:r>
      </w:hyperlink>
    </w:p>
    <w:p>
      <w:pPr>
        <w:pStyle w:val="TOC2"/>
        <w:tabs>
          <w:tab w:val="right" w:leader="dot" w:pos="8306"/>
        </w:tabs>
      </w:pPr>
      <w:hyperlink w:anchor="_Toc18632" w:history="1">
        <w:r>
          <w:rPr>
            <w:rFonts w:ascii="仿宋" w:eastAsia="仿宋" w:hAnsi="仿宋" w:cs="仿宋" w:hint="eastAsia"/>
            <w:lang w:eastAsia="zh-CN"/>
          </w:rPr>
          <w:t>(七)、存储用贵金属材料项目进度规划</w:t>
        </w:r>
        <w:r>
          <w:tab/>
        </w:r>
        <w:r>
          <w:fldChar w:fldCharType="begin"/>
        </w:r>
        <w:r>
          <w:instrText xml:space="preserve"> PAGEREF _Toc18632 \h </w:instrText>
        </w:r>
        <w:r>
          <w:fldChar w:fldCharType="separate"/>
        </w:r>
        <w:r>
          <w:t>24</w:t>
        </w:r>
        <w:r>
          <w:fldChar w:fldCharType="end"/>
        </w:r>
      </w:hyperlink>
    </w:p>
    <w:p>
      <w:pPr>
        <w:pStyle w:val="TOC2"/>
        <w:tabs>
          <w:tab w:val="right" w:leader="dot" w:pos="8306"/>
        </w:tabs>
      </w:pPr>
      <w:hyperlink w:anchor="_Toc10764" w:history="1">
        <w:r>
          <w:rPr>
            <w:rFonts w:ascii="仿宋" w:eastAsia="仿宋" w:hAnsi="仿宋" w:cs="仿宋" w:hint="eastAsia"/>
            <w:lang w:eastAsia="zh-CN"/>
          </w:rPr>
          <w:t>(八)、经济效益(正常经营年份)</w:t>
        </w:r>
        <w:r>
          <w:tab/>
        </w:r>
        <w:r>
          <w:fldChar w:fldCharType="begin"/>
        </w:r>
        <w:r>
          <w:instrText xml:space="preserve"> PAGEREF _Toc10764 \h </w:instrText>
        </w:r>
        <w:r>
          <w:fldChar w:fldCharType="separate"/>
        </w:r>
        <w:r>
          <w:t>24</w:t>
        </w:r>
        <w:r>
          <w:fldChar w:fldCharType="end"/>
        </w:r>
      </w:hyperlink>
    </w:p>
    <w:p>
      <w:pPr>
        <w:pStyle w:val="TOC2"/>
        <w:tabs>
          <w:tab w:val="right" w:leader="dot" w:pos="8306"/>
        </w:tabs>
      </w:pPr>
      <w:hyperlink w:anchor="_Toc19094" w:history="1">
        <w:r>
          <w:rPr>
            <w:rFonts w:ascii="仿宋" w:eastAsia="仿宋" w:hAnsi="仿宋" w:cs="仿宋" w:hint="eastAsia"/>
            <w:lang w:eastAsia="zh-CN"/>
          </w:rPr>
          <w:t>(九)、存储用贵金属材料项目综合评价</w:t>
        </w:r>
        <w:r>
          <w:tab/>
        </w:r>
        <w:r>
          <w:fldChar w:fldCharType="begin"/>
        </w:r>
        <w:r>
          <w:instrText xml:space="preserve"> PAGEREF _Toc19094 \h </w:instrText>
        </w:r>
        <w:r>
          <w:fldChar w:fldCharType="separate"/>
        </w:r>
        <w:r>
          <w:t>25</w:t>
        </w:r>
        <w:r>
          <w:fldChar w:fldCharType="end"/>
        </w:r>
      </w:hyperlink>
    </w:p>
    <w:p>
      <w:pPr>
        <w:pStyle w:val="TOC1"/>
        <w:tabs>
          <w:tab w:val="right" w:leader="dot" w:pos="8306"/>
        </w:tabs>
      </w:pPr>
      <w:hyperlink w:anchor="_Toc10924" w:history="1">
        <w:r>
          <w:rPr>
            <w:rFonts w:ascii="仿宋" w:eastAsia="仿宋" w:hAnsi="仿宋" w:cs="仿宋" w:hint="eastAsia"/>
            <w:lang w:eastAsia="zh-CN"/>
          </w:rPr>
          <w:t>五、公司成立方案</w:t>
        </w:r>
        <w:r>
          <w:tab/>
        </w:r>
        <w:r>
          <w:fldChar w:fldCharType="begin"/>
        </w:r>
        <w:r>
          <w:instrText xml:space="preserve"> PAGEREF _Toc10924 \h </w:instrText>
        </w:r>
        <w:r>
          <w:fldChar w:fldCharType="separate"/>
        </w:r>
        <w:r>
          <w:t>26</w:t>
        </w:r>
        <w:r>
          <w:fldChar w:fldCharType="end"/>
        </w:r>
      </w:hyperlink>
    </w:p>
    <w:p>
      <w:pPr>
        <w:pStyle w:val="TOC2"/>
        <w:tabs>
          <w:tab w:val="right" w:leader="dot" w:pos="8306"/>
        </w:tabs>
      </w:pPr>
      <w:hyperlink w:anchor="_Toc22845" w:history="1">
        <w:r>
          <w:rPr>
            <w:rFonts w:ascii="仿宋" w:eastAsia="仿宋" w:hAnsi="仿宋" w:cs="仿宋" w:hint="eastAsia"/>
            <w:lang w:eastAsia="zh-CN"/>
          </w:rPr>
          <w:t>(一)、公司经营宗旨</w:t>
        </w:r>
        <w:r>
          <w:tab/>
        </w:r>
        <w:r>
          <w:fldChar w:fldCharType="begin"/>
        </w:r>
        <w:r>
          <w:instrText xml:space="preserve"> PAGEREF _Toc22845 \h </w:instrText>
        </w:r>
        <w:r>
          <w:fldChar w:fldCharType="separate"/>
        </w:r>
        <w:r>
          <w:t>26</w:t>
        </w:r>
        <w:r>
          <w:fldChar w:fldCharType="end"/>
        </w:r>
      </w:hyperlink>
    </w:p>
    <w:p>
      <w:pPr>
        <w:pStyle w:val="TOC2"/>
        <w:tabs>
          <w:tab w:val="right" w:leader="dot" w:pos="8306"/>
        </w:tabs>
      </w:pPr>
      <w:hyperlink w:anchor="_Toc25920" w:history="1">
        <w:r>
          <w:rPr>
            <w:rFonts w:ascii="仿宋" w:eastAsia="仿宋" w:hAnsi="仿宋" w:cs="仿宋" w:hint="eastAsia"/>
            <w:lang w:eastAsia="zh-CN"/>
          </w:rPr>
          <w:t>(二)、公司的目标、主要职责</w:t>
        </w:r>
        <w:r>
          <w:tab/>
        </w:r>
        <w:r>
          <w:fldChar w:fldCharType="begin"/>
        </w:r>
        <w:r>
          <w:instrText xml:space="preserve"> PAGEREF _Toc25920 \h </w:instrText>
        </w:r>
        <w:r>
          <w:fldChar w:fldCharType="separate"/>
        </w:r>
        <w:r>
          <w:t>27</w:t>
        </w:r>
        <w:r>
          <w:fldChar w:fldCharType="end"/>
        </w:r>
      </w:hyperlink>
    </w:p>
    <w:p>
      <w:pPr>
        <w:pStyle w:val="TOC2"/>
        <w:tabs>
          <w:tab w:val="right" w:leader="dot" w:pos="8306"/>
        </w:tabs>
      </w:pPr>
      <w:hyperlink w:anchor="_Toc11651" w:history="1">
        <w:r>
          <w:rPr>
            <w:rFonts w:ascii="仿宋" w:eastAsia="仿宋" w:hAnsi="仿宋" w:cs="仿宋" w:hint="eastAsia"/>
            <w:lang w:eastAsia="zh-CN"/>
          </w:rPr>
          <w:t>(三)、公司组建方式</w:t>
        </w:r>
        <w:r>
          <w:tab/>
        </w:r>
        <w:r>
          <w:fldChar w:fldCharType="begin"/>
        </w:r>
        <w:r>
          <w:instrText xml:space="preserve"> PAGEREF _Toc11651 \h </w:instrText>
        </w:r>
        <w:r>
          <w:fldChar w:fldCharType="separate"/>
        </w:r>
        <w:r>
          <w:t>30</w:t>
        </w:r>
        <w:r>
          <w:fldChar w:fldCharType="end"/>
        </w:r>
      </w:hyperlink>
    </w:p>
    <w:p>
      <w:pPr>
        <w:pStyle w:val="TOC2"/>
        <w:tabs>
          <w:tab w:val="right" w:leader="dot" w:pos="8306"/>
        </w:tabs>
      </w:pPr>
      <w:hyperlink w:anchor="_Toc13697" w:history="1">
        <w:r>
          <w:rPr>
            <w:rFonts w:ascii="仿宋" w:eastAsia="仿宋" w:hAnsi="仿宋" w:cs="仿宋" w:hint="eastAsia"/>
            <w:lang w:eastAsia="zh-CN"/>
          </w:rPr>
          <w:t>(四)、公司管理体制</w:t>
        </w:r>
        <w:r>
          <w:tab/>
        </w:r>
        <w:r>
          <w:fldChar w:fldCharType="begin"/>
        </w:r>
        <w:r>
          <w:instrText xml:space="preserve"> PAGEREF _Toc13697 \h </w:instrText>
        </w:r>
        <w:r>
          <w:fldChar w:fldCharType="separate"/>
        </w:r>
        <w:r>
          <w:t>30</w:t>
        </w:r>
        <w:r>
          <w:fldChar w:fldCharType="end"/>
        </w:r>
      </w:hyperlink>
    </w:p>
    <w:p>
      <w:pPr>
        <w:pStyle w:val="TOC2"/>
        <w:tabs>
          <w:tab w:val="right" w:leader="dot" w:pos="8306"/>
        </w:tabs>
      </w:pPr>
      <w:hyperlink w:anchor="_Toc18980" w:history="1">
        <w:r>
          <w:rPr>
            <w:rFonts w:ascii="仿宋" w:eastAsia="仿宋" w:hAnsi="仿宋" w:cs="仿宋" w:hint="eastAsia"/>
            <w:lang w:eastAsia="zh-CN"/>
          </w:rPr>
          <w:t>(五)、部门职责及权限</w:t>
        </w:r>
        <w:r>
          <w:tab/>
        </w:r>
        <w:r>
          <w:fldChar w:fldCharType="begin"/>
        </w:r>
        <w:r>
          <w:instrText xml:space="preserve"> PAGEREF _Toc18980 \h </w:instrText>
        </w:r>
        <w:r>
          <w:fldChar w:fldCharType="separate"/>
        </w:r>
        <w:r>
          <w:t>31</w:t>
        </w:r>
        <w:r>
          <w:fldChar w:fldCharType="end"/>
        </w:r>
      </w:hyperlink>
    </w:p>
    <w:p>
      <w:pPr>
        <w:pStyle w:val="TOC2"/>
        <w:tabs>
          <w:tab w:val="right" w:leader="dot" w:pos="8306"/>
        </w:tabs>
      </w:pPr>
      <w:hyperlink w:anchor="_Toc22938" w:history="1">
        <w:r>
          <w:rPr>
            <w:rFonts w:ascii="仿宋" w:eastAsia="仿宋" w:hAnsi="仿宋" w:cs="仿宋" w:hint="eastAsia"/>
            <w:lang w:eastAsia="zh-CN"/>
          </w:rPr>
          <w:t>(六)、核心人员介绍</w:t>
        </w:r>
        <w:r>
          <w:tab/>
        </w:r>
        <w:r>
          <w:fldChar w:fldCharType="begin"/>
        </w:r>
        <w:r>
          <w:instrText xml:space="preserve"> PAGEREF _Toc22938 \h </w:instrText>
        </w:r>
        <w:r>
          <w:fldChar w:fldCharType="separate"/>
        </w:r>
        <w:r>
          <w:t>34</w:t>
        </w:r>
        <w:r>
          <w:fldChar w:fldCharType="end"/>
        </w:r>
      </w:hyperlink>
    </w:p>
    <w:p>
      <w:pPr>
        <w:pStyle w:val="TOC2"/>
        <w:tabs>
          <w:tab w:val="right" w:leader="dot" w:pos="8306"/>
        </w:tabs>
      </w:pPr>
      <w:hyperlink w:anchor="_Toc2441" w:history="1">
        <w:r>
          <w:rPr>
            <w:rFonts w:ascii="仿宋" w:eastAsia="仿宋" w:hAnsi="仿宋" w:cs="仿宋" w:hint="eastAsia"/>
            <w:lang w:eastAsia="zh-CN"/>
          </w:rPr>
          <w:t>(七)、财务会计制度</w:t>
        </w:r>
        <w:r>
          <w:tab/>
        </w:r>
        <w:r>
          <w:fldChar w:fldCharType="begin"/>
        </w:r>
        <w:r>
          <w:instrText xml:space="preserve"> PAGEREF _Toc2441 \h </w:instrText>
        </w:r>
        <w:r>
          <w:fldChar w:fldCharType="separate"/>
        </w:r>
        <w:r>
          <w:t>36</w:t>
        </w:r>
        <w:r>
          <w:fldChar w:fldCharType="end"/>
        </w:r>
      </w:hyperlink>
    </w:p>
    <w:p>
      <w:pPr>
        <w:pStyle w:val="TOC1"/>
        <w:tabs>
          <w:tab w:val="right" w:leader="dot" w:pos="8306"/>
        </w:tabs>
      </w:pPr>
      <w:hyperlink w:anchor="_Toc19314" w:history="1">
        <w:r>
          <w:rPr>
            <w:rFonts w:ascii="仿宋" w:eastAsia="仿宋" w:hAnsi="仿宋" w:cs="仿宋" w:hint="eastAsia"/>
            <w:lang w:eastAsia="zh-CN"/>
          </w:rPr>
          <w:t>六、SWOT分析</w:t>
        </w:r>
        <w:r>
          <w:tab/>
        </w:r>
        <w:r>
          <w:fldChar w:fldCharType="begin"/>
        </w:r>
        <w:r>
          <w:instrText xml:space="preserve"> PAGEREF _Toc19314 \h </w:instrText>
        </w:r>
        <w:r>
          <w:fldChar w:fldCharType="separate"/>
        </w:r>
        <w:r>
          <w:t>41</w:t>
        </w:r>
        <w:r>
          <w:fldChar w:fldCharType="end"/>
        </w:r>
      </w:hyperlink>
    </w:p>
    <w:p>
      <w:pPr>
        <w:pStyle w:val="TOC2"/>
        <w:tabs>
          <w:tab w:val="right" w:leader="dot" w:pos="8306"/>
        </w:tabs>
      </w:pPr>
      <w:hyperlink w:anchor="_Toc2695" w:history="1">
        <w:r>
          <w:rPr>
            <w:rFonts w:ascii="仿宋" w:eastAsia="仿宋" w:hAnsi="仿宋" w:cs="仿宋" w:hint="eastAsia"/>
            <w:lang w:eastAsia="zh-CN"/>
          </w:rPr>
          <w:t>(一)、优势分析(S)</w:t>
        </w:r>
        <w:r>
          <w:tab/>
        </w:r>
        <w:r>
          <w:fldChar w:fldCharType="begin"/>
        </w:r>
        <w:r>
          <w:instrText xml:space="preserve"> PAGEREF _Toc2695 \h </w:instrText>
        </w:r>
        <w:r>
          <w:fldChar w:fldCharType="separate"/>
        </w:r>
        <w:r>
          <w:t>41</w:t>
        </w:r>
        <w:r>
          <w:fldChar w:fldCharType="end"/>
        </w:r>
      </w:hyperlink>
    </w:p>
    <w:p>
      <w:pPr>
        <w:pStyle w:val="TOC2"/>
        <w:tabs>
          <w:tab w:val="right" w:leader="dot" w:pos="8306"/>
        </w:tabs>
      </w:pPr>
      <w:hyperlink w:anchor="_Toc4362" w:history="1">
        <w:r>
          <w:rPr>
            <w:rFonts w:ascii="仿宋" w:eastAsia="仿宋" w:hAnsi="仿宋" w:cs="仿宋" w:hint="eastAsia"/>
            <w:lang w:eastAsia="zh-CN"/>
          </w:rPr>
          <w:t>(二)、劣势分析(W)</w:t>
        </w:r>
        <w:r>
          <w:tab/>
        </w:r>
        <w:r>
          <w:fldChar w:fldCharType="begin"/>
        </w:r>
        <w:r>
          <w:instrText xml:space="preserve"> PAGEREF _Toc4362 \h </w:instrText>
        </w:r>
        <w:r>
          <w:fldChar w:fldCharType="separate"/>
        </w:r>
        <w:r>
          <w:t>42</w:t>
        </w:r>
        <w:r>
          <w:fldChar w:fldCharType="end"/>
        </w:r>
      </w:hyperlink>
    </w:p>
    <w:p>
      <w:pPr>
        <w:pStyle w:val="TOC2"/>
        <w:tabs>
          <w:tab w:val="right" w:leader="dot" w:pos="8306"/>
        </w:tabs>
      </w:pPr>
      <w:hyperlink w:anchor="_Toc31654" w:history="1">
        <w:r>
          <w:rPr>
            <w:rFonts w:ascii="仿宋" w:eastAsia="仿宋" w:hAnsi="仿宋" w:cs="仿宋" w:hint="eastAsia"/>
            <w:lang w:eastAsia="zh-CN"/>
          </w:rPr>
          <w:t>(三)、机会分析()</w:t>
        </w:r>
        <w:r>
          <w:tab/>
        </w:r>
        <w:r>
          <w:fldChar w:fldCharType="begin"/>
        </w:r>
        <w:r>
          <w:instrText xml:space="preserve"> PAGEREF _Toc31654 \h </w:instrText>
        </w:r>
        <w:r>
          <w:fldChar w:fldCharType="separate"/>
        </w:r>
        <w:r>
          <w:t>43</w:t>
        </w:r>
        <w:r>
          <w:fldChar w:fldCharType="end"/>
        </w:r>
      </w:hyperlink>
    </w:p>
    <w:p>
      <w:pPr>
        <w:pStyle w:val="TOC2"/>
        <w:tabs>
          <w:tab w:val="right" w:leader="dot" w:pos="8306"/>
        </w:tabs>
      </w:pPr>
      <w:hyperlink w:anchor="_Toc9491" w:history="1">
        <w:r>
          <w:rPr>
            <w:rFonts w:ascii="仿宋" w:eastAsia="仿宋" w:hAnsi="仿宋" w:cs="仿宋" w:hint="eastAsia"/>
            <w:lang w:eastAsia="zh-CN"/>
          </w:rPr>
          <w:t>(四)、威胁分析(T)</w:t>
        </w:r>
        <w:r>
          <w:tab/>
        </w:r>
        <w:r>
          <w:fldChar w:fldCharType="begin"/>
        </w:r>
        <w:r>
          <w:instrText xml:space="preserve"> PAGEREF _Toc9491 \h </w:instrText>
        </w:r>
        <w:r>
          <w:fldChar w:fldCharType="separate"/>
        </w:r>
        <w:r>
          <w:t>44</w:t>
        </w:r>
        <w:r>
          <w:fldChar w:fldCharType="end"/>
        </w:r>
      </w:hyperlink>
    </w:p>
    <w:p>
      <w:pPr>
        <w:pStyle w:val="TOC1"/>
        <w:tabs>
          <w:tab w:val="right" w:leader="dot" w:pos="8306"/>
        </w:tabs>
      </w:pPr>
      <w:hyperlink w:anchor="_Toc508" w:history="1">
        <w:r>
          <w:rPr>
            <w:rFonts w:ascii="仿宋" w:eastAsia="仿宋" w:hAnsi="仿宋" w:cs="仿宋" w:hint="eastAsia"/>
            <w:lang w:eastAsia="zh-CN"/>
          </w:rPr>
          <w:t>七、建设进度分析</w:t>
        </w:r>
        <w:r>
          <w:tab/>
        </w:r>
        <w:r>
          <w:fldChar w:fldCharType="begin"/>
        </w:r>
        <w:r>
          <w:instrText xml:space="preserve"> PAGEREF _Toc508 \h </w:instrText>
        </w:r>
        <w:r>
          <w:fldChar w:fldCharType="separate"/>
        </w:r>
        <w:r>
          <w:t>45</w:t>
        </w:r>
        <w:r>
          <w:fldChar w:fldCharType="end"/>
        </w:r>
      </w:hyperlink>
    </w:p>
    <w:p>
      <w:pPr>
        <w:pStyle w:val="TOC2"/>
        <w:tabs>
          <w:tab w:val="right" w:leader="dot" w:pos="8306"/>
        </w:tabs>
      </w:pPr>
      <w:hyperlink w:anchor="_Toc24805" w:history="1">
        <w:r>
          <w:rPr>
            <w:rFonts w:ascii="仿宋" w:eastAsia="仿宋" w:hAnsi="仿宋" w:cs="仿宋" w:hint="eastAsia"/>
            <w:lang w:eastAsia="zh-CN"/>
          </w:rPr>
          <w:t>(一)、存储用贵金属材料项目进度安排</w:t>
        </w:r>
        <w:r>
          <w:tab/>
        </w:r>
        <w:r>
          <w:fldChar w:fldCharType="begin"/>
        </w:r>
        <w:r>
          <w:instrText xml:space="preserve"> PAGEREF _Toc24805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08" w:history="1">
        <w:r>
          <w:rPr>
            <w:rFonts w:ascii="仿宋" w:eastAsia="仿宋" w:hAnsi="仿宋" w:cs="仿宋" w:hint="eastAsia"/>
            <w:lang w:eastAsia="zh-CN"/>
          </w:rPr>
          <w:t>(二)、存储用贵金属材料项目实施保障措施</w:t>
        </w:r>
        <w:r>
          <w:tab/>
        </w:r>
        <w:r>
          <w:fldChar w:fldCharType="begin"/>
        </w:r>
        <w:r>
          <w:instrText xml:space="preserve"> PAGEREF _Toc8108 \h </w:instrText>
        </w:r>
        <w:r>
          <w:fldChar w:fldCharType="separate"/>
        </w:r>
        <w:r>
          <w:t>46</w:t>
        </w:r>
        <w:r>
          <w:fldChar w:fldCharType="end"/>
        </w:r>
      </w:hyperlink>
    </w:p>
    <w:p>
      <w:pPr>
        <w:pStyle w:val="TOC1"/>
        <w:tabs>
          <w:tab w:val="right" w:leader="dot" w:pos="8306"/>
        </w:tabs>
      </w:pPr>
      <w:hyperlink w:anchor="_Toc23422" w:history="1">
        <w:r>
          <w:rPr>
            <w:rFonts w:ascii="仿宋" w:eastAsia="仿宋" w:hAnsi="仿宋" w:cs="仿宋" w:hint="eastAsia"/>
            <w:lang w:eastAsia="zh-CN"/>
          </w:rPr>
          <w:t>八、环境保护分析</w:t>
        </w:r>
        <w:r>
          <w:tab/>
        </w:r>
        <w:r>
          <w:fldChar w:fldCharType="begin"/>
        </w:r>
        <w:r>
          <w:instrText xml:space="preserve"> PAGEREF _Toc23422 \h </w:instrText>
        </w:r>
        <w:r>
          <w:fldChar w:fldCharType="separate"/>
        </w:r>
        <w:r>
          <w:t>47</w:t>
        </w:r>
        <w:r>
          <w:fldChar w:fldCharType="end"/>
        </w:r>
      </w:hyperlink>
    </w:p>
    <w:p>
      <w:pPr>
        <w:pStyle w:val="TOC2"/>
        <w:tabs>
          <w:tab w:val="right" w:leader="dot" w:pos="8306"/>
        </w:tabs>
      </w:pPr>
      <w:hyperlink w:anchor="_Toc24450" w:history="1">
        <w:r>
          <w:rPr>
            <w:rFonts w:ascii="仿宋" w:eastAsia="仿宋" w:hAnsi="仿宋" w:cs="仿宋" w:hint="eastAsia"/>
            <w:lang w:eastAsia="zh-CN"/>
          </w:rPr>
          <w:t>(一)、编制依据</w:t>
        </w:r>
        <w:r>
          <w:tab/>
        </w:r>
        <w:r>
          <w:fldChar w:fldCharType="begin"/>
        </w:r>
        <w:r>
          <w:instrText xml:space="preserve"> PAGEREF _Toc24450 \h </w:instrText>
        </w:r>
        <w:r>
          <w:fldChar w:fldCharType="separate"/>
        </w:r>
        <w:r>
          <w:t>47</w:t>
        </w:r>
        <w:r>
          <w:fldChar w:fldCharType="end"/>
        </w:r>
      </w:hyperlink>
    </w:p>
    <w:p>
      <w:pPr>
        <w:pStyle w:val="TOC2"/>
        <w:tabs>
          <w:tab w:val="right" w:leader="dot" w:pos="8306"/>
        </w:tabs>
      </w:pPr>
      <w:hyperlink w:anchor="_Toc3384" w:history="1">
        <w:r>
          <w:rPr>
            <w:rFonts w:ascii="仿宋" w:eastAsia="仿宋" w:hAnsi="仿宋" w:cs="仿宋" w:hint="eastAsia"/>
            <w:lang w:eastAsia="zh-CN"/>
          </w:rPr>
          <w:t>(二)、环境影响合理性分析</w:t>
        </w:r>
        <w:r>
          <w:tab/>
        </w:r>
        <w:r>
          <w:fldChar w:fldCharType="begin"/>
        </w:r>
        <w:r>
          <w:instrText xml:space="preserve"> PAGEREF _Toc3384 \h </w:instrText>
        </w:r>
        <w:r>
          <w:fldChar w:fldCharType="separate"/>
        </w:r>
        <w:r>
          <w:t>48</w:t>
        </w:r>
        <w:r>
          <w:fldChar w:fldCharType="end"/>
        </w:r>
      </w:hyperlink>
    </w:p>
    <w:p>
      <w:pPr>
        <w:pStyle w:val="TOC2"/>
        <w:tabs>
          <w:tab w:val="right" w:leader="dot" w:pos="8306"/>
        </w:tabs>
      </w:pPr>
      <w:hyperlink w:anchor="_Toc30276" w:history="1">
        <w:r>
          <w:rPr>
            <w:rFonts w:ascii="仿宋" w:eastAsia="仿宋" w:hAnsi="仿宋" w:cs="仿宋" w:hint="eastAsia"/>
            <w:lang w:eastAsia="zh-CN"/>
          </w:rPr>
          <w:t>(三)、建设期大气环境影响分析</w:t>
        </w:r>
        <w:r>
          <w:tab/>
        </w:r>
        <w:r>
          <w:fldChar w:fldCharType="begin"/>
        </w:r>
        <w:r>
          <w:instrText xml:space="preserve"> PAGEREF _Toc30276 \h </w:instrText>
        </w:r>
        <w:r>
          <w:fldChar w:fldCharType="separate"/>
        </w:r>
        <w:r>
          <w:t>48</w:t>
        </w:r>
        <w:r>
          <w:fldChar w:fldCharType="end"/>
        </w:r>
      </w:hyperlink>
    </w:p>
    <w:p>
      <w:pPr>
        <w:pStyle w:val="TOC2"/>
        <w:tabs>
          <w:tab w:val="right" w:leader="dot" w:pos="8306"/>
        </w:tabs>
      </w:pPr>
      <w:hyperlink w:anchor="_Toc17993" w:history="1">
        <w:r>
          <w:rPr>
            <w:rFonts w:ascii="仿宋" w:eastAsia="仿宋" w:hAnsi="仿宋" w:cs="仿宋" w:hint="eastAsia"/>
            <w:lang w:eastAsia="zh-CN"/>
          </w:rPr>
          <w:t>(四)、建设期水环境影响分析</w:t>
        </w:r>
        <w:r>
          <w:tab/>
        </w:r>
        <w:r>
          <w:fldChar w:fldCharType="begin"/>
        </w:r>
        <w:r>
          <w:instrText xml:space="preserve"> PAGEREF _Toc17993 \h </w:instrText>
        </w:r>
        <w:r>
          <w:fldChar w:fldCharType="separate"/>
        </w:r>
        <w:r>
          <w:t>49</w:t>
        </w:r>
        <w:r>
          <w:fldChar w:fldCharType="end"/>
        </w:r>
      </w:hyperlink>
    </w:p>
    <w:p>
      <w:pPr>
        <w:pStyle w:val="TOC2"/>
        <w:tabs>
          <w:tab w:val="right" w:leader="dot" w:pos="8306"/>
        </w:tabs>
      </w:pPr>
      <w:hyperlink w:anchor="_Toc20397" w:history="1">
        <w:r>
          <w:rPr>
            <w:rFonts w:ascii="仿宋" w:eastAsia="仿宋" w:hAnsi="仿宋" w:cs="仿宋" w:hint="eastAsia"/>
            <w:lang w:eastAsia="zh-CN"/>
          </w:rPr>
          <w:t>(五)、建设期固体废弃物环境影响分析</w:t>
        </w:r>
        <w:r>
          <w:tab/>
        </w:r>
        <w:r>
          <w:fldChar w:fldCharType="begin"/>
        </w:r>
        <w:r>
          <w:instrText xml:space="preserve"> PAGEREF _Toc20397 \h </w:instrText>
        </w:r>
        <w:r>
          <w:fldChar w:fldCharType="separate"/>
        </w:r>
        <w:r>
          <w:t>50</w:t>
        </w:r>
        <w:r>
          <w:fldChar w:fldCharType="end"/>
        </w:r>
      </w:hyperlink>
    </w:p>
    <w:p>
      <w:pPr>
        <w:pStyle w:val="TOC2"/>
        <w:tabs>
          <w:tab w:val="right" w:leader="dot" w:pos="8306"/>
        </w:tabs>
      </w:pPr>
      <w:hyperlink w:anchor="_Toc13915" w:history="1">
        <w:r>
          <w:rPr>
            <w:rFonts w:ascii="仿宋" w:eastAsia="仿宋" w:hAnsi="仿宋" w:cs="仿宋" w:hint="eastAsia"/>
            <w:lang w:eastAsia="zh-CN"/>
          </w:rPr>
          <w:t>(六)、建设期声环境影响分析</w:t>
        </w:r>
        <w:r>
          <w:tab/>
        </w:r>
        <w:r>
          <w:fldChar w:fldCharType="begin"/>
        </w:r>
        <w:r>
          <w:instrText xml:space="preserve"> PAGEREF _Toc13915 \h </w:instrText>
        </w:r>
        <w:r>
          <w:fldChar w:fldCharType="separate"/>
        </w:r>
        <w:r>
          <w:t>52</w:t>
        </w:r>
        <w:r>
          <w:fldChar w:fldCharType="end"/>
        </w:r>
      </w:hyperlink>
    </w:p>
    <w:p>
      <w:pPr>
        <w:pStyle w:val="TOC2"/>
        <w:tabs>
          <w:tab w:val="right" w:leader="dot" w:pos="8306"/>
        </w:tabs>
      </w:pPr>
      <w:hyperlink w:anchor="_Toc27698" w:history="1">
        <w:r>
          <w:rPr>
            <w:rFonts w:ascii="仿宋" w:eastAsia="仿宋" w:hAnsi="仿宋" w:cs="仿宋" w:hint="eastAsia"/>
            <w:lang w:eastAsia="zh-CN"/>
          </w:rPr>
          <w:t>(七)、营运期大气环境影响分析</w:t>
        </w:r>
        <w:r>
          <w:tab/>
        </w:r>
        <w:r>
          <w:fldChar w:fldCharType="begin"/>
        </w:r>
        <w:r>
          <w:instrText xml:space="preserve"> PAGEREF _Toc27698 \h </w:instrText>
        </w:r>
        <w:r>
          <w:fldChar w:fldCharType="separate"/>
        </w:r>
        <w:r>
          <w:t>53</w:t>
        </w:r>
        <w:r>
          <w:fldChar w:fldCharType="end"/>
        </w:r>
      </w:hyperlink>
    </w:p>
    <w:p>
      <w:pPr>
        <w:pStyle w:val="TOC2"/>
        <w:tabs>
          <w:tab w:val="right" w:leader="dot" w:pos="8306"/>
        </w:tabs>
      </w:pPr>
      <w:hyperlink w:anchor="_Toc30133" w:history="1">
        <w:r>
          <w:rPr>
            <w:rFonts w:ascii="仿宋" w:eastAsia="仿宋" w:hAnsi="仿宋" w:cs="仿宋" w:hint="eastAsia"/>
            <w:lang w:eastAsia="zh-CN"/>
          </w:rPr>
          <w:t>(八)、营运期水环境影响分析</w:t>
        </w:r>
        <w:r>
          <w:tab/>
        </w:r>
        <w:r>
          <w:fldChar w:fldCharType="begin"/>
        </w:r>
        <w:r>
          <w:instrText xml:space="preserve"> PAGEREF _Toc30133 \h </w:instrText>
        </w:r>
        <w:r>
          <w:fldChar w:fldCharType="separate"/>
        </w:r>
        <w:r>
          <w:t>54</w:t>
        </w:r>
        <w:r>
          <w:fldChar w:fldCharType="end"/>
        </w:r>
      </w:hyperlink>
    </w:p>
    <w:p>
      <w:pPr>
        <w:pStyle w:val="TOC2"/>
        <w:tabs>
          <w:tab w:val="right" w:leader="dot" w:pos="8306"/>
        </w:tabs>
      </w:pPr>
      <w:hyperlink w:anchor="_Toc24067" w:history="1">
        <w:r>
          <w:rPr>
            <w:rFonts w:ascii="仿宋" w:eastAsia="仿宋" w:hAnsi="仿宋" w:cs="仿宋" w:hint="eastAsia"/>
            <w:lang w:eastAsia="zh-CN"/>
          </w:rPr>
          <w:t>(九)、营运期固体废弃物环境影响分析</w:t>
        </w:r>
        <w:r>
          <w:tab/>
        </w:r>
        <w:r>
          <w:fldChar w:fldCharType="begin"/>
        </w:r>
        <w:r>
          <w:instrText xml:space="preserve"> PAGEREF _Toc24067 \h </w:instrText>
        </w:r>
        <w:r>
          <w:fldChar w:fldCharType="separate"/>
        </w:r>
        <w:r>
          <w:t>55</w:t>
        </w:r>
        <w:r>
          <w:fldChar w:fldCharType="end"/>
        </w:r>
      </w:hyperlink>
    </w:p>
    <w:p>
      <w:pPr>
        <w:pStyle w:val="TOC2"/>
        <w:tabs>
          <w:tab w:val="right" w:leader="dot" w:pos="8306"/>
        </w:tabs>
      </w:pPr>
      <w:hyperlink w:anchor="_Toc17609" w:history="1">
        <w:r>
          <w:rPr>
            <w:rFonts w:ascii="仿宋" w:eastAsia="仿宋" w:hAnsi="仿宋" w:cs="仿宋" w:hint="eastAsia"/>
            <w:lang w:eastAsia="zh-CN"/>
          </w:rPr>
          <w:t>(十)、营运期声环境影响分析</w:t>
        </w:r>
        <w:r>
          <w:tab/>
        </w:r>
        <w:r>
          <w:fldChar w:fldCharType="begin"/>
        </w:r>
        <w:r>
          <w:instrText xml:space="preserve"> PAGEREF _Toc17609 \h </w:instrText>
        </w:r>
        <w:r>
          <w:fldChar w:fldCharType="separate"/>
        </w:r>
        <w:r>
          <w:t>56</w:t>
        </w:r>
        <w:r>
          <w:fldChar w:fldCharType="end"/>
        </w:r>
      </w:hyperlink>
    </w:p>
    <w:p>
      <w:pPr>
        <w:pStyle w:val="TOC2"/>
        <w:tabs>
          <w:tab w:val="right" w:leader="dot" w:pos="8306"/>
        </w:tabs>
      </w:pPr>
      <w:hyperlink w:anchor="_Toc26331" w:history="1">
        <w:r>
          <w:rPr>
            <w:rFonts w:ascii="仿宋" w:eastAsia="仿宋" w:hAnsi="仿宋" w:cs="仿宋" w:hint="eastAsia"/>
            <w:lang w:eastAsia="zh-CN"/>
          </w:rPr>
          <w:t>(十一)、清洁生产</w:t>
        </w:r>
        <w:r>
          <w:tab/>
        </w:r>
        <w:r>
          <w:fldChar w:fldCharType="begin"/>
        </w:r>
        <w:r>
          <w:instrText xml:space="preserve"> PAGEREF _Toc26331 \h </w:instrText>
        </w:r>
        <w:r>
          <w:fldChar w:fldCharType="separate"/>
        </w:r>
        <w:r>
          <w:t>58</w:t>
        </w:r>
        <w:r>
          <w:fldChar w:fldCharType="end"/>
        </w:r>
      </w:hyperlink>
    </w:p>
    <w:p>
      <w:pPr>
        <w:pStyle w:val="TOC2"/>
        <w:tabs>
          <w:tab w:val="right" w:leader="dot" w:pos="8306"/>
        </w:tabs>
      </w:pPr>
      <w:hyperlink w:anchor="_Toc7464" w:history="1">
        <w:r>
          <w:rPr>
            <w:rFonts w:ascii="仿宋" w:eastAsia="仿宋" w:hAnsi="仿宋" w:cs="仿宋" w:hint="eastAsia"/>
            <w:lang w:eastAsia="zh-CN"/>
          </w:rPr>
          <w:t>(十二)、环境管理分析</w:t>
        </w:r>
        <w:r>
          <w:tab/>
        </w:r>
        <w:r>
          <w:fldChar w:fldCharType="begin"/>
        </w:r>
        <w:r>
          <w:instrText xml:space="preserve"> PAGEREF _Toc7464 \h </w:instrText>
        </w:r>
        <w:r>
          <w:fldChar w:fldCharType="separate"/>
        </w:r>
        <w:r>
          <w:t>59</w:t>
        </w:r>
        <w:r>
          <w:fldChar w:fldCharType="end"/>
        </w:r>
      </w:hyperlink>
    </w:p>
    <w:p>
      <w:pPr>
        <w:pStyle w:val="TOC2"/>
        <w:tabs>
          <w:tab w:val="right" w:leader="dot" w:pos="8306"/>
        </w:tabs>
      </w:pPr>
      <w:hyperlink w:anchor="_Toc1445" w:history="1">
        <w:r>
          <w:rPr>
            <w:rFonts w:ascii="仿宋" w:eastAsia="仿宋" w:hAnsi="仿宋" w:cs="仿宋" w:hint="eastAsia"/>
            <w:lang w:eastAsia="zh-CN"/>
          </w:rPr>
          <w:t>(十三)、结论及建议</w:t>
        </w:r>
        <w:r>
          <w:tab/>
        </w:r>
        <w:r>
          <w:fldChar w:fldCharType="begin"/>
        </w:r>
        <w:r>
          <w:instrText xml:space="preserve"> PAGEREF _Toc1445 \h </w:instrText>
        </w:r>
        <w:r>
          <w:fldChar w:fldCharType="separate"/>
        </w:r>
        <w:r>
          <w:t>60</w:t>
        </w:r>
        <w:r>
          <w:fldChar w:fldCharType="end"/>
        </w:r>
      </w:hyperlink>
    </w:p>
    <w:p>
      <w:pPr>
        <w:pStyle w:val="TOC1"/>
        <w:tabs>
          <w:tab w:val="right" w:leader="dot" w:pos="8306"/>
        </w:tabs>
      </w:pPr>
      <w:hyperlink w:anchor="_Toc18222" w:history="1">
        <w:r>
          <w:rPr>
            <w:rFonts w:ascii="仿宋" w:eastAsia="仿宋" w:hAnsi="仿宋" w:cs="仿宋" w:hint="eastAsia"/>
            <w:lang w:eastAsia="zh-CN"/>
          </w:rPr>
          <w:t>九、投资方案分析</w:t>
        </w:r>
        <w:r>
          <w:tab/>
        </w:r>
        <w:r>
          <w:fldChar w:fldCharType="begin"/>
        </w:r>
        <w:r>
          <w:instrText xml:space="preserve"> PAGEREF _Toc18222 \h </w:instrText>
        </w:r>
        <w:r>
          <w:fldChar w:fldCharType="separate"/>
        </w:r>
        <w:r>
          <w:t>61</w:t>
        </w:r>
        <w:r>
          <w:fldChar w:fldCharType="end"/>
        </w:r>
      </w:hyperlink>
    </w:p>
    <w:p>
      <w:pPr>
        <w:pStyle w:val="TOC2"/>
        <w:tabs>
          <w:tab w:val="right" w:leader="dot" w:pos="8306"/>
        </w:tabs>
      </w:pPr>
      <w:hyperlink w:anchor="_Toc31236" w:history="1">
        <w:r>
          <w:rPr>
            <w:rFonts w:ascii="仿宋" w:eastAsia="仿宋" w:hAnsi="仿宋" w:cs="仿宋" w:hint="eastAsia"/>
            <w:lang w:eastAsia="zh-CN"/>
          </w:rPr>
          <w:t>(一)、编制说明</w:t>
        </w:r>
        <w:r>
          <w:tab/>
        </w:r>
        <w:r>
          <w:fldChar w:fldCharType="begin"/>
        </w:r>
        <w:r>
          <w:instrText xml:space="preserve"> PAGEREF _Toc31236 \h </w:instrText>
        </w:r>
        <w:r>
          <w:fldChar w:fldCharType="separate"/>
        </w:r>
        <w:r>
          <w:t>61</w:t>
        </w:r>
        <w:r>
          <w:fldChar w:fldCharType="end"/>
        </w:r>
      </w:hyperlink>
    </w:p>
    <w:p>
      <w:pPr>
        <w:pStyle w:val="TOC2"/>
        <w:tabs>
          <w:tab w:val="right" w:leader="dot" w:pos="8306"/>
        </w:tabs>
      </w:pPr>
      <w:hyperlink w:anchor="_Toc478" w:history="1">
        <w:r>
          <w:rPr>
            <w:rFonts w:ascii="仿宋" w:eastAsia="仿宋" w:hAnsi="仿宋" w:cs="仿宋" w:hint="eastAsia"/>
            <w:lang w:eastAsia="zh-CN"/>
          </w:rPr>
          <w:t>(二)、建设投资</w:t>
        </w:r>
        <w:r>
          <w:tab/>
        </w:r>
        <w:r>
          <w:fldChar w:fldCharType="begin"/>
        </w:r>
        <w:r>
          <w:instrText xml:space="preserve"> PAGEREF _Toc478 \h </w:instrText>
        </w:r>
        <w:r>
          <w:fldChar w:fldCharType="separate"/>
        </w:r>
        <w:r>
          <w:t>62</w:t>
        </w:r>
        <w:r>
          <w:fldChar w:fldCharType="end"/>
        </w:r>
      </w:hyperlink>
    </w:p>
    <w:p>
      <w:pPr>
        <w:pStyle w:val="TOC2"/>
        <w:tabs>
          <w:tab w:val="right" w:leader="dot" w:pos="8306"/>
        </w:tabs>
      </w:pPr>
      <w:hyperlink w:anchor="_Toc13618" w:history="1">
        <w:r>
          <w:rPr>
            <w:rFonts w:ascii="仿宋" w:eastAsia="仿宋" w:hAnsi="仿宋" w:cs="仿宋" w:hint="eastAsia"/>
            <w:lang w:eastAsia="zh-CN"/>
          </w:rPr>
          <w:t>(三)、建设期利息</w:t>
        </w:r>
        <w:r>
          <w:tab/>
        </w:r>
        <w:r>
          <w:fldChar w:fldCharType="begin"/>
        </w:r>
        <w:r>
          <w:instrText xml:space="preserve"> PAGEREF _Toc13618 \h </w:instrText>
        </w:r>
        <w:r>
          <w:fldChar w:fldCharType="separate"/>
        </w:r>
        <w:r>
          <w:t>62</w:t>
        </w:r>
        <w:r>
          <w:fldChar w:fldCharType="end"/>
        </w:r>
      </w:hyperlink>
    </w:p>
    <w:p>
      <w:pPr>
        <w:pStyle w:val="TOC2"/>
        <w:tabs>
          <w:tab w:val="right" w:leader="dot" w:pos="8306"/>
        </w:tabs>
      </w:pPr>
      <w:hyperlink w:anchor="_Toc30402" w:history="1">
        <w:r>
          <w:rPr>
            <w:rFonts w:ascii="仿宋" w:eastAsia="仿宋" w:hAnsi="仿宋" w:cs="仿宋" w:hint="eastAsia"/>
            <w:lang w:eastAsia="zh-CN"/>
          </w:rPr>
          <w:t>(四)、流动资金</w:t>
        </w:r>
        <w:r>
          <w:tab/>
        </w:r>
        <w:r>
          <w:fldChar w:fldCharType="begin"/>
        </w:r>
        <w:r>
          <w:instrText xml:space="preserve"> PAGEREF _Toc30402 \h </w:instrText>
        </w:r>
        <w:r>
          <w:fldChar w:fldCharType="separate"/>
        </w:r>
        <w:r>
          <w:t>63</w:t>
        </w:r>
        <w:r>
          <w:fldChar w:fldCharType="end"/>
        </w:r>
      </w:hyperlink>
    </w:p>
    <w:p>
      <w:pPr>
        <w:pStyle w:val="TOC2"/>
        <w:tabs>
          <w:tab w:val="right" w:leader="dot" w:pos="8306"/>
        </w:tabs>
      </w:pPr>
      <w:hyperlink w:anchor="_Toc10972" w:history="1">
        <w:r>
          <w:rPr>
            <w:rFonts w:ascii="仿宋" w:eastAsia="仿宋" w:hAnsi="仿宋" w:cs="仿宋" w:hint="eastAsia"/>
            <w:lang w:eastAsia="zh-CN"/>
          </w:rPr>
          <w:t>(五)、存储用贵金属材料项目总投资</w:t>
        </w:r>
        <w:r>
          <w:tab/>
        </w:r>
        <w:r>
          <w:fldChar w:fldCharType="begin"/>
        </w:r>
        <w:r>
          <w:instrText xml:space="preserve"> PAGEREF _Toc10972 \h </w:instrText>
        </w:r>
        <w:r>
          <w:fldChar w:fldCharType="separate"/>
        </w:r>
        <w:r>
          <w:t>63</w:t>
        </w:r>
        <w:r>
          <w:fldChar w:fldCharType="end"/>
        </w:r>
      </w:hyperlink>
    </w:p>
    <w:p>
      <w:pPr>
        <w:pStyle w:val="TOC2"/>
        <w:tabs>
          <w:tab w:val="right" w:leader="dot" w:pos="8306"/>
        </w:tabs>
      </w:pPr>
      <w:hyperlink w:anchor="_Toc16859" w:history="1">
        <w:r>
          <w:rPr>
            <w:rFonts w:ascii="仿宋" w:eastAsia="仿宋" w:hAnsi="仿宋" w:cs="仿宋" w:hint="eastAsia"/>
            <w:lang w:eastAsia="zh-CN"/>
          </w:rPr>
          <w:t>(六)、资金筹措与投资计划</w:t>
        </w:r>
        <w:r>
          <w:tab/>
        </w:r>
        <w:r>
          <w:fldChar w:fldCharType="begin"/>
        </w:r>
        <w:r>
          <w:instrText xml:space="preserve"> PAGEREF _Toc16859 \h </w:instrText>
        </w:r>
        <w:r>
          <w:fldChar w:fldCharType="separate"/>
        </w:r>
        <w:r>
          <w:t>63</w:t>
        </w:r>
        <w:r>
          <w:fldChar w:fldCharType="end"/>
        </w:r>
      </w:hyperlink>
    </w:p>
    <w:p>
      <w:pPr>
        <w:pStyle w:val="TOC1"/>
        <w:tabs>
          <w:tab w:val="right" w:leader="dot" w:pos="8306"/>
        </w:tabs>
      </w:pPr>
      <w:hyperlink w:anchor="_Toc18920" w:history="1">
        <w:r>
          <w:rPr>
            <w:rFonts w:ascii="仿宋" w:eastAsia="仿宋" w:hAnsi="仿宋" w:cs="仿宋" w:hint="eastAsia"/>
            <w:lang w:eastAsia="zh-CN"/>
          </w:rPr>
          <w:t>十、目标客户和受众分析</w:t>
        </w:r>
        <w:r>
          <w:tab/>
        </w:r>
        <w:r>
          <w:fldChar w:fldCharType="begin"/>
        </w:r>
        <w:r>
          <w:instrText xml:space="preserve"> PAGEREF _Toc18920 \h </w:instrText>
        </w:r>
        <w:r>
          <w:fldChar w:fldCharType="separate"/>
        </w:r>
        <w:r>
          <w:t>64</w:t>
        </w:r>
        <w:r>
          <w:fldChar w:fldCharType="end"/>
        </w:r>
      </w:hyperlink>
    </w:p>
    <w:p>
      <w:pPr>
        <w:pStyle w:val="TOC2"/>
        <w:tabs>
          <w:tab w:val="right" w:leader="dot" w:pos="8306"/>
        </w:tabs>
      </w:pPr>
      <w:hyperlink w:anchor="_Toc21974" w:history="1">
        <w:r>
          <w:rPr>
            <w:rFonts w:ascii="仿宋" w:eastAsia="仿宋" w:hAnsi="仿宋" w:cs="仿宋" w:hint="eastAsia"/>
            <w:lang w:eastAsia="zh-CN"/>
          </w:rPr>
          <w:t>(一)、客户群体描述</w:t>
        </w:r>
        <w:r>
          <w:tab/>
        </w:r>
        <w:r>
          <w:fldChar w:fldCharType="begin"/>
        </w:r>
        <w:r>
          <w:instrText xml:space="preserve"> PAGEREF _Toc21974 \h </w:instrText>
        </w:r>
        <w:r>
          <w:fldChar w:fldCharType="separate"/>
        </w:r>
        <w:r>
          <w:t>64</w:t>
        </w:r>
        <w:r>
          <w:fldChar w:fldCharType="end"/>
        </w:r>
      </w:hyperlink>
    </w:p>
    <w:p>
      <w:pPr>
        <w:pStyle w:val="TOC2"/>
        <w:tabs>
          <w:tab w:val="right" w:leader="dot" w:pos="8306"/>
        </w:tabs>
      </w:pPr>
      <w:hyperlink w:anchor="_Toc25661" w:history="1">
        <w:r>
          <w:rPr>
            <w:rFonts w:ascii="仿宋" w:eastAsia="仿宋" w:hAnsi="仿宋" w:cs="仿宋" w:hint="eastAsia"/>
            <w:lang w:eastAsia="zh-CN"/>
          </w:rPr>
          <w:t>(二)、客户需求和期望</w:t>
        </w:r>
        <w:r>
          <w:tab/>
        </w:r>
        <w:r>
          <w:fldChar w:fldCharType="begin"/>
        </w:r>
        <w:r>
          <w:instrText xml:space="preserve"> PAGEREF _Toc25661 \h </w:instrText>
        </w:r>
        <w:r>
          <w:fldChar w:fldCharType="separate"/>
        </w:r>
        <w:r>
          <w:t>65</w:t>
        </w:r>
        <w:r>
          <w:fldChar w:fldCharType="end"/>
        </w:r>
      </w:hyperlink>
    </w:p>
    <w:p>
      <w:pPr>
        <w:pStyle w:val="TOC2"/>
        <w:tabs>
          <w:tab w:val="right" w:leader="dot" w:pos="8306"/>
        </w:tabs>
      </w:pPr>
      <w:hyperlink w:anchor="_Toc1828" w:history="1">
        <w:r>
          <w:rPr>
            <w:rFonts w:ascii="仿宋" w:eastAsia="仿宋" w:hAnsi="仿宋" w:cs="仿宋" w:hint="eastAsia"/>
            <w:lang w:eastAsia="zh-CN"/>
          </w:rPr>
          <w:t>(三)、客户获取策略</w:t>
        </w:r>
        <w:r>
          <w:tab/>
        </w:r>
        <w:r>
          <w:fldChar w:fldCharType="begin"/>
        </w:r>
        <w:r>
          <w:instrText xml:space="preserve"> PAGEREF _Toc1828 \h </w:instrText>
        </w:r>
        <w:r>
          <w:fldChar w:fldCharType="separate"/>
        </w:r>
        <w:r>
          <w:t>67</w:t>
        </w:r>
        <w:r>
          <w:fldChar w:fldCharType="end"/>
        </w:r>
      </w:hyperlink>
    </w:p>
    <w:p>
      <w:pPr>
        <w:pStyle w:val="TOC2"/>
        <w:tabs>
          <w:tab w:val="right" w:leader="dot" w:pos="8306"/>
        </w:tabs>
      </w:pPr>
      <w:hyperlink w:anchor="_Toc17932" w:history="1">
        <w:r>
          <w:rPr>
            <w:rFonts w:ascii="仿宋" w:eastAsia="仿宋" w:hAnsi="仿宋" w:cs="仿宋" w:hint="eastAsia"/>
            <w:lang w:eastAsia="zh-CN"/>
          </w:rPr>
          <w:t>(四)、客户关系管理</w:t>
        </w:r>
        <w:r>
          <w:tab/>
        </w:r>
        <w:r>
          <w:fldChar w:fldCharType="begin"/>
        </w:r>
        <w:r>
          <w:instrText xml:space="preserve"> PAGEREF _Toc17932 \h </w:instrText>
        </w:r>
        <w:r>
          <w:fldChar w:fldCharType="separate"/>
        </w:r>
        <w:r>
          <w:t>69</w:t>
        </w:r>
        <w:r>
          <w:fldChar w:fldCharType="end"/>
        </w:r>
      </w:hyperlink>
    </w:p>
    <w:p>
      <w:pPr>
        <w:pStyle w:val="TOC1"/>
        <w:tabs>
          <w:tab w:val="right" w:leader="dot" w:pos="8306"/>
        </w:tabs>
      </w:pPr>
      <w:hyperlink w:anchor="_Toc7340" w:history="1">
        <w:r>
          <w:rPr>
            <w:rFonts w:ascii="仿宋" w:eastAsia="仿宋" w:hAnsi="仿宋" w:cs="仿宋" w:hint="eastAsia"/>
            <w:lang w:eastAsia="zh-CN"/>
          </w:rPr>
          <w:t>十一、风险分析</w:t>
        </w:r>
        <w:r>
          <w:tab/>
        </w:r>
        <w:r>
          <w:fldChar w:fldCharType="begin"/>
        </w:r>
        <w:r>
          <w:instrText xml:space="preserve"> PAGEREF _Toc7340 \h </w:instrText>
        </w:r>
        <w:r>
          <w:fldChar w:fldCharType="separate"/>
        </w:r>
        <w:r>
          <w:t>70</w:t>
        </w:r>
        <w:r>
          <w:fldChar w:fldCharType="end"/>
        </w:r>
      </w:hyperlink>
    </w:p>
    <w:p>
      <w:pPr>
        <w:pStyle w:val="TOC2"/>
        <w:tabs>
          <w:tab w:val="right" w:leader="dot" w:pos="8306"/>
        </w:tabs>
      </w:pPr>
      <w:hyperlink w:anchor="_Toc47" w:history="1">
        <w:r>
          <w:rPr>
            <w:rFonts w:ascii="仿宋" w:eastAsia="仿宋" w:hAnsi="仿宋" w:cs="仿宋" w:hint="eastAsia"/>
            <w:lang w:eastAsia="zh-CN"/>
          </w:rPr>
          <w:t>(一)、内部风险</w:t>
        </w:r>
        <w:r>
          <w:tab/>
        </w:r>
        <w:r>
          <w:fldChar w:fldCharType="begin"/>
        </w:r>
        <w:r>
          <w:instrText xml:space="preserve"> PAGEREF _Toc47 \h </w:instrText>
        </w:r>
        <w:r>
          <w:fldChar w:fldCharType="separate"/>
        </w:r>
        <w:r>
          <w:t>70</w:t>
        </w:r>
        <w:r>
          <w:fldChar w:fldCharType="end"/>
        </w:r>
      </w:hyperlink>
    </w:p>
    <w:p>
      <w:pPr>
        <w:pStyle w:val="TOC2"/>
        <w:tabs>
          <w:tab w:val="right" w:leader="dot" w:pos="8306"/>
        </w:tabs>
      </w:pPr>
      <w:hyperlink w:anchor="_Toc31534" w:history="1">
        <w:r>
          <w:rPr>
            <w:rFonts w:ascii="仿宋" w:eastAsia="仿宋" w:hAnsi="仿宋" w:cs="仿宋" w:hint="eastAsia"/>
            <w:lang w:eastAsia="zh-CN"/>
          </w:rPr>
          <w:t>(二)、外部风险</w:t>
        </w:r>
        <w:r>
          <w:tab/>
        </w:r>
        <w:r>
          <w:fldChar w:fldCharType="begin"/>
        </w:r>
        <w:r>
          <w:instrText xml:space="preserve"> PAGEREF _Toc31534 \h </w:instrText>
        </w:r>
        <w:r>
          <w:fldChar w:fldCharType="separate"/>
        </w:r>
        <w:r>
          <w:t>71</w:t>
        </w:r>
        <w:r>
          <w:fldChar w:fldCharType="end"/>
        </w:r>
      </w:hyperlink>
    </w:p>
    <w:p>
      <w:pPr>
        <w:pStyle w:val="TOC2"/>
        <w:tabs>
          <w:tab w:val="right" w:leader="dot" w:pos="8306"/>
        </w:tabs>
      </w:pPr>
      <w:hyperlink w:anchor="_Toc18060" w:history="1">
        <w:r>
          <w:rPr>
            <w:rFonts w:ascii="仿宋" w:eastAsia="仿宋" w:hAnsi="仿宋" w:cs="仿宋" w:hint="eastAsia"/>
            <w:lang w:eastAsia="zh-CN"/>
          </w:rPr>
          <w:t>(三)、风险管理策略</w:t>
        </w:r>
        <w:r>
          <w:tab/>
        </w:r>
        <w:r>
          <w:fldChar w:fldCharType="begin"/>
        </w:r>
        <w:r>
          <w:instrText xml:space="preserve"> PAGEREF _Toc18060 \h </w:instrText>
        </w:r>
        <w:r>
          <w:fldChar w:fldCharType="separate"/>
        </w:r>
        <w:r>
          <w:t>71</w:t>
        </w:r>
        <w:r>
          <w:fldChar w:fldCharType="end"/>
        </w:r>
      </w:hyperlink>
    </w:p>
    <w:p>
      <w:pPr>
        <w:pStyle w:val="TOC1"/>
        <w:tabs>
          <w:tab w:val="right" w:leader="dot" w:pos="8306"/>
        </w:tabs>
      </w:pPr>
      <w:hyperlink w:anchor="_Toc26764" w:history="1">
        <w:r>
          <w:rPr>
            <w:rFonts w:ascii="仿宋" w:eastAsia="仿宋" w:hAnsi="仿宋" w:cs="仿宋" w:hint="eastAsia"/>
            <w:lang w:eastAsia="zh-CN"/>
          </w:rPr>
          <w:t>十二、法律和合规事项</w:t>
        </w:r>
        <w:r>
          <w:tab/>
        </w:r>
        <w:r>
          <w:fldChar w:fldCharType="begin"/>
        </w:r>
        <w:r>
          <w:instrText xml:space="preserve"> PAGEREF _Toc26764 \h </w:instrText>
        </w:r>
        <w:r>
          <w:fldChar w:fldCharType="separate"/>
        </w:r>
        <w:r>
          <w:t>72</w:t>
        </w:r>
        <w:r>
          <w:fldChar w:fldCharType="end"/>
        </w:r>
      </w:hyperlink>
    </w:p>
    <w:p>
      <w:pPr>
        <w:pStyle w:val="TOC2"/>
        <w:tabs>
          <w:tab w:val="right" w:leader="dot" w:pos="8306"/>
        </w:tabs>
      </w:pPr>
      <w:hyperlink w:anchor="_Toc2734" w:history="1">
        <w:r>
          <w:rPr>
            <w:rFonts w:ascii="仿宋" w:eastAsia="仿宋" w:hAnsi="仿宋" w:cs="仿宋" w:hint="eastAsia"/>
            <w:lang w:eastAsia="zh-CN"/>
          </w:rPr>
          <w:t>(一)、公司注册和法律地位</w:t>
        </w:r>
        <w:r>
          <w:tab/>
        </w:r>
        <w:r>
          <w:fldChar w:fldCharType="begin"/>
        </w:r>
        <w:r>
          <w:instrText xml:space="preserve"> PAGEREF _Toc2734 \h </w:instrText>
        </w:r>
        <w:r>
          <w:fldChar w:fldCharType="separate"/>
        </w:r>
        <w:r>
          <w:t>72</w:t>
        </w:r>
        <w:r>
          <w:fldChar w:fldCharType="end"/>
        </w:r>
      </w:hyperlink>
    </w:p>
    <w:p>
      <w:pPr>
        <w:pStyle w:val="TOC2"/>
        <w:tabs>
          <w:tab w:val="right" w:leader="dot" w:pos="8306"/>
        </w:tabs>
      </w:pPr>
      <w:hyperlink w:anchor="_Toc3735" w:history="1">
        <w:r>
          <w:rPr>
            <w:rFonts w:ascii="仿宋" w:eastAsia="仿宋" w:hAnsi="仿宋" w:cs="仿宋" w:hint="eastAsia"/>
            <w:lang w:eastAsia="zh-CN"/>
          </w:rPr>
          <w:t>(二)、专业许可与许可证</w:t>
        </w:r>
        <w:r>
          <w:tab/>
        </w:r>
        <w:r>
          <w:fldChar w:fldCharType="begin"/>
        </w:r>
        <w:r>
          <w:instrText xml:space="preserve"> PAGEREF _Toc3735 \h </w:instrText>
        </w:r>
        <w:r>
          <w:fldChar w:fldCharType="separate"/>
        </w:r>
        <w:r>
          <w:t>72</w:t>
        </w:r>
        <w:r>
          <w:fldChar w:fldCharType="end"/>
        </w:r>
      </w:hyperlink>
    </w:p>
    <w:p>
      <w:pPr>
        <w:pStyle w:val="TOC2"/>
        <w:tabs>
          <w:tab w:val="right" w:leader="dot" w:pos="8306"/>
        </w:tabs>
      </w:pPr>
      <w:hyperlink w:anchor="_Toc31716" w:history="1">
        <w:r>
          <w:rPr>
            <w:rFonts w:ascii="仿宋" w:eastAsia="仿宋" w:hAnsi="仿宋" w:cs="仿宋" w:hint="eastAsia"/>
            <w:lang w:eastAsia="zh-CN"/>
          </w:rPr>
          <w:t>(三)、知识产权</w:t>
        </w:r>
        <w:r>
          <w:tab/>
        </w:r>
        <w:r>
          <w:fldChar w:fldCharType="begin"/>
        </w:r>
        <w:r>
          <w:instrText xml:space="preserve"> PAGEREF _Toc31716 \h </w:instrText>
        </w:r>
        <w:r>
          <w:fldChar w:fldCharType="separate"/>
        </w:r>
        <w:r>
          <w:t>72</w:t>
        </w:r>
        <w:r>
          <w:fldChar w:fldCharType="end"/>
        </w:r>
      </w:hyperlink>
    </w:p>
    <w:p>
      <w:pPr>
        <w:pStyle w:val="TOC2"/>
        <w:tabs>
          <w:tab w:val="right" w:leader="dot" w:pos="8306"/>
        </w:tabs>
      </w:pPr>
      <w:hyperlink w:anchor="_Toc24852" w:history="1">
        <w:r>
          <w:rPr>
            <w:rFonts w:ascii="仿宋" w:eastAsia="仿宋" w:hAnsi="仿宋" w:cs="仿宋" w:hint="eastAsia"/>
            <w:lang w:eastAsia="zh-CN"/>
          </w:rPr>
          <w:t>(四)、合同与法律义务</w:t>
        </w:r>
        <w:r>
          <w:tab/>
        </w:r>
        <w:r>
          <w:fldChar w:fldCharType="begin"/>
        </w:r>
        <w:r>
          <w:instrText xml:space="preserve"> PAGEREF _Toc24852 \h </w:instrText>
        </w:r>
        <w:r>
          <w:fldChar w:fldCharType="separate"/>
        </w:r>
        <w:r>
          <w:t>73</w:t>
        </w:r>
        <w:r>
          <w:fldChar w:fldCharType="end"/>
        </w:r>
      </w:hyperlink>
    </w:p>
    <w:p>
      <w:pPr>
        <w:pStyle w:val="TOC1"/>
        <w:tabs>
          <w:tab w:val="right" w:leader="dot" w:pos="8306"/>
        </w:tabs>
      </w:pPr>
      <w:hyperlink w:anchor="_Toc8621" w:history="1">
        <w:r>
          <w:rPr>
            <w:rFonts w:ascii="仿宋" w:eastAsia="仿宋" w:hAnsi="仿宋" w:cs="仿宋" w:hint="eastAsia"/>
            <w:lang w:eastAsia="zh-CN"/>
          </w:rPr>
          <w:t>十三、社会和环境责任</w:t>
        </w:r>
        <w:r>
          <w:tab/>
        </w:r>
        <w:r>
          <w:fldChar w:fldCharType="begin"/>
        </w:r>
        <w:r>
          <w:instrText xml:space="preserve"> PAGEREF _Toc8621 \h </w:instrText>
        </w:r>
        <w:r>
          <w:fldChar w:fldCharType="separate"/>
        </w:r>
        <w:r>
          <w:t>73</w:t>
        </w:r>
        <w:r>
          <w:fldChar w:fldCharType="end"/>
        </w:r>
      </w:hyperlink>
    </w:p>
    <w:p>
      <w:pPr>
        <w:pStyle w:val="TOC2"/>
        <w:tabs>
          <w:tab w:val="right" w:leader="dot" w:pos="8306"/>
        </w:tabs>
      </w:pPr>
      <w:hyperlink w:anchor="_Toc26900" w:history="1">
        <w:r>
          <w:rPr>
            <w:rFonts w:ascii="仿宋" w:eastAsia="仿宋" w:hAnsi="仿宋" w:cs="仿宋" w:hint="eastAsia"/>
            <w:lang w:eastAsia="zh-CN"/>
          </w:rPr>
          <w:t>(一)、社会责任存储用贵金属材料项目</w:t>
        </w:r>
        <w:r>
          <w:tab/>
        </w:r>
        <w:r>
          <w:fldChar w:fldCharType="begin"/>
        </w:r>
        <w:r>
          <w:instrText xml:space="preserve"> PAGEREF _Toc26900 \h </w:instrText>
        </w:r>
        <w:r>
          <w:fldChar w:fldCharType="separate"/>
        </w:r>
        <w:r>
          <w:t>73</w:t>
        </w:r>
        <w:r>
          <w:fldChar w:fldCharType="end"/>
        </w:r>
      </w:hyperlink>
    </w:p>
    <w:p>
      <w:pPr>
        <w:pStyle w:val="TOC2"/>
        <w:tabs>
          <w:tab w:val="right" w:leader="dot" w:pos="8306"/>
        </w:tabs>
      </w:pPr>
      <w:hyperlink w:anchor="_Toc10814" w:history="1">
        <w:r>
          <w:rPr>
            <w:rFonts w:ascii="仿宋" w:eastAsia="仿宋" w:hAnsi="仿宋" w:cs="仿宋" w:hint="eastAsia"/>
            <w:lang w:eastAsia="zh-CN"/>
          </w:rPr>
          <w:t>(二)、环境保护举措</w:t>
        </w:r>
        <w:r>
          <w:tab/>
        </w:r>
        <w:r>
          <w:fldChar w:fldCharType="begin"/>
        </w:r>
        <w:r>
          <w:instrText xml:space="preserve"> PAGEREF _Toc10814 \h </w:instrText>
        </w:r>
        <w:r>
          <w:fldChar w:fldCharType="separate"/>
        </w:r>
        <w:r>
          <w:t>74</w:t>
        </w:r>
        <w:r>
          <w:fldChar w:fldCharType="end"/>
        </w:r>
      </w:hyperlink>
    </w:p>
    <w:p>
      <w:pPr>
        <w:pStyle w:val="TOC2"/>
        <w:tabs>
          <w:tab w:val="right" w:leader="dot" w:pos="8306"/>
        </w:tabs>
      </w:pPr>
      <w:hyperlink w:anchor="_Toc18384" w:history="1">
        <w:r>
          <w:rPr>
            <w:rFonts w:ascii="仿宋" w:eastAsia="仿宋" w:hAnsi="仿宋" w:cs="仿宋" w:hint="eastAsia"/>
            <w:lang w:eastAsia="zh-CN"/>
          </w:rPr>
          <w:t>(三)、可持续发展倡议</w:t>
        </w:r>
        <w:r>
          <w:tab/>
        </w:r>
        <w:r>
          <w:fldChar w:fldCharType="begin"/>
        </w:r>
        <w:r>
          <w:instrText xml:space="preserve"> PAGEREF _Toc18384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9144"/>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1497"/>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一、存储用贵金属材料行业分析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存储用贵金属材料行业规模及增长性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存储用贵金属材料行业代表品牌及对应公司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319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根据相关机构的最新数据，存储用贵金属材料行业在未来几年将继续保持增长，预计到2023年，该行业的价值将达到XXX亿美元。这一行业正在经历新的变革，出现了一些明显趋势。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电子商务的崛起对存储用贵金属材料包装产生了重要影响。\需要具备适应不同销售渠道的特性，以保证产品在运输和在线销售中的完好无损。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总体而言，存储用贵金属材料包装行业呈现出稳健的年均增长率，约为4-5%。这一增长受到不断变化的消费者偏好、意识提高和不断增长的收入水平的推动。。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301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https://d.book118.com/306055105105010051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06055105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2024-02-07T14:30:00Z</dcterms:created>
  <dcterms:modified xsi:type="dcterms:W3CDTF">2024-02-07T14:31:10Z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C20069410C6447BEA5A1B4291D788A4D_11</vt:lpwstr>
  </property>
  <property fmtid="{D5CDD505-2E9C-101B-9397-08002B2CF9AE}" pid="3" name="KSOProductBuildVer">
    <vt:lpwstr>2052-12.1.0.16250</vt:lpwstr>
  </property>
</Properties>
</file>