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数控板料折弯机项目规划设计纲要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81" w:history="1">
        <w:r>
          <w:rPr>
            <w:rFonts w:ascii="仿宋" w:eastAsia="仿宋" w:hAnsi="仿宋" w:cs="仿宋" w:hint="eastAsia"/>
            <w:lang w:eastAsia="zh-CN"/>
          </w:rPr>
          <w:t>前言</w:t>
        </w:r>
        <w:r>
          <w:tab/>
        </w:r>
        <w:r>
          <w:fldChar w:fldCharType="begin"/>
        </w:r>
        <w:r>
          <w:instrText xml:space="preserve"> PAGEREF _Toc6681 \h </w:instrText>
        </w:r>
        <w:r>
          <w:fldChar w:fldCharType="separate"/>
        </w:r>
        <w:r>
          <w:t>3</w:t>
        </w:r>
        <w:r>
          <w:fldChar w:fldCharType="end"/>
        </w:r>
      </w:hyperlink>
    </w:p>
    <w:p>
      <w:pPr>
        <w:pStyle w:val="TOC1"/>
        <w:tabs>
          <w:tab w:val="right" w:leader="dot" w:pos="8306"/>
        </w:tabs>
      </w:pPr>
      <w:hyperlink w:anchor="_Toc5770" w:history="1">
        <w:r>
          <w:rPr>
            <w:rFonts w:ascii="仿宋" w:eastAsia="仿宋" w:hAnsi="仿宋" w:cs="仿宋" w:hint="eastAsia"/>
            <w:lang w:eastAsia="zh-CN"/>
          </w:rPr>
          <w:t>一、数控板料折弯机项目建设背景及必要性分析</w:t>
        </w:r>
        <w:r>
          <w:tab/>
        </w:r>
        <w:r>
          <w:fldChar w:fldCharType="begin"/>
        </w:r>
        <w:r>
          <w:instrText xml:space="preserve"> PAGEREF _Toc5770 \h </w:instrText>
        </w:r>
        <w:r>
          <w:fldChar w:fldCharType="separate"/>
        </w:r>
        <w:r>
          <w:t>3</w:t>
        </w:r>
        <w:r>
          <w:fldChar w:fldCharType="end"/>
        </w:r>
      </w:hyperlink>
    </w:p>
    <w:p>
      <w:pPr>
        <w:pStyle w:val="TOC2"/>
        <w:tabs>
          <w:tab w:val="right" w:leader="dot" w:pos="8306"/>
        </w:tabs>
      </w:pPr>
      <w:hyperlink w:anchor="_Toc7860" w:history="1">
        <w:r>
          <w:rPr>
            <w:rFonts w:ascii="仿宋" w:eastAsia="仿宋" w:hAnsi="仿宋" w:cs="仿宋" w:hint="eastAsia"/>
            <w:lang w:eastAsia="zh-CN"/>
          </w:rPr>
          <w:t>(一)、数控板料折弯机项目背景分析</w:t>
        </w:r>
        <w:r>
          <w:tab/>
        </w:r>
        <w:r>
          <w:fldChar w:fldCharType="begin"/>
        </w:r>
        <w:r>
          <w:instrText xml:space="preserve"> PAGEREF _Toc7860 \h </w:instrText>
        </w:r>
        <w:r>
          <w:fldChar w:fldCharType="separate"/>
        </w:r>
        <w:r>
          <w:t>3</w:t>
        </w:r>
        <w:r>
          <w:fldChar w:fldCharType="end"/>
        </w:r>
      </w:hyperlink>
    </w:p>
    <w:p>
      <w:pPr>
        <w:pStyle w:val="TOC2"/>
        <w:tabs>
          <w:tab w:val="right" w:leader="dot" w:pos="8306"/>
        </w:tabs>
      </w:pPr>
      <w:hyperlink w:anchor="_Toc28851" w:history="1">
        <w:r>
          <w:rPr>
            <w:rFonts w:ascii="仿宋" w:eastAsia="仿宋" w:hAnsi="仿宋" w:cs="仿宋" w:hint="eastAsia"/>
            <w:lang w:eastAsia="zh-CN"/>
          </w:rPr>
          <w:t>(二)、数控板料折弯机项目建设必要性分析</w:t>
        </w:r>
        <w:r>
          <w:tab/>
        </w:r>
        <w:r>
          <w:fldChar w:fldCharType="begin"/>
        </w:r>
        <w:r>
          <w:instrText xml:space="preserve"> PAGEREF _Toc28851 \h </w:instrText>
        </w:r>
        <w:r>
          <w:fldChar w:fldCharType="separate"/>
        </w:r>
        <w:r>
          <w:t>5</w:t>
        </w:r>
        <w:r>
          <w:fldChar w:fldCharType="end"/>
        </w:r>
      </w:hyperlink>
    </w:p>
    <w:p>
      <w:pPr>
        <w:pStyle w:val="TOC1"/>
        <w:tabs>
          <w:tab w:val="right" w:leader="dot" w:pos="8306"/>
        </w:tabs>
      </w:pPr>
      <w:hyperlink w:anchor="_Toc21104" w:history="1">
        <w:r>
          <w:rPr>
            <w:rFonts w:ascii="仿宋" w:eastAsia="仿宋" w:hAnsi="仿宋" w:cs="仿宋" w:hint="eastAsia"/>
            <w:lang w:eastAsia="zh-CN"/>
          </w:rPr>
          <w:t>二、数控板料折弯机项目危机管理</w:t>
        </w:r>
        <w:r>
          <w:tab/>
        </w:r>
        <w:r>
          <w:fldChar w:fldCharType="begin"/>
        </w:r>
        <w:r>
          <w:instrText xml:space="preserve"> PAGEREF _Toc21104 \h </w:instrText>
        </w:r>
        <w:r>
          <w:fldChar w:fldCharType="separate"/>
        </w:r>
        <w:r>
          <w:t>6</w:t>
        </w:r>
        <w:r>
          <w:fldChar w:fldCharType="end"/>
        </w:r>
      </w:hyperlink>
    </w:p>
    <w:p>
      <w:pPr>
        <w:pStyle w:val="TOC2"/>
        <w:tabs>
          <w:tab w:val="right" w:leader="dot" w:pos="8306"/>
        </w:tabs>
      </w:pPr>
      <w:hyperlink w:anchor="_Toc8310" w:history="1">
        <w:r>
          <w:rPr>
            <w:rFonts w:ascii="仿宋" w:eastAsia="仿宋" w:hAnsi="仿宋" w:cs="仿宋" w:hint="eastAsia"/>
            <w:lang w:eastAsia="zh-CN"/>
          </w:rPr>
          <w:t>(一)、危机预警与识别</w:t>
        </w:r>
        <w:r>
          <w:tab/>
        </w:r>
        <w:r>
          <w:fldChar w:fldCharType="begin"/>
        </w:r>
        <w:r>
          <w:instrText xml:space="preserve"> PAGEREF _Toc8310 \h </w:instrText>
        </w:r>
        <w:r>
          <w:fldChar w:fldCharType="separate"/>
        </w:r>
        <w:r>
          <w:t>6</w:t>
        </w:r>
        <w:r>
          <w:fldChar w:fldCharType="end"/>
        </w:r>
      </w:hyperlink>
    </w:p>
    <w:p>
      <w:pPr>
        <w:pStyle w:val="TOC2"/>
        <w:tabs>
          <w:tab w:val="right" w:leader="dot" w:pos="8306"/>
        </w:tabs>
      </w:pPr>
      <w:hyperlink w:anchor="_Toc11616" w:history="1">
        <w:r>
          <w:rPr>
            <w:rFonts w:ascii="仿宋" w:eastAsia="仿宋" w:hAnsi="仿宋" w:cs="仿宋" w:hint="eastAsia"/>
            <w:lang w:eastAsia="zh-CN"/>
          </w:rPr>
          <w:t>(二)、危机应对与恢复</w:t>
        </w:r>
        <w:r>
          <w:tab/>
        </w:r>
        <w:r>
          <w:fldChar w:fldCharType="begin"/>
        </w:r>
        <w:r>
          <w:instrText xml:space="preserve"> PAGEREF _Toc11616 \h </w:instrText>
        </w:r>
        <w:r>
          <w:fldChar w:fldCharType="separate"/>
        </w:r>
        <w:r>
          <w:t>7</w:t>
        </w:r>
        <w:r>
          <w:fldChar w:fldCharType="end"/>
        </w:r>
      </w:hyperlink>
    </w:p>
    <w:p>
      <w:pPr>
        <w:pStyle w:val="TOC1"/>
        <w:tabs>
          <w:tab w:val="right" w:leader="dot" w:pos="8306"/>
        </w:tabs>
      </w:pPr>
      <w:hyperlink w:anchor="_Toc28578" w:history="1">
        <w:r>
          <w:rPr>
            <w:rFonts w:ascii="仿宋" w:eastAsia="仿宋" w:hAnsi="仿宋" w:cs="仿宋" w:hint="eastAsia"/>
            <w:lang w:eastAsia="zh-CN"/>
          </w:rPr>
          <w:t>三、数控板料折弯机项目选址可行性分析</w:t>
        </w:r>
        <w:r>
          <w:tab/>
        </w:r>
        <w:r>
          <w:fldChar w:fldCharType="begin"/>
        </w:r>
        <w:r>
          <w:instrText xml:space="preserve"> PAGEREF _Toc28578 \h </w:instrText>
        </w:r>
        <w:r>
          <w:fldChar w:fldCharType="separate"/>
        </w:r>
        <w:r>
          <w:t>9</w:t>
        </w:r>
        <w:r>
          <w:fldChar w:fldCharType="end"/>
        </w:r>
      </w:hyperlink>
    </w:p>
    <w:p>
      <w:pPr>
        <w:pStyle w:val="TOC2"/>
        <w:tabs>
          <w:tab w:val="right" w:leader="dot" w:pos="8306"/>
        </w:tabs>
      </w:pPr>
      <w:hyperlink w:anchor="_Toc17419" w:history="1">
        <w:r>
          <w:rPr>
            <w:rFonts w:ascii="仿宋" w:eastAsia="仿宋" w:hAnsi="仿宋" w:cs="仿宋" w:hint="eastAsia"/>
            <w:lang w:eastAsia="zh-CN"/>
          </w:rPr>
          <w:t>(一)、数控板料折弯机项目选址</w:t>
        </w:r>
        <w:r>
          <w:tab/>
        </w:r>
        <w:r>
          <w:fldChar w:fldCharType="begin"/>
        </w:r>
        <w:r>
          <w:instrText xml:space="preserve"> PAGEREF _Toc17419 \h </w:instrText>
        </w:r>
        <w:r>
          <w:fldChar w:fldCharType="separate"/>
        </w:r>
        <w:r>
          <w:t>9</w:t>
        </w:r>
        <w:r>
          <w:fldChar w:fldCharType="end"/>
        </w:r>
      </w:hyperlink>
    </w:p>
    <w:p>
      <w:pPr>
        <w:pStyle w:val="TOC2"/>
        <w:tabs>
          <w:tab w:val="right" w:leader="dot" w:pos="8306"/>
        </w:tabs>
      </w:pPr>
      <w:hyperlink w:anchor="_Toc12974" w:history="1">
        <w:r>
          <w:rPr>
            <w:rFonts w:ascii="仿宋" w:eastAsia="仿宋" w:hAnsi="仿宋" w:cs="仿宋" w:hint="eastAsia"/>
            <w:lang w:eastAsia="zh-CN"/>
          </w:rPr>
          <w:t>(二)、用地控制指标</w:t>
        </w:r>
        <w:r>
          <w:tab/>
        </w:r>
        <w:r>
          <w:fldChar w:fldCharType="begin"/>
        </w:r>
        <w:r>
          <w:instrText xml:space="preserve"> PAGEREF _Toc12974 \h </w:instrText>
        </w:r>
        <w:r>
          <w:fldChar w:fldCharType="separate"/>
        </w:r>
        <w:r>
          <w:t>9</w:t>
        </w:r>
        <w:r>
          <w:fldChar w:fldCharType="end"/>
        </w:r>
      </w:hyperlink>
    </w:p>
    <w:p>
      <w:pPr>
        <w:pStyle w:val="TOC2"/>
        <w:tabs>
          <w:tab w:val="right" w:leader="dot" w:pos="8306"/>
        </w:tabs>
      </w:pPr>
      <w:hyperlink w:anchor="_Toc10972" w:history="1">
        <w:r>
          <w:rPr>
            <w:rFonts w:ascii="仿宋" w:eastAsia="仿宋" w:hAnsi="仿宋" w:cs="仿宋" w:hint="eastAsia"/>
            <w:lang w:eastAsia="zh-CN"/>
          </w:rPr>
          <w:t>(三)、节约用地措施</w:t>
        </w:r>
        <w:r>
          <w:tab/>
        </w:r>
        <w:r>
          <w:fldChar w:fldCharType="begin"/>
        </w:r>
        <w:r>
          <w:instrText xml:space="preserve"> PAGEREF _Toc10972 \h </w:instrText>
        </w:r>
        <w:r>
          <w:fldChar w:fldCharType="separate"/>
        </w:r>
        <w:r>
          <w:t>11</w:t>
        </w:r>
        <w:r>
          <w:fldChar w:fldCharType="end"/>
        </w:r>
      </w:hyperlink>
    </w:p>
    <w:p>
      <w:pPr>
        <w:pStyle w:val="TOC2"/>
        <w:tabs>
          <w:tab w:val="right" w:leader="dot" w:pos="8306"/>
        </w:tabs>
      </w:pPr>
      <w:hyperlink w:anchor="_Toc7939" w:history="1">
        <w:r>
          <w:rPr>
            <w:rFonts w:ascii="仿宋" w:eastAsia="仿宋" w:hAnsi="仿宋" w:cs="仿宋" w:hint="eastAsia"/>
            <w:lang w:eastAsia="zh-CN"/>
          </w:rPr>
          <w:t>(四)、总图布置方案</w:t>
        </w:r>
        <w:r>
          <w:tab/>
        </w:r>
        <w:r>
          <w:fldChar w:fldCharType="begin"/>
        </w:r>
        <w:r>
          <w:instrText xml:space="preserve"> PAGEREF _Toc7939 \h </w:instrText>
        </w:r>
        <w:r>
          <w:fldChar w:fldCharType="separate"/>
        </w:r>
        <w:r>
          <w:t>12</w:t>
        </w:r>
        <w:r>
          <w:fldChar w:fldCharType="end"/>
        </w:r>
      </w:hyperlink>
    </w:p>
    <w:p>
      <w:pPr>
        <w:pStyle w:val="TOC2"/>
        <w:tabs>
          <w:tab w:val="right" w:leader="dot" w:pos="8306"/>
        </w:tabs>
      </w:pPr>
      <w:hyperlink w:anchor="_Toc29102" w:history="1">
        <w:r>
          <w:rPr>
            <w:rFonts w:ascii="仿宋" w:eastAsia="仿宋" w:hAnsi="仿宋" w:cs="仿宋" w:hint="eastAsia"/>
            <w:lang w:eastAsia="zh-CN"/>
          </w:rPr>
          <w:t>(五)、选址综合评价</w:t>
        </w:r>
        <w:r>
          <w:tab/>
        </w:r>
        <w:r>
          <w:fldChar w:fldCharType="begin"/>
        </w:r>
        <w:r>
          <w:instrText xml:space="preserve"> PAGEREF _Toc29102 \h </w:instrText>
        </w:r>
        <w:r>
          <w:fldChar w:fldCharType="separate"/>
        </w:r>
        <w:r>
          <w:t>13</w:t>
        </w:r>
        <w:r>
          <w:fldChar w:fldCharType="end"/>
        </w:r>
      </w:hyperlink>
    </w:p>
    <w:p>
      <w:pPr>
        <w:pStyle w:val="TOC1"/>
        <w:tabs>
          <w:tab w:val="right" w:leader="dot" w:pos="8306"/>
        </w:tabs>
      </w:pPr>
      <w:hyperlink w:anchor="_Toc23736" w:history="1">
        <w:r>
          <w:rPr>
            <w:rFonts w:ascii="仿宋" w:eastAsia="仿宋" w:hAnsi="仿宋" w:cs="仿宋" w:hint="eastAsia"/>
            <w:lang w:eastAsia="zh-CN"/>
          </w:rPr>
          <w:t>四、数控板料折弯机项目概论</w:t>
        </w:r>
        <w:r>
          <w:tab/>
        </w:r>
        <w:r>
          <w:fldChar w:fldCharType="begin"/>
        </w:r>
        <w:r>
          <w:instrText xml:space="preserve"> PAGEREF _Toc23736 \h </w:instrText>
        </w:r>
        <w:r>
          <w:fldChar w:fldCharType="separate"/>
        </w:r>
        <w:r>
          <w:t>14</w:t>
        </w:r>
        <w:r>
          <w:fldChar w:fldCharType="end"/>
        </w:r>
      </w:hyperlink>
    </w:p>
    <w:p>
      <w:pPr>
        <w:pStyle w:val="TOC2"/>
        <w:tabs>
          <w:tab w:val="right" w:leader="dot" w:pos="8306"/>
        </w:tabs>
      </w:pPr>
      <w:hyperlink w:anchor="_Toc24872" w:history="1">
        <w:r>
          <w:rPr>
            <w:rFonts w:ascii="仿宋" w:eastAsia="仿宋" w:hAnsi="仿宋" w:cs="仿宋" w:hint="eastAsia"/>
            <w:lang w:eastAsia="zh-CN"/>
          </w:rPr>
          <w:t>(一)、数控板料折弯机项目概况</w:t>
        </w:r>
        <w:r>
          <w:tab/>
        </w:r>
        <w:r>
          <w:fldChar w:fldCharType="begin"/>
        </w:r>
        <w:r>
          <w:instrText xml:space="preserve"> PAGEREF _Toc24872 \h </w:instrText>
        </w:r>
        <w:r>
          <w:fldChar w:fldCharType="separate"/>
        </w:r>
        <w:r>
          <w:t>14</w:t>
        </w:r>
        <w:r>
          <w:fldChar w:fldCharType="end"/>
        </w:r>
      </w:hyperlink>
    </w:p>
    <w:p>
      <w:pPr>
        <w:pStyle w:val="TOC2"/>
        <w:tabs>
          <w:tab w:val="right" w:leader="dot" w:pos="8306"/>
        </w:tabs>
      </w:pPr>
      <w:hyperlink w:anchor="_Toc30497" w:history="1">
        <w:r>
          <w:rPr>
            <w:rFonts w:ascii="仿宋" w:eastAsia="仿宋" w:hAnsi="仿宋" w:cs="仿宋" w:hint="eastAsia"/>
            <w:lang w:eastAsia="zh-CN"/>
          </w:rPr>
          <w:t>(二)、数控板料折弯机项目目标</w:t>
        </w:r>
        <w:r>
          <w:tab/>
        </w:r>
        <w:r>
          <w:fldChar w:fldCharType="begin"/>
        </w:r>
        <w:r>
          <w:instrText xml:space="preserve"> PAGEREF _Toc30497 \h </w:instrText>
        </w:r>
        <w:r>
          <w:fldChar w:fldCharType="separate"/>
        </w:r>
        <w:r>
          <w:t>17</w:t>
        </w:r>
        <w:r>
          <w:fldChar w:fldCharType="end"/>
        </w:r>
      </w:hyperlink>
    </w:p>
    <w:p>
      <w:pPr>
        <w:pStyle w:val="TOC2"/>
        <w:tabs>
          <w:tab w:val="right" w:leader="dot" w:pos="8306"/>
        </w:tabs>
      </w:pPr>
      <w:hyperlink w:anchor="_Toc12165" w:history="1">
        <w:r>
          <w:rPr>
            <w:rFonts w:ascii="仿宋" w:eastAsia="仿宋" w:hAnsi="仿宋" w:cs="仿宋" w:hint="eastAsia"/>
            <w:lang w:eastAsia="zh-CN"/>
          </w:rPr>
          <w:t>(三)、数控板料折弯机项目提出的理由</w:t>
        </w:r>
        <w:r>
          <w:tab/>
        </w:r>
        <w:r>
          <w:fldChar w:fldCharType="begin"/>
        </w:r>
        <w:r>
          <w:instrText xml:space="preserve"> PAGEREF _Toc12165 \h </w:instrText>
        </w:r>
        <w:r>
          <w:fldChar w:fldCharType="separate"/>
        </w:r>
        <w:r>
          <w:t>17</w:t>
        </w:r>
        <w:r>
          <w:fldChar w:fldCharType="end"/>
        </w:r>
      </w:hyperlink>
    </w:p>
    <w:p>
      <w:pPr>
        <w:pStyle w:val="TOC2"/>
        <w:tabs>
          <w:tab w:val="right" w:leader="dot" w:pos="8306"/>
        </w:tabs>
      </w:pPr>
      <w:hyperlink w:anchor="_Toc10974" w:history="1">
        <w:r>
          <w:rPr>
            <w:rFonts w:ascii="仿宋" w:eastAsia="仿宋" w:hAnsi="仿宋" w:cs="仿宋" w:hint="eastAsia"/>
            <w:lang w:eastAsia="zh-CN"/>
          </w:rPr>
          <w:t>(四)、数控板料折弯机项目意义</w:t>
        </w:r>
        <w:r>
          <w:tab/>
        </w:r>
        <w:r>
          <w:fldChar w:fldCharType="begin"/>
        </w:r>
        <w:r>
          <w:instrText xml:space="preserve"> PAGEREF _Toc10974 \h </w:instrText>
        </w:r>
        <w:r>
          <w:fldChar w:fldCharType="separate"/>
        </w:r>
        <w:r>
          <w:t>19</w:t>
        </w:r>
        <w:r>
          <w:fldChar w:fldCharType="end"/>
        </w:r>
      </w:hyperlink>
    </w:p>
    <w:p>
      <w:pPr>
        <w:pStyle w:val="TOC2"/>
        <w:tabs>
          <w:tab w:val="right" w:leader="dot" w:pos="8306"/>
        </w:tabs>
      </w:pPr>
      <w:hyperlink w:anchor="_Toc20722" w:history="1">
        <w:r>
          <w:rPr>
            <w:rFonts w:ascii="仿宋" w:eastAsia="仿宋" w:hAnsi="仿宋" w:cs="仿宋" w:hint="eastAsia"/>
            <w:lang w:eastAsia="zh-CN"/>
          </w:rPr>
          <w:t>(五)、数控板料折弯机项目背景</w:t>
        </w:r>
        <w:r>
          <w:tab/>
        </w:r>
        <w:r>
          <w:fldChar w:fldCharType="begin"/>
        </w:r>
        <w:r>
          <w:instrText xml:space="preserve"> PAGEREF _Toc20722 \h </w:instrText>
        </w:r>
        <w:r>
          <w:fldChar w:fldCharType="separate"/>
        </w:r>
        <w:r>
          <w:t>20</w:t>
        </w:r>
        <w:r>
          <w:fldChar w:fldCharType="end"/>
        </w:r>
      </w:hyperlink>
    </w:p>
    <w:p>
      <w:pPr>
        <w:pStyle w:val="TOC1"/>
        <w:tabs>
          <w:tab w:val="right" w:leader="dot" w:pos="8306"/>
        </w:tabs>
      </w:pPr>
      <w:hyperlink w:anchor="_Toc17738" w:history="1">
        <w:r>
          <w:rPr>
            <w:rFonts w:ascii="仿宋" w:eastAsia="仿宋" w:hAnsi="仿宋" w:cs="仿宋" w:hint="eastAsia"/>
            <w:lang w:eastAsia="zh-CN"/>
          </w:rPr>
          <w:t>五、市场分析、调研</w:t>
        </w:r>
        <w:r>
          <w:tab/>
        </w:r>
        <w:r>
          <w:fldChar w:fldCharType="begin"/>
        </w:r>
        <w:r>
          <w:instrText xml:space="preserve"> PAGEREF _Toc17738 \h </w:instrText>
        </w:r>
        <w:r>
          <w:fldChar w:fldCharType="separate"/>
        </w:r>
        <w:r>
          <w:t>21</w:t>
        </w:r>
        <w:r>
          <w:fldChar w:fldCharType="end"/>
        </w:r>
      </w:hyperlink>
    </w:p>
    <w:p>
      <w:pPr>
        <w:pStyle w:val="TOC2"/>
        <w:tabs>
          <w:tab w:val="right" w:leader="dot" w:pos="8306"/>
        </w:tabs>
      </w:pPr>
      <w:hyperlink w:anchor="_Toc26552" w:history="1">
        <w:r>
          <w:rPr>
            <w:rFonts w:ascii="仿宋" w:eastAsia="仿宋" w:hAnsi="仿宋" w:cs="仿宋" w:hint="eastAsia"/>
            <w:lang w:eastAsia="zh-CN"/>
          </w:rPr>
          <w:t>(一)、数控板料折弯机行业分析</w:t>
        </w:r>
        <w:r>
          <w:tab/>
        </w:r>
        <w:r>
          <w:fldChar w:fldCharType="begin"/>
        </w:r>
        <w:r>
          <w:instrText xml:space="preserve"> PAGEREF _Toc26552 \h </w:instrText>
        </w:r>
        <w:r>
          <w:fldChar w:fldCharType="separate"/>
        </w:r>
        <w:r>
          <w:t>21</w:t>
        </w:r>
        <w:r>
          <w:fldChar w:fldCharType="end"/>
        </w:r>
      </w:hyperlink>
    </w:p>
    <w:p>
      <w:pPr>
        <w:pStyle w:val="TOC2"/>
        <w:tabs>
          <w:tab w:val="right" w:leader="dot" w:pos="8306"/>
        </w:tabs>
      </w:pPr>
      <w:hyperlink w:anchor="_Toc10362" w:history="1">
        <w:r>
          <w:rPr>
            <w:rFonts w:ascii="仿宋" w:eastAsia="仿宋" w:hAnsi="仿宋" w:cs="仿宋" w:hint="eastAsia"/>
            <w:lang w:eastAsia="zh-CN"/>
          </w:rPr>
          <w:t>(二)、数控板料折弯机市场分析预测</w:t>
        </w:r>
        <w:r>
          <w:tab/>
        </w:r>
        <w:r>
          <w:fldChar w:fldCharType="begin"/>
        </w:r>
        <w:r>
          <w:instrText xml:space="preserve"> PAGEREF _Toc10362 \h </w:instrText>
        </w:r>
        <w:r>
          <w:fldChar w:fldCharType="separate"/>
        </w:r>
        <w:r>
          <w:t>22</w:t>
        </w:r>
        <w:r>
          <w:fldChar w:fldCharType="end"/>
        </w:r>
      </w:hyperlink>
    </w:p>
    <w:p>
      <w:pPr>
        <w:pStyle w:val="TOC1"/>
        <w:tabs>
          <w:tab w:val="right" w:leader="dot" w:pos="8306"/>
        </w:tabs>
      </w:pPr>
      <w:hyperlink w:anchor="_Toc15042" w:history="1">
        <w:r>
          <w:rPr>
            <w:rFonts w:ascii="仿宋" w:eastAsia="仿宋" w:hAnsi="仿宋" w:cs="仿宋" w:hint="eastAsia"/>
            <w:lang w:eastAsia="zh-CN"/>
          </w:rPr>
          <w:t>六、数控板料折弯机项目土建工程</w:t>
        </w:r>
        <w:r>
          <w:tab/>
        </w:r>
        <w:r>
          <w:fldChar w:fldCharType="begin"/>
        </w:r>
        <w:r>
          <w:instrText xml:space="preserve"> PAGEREF _Toc15042 \h </w:instrText>
        </w:r>
        <w:r>
          <w:fldChar w:fldCharType="separate"/>
        </w:r>
        <w:r>
          <w:t>23</w:t>
        </w:r>
        <w:r>
          <w:fldChar w:fldCharType="end"/>
        </w:r>
      </w:hyperlink>
    </w:p>
    <w:p>
      <w:pPr>
        <w:pStyle w:val="TOC2"/>
        <w:tabs>
          <w:tab w:val="right" w:leader="dot" w:pos="8306"/>
        </w:tabs>
      </w:pPr>
      <w:hyperlink w:anchor="_Toc24625" w:history="1">
        <w:r>
          <w:rPr>
            <w:rFonts w:ascii="仿宋" w:eastAsia="仿宋" w:hAnsi="仿宋" w:cs="仿宋" w:hint="eastAsia"/>
            <w:lang w:eastAsia="zh-CN"/>
          </w:rPr>
          <w:t>(一)、建筑工程设计原则</w:t>
        </w:r>
        <w:r>
          <w:tab/>
        </w:r>
        <w:r>
          <w:fldChar w:fldCharType="begin"/>
        </w:r>
        <w:r>
          <w:instrText xml:space="preserve"> PAGEREF _Toc24625 \h </w:instrText>
        </w:r>
        <w:r>
          <w:fldChar w:fldCharType="separate"/>
        </w:r>
        <w:r>
          <w:t>23</w:t>
        </w:r>
        <w:r>
          <w:fldChar w:fldCharType="end"/>
        </w:r>
      </w:hyperlink>
    </w:p>
    <w:p>
      <w:pPr>
        <w:pStyle w:val="TOC2"/>
        <w:tabs>
          <w:tab w:val="right" w:leader="dot" w:pos="8306"/>
        </w:tabs>
      </w:pPr>
      <w:hyperlink w:anchor="_Toc3391" w:history="1">
        <w:r>
          <w:rPr>
            <w:rFonts w:ascii="仿宋" w:eastAsia="仿宋" w:hAnsi="仿宋" w:cs="仿宋" w:hint="eastAsia"/>
            <w:lang w:eastAsia="zh-CN"/>
          </w:rPr>
          <w:t>(二)、土建工程设计年限及安全等级</w:t>
        </w:r>
        <w:r>
          <w:tab/>
        </w:r>
        <w:r>
          <w:fldChar w:fldCharType="begin"/>
        </w:r>
        <w:r>
          <w:instrText xml:space="preserve"> PAGEREF _Toc3391 \h </w:instrText>
        </w:r>
        <w:r>
          <w:fldChar w:fldCharType="separate"/>
        </w:r>
        <w:r>
          <w:t>24</w:t>
        </w:r>
        <w:r>
          <w:fldChar w:fldCharType="end"/>
        </w:r>
      </w:hyperlink>
    </w:p>
    <w:p>
      <w:pPr>
        <w:pStyle w:val="TOC2"/>
        <w:tabs>
          <w:tab w:val="right" w:leader="dot" w:pos="8306"/>
        </w:tabs>
      </w:pPr>
      <w:hyperlink w:anchor="_Toc22385" w:history="1">
        <w:r>
          <w:rPr>
            <w:rFonts w:ascii="仿宋" w:eastAsia="仿宋" w:hAnsi="仿宋" w:cs="仿宋" w:hint="eastAsia"/>
            <w:lang w:eastAsia="zh-CN"/>
          </w:rPr>
          <w:t>(三)、建筑工程设计总体要求</w:t>
        </w:r>
        <w:r>
          <w:tab/>
        </w:r>
        <w:r>
          <w:fldChar w:fldCharType="begin"/>
        </w:r>
        <w:r>
          <w:instrText xml:space="preserve"> PAGEREF _Toc22385 \h </w:instrText>
        </w:r>
        <w:r>
          <w:fldChar w:fldCharType="separate"/>
        </w:r>
        <w:r>
          <w:t>25</w:t>
        </w:r>
        <w:r>
          <w:fldChar w:fldCharType="end"/>
        </w:r>
      </w:hyperlink>
    </w:p>
    <w:p>
      <w:pPr>
        <w:pStyle w:val="TOC2"/>
        <w:tabs>
          <w:tab w:val="right" w:leader="dot" w:pos="8306"/>
        </w:tabs>
      </w:pPr>
      <w:hyperlink w:anchor="_Toc18549" w:history="1">
        <w:r>
          <w:rPr>
            <w:rFonts w:ascii="仿宋" w:eastAsia="仿宋" w:hAnsi="仿宋" w:cs="仿宋" w:hint="eastAsia"/>
            <w:lang w:eastAsia="zh-CN"/>
          </w:rPr>
          <w:t>(四)、土建工程建设指标</w:t>
        </w:r>
        <w:r>
          <w:tab/>
        </w:r>
        <w:r>
          <w:fldChar w:fldCharType="begin"/>
        </w:r>
        <w:r>
          <w:instrText xml:space="preserve"> PAGEREF _Toc18549 \h </w:instrText>
        </w:r>
        <w:r>
          <w:fldChar w:fldCharType="separate"/>
        </w:r>
        <w:r>
          <w:t>26</w:t>
        </w:r>
        <w:r>
          <w:fldChar w:fldCharType="end"/>
        </w:r>
      </w:hyperlink>
    </w:p>
    <w:p>
      <w:pPr>
        <w:pStyle w:val="TOC1"/>
        <w:tabs>
          <w:tab w:val="right" w:leader="dot" w:pos="8306"/>
        </w:tabs>
      </w:pPr>
      <w:hyperlink w:anchor="_Toc31633" w:history="1">
        <w:r>
          <w:rPr>
            <w:rFonts w:ascii="仿宋" w:eastAsia="仿宋" w:hAnsi="仿宋" w:cs="仿宋" w:hint="eastAsia"/>
            <w:lang w:eastAsia="zh-CN"/>
          </w:rPr>
          <w:t>七、数控板料折弯机项目投资规划</w:t>
        </w:r>
        <w:r>
          <w:tab/>
        </w:r>
        <w:r>
          <w:fldChar w:fldCharType="begin"/>
        </w:r>
        <w:r>
          <w:instrText xml:space="preserve"> PAGEREF _Toc31633 \h </w:instrText>
        </w:r>
        <w:r>
          <w:fldChar w:fldCharType="separate"/>
        </w:r>
        <w:r>
          <w:t>26</w:t>
        </w:r>
        <w:r>
          <w:fldChar w:fldCharType="end"/>
        </w:r>
      </w:hyperlink>
    </w:p>
    <w:p>
      <w:pPr>
        <w:pStyle w:val="TOC2"/>
        <w:tabs>
          <w:tab w:val="right" w:leader="dot" w:pos="8306"/>
        </w:tabs>
      </w:pPr>
      <w:hyperlink w:anchor="_Toc12536" w:history="1">
        <w:r>
          <w:rPr>
            <w:rFonts w:ascii="仿宋" w:eastAsia="仿宋" w:hAnsi="仿宋" w:cs="仿宋" w:hint="eastAsia"/>
            <w:lang w:eastAsia="zh-CN"/>
          </w:rPr>
          <w:t>(一)、数控板料折弯机项目总投资估算</w:t>
        </w:r>
        <w:r>
          <w:tab/>
        </w:r>
        <w:r>
          <w:fldChar w:fldCharType="begin"/>
        </w:r>
        <w:r>
          <w:instrText xml:space="preserve"> PAGEREF _Toc12536 \h </w:instrText>
        </w:r>
        <w:r>
          <w:fldChar w:fldCharType="separate"/>
        </w:r>
        <w:r>
          <w:t>26</w:t>
        </w:r>
        <w:r>
          <w:fldChar w:fldCharType="end"/>
        </w:r>
      </w:hyperlink>
    </w:p>
    <w:p>
      <w:pPr>
        <w:pStyle w:val="TOC2"/>
        <w:tabs>
          <w:tab w:val="right" w:leader="dot" w:pos="8306"/>
        </w:tabs>
      </w:pPr>
      <w:hyperlink w:anchor="_Toc16638" w:history="1">
        <w:r>
          <w:rPr>
            <w:rFonts w:ascii="仿宋" w:eastAsia="仿宋" w:hAnsi="仿宋" w:cs="仿宋" w:hint="eastAsia"/>
            <w:lang w:eastAsia="zh-CN"/>
          </w:rPr>
          <w:t>(二)、资金筹措</w:t>
        </w:r>
        <w:r>
          <w:tab/>
        </w:r>
        <w:r>
          <w:fldChar w:fldCharType="begin"/>
        </w:r>
        <w:r>
          <w:instrText xml:space="preserve"> PAGEREF _Toc16638 \h </w:instrText>
        </w:r>
        <w:r>
          <w:fldChar w:fldCharType="separate"/>
        </w:r>
        <w:r>
          <w:t>27</w:t>
        </w:r>
        <w:r>
          <w:fldChar w:fldCharType="end"/>
        </w:r>
      </w:hyperlink>
    </w:p>
    <w:p>
      <w:pPr>
        <w:pStyle w:val="TOC1"/>
        <w:tabs>
          <w:tab w:val="right" w:leader="dot" w:pos="8306"/>
        </w:tabs>
      </w:pPr>
      <w:hyperlink w:anchor="_Toc27372" w:history="1">
        <w:r>
          <w:rPr>
            <w:rFonts w:ascii="仿宋" w:eastAsia="仿宋" w:hAnsi="仿宋" w:cs="仿宋" w:hint="eastAsia"/>
            <w:lang w:eastAsia="zh-CN"/>
          </w:rPr>
          <w:t>八、数控板料折弯机项目财务管理</w:t>
        </w:r>
        <w:r>
          <w:tab/>
        </w:r>
        <w:r>
          <w:fldChar w:fldCharType="begin"/>
        </w:r>
        <w:r>
          <w:instrText xml:space="preserve"> PAGEREF _Toc27372 \h </w:instrText>
        </w:r>
        <w:r>
          <w:fldChar w:fldCharType="separate"/>
        </w:r>
        <w:r>
          <w:t>28</w:t>
        </w:r>
        <w:r>
          <w:fldChar w:fldCharType="end"/>
        </w:r>
      </w:hyperlink>
    </w:p>
    <w:p>
      <w:pPr>
        <w:pStyle w:val="TOC2"/>
        <w:tabs>
          <w:tab w:val="right" w:leader="dot" w:pos="8306"/>
        </w:tabs>
      </w:pPr>
      <w:hyperlink w:anchor="_Toc24339" w:history="1">
        <w:r>
          <w:rPr>
            <w:rFonts w:ascii="仿宋" w:eastAsia="仿宋" w:hAnsi="仿宋" w:cs="仿宋" w:hint="eastAsia"/>
            <w:lang w:eastAsia="zh-CN"/>
          </w:rPr>
          <w:t>(一)、资金需求大</w:t>
        </w:r>
        <w:r>
          <w:tab/>
        </w:r>
        <w:r>
          <w:fldChar w:fldCharType="begin"/>
        </w:r>
        <w:r>
          <w:instrText xml:space="preserve"> PAGEREF _Toc24339 \h </w:instrText>
        </w:r>
        <w:r>
          <w:fldChar w:fldCharType="separate"/>
        </w:r>
        <w:r>
          <w:t>28</w:t>
        </w:r>
        <w:r>
          <w:fldChar w:fldCharType="end"/>
        </w:r>
      </w:hyperlink>
    </w:p>
    <w:p>
      <w:pPr>
        <w:pStyle w:val="TOC2"/>
        <w:tabs>
          <w:tab w:val="right" w:leader="dot" w:pos="8306"/>
        </w:tabs>
      </w:pPr>
      <w:hyperlink w:anchor="_Toc27895" w:history="1">
        <w:r>
          <w:rPr>
            <w:rFonts w:ascii="仿宋" w:eastAsia="仿宋" w:hAnsi="仿宋" w:cs="仿宋" w:hint="eastAsia"/>
            <w:lang w:eastAsia="zh-CN"/>
          </w:rPr>
          <w:t>(二)、研发周期长</w:t>
        </w:r>
        <w:r>
          <w:tab/>
        </w:r>
        <w:r>
          <w:fldChar w:fldCharType="begin"/>
        </w:r>
        <w:r>
          <w:instrText xml:space="preserve"> PAGEREF _Toc27895 \h </w:instrText>
        </w:r>
        <w:r>
          <w:fldChar w:fldCharType="separate"/>
        </w:r>
        <w:r>
          <w:t>29</w:t>
        </w:r>
        <w:r>
          <w:fldChar w:fldCharType="end"/>
        </w:r>
      </w:hyperlink>
    </w:p>
    <w:p>
      <w:pPr>
        <w:pStyle w:val="TOC2"/>
        <w:tabs>
          <w:tab w:val="right" w:leader="dot" w:pos="8306"/>
        </w:tabs>
      </w:pPr>
      <w:hyperlink w:anchor="_Toc945" w:history="1">
        <w:r>
          <w:rPr>
            <w:rFonts w:ascii="仿宋" w:eastAsia="仿宋" w:hAnsi="仿宋" w:cs="仿宋" w:hint="eastAsia"/>
            <w:lang w:eastAsia="zh-CN"/>
          </w:rPr>
          <w:t>(三)、市场风险大</w:t>
        </w:r>
        <w:r>
          <w:tab/>
        </w:r>
        <w:r>
          <w:fldChar w:fldCharType="begin"/>
        </w:r>
        <w:r>
          <w:instrText xml:space="preserve"> PAGEREF _Toc945 \h </w:instrText>
        </w:r>
        <w:r>
          <w:fldChar w:fldCharType="separate"/>
        </w:r>
        <w:r>
          <w:t>30</w:t>
        </w:r>
        <w:r>
          <w:fldChar w:fldCharType="end"/>
        </w:r>
      </w:hyperlink>
    </w:p>
    <w:p>
      <w:pPr>
        <w:pStyle w:val="TOC2"/>
        <w:tabs>
          <w:tab w:val="right" w:leader="dot" w:pos="8306"/>
        </w:tabs>
      </w:pPr>
      <w:hyperlink w:anchor="_Toc16389" w:history="1">
        <w:r>
          <w:rPr>
            <w:rFonts w:ascii="仿宋" w:eastAsia="仿宋" w:hAnsi="仿宋" w:cs="仿宋" w:hint="eastAsia"/>
            <w:lang w:eastAsia="zh-CN"/>
          </w:rPr>
          <w:t>(四)、利润率高</w:t>
        </w:r>
        <w:r>
          <w:tab/>
        </w:r>
        <w:r>
          <w:fldChar w:fldCharType="begin"/>
        </w:r>
        <w:r>
          <w:instrText xml:space="preserve"> PAGEREF _Toc16389 \h </w:instrText>
        </w:r>
        <w:r>
          <w:fldChar w:fldCharType="separate"/>
        </w:r>
        <w:r>
          <w:t>33</w:t>
        </w:r>
        <w:r>
          <w:fldChar w:fldCharType="end"/>
        </w:r>
      </w:hyperlink>
    </w:p>
    <w:p>
      <w:pPr>
        <w:pStyle w:val="TOC1"/>
        <w:tabs>
          <w:tab w:val="right" w:leader="dot" w:pos="8306"/>
        </w:tabs>
      </w:pPr>
      <w:hyperlink w:anchor="_Toc1138" w:history="1">
        <w:r>
          <w:rPr>
            <w:rFonts w:ascii="仿宋" w:eastAsia="仿宋" w:hAnsi="仿宋" w:cs="仿宋" w:hint="eastAsia"/>
            <w:lang w:eastAsia="zh-CN"/>
          </w:rPr>
          <w:t>九、数控板料折弯机项目经营效益</w:t>
        </w:r>
        <w:r>
          <w:tab/>
        </w:r>
        <w:r>
          <w:fldChar w:fldCharType="begin"/>
        </w:r>
        <w:r>
          <w:instrText xml:space="preserve"> PAGEREF _Toc1138 \h </w:instrText>
        </w:r>
        <w:r>
          <w:fldChar w:fldCharType="separate"/>
        </w:r>
        <w:r>
          <w:t>35</w:t>
        </w:r>
        <w:r>
          <w:fldChar w:fldCharType="end"/>
        </w:r>
      </w:hyperlink>
    </w:p>
    <w:p>
      <w:pPr>
        <w:pStyle w:val="TOC2"/>
        <w:tabs>
          <w:tab w:val="right" w:leader="dot" w:pos="8306"/>
        </w:tabs>
      </w:pPr>
      <w:hyperlink w:anchor="_Toc6685" w:history="1">
        <w:r>
          <w:rPr>
            <w:rFonts w:ascii="仿宋" w:eastAsia="仿宋" w:hAnsi="仿宋" w:cs="仿宋" w:hint="eastAsia"/>
            <w:lang w:eastAsia="zh-CN"/>
          </w:rPr>
          <w:t>(一)、经济评价财务测算</w:t>
        </w:r>
        <w:r>
          <w:tab/>
        </w:r>
        <w:r>
          <w:fldChar w:fldCharType="begin"/>
        </w:r>
        <w:r>
          <w:instrText xml:space="preserve"> PAGEREF _Toc6685 \h </w:instrText>
        </w:r>
        <w:r>
          <w:fldChar w:fldCharType="separate"/>
        </w:r>
        <w:r>
          <w:t>35</w:t>
        </w:r>
        <w:r>
          <w:fldChar w:fldCharType="end"/>
        </w:r>
      </w:hyperlink>
    </w:p>
    <w:p>
      <w:pPr>
        <w:pStyle w:val="TOC2"/>
        <w:tabs>
          <w:tab w:val="right" w:leader="dot" w:pos="8306"/>
        </w:tabs>
      </w:pPr>
      <w:hyperlink w:anchor="_Toc695" w:history="1">
        <w:r>
          <w:rPr>
            <w:rFonts w:ascii="仿宋" w:eastAsia="仿宋" w:hAnsi="仿宋" w:cs="仿宋" w:hint="eastAsia"/>
            <w:lang w:eastAsia="zh-CN"/>
          </w:rPr>
          <w:t>(二)、数控板料折弯机项目盈利能力分析</w:t>
        </w:r>
        <w:r>
          <w:tab/>
        </w:r>
        <w:r>
          <w:fldChar w:fldCharType="begin"/>
        </w:r>
        <w:r>
          <w:instrText xml:space="preserve"> PAGEREF _Toc695 \h </w:instrText>
        </w:r>
        <w:r>
          <w:fldChar w:fldCharType="separate"/>
        </w:r>
        <w:r>
          <w:t>37</w:t>
        </w:r>
        <w:r>
          <w:fldChar w:fldCharType="end"/>
        </w:r>
      </w:hyperlink>
    </w:p>
    <w:p>
      <w:pPr>
        <w:pStyle w:val="TOC1"/>
        <w:tabs>
          <w:tab w:val="right" w:leader="dot" w:pos="8306"/>
        </w:tabs>
      </w:pPr>
      <w:hyperlink w:anchor="_Toc5322" w:history="1">
        <w:r>
          <w:rPr>
            <w:rFonts w:ascii="仿宋" w:eastAsia="仿宋" w:hAnsi="仿宋" w:cs="仿宋" w:hint="eastAsia"/>
            <w:lang w:eastAsia="zh-CN"/>
          </w:rPr>
          <w:t>十、数控板料折弯机项目社会影响</w:t>
        </w:r>
        <w:r>
          <w:tab/>
        </w:r>
        <w:r>
          <w:fldChar w:fldCharType="begin"/>
        </w:r>
        <w:r>
          <w:instrText xml:space="preserve"> PAGEREF _Toc5322 \h </w:instrText>
        </w:r>
        <w:r>
          <w:fldChar w:fldCharType="separate"/>
        </w:r>
        <w:r>
          <w:t>37</w:t>
        </w:r>
        <w:r>
          <w:fldChar w:fldCharType="end"/>
        </w:r>
      </w:hyperlink>
    </w:p>
    <w:p>
      <w:pPr>
        <w:pStyle w:val="TOC2"/>
        <w:tabs>
          <w:tab w:val="right" w:leader="dot" w:pos="8306"/>
        </w:tabs>
      </w:pPr>
      <w:hyperlink w:anchor="_Toc24797" w:history="1">
        <w:r>
          <w:rPr>
            <w:rFonts w:ascii="仿宋" w:eastAsia="仿宋" w:hAnsi="仿宋" w:cs="仿宋" w:hint="eastAsia"/>
            <w:lang w:eastAsia="zh-CN"/>
          </w:rPr>
          <w:t>(一)、社会责任与义务</w:t>
        </w:r>
        <w:r>
          <w:tab/>
        </w:r>
        <w:r>
          <w:fldChar w:fldCharType="begin"/>
        </w:r>
        <w:r>
          <w:instrText xml:space="preserve"> PAGEREF _Toc24797 \h </w:instrText>
        </w:r>
        <w:r>
          <w:fldChar w:fldCharType="separate"/>
        </w:r>
        <w:r>
          <w:t>37</w:t>
        </w:r>
        <w:r>
          <w:fldChar w:fldCharType="end"/>
        </w:r>
      </w:hyperlink>
    </w:p>
    <w:p>
      <w:pPr>
        <w:pStyle w:val="TOC2"/>
        <w:tabs>
          <w:tab w:val="right" w:leader="dot" w:pos="8306"/>
        </w:tabs>
      </w:pPr>
      <w:hyperlink w:anchor="_Toc1004" w:history="1">
        <w:r>
          <w:rPr>
            <w:rFonts w:ascii="仿宋" w:eastAsia="仿宋" w:hAnsi="仿宋" w:cs="仿宋" w:hint="eastAsia"/>
            <w:lang w:eastAsia="zh-CN"/>
          </w:rPr>
          <w:t>(二)、社会参与与沟通</w:t>
        </w:r>
        <w:r>
          <w:tab/>
        </w:r>
        <w:r>
          <w:fldChar w:fldCharType="begin"/>
        </w:r>
        <w:r>
          <w:instrText xml:space="preserve"> PAGEREF _Toc1004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47" w:history="1">
        <w:r>
          <w:rPr>
            <w:rFonts w:ascii="仿宋" w:eastAsia="仿宋" w:hAnsi="仿宋" w:cs="仿宋" w:hint="eastAsia"/>
            <w:lang w:eastAsia="zh-CN"/>
          </w:rPr>
          <w:t>十一、生产安全保护</w:t>
        </w:r>
        <w:r>
          <w:tab/>
        </w:r>
        <w:r>
          <w:fldChar w:fldCharType="begin"/>
        </w:r>
        <w:r>
          <w:instrText xml:space="preserve"> PAGEREF _Toc6747 \h </w:instrText>
        </w:r>
        <w:r>
          <w:fldChar w:fldCharType="separate"/>
        </w:r>
        <w:r>
          <w:t>39</w:t>
        </w:r>
        <w:r>
          <w:fldChar w:fldCharType="end"/>
        </w:r>
      </w:hyperlink>
    </w:p>
    <w:p>
      <w:pPr>
        <w:pStyle w:val="TOC2"/>
        <w:tabs>
          <w:tab w:val="right" w:leader="dot" w:pos="8306"/>
        </w:tabs>
      </w:pPr>
      <w:hyperlink w:anchor="_Toc22505" w:history="1">
        <w:r>
          <w:rPr>
            <w:rFonts w:ascii="仿宋" w:eastAsia="仿宋" w:hAnsi="仿宋" w:cs="仿宋" w:hint="eastAsia"/>
            <w:lang w:eastAsia="zh-CN"/>
          </w:rPr>
          <w:t>(一)、消防安全</w:t>
        </w:r>
        <w:r>
          <w:tab/>
        </w:r>
        <w:r>
          <w:fldChar w:fldCharType="begin"/>
        </w:r>
        <w:r>
          <w:instrText xml:space="preserve"> PAGEREF _Toc22505 \h </w:instrText>
        </w:r>
        <w:r>
          <w:fldChar w:fldCharType="separate"/>
        </w:r>
        <w:r>
          <w:t>39</w:t>
        </w:r>
        <w:r>
          <w:fldChar w:fldCharType="end"/>
        </w:r>
      </w:hyperlink>
    </w:p>
    <w:p>
      <w:pPr>
        <w:pStyle w:val="TOC2"/>
        <w:tabs>
          <w:tab w:val="right" w:leader="dot" w:pos="8306"/>
        </w:tabs>
      </w:pPr>
      <w:hyperlink w:anchor="_Toc23965" w:history="1">
        <w:r>
          <w:rPr>
            <w:rFonts w:ascii="仿宋" w:eastAsia="仿宋" w:hAnsi="仿宋" w:cs="仿宋" w:hint="eastAsia"/>
            <w:lang w:eastAsia="zh-CN"/>
          </w:rPr>
          <w:t>(二)、防火防爆总图布置措施</w:t>
        </w:r>
        <w:r>
          <w:tab/>
        </w:r>
        <w:r>
          <w:fldChar w:fldCharType="begin"/>
        </w:r>
        <w:r>
          <w:instrText xml:space="preserve"> PAGEREF _Toc23965 \h </w:instrText>
        </w:r>
        <w:r>
          <w:fldChar w:fldCharType="separate"/>
        </w:r>
        <w:r>
          <w:t>41</w:t>
        </w:r>
        <w:r>
          <w:fldChar w:fldCharType="end"/>
        </w:r>
      </w:hyperlink>
    </w:p>
    <w:p>
      <w:pPr>
        <w:pStyle w:val="TOC2"/>
        <w:tabs>
          <w:tab w:val="right" w:leader="dot" w:pos="8306"/>
        </w:tabs>
      </w:pPr>
      <w:hyperlink w:anchor="_Toc3737" w:history="1">
        <w:r>
          <w:rPr>
            <w:rFonts w:ascii="仿宋" w:eastAsia="仿宋" w:hAnsi="仿宋" w:cs="仿宋" w:hint="eastAsia"/>
            <w:lang w:eastAsia="zh-CN"/>
          </w:rPr>
          <w:t>(三)、自然灾害防范措施</w:t>
        </w:r>
        <w:r>
          <w:tab/>
        </w:r>
        <w:r>
          <w:fldChar w:fldCharType="begin"/>
        </w:r>
        <w:r>
          <w:instrText xml:space="preserve"> PAGEREF _Toc3737 \h </w:instrText>
        </w:r>
        <w:r>
          <w:fldChar w:fldCharType="separate"/>
        </w:r>
        <w:r>
          <w:t>41</w:t>
        </w:r>
        <w:r>
          <w:fldChar w:fldCharType="end"/>
        </w:r>
      </w:hyperlink>
    </w:p>
    <w:p>
      <w:pPr>
        <w:pStyle w:val="TOC2"/>
        <w:tabs>
          <w:tab w:val="right" w:leader="dot" w:pos="8306"/>
        </w:tabs>
      </w:pPr>
      <w:hyperlink w:anchor="_Toc32205" w:history="1">
        <w:r>
          <w:rPr>
            <w:rFonts w:ascii="仿宋" w:eastAsia="仿宋" w:hAnsi="仿宋" w:cs="仿宋" w:hint="eastAsia"/>
            <w:lang w:eastAsia="zh-CN"/>
          </w:rPr>
          <w:t>(四)、安全色及安全标志使用要求</w:t>
        </w:r>
        <w:r>
          <w:tab/>
        </w:r>
        <w:r>
          <w:fldChar w:fldCharType="begin"/>
        </w:r>
        <w:r>
          <w:instrText xml:space="preserve"> PAGEREF _Toc32205 \h </w:instrText>
        </w:r>
        <w:r>
          <w:fldChar w:fldCharType="separate"/>
        </w:r>
        <w:r>
          <w:t>42</w:t>
        </w:r>
        <w:r>
          <w:fldChar w:fldCharType="end"/>
        </w:r>
      </w:hyperlink>
    </w:p>
    <w:p>
      <w:pPr>
        <w:pStyle w:val="TOC2"/>
        <w:tabs>
          <w:tab w:val="right" w:leader="dot" w:pos="8306"/>
        </w:tabs>
      </w:pPr>
      <w:hyperlink w:anchor="_Toc4197" w:history="1">
        <w:r>
          <w:rPr>
            <w:rFonts w:ascii="仿宋" w:eastAsia="仿宋" w:hAnsi="仿宋" w:cs="仿宋" w:hint="eastAsia"/>
            <w:lang w:eastAsia="zh-CN"/>
          </w:rPr>
          <w:t>(五)、防尘防毒措施</w:t>
        </w:r>
        <w:r>
          <w:tab/>
        </w:r>
        <w:r>
          <w:fldChar w:fldCharType="begin"/>
        </w:r>
        <w:r>
          <w:instrText xml:space="preserve"> PAGEREF _Toc4197 \h </w:instrText>
        </w:r>
        <w:r>
          <w:fldChar w:fldCharType="separate"/>
        </w:r>
        <w:r>
          <w:t>43</w:t>
        </w:r>
        <w:r>
          <w:fldChar w:fldCharType="end"/>
        </w:r>
      </w:hyperlink>
    </w:p>
    <w:p>
      <w:pPr>
        <w:pStyle w:val="TOC2"/>
        <w:tabs>
          <w:tab w:val="right" w:leader="dot" w:pos="8306"/>
        </w:tabs>
      </w:pPr>
      <w:hyperlink w:anchor="_Toc17399" w:history="1">
        <w:r>
          <w:rPr>
            <w:rFonts w:ascii="仿宋" w:eastAsia="仿宋" w:hAnsi="仿宋" w:cs="仿宋" w:hint="eastAsia"/>
            <w:lang w:eastAsia="zh-CN"/>
          </w:rPr>
          <w:t>(六)、防静电、触电防护及防雷措施</w:t>
        </w:r>
        <w:r>
          <w:tab/>
        </w:r>
        <w:r>
          <w:fldChar w:fldCharType="begin"/>
        </w:r>
        <w:r>
          <w:instrText xml:space="preserve"> PAGEREF _Toc17399 \h </w:instrText>
        </w:r>
        <w:r>
          <w:fldChar w:fldCharType="separate"/>
        </w:r>
        <w:r>
          <w:t>44</w:t>
        </w:r>
        <w:r>
          <w:fldChar w:fldCharType="end"/>
        </w:r>
      </w:hyperlink>
    </w:p>
    <w:p>
      <w:pPr>
        <w:pStyle w:val="TOC2"/>
        <w:tabs>
          <w:tab w:val="right" w:leader="dot" w:pos="8306"/>
        </w:tabs>
      </w:pPr>
      <w:hyperlink w:anchor="_Toc867" w:history="1">
        <w:r>
          <w:rPr>
            <w:rFonts w:ascii="仿宋" w:eastAsia="仿宋" w:hAnsi="仿宋" w:cs="仿宋" w:hint="eastAsia"/>
            <w:lang w:eastAsia="zh-CN"/>
          </w:rPr>
          <w:t>(七)、机械设备安全保障措施</w:t>
        </w:r>
        <w:r>
          <w:tab/>
        </w:r>
        <w:r>
          <w:fldChar w:fldCharType="begin"/>
        </w:r>
        <w:r>
          <w:instrText xml:space="preserve"> PAGEREF _Toc867 \h </w:instrText>
        </w:r>
        <w:r>
          <w:fldChar w:fldCharType="separate"/>
        </w:r>
        <w:r>
          <w:t>46</w:t>
        </w:r>
        <w:r>
          <w:fldChar w:fldCharType="end"/>
        </w:r>
      </w:hyperlink>
    </w:p>
    <w:p>
      <w:pPr>
        <w:pStyle w:val="TOC1"/>
        <w:tabs>
          <w:tab w:val="right" w:leader="dot" w:pos="8306"/>
        </w:tabs>
      </w:pPr>
      <w:hyperlink w:anchor="_Toc8738" w:history="1">
        <w:r>
          <w:rPr>
            <w:rFonts w:ascii="仿宋" w:eastAsia="仿宋" w:hAnsi="仿宋" w:cs="仿宋" w:hint="eastAsia"/>
            <w:lang w:eastAsia="zh-CN"/>
          </w:rPr>
          <w:t>十二、数控板料折弯机项目技术管理</w:t>
        </w:r>
        <w:r>
          <w:tab/>
        </w:r>
        <w:r>
          <w:fldChar w:fldCharType="begin"/>
        </w:r>
        <w:r>
          <w:instrText xml:space="preserve"> PAGEREF _Toc8738 \h </w:instrText>
        </w:r>
        <w:r>
          <w:fldChar w:fldCharType="separate"/>
        </w:r>
        <w:r>
          <w:t>47</w:t>
        </w:r>
        <w:r>
          <w:fldChar w:fldCharType="end"/>
        </w:r>
      </w:hyperlink>
    </w:p>
    <w:p>
      <w:pPr>
        <w:pStyle w:val="TOC2"/>
        <w:tabs>
          <w:tab w:val="right" w:leader="dot" w:pos="8306"/>
        </w:tabs>
      </w:pPr>
      <w:hyperlink w:anchor="_Toc11402" w:history="1">
        <w:r>
          <w:rPr>
            <w:rFonts w:ascii="仿宋" w:eastAsia="仿宋" w:hAnsi="仿宋" w:cs="仿宋" w:hint="eastAsia"/>
            <w:lang w:eastAsia="zh-CN"/>
          </w:rPr>
          <w:t>(一)、技术方案选用方向</w:t>
        </w:r>
        <w:r>
          <w:tab/>
        </w:r>
        <w:r>
          <w:fldChar w:fldCharType="begin"/>
        </w:r>
        <w:r>
          <w:instrText xml:space="preserve"> PAGEREF _Toc11402 \h </w:instrText>
        </w:r>
        <w:r>
          <w:fldChar w:fldCharType="separate"/>
        </w:r>
        <w:r>
          <w:t>47</w:t>
        </w:r>
        <w:r>
          <w:fldChar w:fldCharType="end"/>
        </w:r>
      </w:hyperlink>
    </w:p>
    <w:p>
      <w:pPr>
        <w:pStyle w:val="TOC2"/>
        <w:tabs>
          <w:tab w:val="right" w:leader="dot" w:pos="8306"/>
        </w:tabs>
      </w:pPr>
      <w:hyperlink w:anchor="_Toc8276" w:history="1">
        <w:r>
          <w:rPr>
            <w:rFonts w:ascii="仿宋" w:eastAsia="仿宋" w:hAnsi="仿宋" w:cs="仿宋" w:hint="eastAsia"/>
            <w:lang w:eastAsia="zh-CN"/>
          </w:rPr>
          <w:t>(二)、工艺技术方案选用原则</w:t>
        </w:r>
        <w:r>
          <w:tab/>
        </w:r>
        <w:r>
          <w:fldChar w:fldCharType="begin"/>
        </w:r>
        <w:r>
          <w:instrText xml:space="preserve"> PAGEREF _Toc8276 \h </w:instrText>
        </w:r>
        <w:r>
          <w:fldChar w:fldCharType="separate"/>
        </w:r>
        <w:r>
          <w:t>49</w:t>
        </w:r>
        <w:r>
          <w:fldChar w:fldCharType="end"/>
        </w:r>
      </w:hyperlink>
    </w:p>
    <w:p>
      <w:pPr>
        <w:pStyle w:val="TOC2"/>
        <w:tabs>
          <w:tab w:val="right" w:leader="dot" w:pos="8306"/>
        </w:tabs>
      </w:pPr>
      <w:hyperlink w:anchor="_Toc30500" w:history="1">
        <w:r>
          <w:rPr>
            <w:rFonts w:ascii="仿宋" w:eastAsia="仿宋" w:hAnsi="仿宋" w:cs="仿宋" w:hint="eastAsia"/>
            <w:lang w:eastAsia="zh-CN"/>
          </w:rPr>
          <w:t>(三)、工艺技术方案要求</w:t>
        </w:r>
        <w:r>
          <w:tab/>
        </w:r>
        <w:r>
          <w:fldChar w:fldCharType="begin"/>
        </w:r>
        <w:r>
          <w:instrText xml:space="preserve"> PAGEREF _Toc30500 \h </w:instrText>
        </w:r>
        <w:r>
          <w:fldChar w:fldCharType="separate"/>
        </w:r>
        <w:r>
          <w:t>51</w:t>
        </w:r>
        <w:r>
          <w:fldChar w:fldCharType="end"/>
        </w:r>
      </w:hyperlink>
    </w:p>
    <w:p>
      <w:pPr>
        <w:pStyle w:val="TOC1"/>
        <w:tabs>
          <w:tab w:val="right" w:leader="dot" w:pos="8306"/>
        </w:tabs>
      </w:pPr>
      <w:hyperlink w:anchor="_Toc23197" w:history="1">
        <w:r>
          <w:rPr>
            <w:rFonts w:ascii="仿宋" w:eastAsia="仿宋" w:hAnsi="仿宋" w:cs="仿宋" w:hint="eastAsia"/>
            <w:lang w:eastAsia="zh-CN"/>
          </w:rPr>
          <w:t>十三、营销与推广策略</w:t>
        </w:r>
        <w:r>
          <w:tab/>
        </w:r>
        <w:r>
          <w:fldChar w:fldCharType="begin"/>
        </w:r>
        <w:r>
          <w:instrText xml:space="preserve"> PAGEREF _Toc23197 \h </w:instrText>
        </w:r>
        <w:r>
          <w:fldChar w:fldCharType="separate"/>
        </w:r>
        <w:r>
          <w:t>54</w:t>
        </w:r>
        <w:r>
          <w:fldChar w:fldCharType="end"/>
        </w:r>
      </w:hyperlink>
    </w:p>
    <w:p>
      <w:pPr>
        <w:pStyle w:val="TOC2"/>
        <w:tabs>
          <w:tab w:val="right" w:leader="dot" w:pos="8306"/>
        </w:tabs>
      </w:pPr>
      <w:hyperlink w:anchor="_Toc15654" w:history="1">
        <w:r>
          <w:rPr>
            <w:rFonts w:ascii="仿宋" w:eastAsia="仿宋" w:hAnsi="仿宋" w:cs="仿宋" w:hint="eastAsia"/>
            <w:lang w:eastAsia="zh-CN"/>
          </w:rPr>
          <w:t>(一)、产品/服务定位与特点</w:t>
        </w:r>
        <w:r>
          <w:tab/>
        </w:r>
        <w:r>
          <w:fldChar w:fldCharType="begin"/>
        </w:r>
        <w:r>
          <w:instrText xml:space="preserve"> PAGEREF _Toc15654 \h </w:instrText>
        </w:r>
        <w:r>
          <w:fldChar w:fldCharType="separate"/>
        </w:r>
        <w:r>
          <w:t>54</w:t>
        </w:r>
        <w:r>
          <w:fldChar w:fldCharType="end"/>
        </w:r>
      </w:hyperlink>
    </w:p>
    <w:p>
      <w:pPr>
        <w:pStyle w:val="TOC2"/>
        <w:tabs>
          <w:tab w:val="right" w:leader="dot" w:pos="8306"/>
        </w:tabs>
      </w:pPr>
      <w:hyperlink w:anchor="_Toc24735" w:history="1">
        <w:r>
          <w:rPr>
            <w:rFonts w:ascii="仿宋" w:eastAsia="仿宋" w:hAnsi="仿宋" w:cs="仿宋" w:hint="eastAsia"/>
            <w:lang w:eastAsia="zh-CN"/>
          </w:rPr>
          <w:t>(二)、市场定位与竞争分析</w:t>
        </w:r>
        <w:r>
          <w:tab/>
        </w:r>
        <w:r>
          <w:fldChar w:fldCharType="begin"/>
        </w:r>
        <w:r>
          <w:instrText xml:space="preserve"> PAGEREF _Toc24735 \h </w:instrText>
        </w:r>
        <w:r>
          <w:fldChar w:fldCharType="separate"/>
        </w:r>
        <w:r>
          <w:t>55</w:t>
        </w:r>
        <w:r>
          <w:fldChar w:fldCharType="end"/>
        </w:r>
      </w:hyperlink>
    </w:p>
    <w:p>
      <w:pPr>
        <w:pStyle w:val="TOC2"/>
        <w:tabs>
          <w:tab w:val="right" w:leader="dot" w:pos="8306"/>
        </w:tabs>
      </w:pPr>
      <w:hyperlink w:anchor="_Toc32550" w:history="1">
        <w:r>
          <w:rPr>
            <w:rFonts w:ascii="仿宋" w:eastAsia="仿宋" w:hAnsi="仿宋" w:cs="仿宋" w:hint="eastAsia"/>
            <w:lang w:eastAsia="zh-CN"/>
          </w:rPr>
          <w:t>(三)、营销渠道与策略</w:t>
        </w:r>
        <w:r>
          <w:tab/>
        </w:r>
        <w:r>
          <w:fldChar w:fldCharType="begin"/>
        </w:r>
        <w:r>
          <w:instrText xml:space="preserve"> PAGEREF _Toc32550 \h </w:instrText>
        </w:r>
        <w:r>
          <w:fldChar w:fldCharType="separate"/>
        </w:r>
        <w:r>
          <w:t>56</w:t>
        </w:r>
        <w:r>
          <w:fldChar w:fldCharType="end"/>
        </w:r>
      </w:hyperlink>
    </w:p>
    <w:p>
      <w:pPr>
        <w:pStyle w:val="TOC2"/>
        <w:tabs>
          <w:tab w:val="right" w:leader="dot" w:pos="8306"/>
        </w:tabs>
      </w:pPr>
      <w:hyperlink w:anchor="_Toc2605" w:history="1">
        <w:r>
          <w:rPr>
            <w:rFonts w:ascii="仿宋" w:eastAsia="仿宋" w:hAnsi="仿宋" w:cs="仿宋" w:hint="eastAsia"/>
            <w:lang w:eastAsia="zh-CN"/>
          </w:rPr>
          <w:t>(四)、推广与宣传活动</w:t>
        </w:r>
        <w:r>
          <w:tab/>
        </w:r>
        <w:r>
          <w:fldChar w:fldCharType="begin"/>
        </w:r>
        <w:r>
          <w:instrText xml:space="preserve"> PAGEREF _Toc2605 \h </w:instrText>
        </w:r>
        <w:r>
          <w:fldChar w:fldCharType="separate"/>
        </w:r>
        <w:r>
          <w:t>57</w:t>
        </w:r>
        <w:r>
          <w:fldChar w:fldCharType="end"/>
        </w:r>
      </w:hyperlink>
    </w:p>
    <w:p>
      <w:pPr>
        <w:pStyle w:val="TOC1"/>
        <w:tabs>
          <w:tab w:val="right" w:leader="dot" w:pos="8306"/>
        </w:tabs>
      </w:pPr>
      <w:hyperlink w:anchor="_Toc28918" w:history="1">
        <w:r>
          <w:rPr>
            <w:rFonts w:ascii="仿宋" w:eastAsia="仿宋" w:hAnsi="仿宋" w:cs="仿宋" w:hint="eastAsia"/>
            <w:lang w:eastAsia="zh-CN"/>
          </w:rPr>
          <w:t>十四、风险识别与分类</w:t>
        </w:r>
        <w:r>
          <w:tab/>
        </w:r>
        <w:r>
          <w:fldChar w:fldCharType="begin"/>
        </w:r>
        <w:r>
          <w:instrText xml:space="preserve"> PAGEREF _Toc28918 \h </w:instrText>
        </w:r>
        <w:r>
          <w:fldChar w:fldCharType="separate"/>
        </w:r>
        <w:r>
          <w:t>63</w:t>
        </w:r>
        <w:r>
          <w:fldChar w:fldCharType="end"/>
        </w:r>
      </w:hyperlink>
    </w:p>
    <w:p>
      <w:pPr>
        <w:pStyle w:val="TOC2"/>
        <w:tabs>
          <w:tab w:val="right" w:leader="dot" w:pos="8306"/>
        </w:tabs>
      </w:pPr>
      <w:hyperlink w:anchor="_Toc12783" w:history="1">
        <w:r>
          <w:rPr>
            <w:rFonts w:ascii="仿宋" w:eastAsia="仿宋" w:hAnsi="仿宋" w:cs="仿宋" w:hint="eastAsia"/>
            <w:lang w:eastAsia="zh-CN"/>
          </w:rPr>
          <w:t>(一)、风险识别</w:t>
        </w:r>
        <w:r>
          <w:tab/>
        </w:r>
        <w:r>
          <w:fldChar w:fldCharType="begin"/>
        </w:r>
        <w:r>
          <w:instrText xml:space="preserve"> PAGEREF _Toc12783 \h </w:instrText>
        </w:r>
        <w:r>
          <w:fldChar w:fldCharType="separate"/>
        </w:r>
        <w:r>
          <w:t>63</w:t>
        </w:r>
        <w:r>
          <w:fldChar w:fldCharType="end"/>
        </w:r>
      </w:hyperlink>
    </w:p>
    <w:p>
      <w:pPr>
        <w:pStyle w:val="TOC2"/>
        <w:tabs>
          <w:tab w:val="right" w:leader="dot" w:pos="8306"/>
        </w:tabs>
      </w:pPr>
      <w:hyperlink w:anchor="_Toc10295" w:history="1">
        <w:r>
          <w:rPr>
            <w:rFonts w:ascii="仿宋" w:eastAsia="仿宋" w:hAnsi="仿宋" w:cs="仿宋" w:hint="eastAsia"/>
            <w:lang w:eastAsia="zh-CN"/>
          </w:rPr>
          <w:t>(二)、风险分类</w:t>
        </w:r>
        <w:r>
          <w:tab/>
        </w:r>
        <w:r>
          <w:fldChar w:fldCharType="begin"/>
        </w:r>
        <w:r>
          <w:instrText xml:space="preserve"> PAGEREF _Toc10295 \h </w:instrText>
        </w:r>
        <w:r>
          <w:fldChar w:fldCharType="separate"/>
        </w:r>
        <w:r>
          <w:t>64</w:t>
        </w:r>
        <w:r>
          <w:fldChar w:fldCharType="end"/>
        </w:r>
      </w:hyperlink>
    </w:p>
    <w:p>
      <w:pPr>
        <w:pStyle w:val="TOC1"/>
        <w:tabs>
          <w:tab w:val="right" w:leader="dot" w:pos="8306"/>
        </w:tabs>
      </w:pPr>
      <w:hyperlink w:anchor="_Toc3638" w:history="1">
        <w:r>
          <w:rPr>
            <w:rFonts w:ascii="仿宋" w:eastAsia="仿宋" w:hAnsi="仿宋" w:cs="仿宋" w:hint="eastAsia"/>
            <w:lang w:eastAsia="zh-CN"/>
          </w:rPr>
          <w:t>十五、数控板料折弯机项目实施时间节点</w:t>
        </w:r>
        <w:r>
          <w:tab/>
        </w:r>
        <w:r>
          <w:fldChar w:fldCharType="begin"/>
        </w:r>
        <w:r>
          <w:instrText xml:space="preserve"> PAGEREF _Toc3638 \h </w:instrText>
        </w:r>
        <w:r>
          <w:fldChar w:fldCharType="separate"/>
        </w:r>
        <w:r>
          <w:t>66</w:t>
        </w:r>
        <w:r>
          <w:fldChar w:fldCharType="end"/>
        </w:r>
      </w:hyperlink>
    </w:p>
    <w:p>
      <w:pPr>
        <w:pStyle w:val="TOC2"/>
        <w:tabs>
          <w:tab w:val="right" w:leader="dot" w:pos="8306"/>
        </w:tabs>
      </w:pPr>
      <w:hyperlink w:anchor="_Toc25695" w:history="1">
        <w:r>
          <w:rPr>
            <w:rFonts w:ascii="仿宋" w:eastAsia="仿宋" w:hAnsi="仿宋" w:cs="仿宋" w:hint="eastAsia"/>
            <w:lang w:eastAsia="zh-CN"/>
          </w:rPr>
          <w:t>(一)、数控板料折弯机项目启动阶段时间节点</w:t>
        </w:r>
        <w:r>
          <w:tab/>
        </w:r>
        <w:r>
          <w:fldChar w:fldCharType="begin"/>
        </w:r>
        <w:r>
          <w:instrText xml:space="preserve"> PAGEREF _Toc25695 \h </w:instrText>
        </w:r>
        <w:r>
          <w:fldChar w:fldCharType="separate"/>
        </w:r>
        <w:r>
          <w:t>66</w:t>
        </w:r>
        <w:r>
          <w:fldChar w:fldCharType="end"/>
        </w:r>
      </w:hyperlink>
    </w:p>
    <w:p>
      <w:pPr>
        <w:pStyle w:val="TOC2"/>
        <w:tabs>
          <w:tab w:val="right" w:leader="dot" w:pos="8306"/>
        </w:tabs>
      </w:pPr>
      <w:hyperlink w:anchor="_Toc24934" w:history="1">
        <w:r>
          <w:rPr>
            <w:rFonts w:ascii="仿宋" w:eastAsia="仿宋" w:hAnsi="仿宋" w:cs="仿宋" w:hint="eastAsia"/>
            <w:lang w:eastAsia="zh-CN"/>
          </w:rPr>
          <w:t>(二)、数控板料折弯机项目执行阶段时间节点</w:t>
        </w:r>
        <w:r>
          <w:tab/>
        </w:r>
        <w:r>
          <w:fldChar w:fldCharType="begin"/>
        </w:r>
        <w:r>
          <w:instrText xml:space="preserve"> PAGEREF _Toc24934 \h </w:instrText>
        </w:r>
        <w:r>
          <w:fldChar w:fldCharType="separate"/>
        </w:r>
        <w:r>
          <w:t>67</w:t>
        </w:r>
        <w:r>
          <w:fldChar w:fldCharType="end"/>
        </w:r>
      </w:hyperlink>
    </w:p>
    <w:p>
      <w:pPr>
        <w:pStyle w:val="TOC2"/>
        <w:tabs>
          <w:tab w:val="right" w:leader="dot" w:pos="8306"/>
        </w:tabs>
      </w:pPr>
      <w:hyperlink w:anchor="_Toc25600" w:history="1">
        <w:r>
          <w:rPr>
            <w:rFonts w:ascii="仿宋" w:eastAsia="仿宋" w:hAnsi="仿宋" w:cs="仿宋" w:hint="eastAsia"/>
            <w:lang w:eastAsia="zh-CN"/>
          </w:rPr>
          <w:t>(三)、数控板料折弯机项目完成阶段时间节点</w:t>
        </w:r>
        <w:r>
          <w:tab/>
        </w:r>
        <w:r>
          <w:fldChar w:fldCharType="begin"/>
        </w:r>
        <w:r>
          <w:instrText xml:space="preserve"> PAGEREF _Toc25600 \h </w:instrText>
        </w:r>
        <w:r>
          <w:fldChar w:fldCharType="separate"/>
        </w:r>
        <w:r>
          <w:t>68</w:t>
        </w:r>
        <w:r>
          <w:fldChar w:fldCharType="end"/>
        </w:r>
      </w:hyperlink>
    </w:p>
    <w:p>
      <w:pPr>
        <w:pStyle w:val="TOC1"/>
        <w:tabs>
          <w:tab w:val="right" w:leader="dot" w:pos="8306"/>
        </w:tabs>
      </w:pPr>
      <w:hyperlink w:anchor="_Toc18068" w:history="1">
        <w:r>
          <w:rPr>
            <w:rFonts w:ascii="仿宋" w:eastAsia="仿宋" w:hAnsi="仿宋" w:cs="仿宋" w:hint="eastAsia"/>
            <w:lang w:eastAsia="zh-CN"/>
          </w:rPr>
          <w:t>十六、数控板料折弯机项目治理与监督</w:t>
        </w:r>
        <w:r>
          <w:tab/>
        </w:r>
        <w:r>
          <w:fldChar w:fldCharType="begin"/>
        </w:r>
        <w:r>
          <w:instrText xml:space="preserve"> PAGEREF _Toc18068 \h </w:instrText>
        </w:r>
        <w:r>
          <w:fldChar w:fldCharType="separate"/>
        </w:r>
        <w:r>
          <w:t>69</w:t>
        </w:r>
        <w:r>
          <w:fldChar w:fldCharType="end"/>
        </w:r>
      </w:hyperlink>
    </w:p>
    <w:p>
      <w:pPr>
        <w:pStyle w:val="TOC2"/>
        <w:tabs>
          <w:tab w:val="right" w:leader="dot" w:pos="8306"/>
        </w:tabs>
      </w:pPr>
      <w:hyperlink w:anchor="_Toc6494" w:history="1">
        <w:r>
          <w:rPr>
            <w:rFonts w:ascii="仿宋" w:eastAsia="仿宋" w:hAnsi="仿宋" w:cs="仿宋" w:hint="eastAsia"/>
            <w:lang w:eastAsia="zh-CN"/>
          </w:rPr>
          <w:t>(一)、数控板料折弯机项目治理结构</w:t>
        </w:r>
        <w:r>
          <w:tab/>
        </w:r>
        <w:r>
          <w:fldChar w:fldCharType="begin"/>
        </w:r>
        <w:r>
          <w:instrText xml:space="preserve"> PAGEREF _Toc6494 \h </w:instrText>
        </w:r>
        <w:r>
          <w:fldChar w:fldCharType="separate"/>
        </w:r>
        <w:r>
          <w:t>69</w:t>
        </w:r>
        <w:r>
          <w:fldChar w:fldCharType="end"/>
        </w:r>
      </w:hyperlink>
    </w:p>
    <w:p>
      <w:pPr>
        <w:pStyle w:val="TOC2"/>
        <w:tabs>
          <w:tab w:val="right" w:leader="dot" w:pos="8306"/>
        </w:tabs>
      </w:pPr>
      <w:hyperlink w:anchor="_Toc17497" w:history="1">
        <w:r>
          <w:rPr>
            <w:rFonts w:ascii="仿宋" w:eastAsia="仿宋" w:hAnsi="仿宋" w:cs="仿宋" w:hint="eastAsia"/>
            <w:lang w:eastAsia="zh-CN"/>
          </w:rPr>
          <w:t>(二)、监督与审计</w:t>
        </w:r>
        <w:r>
          <w:tab/>
        </w:r>
        <w:r>
          <w:fldChar w:fldCharType="begin"/>
        </w:r>
        <w:r>
          <w:instrText xml:space="preserve"> PAGEREF _Toc17497 \h </w:instrText>
        </w:r>
        <w:r>
          <w:fldChar w:fldCharType="separate"/>
        </w:r>
        <w:r>
          <w:t>71</w:t>
        </w:r>
        <w:r>
          <w:fldChar w:fldCharType="end"/>
        </w:r>
      </w:hyperlink>
    </w:p>
    <w:p>
      <w:pPr>
        <w:pStyle w:val="TOC1"/>
        <w:tabs>
          <w:tab w:val="right" w:leader="dot" w:pos="8306"/>
        </w:tabs>
      </w:pPr>
      <w:hyperlink w:anchor="_Toc24722" w:history="1">
        <w:r>
          <w:rPr>
            <w:rFonts w:ascii="仿宋" w:eastAsia="仿宋" w:hAnsi="仿宋" w:cs="仿宋" w:hint="eastAsia"/>
            <w:lang w:eastAsia="zh-CN"/>
          </w:rPr>
          <w:t>十七、数控板料折弯机项目实施保障措施</w:t>
        </w:r>
        <w:r>
          <w:tab/>
        </w:r>
        <w:r>
          <w:fldChar w:fldCharType="begin"/>
        </w:r>
        <w:r>
          <w:instrText xml:space="preserve"> PAGEREF _Toc24722 \h </w:instrText>
        </w:r>
        <w:r>
          <w:fldChar w:fldCharType="separate"/>
        </w:r>
        <w:r>
          <w:t>72</w:t>
        </w:r>
        <w:r>
          <w:fldChar w:fldCharType="end"/>
        </w:r>
      </w:hyperlink>
    </w:p>
    <w:p>
      <w:pPr>
        <w:pStyle w:val="TOC2"/>
        <w:tabs>
          <w:tab w:val="right" w:leader="dot" w:pos="8306"/>
        </w:tabs>
      </w:pPr>
      <w:hyperlink w:anchor="_Toc24286" w:history="1">
        <w:r>
          <w:rPr>
            <w:rFonts w:ascii="仿宋" w:eastAsia="仿宋" w:hAnsi="仿宋" w:cs="仿宋" w:hint="eastAsia"/>
            <w:lang w:eastAsia="zh-CN"/>
          </w:rPr>
          <w:t>(一)、数控板料折弯机项目实施保障机制</w:t>
        </w:r>
        <w:r>
          <w:tab/>
        </w:r>
        <w:r>
          <w:fldChar w:fldCharType="begin"/>
        </w:r>
        <w:r>
          <w:instrText xml:space="preserve"> PAGEREF _Toc24286 \h </w:instrText>
        </w:r>
        <w:r>
          <w:fldChar w:fldCharType="separate"/>
        </w:r>
        <w:r>
          <w:t>72</w:t>
        </w:r>
        <w:r>
          <w:fldChar w:fldCharType="end"/>
        </w:r>
      </w:hyperlink>
    </w:p>
    <w:p>
      <w:pPr>
        <w:pStyle w:val="TOC2"/>
        <w:tabs>
          <w:tab w:val="right" w:leader="dot" w:pos="8306"/>
        </w:tabs>
      </w:pPr>
      <w:hyperlink w:anchor="_Toc11202" w:history="1">
        <w:r>
          <w:rPr>
            <w:rFonts w:ascii="仿宋" w:eastAsia="仿宋" w:hAnsi="仿宋" w:cs="仿宋" w:hint="eastAsia"/>
            <w:lang w:eastAsia="zh-CN"/>
          </w:rPr>
          <w:t>(二)、数控板料折弯机项目法律合规要求</w:t>
        </w:r>
        <w:r>
          <w:tab/>
        </w:r>
        <w:r>
          <w:fldChar w:fldCharType="begin"/>
        </w:r>
        <w:r>
          <w:instrText xml:space="preserve"> PAGEREF _Toc11202 \h </w:instrText>
        </w:r>
        <w:r>
          <w:fldChar w:fldCharType="separate"/>
        </w:r>
        <w:r>
          <w:t>76</w:t>
        </w:r>
        <w:r>
          <w:fldChar w:fldCharType="end"/>
        </w:r>
      </w:hyperlink>
    </w:p>
    <w:p>
      <w:pPr>
        <w:pStyle w:val="TOC2"/>
        <w:tabs>
          <w:tab w:val="right" w:leader="dot" w:pos="8306"/>
        </w:tabs>
      </w:pPr>
      <w:hyperlink w:anchor="_Toc27568" w:history="1">
        <w:r>
          <w:rPr>
            <w:rFonts w:ascii="仿宋" w:eastAsia="仿宋" w:hAnsi="仿宋" w:cs="仿宋" w:hint="eastAsia"/>
            <w:lang w:eastAsia="zh-CN"/>
          </w:rPr>
          <w:t>(三)、数控板料折弯机项目合同管理与法律事务</w:t>
        </w:r>
        <w:r>
          <w:tab/>
        </w:r>
        <w:r>
          <w:fldChar w:fldCharType="begin"/>
        </w:r>
        <w:r>
          <w:instrText xml:space="preserve"> PAGEREF _Toc27568 \h </w:instrText>
        </w:r>
        <w:r>
          <w:fldChar w:fldCharType="separate"/>
        </w:r>
        <w:r>
          <w:t>81</w:t>
        </w:r>
        <w:r>
          <w:fldChar w:fldCharType="end"/>
        </w:r>
      </w:hyperlink>
    </w:p>
    <w:p>
      <w:pPr>
        <w:pStyle w:val="TOC2"/>
        <w:tabs>
          <w:tab w:val="right" w:leader="dot" w:pos="8306"/>
        </w:tabs>
      </w:pPr>
      <w:hyperlink w:anchor="_Toc32322" w:history="1">
        <w:r>
          <w:rPr>
            <w:rFonts w:ascii="仿宋" w:eastAsia="仿宋" w:hAnsi="仿宋" w:cs="仿宋" w:hint="eastAsia"/>
            <w:lang w:eastAsia="zh-CN"/>
          </w:rPr>
          <w:t>(四)、数控板料折弯机项目知识产权保护策略</w:t>
        </w:r>
        <w:r>
          <w:tab/>
        </w:r>
        <w:r>
          <w:fldChar w:fldCharType="begin"/>
        </w:r>
        <w:r>
          <w:instrText xml:space="preserve"> PAGEREF _Toc32322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770"/>
      <w:r>
        <w:rPr>
          <w:rFonts w:ascii="仿宋" w:eastAsia="仿宋" w:hAnsi="仿宋" w:cs="仿宋" w:hint="eastAsia"/>
          <w:sz w:val="28"/>
          <w:lang w:eastAsia="zh-CN"/>
        </w:rPr>
        <w:t>一、数控板料折弯机项目建设背景及必要性分析</w:t>
      </w:r>
      <w:bookmarkEnd w:id="2"/>
    </w:p>
    <w:p>
      <w:pPr>
        <w:pStyle w:val="Heading2"/>
        <w:rPr>
          <w:rFonts w:ascii="仿宋" w:eastAsia="仿宋" w:hAnsi="仿宋" w:cs="仿宋" w:hint="eastAsia"/>
          <w:lang w:eastAsia="zh-CN"/>
        </w:rPr>
      </w:pPr>
      <w:bookmarkStart w:id="3" w:name="_Toc7860"/>
      <w:r>
        <w:rPr>
          <w:rFonts w:ascii="仿宋" w:eastAsia="仿宋" w:hAnsi="仿宋" w:cs="仿宋" w:hint="eastAsia"/>
          <w:lang w:eastAsia="zh-CN"/>
        </w:rPr>
        <w:t>(一)、数控板料折弯机项目背景分析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板料折弯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板料折弯机项目在这个潮流中的定位。同时，我们将关注行业内涌现的新兴机遇，以便数控板料折弯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板料折弯机项目提供了强大的发展动力。我们将聚焦于行业内最新的技术发展趋势，包括但不限于人工智能、大数据分析、物联网等领域。通过深度的技术研究，我们将确保数控板料折弯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板料折弯机项目发展的源泉。我们将投入更多的精力对市场需求进行深入剖析，超越表面的需求，深入挖掘潜在的市场痛点和机遇。通过对市场需求的细致了解，数控板料折弯机项目将更有针对性地设计解决方案，满足市场的多样化需求，从而更好地促进数控板料折弯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板料折弯机项目战略至关重要。我们将对竞争态势进行更为深入的分析，包括但不限于市场份额、产品特点、客户满意度等多个维度。通过深度的竞争分析，数控板料折弯机项目将能够更准确地把握市场脉搏，制定具有竞争力的数控板料折弯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数控板料折弯机项目的发展具有直接的影响。我们将进行更为全面的法规和政策分析，了解行业发展中的潜在法律风险和合规挑战。通过充分了解和遵守相关法规，数控板料折弯机项目将确保在法律框架内合法合规运营，为数控板料折弯机项目的稳健发展提供有力支持。</w:t>
      </w:r>
    </w:p>
    <w:p>
      <w:pPr>
        <w:pStyle w:val="Heading2"/>
        <w:ind w:firstLine="560" w:firstLineChars="200"/>
        <w:rPr>
          <w:rFonts w:ascii="仿宋" w:eastAsia="仿宋" w:hAnsi="仿宋" w:cs="仿宋" w:hint="eastAsia"/>
          <w:sz w:val="28"/>
          <w:lang w:eastAsia="zh-CN"/>
        </w:rPr>
      </w:pPr>
      <w:bookmarkStart w:id="4" w:name="_Toc28851"/>
      <w:r>
        <w:rPr>
          <w:rFonts w:ascii="仿宋" w:eastAsia="仿宋" w:hAnsi="仿宋" w:cs="仿宋" w:hint="eastAsia"/>
          <w:sz w:val="28"/>
          <w:lang w:eastAsia="zh-CN"/>
        </w:rPr>
        <w:t>(二)、数控板料折弯机项目建设必要性分析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建设的迫切性源于对行业发展趋势的深刻洞察。我们正处于一个行业变革的时代，科技创新、数字化转型成为企业发展的关键动力。数控板料折弯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建设不仅仅是为了跟上潮流，更是为了通过技术创新推动企业的持续发展。通过引入先进的技术和解决方案，数控板料折弯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板料折弯机项目的建设成为必然选择，通过提高产品质量、拓展服务领域，从而在竞争中获得更多的机会。数控板料折弯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控板料折弯机项目建设的必要性体现在对客户需求更精准的满足。通过数控板料折弯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建设的背后是对企业持续创新的追求。只有通过不断创新，企业才能在竞争中立于不败之地。数控板料折弯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104"/>
      <w:r>
        <w:rPr>
          <w:rFonts w:ascii="仿宋" w:eastAsia="仿宋" w:hAnsi="仿宋" w:cs="仿宋" w:hint="eastAsia"/>
          <w:sz w:val="28"/>
          <w:lang w:eastAsia="zh-CN"/>
        </w:rPr>
        <w:t>二、数控板料折弯机项目危机管理</w:t>
      </w:r>
      <w:bookmarkEnd w:id="5"/>
    </w:p>
    <w:p>
      <w:pPr>
        <w:pStyle w:val="Heading2"/>
        <w:rPr>
          <w:rFonts w:ascii="仿宋" w:eastAsia="仿宋" w:hAnsi="仿宋" w:cs="仿宋" w:hint="eastAsia"/>
          <w:lang w:eastAsia="zh-CN"/>
        </w:rPr>
      </w:pPr>
      <w:bookmarkStart w:id="6" w:name="_Toc831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板料折弯机项目危机管理中，危机预警与识别是确保数控板料折弯机项目稳健运行的核心步骤。通过建立全面的监测机制，数控板料折弯机项目团队旨在及时发现和理解潜在的风险和危机因素，以便采取及时的预防和应对措施，确保数控板料折弯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板料折弯机项目团队全面分析了整个数控板料折弯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控板料折弯机项目团队着重于明确定义数控板料折弯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控板料折弯机项目进展的持续监控，团队能够及时发现潜在问题并作出迅速反应。数控板料折弯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在这一阶段，团队的专业素养和反应速度将发挥至关重要的作用，以确保潜在危机能够在初期得到有效的处理，最大程度地减轻负面影响。通过危机预警与识别，数控板料折弯机项目得以更有序、可控地推进。</w:t>
      </w:r>
    </w:p>
    <w:p>
      <w:pPr>
        <w:pStyle w:val="Heading2"/>
        <w:ind w:firstLine="560" w:firstLineChars="200"/>
        <w:rPr>
          <w:rFonts w:ascii="仿宋" w:eastAsia="仿宋" w:hAnsi="仿宋" w:cs="仿宋" w:hint="eastAsia"/>
          <w:sz w:val="28"/>
          <w:lang w:eastAsia="zh-CN"/>
        </w:rPr>
      </w:pPr>
      <w:bookmarkStart w:id="7" w:name="_Toc1161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在危机发生时，数控板料折弯机项目团队立即行动，成立了应急小组。该小组的任务是迅速制定并实施紧急应对措施，以最小化潜在损失。以下是采取的主要措施：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暂停数控板料折弯机项目进度：为遏制危机蔓延，数控板料折弯机项目暂时停止进行，以便全面评估当前状况。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资源重新分配：重新评估数控板料折弯机项目资源的分配，确保最大限度地减小损失。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实时沟通：与关键利益相关者建立实时沟通机制，向他们传递数控板料折弯机项目危机的实际状况，保障数控板料折弯机项目核心利益。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在紧急应对的同时，数控板料折弯机项目团队强调了团队协作和有效沟通的重要性。以下是团队协作的关键举措：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信息共享机制：建立了信息共享平台，确保团队成员能够及时获取数控板料折弯机项目危机的实时信息。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领导者沟通：数控板料折弯机项目领导者通过定期会议和即时沟通工具，指导团队应对危机，保持团队稳定运行。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随着危机得到初步控制，数控板料折弯机项目团队转向制定恢复计划，以确保数控板料折弯机项目能够从中迅速恢复。主要恢复计划包括：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修复受损的进度计划：重新评估数控板料折弯机项目进度，制定修复计划，确保数控板料折弯机项目尽快回归正常进程。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重新调整资源分配：优化资源分配，确保数控板料折弯机项目在有限资源下高效运转。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风险管理机制加强：对数控板料折弯机项目风险进行全面评估，制定更强化的风险管理策略，以预防未来可能的危机。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8578"/>
      <w:r>
        <w:rPr>
          <w:rFonts w:ascii="仿宋" w:eastAsia="仿宋" w:hAnsi="仿宋" w:cs="仿宋" w:hint="eastAsia"/>
          <w:sz w:val="28"/>
          <w:lang w:eastAsia="zh-CN"/>
        </w:rPr>
        <w:t>三、数控板料折弯机项目选址可行性分析</w:t>
      </w:r>
      <w:bookmarkEnd w:id="8"/>
    </w:p>
    <w:p>
      <w:pPr>
        <w:pStyle w:val="Heading2"/>
        <w:rPr>
          <w:rFonts w:ascii="仿宋" w:eastAsia="仿宋" w:hAnsi="仿宋" w:cs="仿宋" w:hint="eastAsia"/>
          <w:lang w:eastAsia="zh-CN"/>
        </w:rPr>
      </w:pPr>
      <w:bookmarkStart w:id="9" w:name="_Toc17419"/>
      <w:r>
        <w:rPr>
          <w:rFonts w:ascii="仿宋" w:eastAsia="仿宋" w:hAnsi="仿宋" w:cs="仿宋" w:hint="eastAsia"/>
          <w:lang w:eastAsia="zh-CN"/>
        </w:rPr>
        <w:t>(一)、数控板料折弯机项目选址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该数控板料折弯机项目选址位于XX省XX市XX区XXX街道</w:t>
      </w:r>
    </w:p>
    <w:p>
      <w:pPr>
        <w:pStyle w:val="Heading2"/>
        <w:ind w:firstLine="560" w:firstLineChars="200"/>
        <w:rPr>
          <w:rFonts w:ascii="仿宋" w:eastAsia="仿宋" w:hAnsi="仿宋" w:cs="仿宋" w:hint="eastAsia"/>
          <w:sz w:val="28"/>
          <w:lang w:eastAsia="zh-CN"/>
        </w:rPr>
      </w:pPr>
      <w:bookmarkStart w:id="10" w:name="_Toc1297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数控板料折弯机项目的征地面积将根据数控板料折弯机项目的实际规模和需求进行精确规划。具体面积XXX平方米，旨在确保数控板料折弯机项目不仅能够满足当前的发展需求，还能够预留空间以适应未来的扩展。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净用地面积是在征地面积基础上去除不可利用面积后的实际可开发用地。具体面积XXX平方米，考虑到环保、交通、安全等多方面因素，以确保数控板料折弯机项目在整体利用效率上达到最优。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数控板料折弯机项目计划建设的建筑总规模具体面积XXX平方米。这一规模的确定综合考虑了数控板料折弯机项目的性质、规模，以及城市规划的相关要求，确保建筑布局与周边环境协调一致。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绿地率： 绿地率是数控板料折弯机项目用地中被规划为绿地的比例。具体面积XXX平方米，旨在通过合理规划绿地，改善数控板料折弯机项目周边环境，提升居民生活质量，并符合城市整体绿化规划。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容积率是用地上可以建设的建筑总体积与用地面积之比。具体面积XXX，通过合理的容积率规划，确保数控板料折弯机项目建筑规模与周边环境和谐共生。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板料折弯机项目选址与当地城市规划相一致，具体面积XXX平方米。通过与城市规划部门深入沟通，确保数控板料折弯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板料折弯机项目选址符合当地产业政策，具体面积XXX平方米。这包括数控板料折弯机项目对当地经济的促进作用，以及对相关产业的带动效应，确保数控板料折弯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用地总体要求必须符合环保和可持续发展的原则，具体面积XXX平方米。通过采用绿色建筑设计、节能减排等措施，确保数控板料折弯机项目在建设和运营过程中对环境的影响最小化，达到可持续发展的要求。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确保数控板料折弯机项目选址具备必要的公共设施配套，具体面积XXX平方米。这包括交通便利性、教育、医疗等基础设施，以提高居民生活品质，使得数控板料折弯机项目选址更具吸引力。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考虑用地总体要求对当地社会稳定性的影响，具体面积XXX平方米。通过深入了解当地社区反馈，确保数控板料折弯机项目的选址和建设过程对当地社会和谐稳定产生积极作用。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板料折弯机项目选址不仅符合法规和规划，还在实际操作中具有可行性。这一全面规划将为数控板料折弯机项目的成功实施提供坚实的基础，确保数控板料折弯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97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板料折弯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在数控板料折弯机项目的设备规划和空间设计中，我们将采取灵活设备布局的措施。设备布局将根据实际需求进行灵活设计，避免不必要的浪费。通过合理规划设备摆放位置，我们将提高设备的利用率，减少设备间距，以确保数控板料折弯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控板料折弯机项目内部引入共享设施的概念，例如共享会议室、办公区等。通过这种方式，我们可以减少对资源的重复建设，提高资源共享效率，从而减小数控板料折弯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793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控板料折弯机项目的总图布置中，我们将不同功能区域进行明确的规划，以最大程度满足数控板料折弯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910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控板料折弯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控板料折弯机项目对环境的影响是综合评价的重要因素之一。我们将详细考虑选址周边的自然环境、生态保护区、水源地等情况，确保数控板料折弯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对选址的评价还需充分考虑当地政府的产业政策和法规。我们将详细了解数控板料折弯机项目所在地的相关政策，确保数控板料折弯机项目的规划和运营与当地法规相符，降低不必要的法律风险。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考虑到社会稳定性对企业运营的重要性，我们将评估选址地区的社会安全情况、劳工关系、社区反馈等方面，以确保数控板料折弯机项目的建设和运营不会受到社会稳定性的负面影响。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最后，我们将综合考虑用地成本，包括土地购置费用、土地开发成本等。通过对用地成本的详细评估，我们能够做出更为精确的经济效益分析，为数控板料折弯机项目的投资决策提供有力支持。</w:t>
      </w:r>
    </w:p>
    <w:p>
      <w:pPr>
        <w:pStyle w:val="Heading1"/>
        <w:ind w:firstLine="560" w:firstLineChars="200"/>
        <w:rPr>
          <w:rFonts w:ascii="仿宋" w:eastAsia="仿宋" w:hAnsi="仿宋" w:cs="仿宋" w:hint="eastAsia"/>
          <w:sz w:val="28"/>
          <w:lang w:eastAsia="zh-CN"/>
        </w:rPr>
      </w:pPr>
      <w:bookmarkStart w:id="14" w:name="_Toc23736"/>
      <w:r>
        <w:rPr>
          <w:rFonts w:ascii="仿宋" w:eastAsia="仿宋" w:hAnsi="仿宋" w:cs="仿宋" w:hint="eastAsia"/>
          <w:sz w:val="28"/>
          <w:lang w:eastAsia="zh-CN"/>
        </w:rPr>
        <w:t>四、数控板料折弯机项目概论</w:t>
      </w:r>
      <w:bookmarkEnd w:id="14"/>
    </w:p>
    <w:p>
      <w:pPr>
        <w:pStyle w:val="Heading2"/>
        <w:rPr>
          <w:rFonts w:ascii="仿宋" w:eastAsia="仿宋" w:hAnsi="仿宋" w:cs="仿宋" w:hint="eastAsia"/>
          <w:lang w:eastAsia="zh-CN"/>
        </w:rPr>
      </w:pPr>
      <w:bookmarkStart w:id="15" w:name="_Toc24872"/>
      <w:r>
        <w:rPr>
          <w:rFonts w:ascii="仿宋" w:eastAsia="仿宋" w:hAnsi="仿宋" w:cs="仿宋" w:hint="eastAsia"/>
          <w:lang w:eastAsia="zh-CN"/>
        </w:rPr>
        <w:t>(一)、数控板料折弯机项目概况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的起源追溯至对市场的深入洞察。市场的不断演变与变革为数控板料折弯机项目提供了难得的机遇。当前市场存在的需求缺口和变革的大环境共同构成了数控板料折弯机项目的背景。这个数控板料折弯机项目旨在充分利用市场机遇，填补行业中尚未满足的需求，为客户提供全新的解决方案。市场的变革和需求的增长使得这个数控板料折弯机项目具备了巨大的发展潜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1.2 数控板料折弯机项目名称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正式命名为数控板料折弯机。这个名称不仅仅是一个标识，更代表了数控板料折弯机项目的核心理念和愿景。它蕴含着数控板料折弯机项目所要解决问题的关键字，具有强烈的表达和辨识度，为数控板料折弯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数控板料折弯机项目目标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的核心目标是提供一种全新、高效的解决方案，满足客户日益增长的需求。数控板料折弯机项目追求的不仅仅是满足市场需求，更是在市场中获得卓越的竞争优势。通过不断提升产品或服务的质量和创新水平，数控板料折弯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数控板料折弯机项目范围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全面涵盖了产品研发、制造、市场推广和售后服务，确保从产品设计到最终用户体验的全方位关注。这一全面的数控板料折弯机项目范围是为了确保数控板料折弯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数控板料折弯机项目时间表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数控板料折弯机项目计划在未来18个月内完成，包括研发、测试、市场试点和正式推出等不同阶段。这个时间表的合理设计是为了确保数控板料折弯机项目各个阶段的顺利推进，以便按时交付高质量的成果。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数控板料折弯机项目预算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总预算估算为XX百万美元，主要分配在研发、市场推广、人员培训和运营等方面。这一充足的预算为数控板料折弯机项目提供了充足的资源，确保数控板料折弯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数控板料折弯机项目风险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可能面临的风险包括市场接受度低、技术难题、竞争激烈等。数控板料折弯机项目团队已经制定了相应的风险应对计划，通过前瞻性的风险管理，确保数控板料折弯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数控板料折弯机项目团队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数控板料折弯机项目汇聚了一支经验丰富、多领域专业素养的核心团队，确保数控板料折弯机项目在各个方面都能拥有高水平的执行力。团队的协同作战是数控板料折弯机项目成功的关键因素之一。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数控板料折弯机项目背景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数控板料折弯机项目的背景根植于市场对更高效、创新产品的渴望，同时也受到科技发展对行业格局的深刻改变的影响。这为数控板料折弯机项目提供了广阔的发展空间和市场需求。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数控板料折弯机项目现状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截至目前，数控板料折弯机项目已完成市场调研和技术验证，取得了初步的成功。这为数控板料折弯机项目在未来的发展奠定了坚实的基础，为更远大的目标打下了坚实的基石。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https://d.book118.com/306134015215010050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1664BE"/>
    <w:rsid w:val="561664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134015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2024-02-10T23:56:00Z</dcterms:created>
  <dcterms:modified xsi:type="dcterms:W3CDTF">2024-02-10T23:57:10Z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59487CF4FAA74A3290C66378D9DEC5E0_11</vt:lpwstr>
  </property>
  <property fmtid="{D5CDD505-2E9C-101B-9397-08002B2CF9AE}" pid="3" name="KSOProductBuildVer">
    <vt:lpwstr>2052-12.1.0.16250</vt:lpwstr>
  </property>
</Properties>
</file>