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万能杆件项目可行性建设方案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01" w:history="1">
        <w:r>
          <w:rPr>
            <w:rFonts w:ascii="仿宋" w:eastAsia="仿宋" w:hAnsi="仿宋" w:cs="仿宋" w:hint="eastAsia"/>
            <w:lang w:eastAsia="zh-CN"/>
          </w:rPr>
          <w:t>序言</w:t>
        </w:r>
        <w:r>
          <w:tab/>
        </w:r>
        <w:r>
          <w:fldChar w:fldCharType="begin"/>
        </w:r>
        <w:r>
          <w:instrText xml:space="preserve"> PAGEREF _Toc11101 \h </w:instrText>
        </w:r>
        <w:r>
          <w:fldChar w:fldCharType="separate"/>
        </w:r>
        <w:r>
          <w:t>3</w:t>
        </w:r>
        <w:r>
          <w:fldChar w:fldCharType="end"/>
        </w:r>
      </w:hyperlink>
    </w:p>
    <w:p>
      <w:pPr>
        <w:pStyle w:val="TOC1"/>
        <w:tabs>
          <w:tab w:val="right" w:leader="dot" w:pos="8306"/>
        </w:tabs>
      </w:pPr>
      <w:hyperlink w:anchor="_Toc23693" w:history="1">
        <w:r>
          <w:rPr>
            <w:rFonts w:ascii="仿宋" w:eastAsia="仿宋" w:hAnsi="仿宋" w:cs="仿宋" w:hint="eastAsia"/>
            <w:lang w:eastAsia="zh-CN"/>
          </w:rPr>
          <w:t>一、背景、必要性分析</w:t>
        </w:r>
        <w:r>
          <w:tab/>
        </w:r>
        <w:r>
          <w:fldChar w:fldCharType="begin"/>
        </w:r>
        <w:r>
          <w:instrText xml:space="preserve"> PAGEREF _Toc23693 \h </w:instrText>
        </w:r>
        <w:r>
          <w:fldChar w:fldCharType="separate"/>
        </w:r>
        <w:r>
          <w:t>3</w:t>
        </w:r>
        <w:r>
          <w:fldChar w:fldCharType="end"/>
        </w:r>
      </w:hyperlink>
    </w:p>
    <w:p>
      <w:pPr>
        <w:pStyle w:val="TOC2"/>
        <w:tabs>
          <w:tab w:val="right" w:leader="dot" w:pos="8306"/>
        </w:tabs>
      </w:pPr>
      <w:hyperlink w:anchor="_Toc21343" w:history="1">
        <w:r>
          <w:rPr>
            <w:rFonts w:ascii="仿宋" w:eastAsia="仿宋" w:hAnsi="仿宋" w:cs="仿宋" w:hint="eastAsia"/>
            <w:lang w:eastAsia="zh-CN"/>
          </w:rPr>
          <w:t>(一)、项目建设背景</w:t>
        </w:r>
        <w:r>
          <w:tab/>
        </w:r>
        <w:r>
          <w:fldChar w:fldCharType="begin"/>
        </w:r>
        <w:r>
          <w:instrText xml:space="preserve"> PAGEREF _Toc21343 \h </w:instrText>
        </w:r>
        <w:r>
          <w:fldChar w:fldCharType="separate"/>
        </w:r>
        <w:r>
          <w:t>3</w:t>
        </w:r>
        <w:r>
          <w:fldChar w:fldCharType="end"/>
        </w:r>
      </w:hyperlink>
    </w:p>
    <w:p>
      <w:pPr>
        <w:pStyle w:val="TOC2"/>
        <w:tabs>
          <w:tab w:val="right" w:leader="dot" w:pos="8306"/>
        </w:tabs>
      </w:pPr>
      <w:hyperlink w:anchor="_Toc25141" w:history="1">
        <w:r>
          <w:rPr>
            <w:rFonts w:ascii="仿宋" w:eastAsia="仿宋" w:hAnsi="仿宋" w:cs="仿宋" w:hint="eastAsia"/>
            <w:lang w:eastAsia="zh-CN"/>
          </w:rPr>
          <w:t>(二)、必要性分析</w:t>
        </w:r>
        <w:r>
          <w:tab/>
        </w:r>
        <w:r>
          <w:fldChar w:fldCharType="begin"/>
        </w:r>
        <w:r>
          <w:instrText xml:space="preserve"> PAGEREF _Toc25141 \h </w:instrText>
        </w:r>
        <w:r>
          <w:fldChar w:fldCharType="separate"/>
        </w:r>
        <w:r>
          <w:t>4</w:t>
        </w:r>
        <w:r>
          <w:fldChar w:fldCharType="end"/>
        </w:r>
      </w:hyperlink>
    </w:p>
    <w:p>
      <w:pPr>
        <w:pStyle w:val="TOC2"/>
        <w:tabs>
          <w:tab w:val="right" w:leader="dot" w:pos="8306"/>
        </w:tabs>
      </w:pPr>
      <w:hyperlink w:anchor="_Toc25732" w:history="1">
        <w:r>
          <w:rPr>
            <w:rFonts w:ascii="仿宋" w:eastAsia="仿宋" w:hAnsi="仿宋" w:cs="仿宋" w:hint="eastAsia"/>
            <w:lang w:eastAsia="zh-CN"/>
          </w:rPr>
          <w:t>(三)、项目建设有利条件</w:t>
        </w:r>
        <w:r>
          <w:tab/>
        </w:r>
        <w:r>
          <w:fldChar w:fldCharType="begin"/>
        </w:r>
        <w:r>
          <w:instrText xml:space="preserve"> PAGEREF _Toc25732 \h </w:instrText>
        </w:r>
        <w:r>
          <w:fldChar w:fldCharType="separate"/>
        </w:r>
        <w:r>
          <w:t>5</w:t>
        </w:r>
        <w:r>
          <w:fldChar w:fldCharType="end"/>
        </w:r>
      </w:hyperlink>
    </w:p>
    <w:p>
      <w:pPr>
        <w:pStyle w:val="TOC1"/>
        <w:tabs>
          <w:tab w:val="right" w:leader="dot" w:pos="8306"/>
        </w:tabs>
      </w:pPr>
      <w:hyperlink w:anchor="_Toc30483" w:history="1">
        <w:r>
          <w:rPr>
            <w:rFonts w:ascii="仿宋" w:eastAsia="仿宋" w:hAnsi="仿宋" w:cs="仿宋" w:hint="eastAsia"/>
            <w:lang w:eastAsia="zh-CN"/>
          </w:rPr>
          <w:t>二、财务管理与成本控制</w:t>
        </w:r>
        <w:r>
          <w:tab/>
        </w:r>
        <w:r>
          <w:fldChar w:fldCharType="begin"/>
        </w:r>
        <w:r>
          <w:instrText xml:space="preserve"> PAGEREF _Toc30483 \h </w:instrText>
        </w:r>
        <w:r>
          <w:fldChar w:fldCharType="separate"/>
        </w:r>
        <w:r>
          <w:t>7</w:t>
        </w:r>
        <w:r>
          <w:fldChar w:fldCharType="end"/>
        </w:r>
      </w:hyperlink>
    </w:p>
    <w:p>
      <w:pPr>
        <w:pStyle w:val="TOC2"/>
        <w:tabs>
          <w:tab w:val="right" w:leader="dot" w:pos="8306"/>
        </w:tabs>
      </w:pPr>
      <w:hyperlink w:anchor="_Toc16670" w:history="1">
        <w:r>
          <w:rPr>
            <w:rFonts w:ascii="仿宋" w:eastAsia="仿宋" w:hAnsi="仿宋" w:cs="仿宋" w:hint="eastAsia"/>
            <w:lang w:eastAsia="zh-CN"/>
          </w:rPr>
          <w:t>(一)、财务管理体系建设</w:t>
        </w:r>
        <w:r>
          <w:tab/>
        </w:r>
        <w:r>
          <w:fldChar w:fldCharType="begin"/>
        </w:r>
        <w:r>
          <w:instrText xml:space="preserve"> PAGEREF _Toc16670 \h </w:instrText>
        </w:r>
        <w:r>
          <w:fldChar w:fldCharType="separate"/>
        </w:r>
        <w:r>
          <w:t>7</w:t>
        </w:r>
        <w:r>
          <w:fldChar w:fldCharType="end"/>
        </w:r>
      </w:hyperlink>
    </w:p>
    <w:p>
      <w:pPr>
        <w:pStyle w:val="TOC2"/>
        <w:tabs>
          <w:tab w:val="right" w:leader="dot" w:pos="8306"/>
        </w:tabs>
      </w:pPr>
      <w:hyperlink w:anchor="_Toc13128" w:history="1">
        <w:r>
          <w:rPr>
            <w:rFonts w:ascii="仿宋" w:eastAsia="仿宋" w:hAnsi="仿宋" w:cs="仿宋" w:hint="eastAsia"/>
            <w:lang w:eastAsia="zh-CN"/>
          </w:rPr>
          <w:t>(二)、成本控制措施</w:t>
        </w:r>
        <w:r>
          <w:tab/>
        </w:r>
        <w:r>
          <w:fldChar w:fldCharType="begin"/>
        </w:r>
        <w:r>
          <w:instrText xml:space="preserve"> PAGEREF _Toc13128 \h </w:instrText>
        </w:r>
        <w:r>
          <w:fldChar w:fldCharType="separate"/>
        </w:r>
        <w:r>
          <w:t>8</w:t>
        </w:r>
        <w:r>
          <w:fldChar w:fldCharType="end"/>
        </w:r>
      </w:hyperlink>
    </w:p>
    <w:p>
      <w:pPr>
        <w:pStyle w:val="TOC1"/>
        <w:tabs>
          <w:tab w:val="right" w:leader="dot" w:pos="8306"/>
        </w:tabs>
      </w:pPr>
      <w:hyperlink w:anchor="_Toc11158" w:history="1">
        <w:r>
          <w:rPr>
            <w:rFonts w:ascii="仿宋" w:eastAsia="仿宋" w:hAnsi="仿宋" w:cs="仿宋" w:hint="eastAsia"/>
            <w:lang w:eastAsia="zh-CN"/>
          </w:rPr>
          <w:t>三、经济影响分析</w:t>
        </w:r>
        <w:r>
          <w:tab/>
        </w:r>
        <w:r>
          <w:fldChar w:fldCharType="begin"/>
        </w:r>
        <w:r>
          <w:instrText xml:space="preserve"> PAGEREF _Toc11158 \h </w:instrText>
        </w:r>
        <w:r>
          <w:fldChar w:fldCharType="separate"/>
        </w:r>
        <w:r>
          <w:t>9</w:t>
        </w:r>
        <w:r>
          <w:fldChar w:fldCharType="end"/>
        </w:r>
      </w:hyperlink>
    </w:p>
    <w:p>
      <w:pPr>
        <w:pStyle w:val="TOC2"/>
        <w:tabs>
          <w:tab w:val="right" w:leader="dot" w:pos="8306"/>
        </w:tabs>
      </w:pPr>
      <w:hyperlink w:anchor="_Toc22330" w:history="1">
        <w:r>
          <w:rPr>
            <w:rFonts w:ascii="仿宋" w:eastAsia="仿宋" w:hAnsi="仿宋" w:cs="仿宋" w:hint="eastAsia"/>
            <w:lang w:eastAsia="zh-CN"/>
          </w:rPr>
          <w:t>(一)、经济费用效益或费用效果分析</w:t>
        </w:r>
        <w:r>
          <w:tab/>
        </w:r>
        <w:r>
          <w:fldChar w:fldCharType="begin"/>
        </w:r>
        <w:r>
          <w:instrText xml:space="preserve"> PAGEREF _Toc22330 \h </w:instrText>
        </w:r>
        <w:r>
          <w:fldChar w:fldCharType="separate"/>
        </w:r>
        <w:r>
          <w:t>9</w:t>
        </w:r>
        <w:r>
          <w:fldChar w:fldCharType="end"/>
        </w:r>
      </w:hyperlink>
    </w:p>
    <w:p>
      <w:pPr>
        <w:pStyle w:val="TOC2"/>
        <w:tabs>
          <w:tab w:val="right" w:leader="dot" w:pos="8306"/>
        </w:tabs>
      </w:pPr>
      <w:hyperlink w:anchor="_Toc21461" w:history="1">
        <w:r>
          <w:rPr>
            <w:rFonts w:ascii="仿宋" w:eastAsia="仿宋" w:hAnsi="仿宋" w:cs="仿宋" w:hint="eastAsia"/>
            <w:lang w:eastAsia="zh-CN"/>
          </w:rPr>
          <w:t>(二)、行业影响分析</w:t>
        </w:r>
        <w:r>
          <w:tab/>
        </w:r>
        <w:r>
          <w:fldChar w:fldCharType="begin"/>
        </w:r>
        <w:r>
          <w:instrText xml:space="preserve"> PAGEREF _Toc21461 \h </w:instrText>
        </w:r>
        <w:r>
          <w:fldChar w:fldCharType="separate"/>
        </w:r>
        <w:r>
          <w:t>12</w:t>
        </w:r>
        <w:r>
          <w:fldChar w:fldCharType="end"/>
        </w:r>
      </w:hyperlink>
    </w:p>
    <w:p>
      <w:pPr>
        <w:pStyle w:val="TOC2"/>
        <w:tabs>
          <w:tab w:val="right" w:leader="dot" w:pos="8306"/>
        </w:tabs>
      </w:pPr>
      <w:hyperlink w:anchor="_Toc26590" w:history="1">
        <w:r>
          <w:rPr>
            <w:rFonts w:ascii="仿宋" w:eastAsia="仿宋" w:hAnsi="仿宋" w:cs="仿宋" w:hint="eastAsia"/>
            <w:lang w:eastAsia="zh-CN"/>
          </w:rPr>
          <w:t>(三)、区域经济影响分析</w:t>
        </w:r>
        <w:r>
          <w:tab/>
        </w:r>
        <w:r>
          <w:fldChar w:fldCharType="begin"/>
        </w:r>
        <w:r>
          <w:instrText xml:space="preserve"> PAGEREF _Toc26590 \h </w:instrText>
        </w:r>
        <w:r>
          <w:fldChar w:fldCharType="separate"/>
        </w:r>
        <w:r>
          <w:t>13</w:t>
        </w:r>
        <w:r>
          <w:fldChar w:fldCharType="end"/>
        </w:r>
      </w:hyperlink>
    </w:p>
    <w:p>
      <w:pPr>
        <w:pStyle w:val="TOC2"/>
        <w:tabs>
          <w:tab w:val="right" w:leader="dot" w:pos="8306"/>
        </w:tabs>
      </w:pPr>
      <w:hyperlink w:anchor="_Toc13541" w:history="1">
        <w:r>
          <w:rPr>
            <w:rFonts w:ascii="仿宋" w:eastAsia="仿宋" w:hAnsi="仿宋" w:cs="仿宋" w:hint="eastAsia"/>
            <w:lang w:eastAsia="zh-CN"/>
          </w:rPr>
          <w:t>(四)、宏观经济影响分析</w:t>
        </w:r>
        <w:r>
          <w:tab/>
        </w:r>
        <w:r>
          <w:fldChar w:fldCharType="begin"/>
        </w:r>
        <w:r>
          <w:instrText xml:space="preserve"> PAGEREF _Toc13541 \h </w:instrText>
        </w:r>
        <w:r>
          <w:fldChar w:fldCharType="separate"/>
        </w:r>
        <w:r>
          <w:t>14</w:t>
        </w:r>
        <w:r>
          <w:fldChar w:fldCharType="end"/>
        </w:r>
      </w:hyperlink>
    </w:p>
    <w:p>
      <w:pPr>
        <w:pStyle w:val="TOC1"/>
        <w:tabs>
          <w:tab w:val="right" w:leader="dot" w:pos="8306"/>
        </w:tabs>
      </w:pPr>
      <w:hyperlink w:anchor="_Toc32345" w:history="1">
        <w:r>
          <w:rPr>
            <w:rFonts w:ascii="仿宋" w:eastAsia="仿宋" w:hAnsi="仿宋" w:cs="仿宋" w:hint="eastAsia"/>
            <w:lang w:eastAsia="zh-CN"/>
          </w:rPr>
          <w:t>四、万能杆件项目概论</w:t>
        </w:r>
        <w:r>
          <w:tab/>
        </w:r>
        <w:r>
          <w:fldChar w:fldCharType="begin"/>
        </w:r>
        <w:r>
          <w:instrText xml:space="preserve"> PAGEREF _Toc32345 \h </w:instrText>
        </w:r>
        <w:r>
          <w:fldChar w:fldCharType="separate"/>
        </w:r>
        <w:r>
          <w:t>16</w:t>
        </w:r>
        <w:r>
          <w:fldChar w:fldCharType="end"/>
        </w:r>
      </w:hyperlink>
    </w:p>
    <w:p>
      <w:pPr>
        <w:pStyle w:val="TOC2"/>
        <w:tabs>
          <w:tab w:val="right" w:leader="dot" w:pos="8306"/>
        </w:tabs>
      </w:pPr>
      <w:hyperlink w:anchor="_Toc27793" w:history="1">
        <w:r>
          <w:rPr>
            <w:rFonts w:ascii="仿宋" w:eastAsia="仿宋" w:hAnsi="仿宋" w:cs="仿宋" w:hint="eastAsia"/>
            <w:lang w:eastAsia="zh-CN"/>
          </w:rPr>
          <w:t>(一)、项目申报单位概况</w:t>
        </w:r>
        <w:r>
          <w:tab/>
        </w:r>
        <w:r>
          <w:fldChar w:fldCharType="begin"/>
        </w:r>
        <w:r>
          <w:instrText xml:space="preserve"> PAGEREF _Toc27793 \h </w:instrText>
        </w:r>
        <w:r>
          <w:fldChar w:fldCharType="separate"/>
        </w:r>
        <w:r>
          <w:t>16</w:t>
        </w:r>
        <w:r>
          <w:fldChar w:fldCharType="end"/>
        </w:r>
      </w:hyperlink>
    </w:p>
    <w:p>
      <w:pPr>
        <w:pStyle w:val="TOC2"/>
        <w:tabs>
          <w:tab w:val="right" w:leader="dot" w:pos="8306"/>
        </w:tabs>
      </w:pPr>
      <w:hyperlink w:anchor="_Toc28061" w:history="1">
        <w:r>
          <w:rPr>
            <w:rFonts w:ascii="仿宋" w:eastAsia="仿宋" w:hAnsi="仿宋" w:cs="仿宋" w:hint="eastAsia"/>
            <w:lang w:eastAsia="zh-CN"/>
          </w:rPr>
          <w:t>(二)、项目概况</w:t>
        </w:r>
        <w:r>
          <w:tab/>
        </w:r>
        <w:r>
          <w:fldChar w:fldCharType="begin"/>
        </w:r>
        <w:r>
          <w:instrText xml:space="preserve"> PAGEREF _Toc28061 \h </w:instrText>
        </w:r>
        <w:r>
          <w:fldChar w:fldCharType="separate"/>
        </w:r>
        <w:r>
          <w:t>17</w:t>
        </w:r>
        <w:r>
          <w:fldChar w:fldCharType="end"/>
        </w:r>
      </w:hyperlink>
    </w:p>
    <w:p>
      <w:pPr>
        <w:pStyle w:val="TOC1"/>
        <w:tabs>
          <w:tab w:val="right" w:leader="dot" w:pos="8306"/>
        </w:tabs>
      </w:pPr>
      <w:hyperlink w:anchor="_Toc17680" w:history="1">
        <w:r>
          <w:rPr>
            <w:rFonts w:ascii="仿宋" w:eastAsia="仿宋" w:hAnsi="仿宋" w:cs="仿宋" w:hint="eastAsia"/>
            <w:lang w:eastAsia="zh-CN"/>
          </w:rPr>
          <w:t>五、项目监理与质量保证</w:t>
        </w:r>
        <w:r>
          <w:tab/>
        </w:r>
        <w:r>
          <w:fldChar w:fldCharType="begin"/>
        </w:r>
        <w:r>
          <w:instrText xml:space="preserve"> PAGEREF _Toc17680 \h </w:instrText>
        </w:r>
        <w:r>
          <w:fldChar w:fldCharType="separate"/>
        </w:r>
        <w:r>
          <w:t>20</w:t>
        </w:r>
        <w:r>
          <w:fldChar w:fldCharType="end"/>
        </w:r>
      </w:hyperlink>
    </w:p>
    <w:p>
      <w:pPr>
        <w:pStyle w:val="TOC2"/>
        <w:tabs>
          <w:tab w:val="right" w:leader="dot" w:pos="8306"/>
        </w:tabs>
      </w:pPr>
      <w:hyperlink w:anchor="_Toc13799" w:history="1">
        <w:r>
          <w:rPr>
            <w:rFonts w:ascii="仿宋" w:eastAsia="仿宋" w:hAnsi="仿宋" w:cs="仿宋" w:hint="eastAsia"/>
            <w:lang w:eastAsia="zh-CN"/>
          </w:rPr>
          <w:t>(一)、监理体系构建</w:t>
        </w:r>
        <w:r>
          <w:tab/>
        </w:r>
        <w:r>
          <w:fldChar w:fldCharType="begin"/>
        </w:r>
        <w:r>
          <w:instrText xml:space="preserve"> PAGEREF _Toc13799 \h </w:instrText>
        </w:r>
        <w:r>
          <w:fldChar w:fldCharType="separate"/>
        </w:r>
        <w:r>
          <w:t>20</w:t>
        </w:r>
        <w:r>
          <w:fldChar w:fldCharType="end"/>
        </w:r>
      </w:hyperlink>
    </w:p>
    <w:p>
      <w:pPr>
        <w:pStyle w:val="TOC2"/>
        <w:tabs>
          <w:tab w:val="right" w:leader="dot" w:pos="8306"/>
        </w:tabs>
      </w:pPr>
      <w:hyperlink w:anchor="_Toc10493" w:history="1">
        <w:r>
          <w:rPr>
            <w:rFonts w:ascii="仿宋" w:eastAsia="仿宋" w:hAnsi="仿宋" w:cs="仿宋" w:hint="eastAsia"/>
            <w:lang w:eastAsia="zh-CN"/>
          </w:rPr>
          <w:t>(二)、质量保证体系实施</w:t>
        </w:r>
        <w:r>
          <w:tab/>
        </w:r>
        <w:r>
          <w:fldChar w:fldCharType="begin"/>
        </w:r>
        <w:r>
          <w:instrText xml:space="preserve"> PAGEREF _Toc10493 \h </w:instrText>
        </w:r>
        <w:r>
          <w:fldChar w:fldCharType="separate"/>
        </w:r>
        <w:r>
          <w:t>20</w:t>
        </w:r>
        <w:r>
          <w:fldChar w:fldCharType="end"/>
        </w:r>
      </w:hyperlink>
    </w:p>
    <w:p>
      <w:pPr>
        <w:pStyle w:val="TOC2"/>
        <w:tabs>
          <w:tab w:val="right" w:leader="dot" w:pos="8306"/>
        </w:tabs>
      </w:pPr>
      <w:hyperlink w:anchor="_Toc15701" w:history="1">
        <w:r>
          <w:rPr>
            <w:rFonts w:ascii="仿宋" w:eastAsia="仿宋" w:hAnsi="仿宋" w:cs="仿宋" w:hint="eastAsia"/>
            <w:lang w:eastAsia="zh-CN"/>
          </w:rPr>
          <w:t>(三)、监理与质量控制流程</w:t>
        </w:r>
        <w:r>
          <w:tab/>
        </w:r>
        <w:r>
          <w:fldChar w:fldCharType="begin"/>
        </w:r>
        <w:r>
          <w:instrText xml:space="preserve"> PAGEREF _Toc15701 \h </w:instrText>
        </w:r>
        <w:r>
          <w:fldChar w:fldCharType="separate"/>
        </w:r>
        <w:r>
          <w:t>21</w:t>
        </w:r>
        <w:r>
          <w:fldChar w:fldCharType="end"/>
        </w:r>
      </w:hyperlink>
    </w:p>
    <w:p>
      <w:pPr>
        <w:pStyle w:val="TOC1"/>
        <w:tabs>
          <w:tab w:val="right" w:leader="dot" w:pos="8306"/>
        </w:tabs>
      </w:pPr>
      <w:hyperlink w:anchor="_Toc15409" w:history="1">
        <w:r>
          <w:rPr>
            <w:rFonts w:ascii="仿宋" w:eastAsia="仿宋" w:hAnsi="仿宋" w:cs="仿宋" w:hint="eastAsia"/>
            <w:lang w:eastAsia="zh-CN"/>
          </w:rPr>
          <w:t>六、建设风险评估分析</w:t>
        </w:r>
        <w:r>
          <w:tab/>
        </w:r>
        <w:r>
          <w:fldChar w:fldCharType="begin"/>
        </w:r>
        <w:r>
          <w:instrText xml:space="preserve"> PAGEREF _Toc15409 \h </w:instrText>
        </w:r>
        <w:r>
          <w:fldChar w:fldCharType="separate"/>
        </w:r>
        <w:r>
          <w:t>22</w:t>
        </w:r>
        <w:r>
          <w:fldChar w:fldCharType="end"/>
        </w:r>
      </w:hyperlink>
    </w:p>
    <w:p>
      <w:pPr>
        <w:pStyle w:val="TOC2"/>
        <w:tabs>
          <w:tab w:val="right" w:leader="dot" w:pos="8306"/>
        </w:tabs>
      </w:pPr>
      <w:hyperlink w:anchor="_Toc15841" w:history="1">
        <w:r>
          <w:rPr>
            <w:rFonts w:ascii="仿宋" w:eastAsia="仿宋" w:hAnsi="仿宋" w:cs="仿宋" w:hint="eastAsia"/>
            <w:lang w:eastAsia="zh-CN"/>
          </w:rPr>
          <w:t>(一)、政策风险分析</w:t>
        </w:r>
        <w:r>
          <w:tab/>
        </w:r>
        <w:r>
          <w:fldChar w:fldCharType="begin"/>
        </w:r>
        <w:r>
          <w:instrText xml:space="preserve"> PAGEREF _Toc15841 \h </w:instrText>
        </w:r>
        <w:r>
          <w:fldChar w:fldCharType="separate"/>
        </w:r>
        <w:r>
          <w:t>22</w:t>
        </w:r>
        <w:r>
          <w:fldChar w:fldCharType="end"/>
        </w:r>
      </w:hyperlink>
    </w:p>
    <w:p>
      <w:pPr>
        <w:pStyle w:val="TOC2"/>
        <w:tabs>
          <w:tab w:val="right" w:leader="dot" w:pos="8306"/>
        </w:tabs>
      </w:pPr>
      <w:hyperlink w:anchor="_Toc26675" w:history="1">
        <w:r>
          <w:rPr>
            <w:rFonts w:ascii="仿宋" w:eastAsia="仿宋" w:hAnsi="仿宋" w:cs="仿宋" w:hint="eastAsia"/>
            <w:lang w:eastAsia="zh-CN"/>
          </w:rPr>
          <w:t>(二)、社会风险分析</w:t>
        </w:r>
        <w:r>
          <w:tab/>
        </w:r>
        <w:r>
          <w:fldChar w:fldCharType="begin"/>
        </w:r>
        <w:r>
          <w:instrText xml:space="preserve"> PAGEREF _Toc26675 \h </w:instrText>
        </w:r>
        <w:r>
          <w:fldChar w:fldCharType="separate"/>
        </w:r>
        <w:r>
          <w:t>23</w:t>
        </w:r>
        <w:r>
          <w:fldChar w:fldCharType="end"/>
        </w:r>
      </w:hyperlink>
    </w:p>
    <w:p>
      <w:pPr>
        <w:pStyle w:val="TOC2"/>
        <w:tabs>
          <w:tab w:val="right" w:leader="dot" w:pos="8306"/>
        </w:tabs>
      </w:pPr>
      <w:hyperlink w:anchor="_Toc7304" w:history="1">
        <w:r>
          <w:rPr>
            <w:rFonts w:ascii="仿宋" w:eastAsia="仿宋" w:hAnsi="仿宋" w:cs="仿宋" w:hint="eastAsia"/>
            <w:lang w:eastAsia="zh-CN"/>
          </w:rPr>
          <w:t>(三)、市场风险分析</w:t>
        </w:r>
        <w:r>
          <w:tab/>
        </w:r>
        <w:r>
          <w:fldChar w:fldCharType="begin"/>
        </w:r>
        <w:r>
          <w:instrText xml:space="preserve"> PAGEREF _Toc7304 \h </w:instrText>
        </w:r>
        <w:r>
          <w:fldChar w:fldCharType="separate"/>
        </w:r>
        <w:r>
          <w:t>24</w:t>
        </w:r>
        <w:r>
          <w:fldChar w:fldCharType="end"/>
        </w:r>
      </w:hyperlink>
    </w:p>
    <w:p>
      <w:pPr>
        <w:pStyle w:val="TOC2"/>
        <w:tabs>
          <w:tab w:val="right" w:leader="dot" w:pos="8306"/>
        </w:tabs>
      </w:pPr>
      <w:hyperlink w:anchor="_Toc24920" w:history="1">
        <w:r>
          <w:rPr>
            <w:rFonts w:ascii="仿宋" w:eastAsia="仿宋" w:hAnsi="仿宋" w:cs="仿宋" w:hint="eastAsia"/>
            <w:lang w:eastAsia="zh-CN"/>
          </w:rPr>
          <w:t>(四)、资金风险分析</w:t>
        </w:r>
        <w:r>
          <w:tab/>
        </w:r>
        <w:r>
          <w:fldChar w:fldCharType="begin"/>
        </w:r>
        <w:r>
          <w:instrText xml:space="preserve"> PAGEREF _Toc24920 \h </w:instrText>
        </w:r>
        <w:r>
          <w:fldChar w:fldCharType="separate"/>
        </w:r>
        <w:r>
          <w:t>25</w:t>
        </w:r>
        <w:r>
          <w:fldChar w:fldCharType="end"/>
        </w:r>
      </w:hyperlink>
    </w:p>
    <w:p>
      <w:pPr>
        <w:pStyle w:val="TOC2"/>
        <w:tabs>
          <w:tab w:val="right" w:leader="dot" w:pos="8306"/>
        </w:tabs>
      </w:pPr>
      <w:hyperlink w:anchor="_Toc14956" w:history="1">
        <w:r>
          <w:rPr>
            <w:rFonts w:ascii="仿宋" w:eastAsia="仿宋" w:hAnsi="仿宋" w:cs="仿宋" w:hint="eastAsia"/>
            <w:lang w:eastAsia="zh-CN"/>
          </w:rPr>
          <w:t>(五)、技术风险分析</w:t>
        </w:r>
        <w:r>
          <w:tab/>
        </w:r>
        <w:r>
          <w:fldChar w:fldCharType="begin"/>
        </w:r>
        <w:r>
          <w:instrText xml:space="preserve"> PAGEREF _Toc14956 \h </w:instrText>
        </w:r>
        <w:r>
          <w:fldChar w:fldCharType="separate"/>
        </w:r>
        <w:r>
          <w:t>26</w:t>
        </w:r>
        <w:r>
          <w:fldChar w:fldCharType="end"/>
        </w:r>
      </w:hyperlink>
    </w:p>
    <w:p>
      <w:pPr>
        <w:pStyle w:val="TOC2"/>
        <w:tabs>
          <w:tab w:val="right" w:leader="dot" w:pos="8306"/>
        </w:tabs>
      </w:pPr>
      <w:hyperlink w:anchor="_Toc4562" w:history="1">
        <w:r>
          <w:rPr>
            <w:rFonts w:ascii="仿宋" w:eastAsia="仿宋" w:hAnsi="仿宋" w:cs="仿宋" w:hint="eastAsia"/>
            <w:lang w:eastAsia="zh-CN"/>
          </w:rPr>
          <w:t>(六)、财务风险分析</w:t>
        </w:r>
        <w:r>
          <w:tab/>
        </w:r>
        <w:r>
          <w:fldChar w:fldCharType="begin"/>
        </w:r>
        <w:r>
          <w:instrText xml:space="preserve"> PAGEREF _Toc4562 \h </w:instrText>
        </w:r>
        <w:r>
          <w:fldChar w:fldCharType="separate"/>
        </w:r>
        <w:r>
          <w:t>28</w:t>
        </w:r>
        <w:r>
          <w:fldChar w:fldCharType="end"/>
        </w:r>
      </w:hyperlink>
    </w:p>
    <w:p>
      <w:pPr>
        <w:pStyle w:val="TOC2"/>
        <w:tabs>
          <w:tab w:val="right" w:leader="dot" w:pos="8306"/>
        </w:tabs>
      </w:pPr>
      <w:hyperlink w:anchor="_Toc6186" w:history="1">
        <w:r>
          <w:rPr>
            <w:rFonts w:ascii="仿宋" w:eastAsia="仿宋" w:hAnsi="仿宋" w:cs="仿宋" w:hint="eastAsia"/>
            <w:lang w:eastAsia="zh-CN"/>
          </w:rPr>
          <w:t>(七)、管理风险分析</w:t>
        </w:r>
        <w:r>
          <w:tab/>
        </w:r>
        <w:r>
          <w:fldChar w:fldCharType="begin"/>
        </w:r>
        <w:r>
          <w:instrText xml:space="preserve"> PAGEREF _Toc6186 \h </w:instrText>
        </w:r>
        <w:r>
          <w:fldChar w:fldCharType="separate"/>
        </w:r>
        <w:r>
          <w:t>29</w:t>
        </w:r>
        <w:r>
          <w:fldChar w:fldCharType="end"/>
        </w:r>
      </w:hyperlink>
    </w:p>
    <w:p>
      <w:pPr>
        <w:pStyle w:val="TOC2"/>
        <w:tabs>
          <w:tab w:val="right" w:leader="dot" w:pos="8306"/>
        </w:tabs>
      </w:pPr>
      <w:hyperlink w:anchor="_Toc569" w:history="1">
        <w:r>
          <w:rPr>
            <w:rFonts w:ascii="仿宋" w:eastAsia="仿宋" w:hAnsi="仿宋" w:cs="仿宋" w:hint="eastAsia"/>
            <w:lang w:eastAsia="zh-CN"/>
          </w:rPr>
          <w:t>(八)、其它风险分析</w:t>
        </w:r>
        <w:r>
          <w:tab/>
        </w:r>
        <w:r>
          <w:fldChar w:fldCharType="begin"/>
        </w:r>
        <w:r>
          <w:instrText xml:space="preserve"> PAGEREF _Toc569 \h </w:instrText>
        </w:r>
        <w:r>
          <w:fldChar w:fldCharType="separate"/>
        </w:r>
        <w:r>
          <w:t>31</w:t>
        </w:r>
        <w:r>
          <w:fldChar w:fldCharType="end"/>
        </w:r>
      </w:hyperlink>
    </w:p>
    <w:p>
      <w:pPr>
        <w:pStyle w:val="TOC2"/>
        <w:tabs>
          <w:tab w:val="right" w:leader="dot" w:pos="8306"/>
        </w:tabs>
      </w:pPr>
      <w:hyperlink w:anchor="_Toc9404" w:history="1">
        <w:r>
          <w:rPr>
            <w:rFonts w:ascii="仿宋" w:eastAsia="仿宋" w:hAnsi="仿宋" w:cs="仿宋" w:hint="eastAsia"/>
            <w:lang w:eastAsia="zh-CN"/>
          </w:rPr>
          <w:t>(九)、社会影响评估</w:t>
        </w:r>
        <w:r>
          <w:tab/>
        </w:r>
        <w:r>
          <w:fldChar w:fldCharType="begin"/>
        </w:r>
        <w:r>
          <w:instrText xml:space="preserve"> PAGEREF _Toc9404 \h </w:instrText>
        </w:r>
        <w:r>
          <w:fldChar w:fldCharType="separate"/>
        </w:r>
        <w:r>
          <w:t>32</w:t>
        </w:r>
        <w:r>
          <w:fldChar w:fldCharType="end"/>
        </w:r>
      </w:hyperlink>
    </w:p>
    <w:p>
      <w:pPr>
        <w:pStyle w:val="TOC1"/>
        <w:tabs>
          <w:tab w:val="right" w:leader="dot" w:pos="8306"/>
        </w:tabs>
      </w:pPr>
      <w:hyperlink w:anchor="_Toc21329" w:history="1">
        <w:r>
          <w:rPr>
            <w:rFonts w:ascii="仿宋" w:eastAsia="仿宋" w:hAnsi="仿宋" w:cs="仿宋" w:hint="eastAsia"/>
            <w:lang w:eastAsia="zh-CN"/>
          </w:rPr>
          <w:t>七、安全与应急管理</w:t>
        </w:r>
        <w:r>
          <w:tab/>
        </w:r>
        <w:r>
          <w:fldChar w:fldCharType="begin"/>
        </w:r>
        <w:r>
          <w:instrText xml:space="preserve"> PAGEREF _Toc21329 \h </w:instrText>
        </w:r>
        <w:r>
          <w:fldChar w:fldCharType="separate"/>
        </w:r>
        <w:r>
          <w:t>34</w:t>
        </w:r>
        <w:r>
          <w:fldChar w:fldCharType="end"/>
        </w:r>
      </w:hyperlink>
    </w:p>
    <w:p>
      <w:pPr>
        <w:pStyle w:val="TOC2"/>
        <w:tabs>
          <w:tab w:val="right" w:leader="dot" w:pos="8306"/>
        </w:tabs>
      </w:pPr>
      <w:hyperlink w:anchor="_Toc7333" w:history="1">
        <w:r>
          <w:rPr>
            <w:rFonts w:ascii="仿宋" w:eastAsia="仿宋" w:hAnsi="仿宋" w:cs="仿宋" w:hint="eastAsia"/>
            <w:lang w:eastAsia="zh-CN"/>
          </w:rPr>
          <w:t>(一)、安全生产管理</w:t>
        </w:r>
        <w:r>
          <w:tab/>
        </w:r>
        <w:r>
          <w:fldChar w:fldCharType="begin"/>
        </w:r>
        <w:r>
          <w:instrText xml:space="preserve"> PAGEREF _Toc7333 \h </w:instrText>
        </w:r>
        <w:r>
          <w:fldChar w:fldCharType="separate"/>
        </w:r>
        <w:r>
          <w:t>34</w:t>
        </w:r>
        <w:r>
          <w:fldChar w:fldCharType="end"/>
        </w:r>
      </w:hyperlink>
    </w:p>
    <w:p>
      <w:pPr>
        <w:pStyle w:val="TOC2"/>
        <w:tabs>
          <w:tab w:val="right" w:leader="dot" w:pos="8306"/>
        </w:tabs>
      </w:pPr>
      <w:hyperlink w:anchor="_Toc15137" w:history="1">
        <w:r>
          <w:rPr>
            <w:rFonts w:ascii="仿宋" w:eastAsia="仿宋" w:hAnsi="仿宋" w:cs="仿宋" w:hint="eastAsia"/>
            <w:lang w:eastAsia="zh-CN"/>
          </w:rPr>
          <w:t>(二)、应急预案与响应</w:t>
        </w:r>
        <w:r>
          <w:tab/>
        </w:r>
        <w:r>
          <w:fldChar w:fldCharType="begin"/>
        </w:r>
        <w:r>
          <w:instrText xml:space="preserve"> PAGEREF _Toc15137 \h </w:instrText>
        </w:r>
        <w:r>
          <w:fldChar w:fldCharType="separate"/>
        </w:r>
        <w:r>
          <w:t>36</w:t>
        </w:r>
        <w:r>
          <w:fldChar w:fldCharType="end"/>
        </w:r>
      </w:hyperlink>
    </w:p>
    <w:p>
      <w:pPr>
        <w:pStyle w:val="TOC1"/>
        <w:tabs>
          <w:tab w:val="right" w:leader="dot" w:pos="8306"/>
        </w:tabs>
      </w:pPr>
      <w:hyperlink w:anchor="_Toc17204" w:history="1">
        <w:r>
          <w:rPr>
            <w:rFonts w:ascii="仿宋" w:eastAsia="仿宋" w:hAnsi="仿宋" w:cs="仿宋" w:hint="eastAsia"/>
            <w:lang w:eastAsia="zh-CN"/>
          </w:rPr>
          <w:t>八、环境保护与绿色发展</w:t>
        </w:r>
        <w:r>
          <w:tab/>
        </w:r>
        <w:r>
          <w:fldChar w:fldCharType="begin"/>
        </w:r>
        <w:r>
          <w:instrText xml:space="preserve"> PAGEREF _Toc17204 \h </w:instrText>
        </w:r>
        <w:r>
          <w:fldChar w:fldCharType="separate"/>
        </w:r>
        <w:r>
          <w:t>37</w:t>
        </w:r>
        <w:r>
          <w:fldChar w:fldCharType="end"/>
        </w:r>
      </w:hyperlink>
    </w:p>
    <w:p>
      <w:pPr>
        <w:pStyle w:val="TOC2"/>
        <w:tabs>
          <w:tab w:val="right" w:leader="dot" w:pos="8306"/>
        </w:tabs>
      </w:pPr>
      <w:hyperlink w:anchor="_Toc18323" w:history="1">
        <w:r>
          <w:rPr>
            <w:rFonts w:ascii="仿宋" w:eastAsia="仿宋" w:hAnsi="仿宋" w:cs="仿宋" w:hint="eastAsia"/>
            <w:lang w:eastAsia="zh-CN"/>
          </w:rPr>
          <w:t>(一)、环境保护措施</w:t>
        </w:r>
        <w:r>
          <w:tab/>
        </w:r>
        <w:r>
          <w:fldChar w:fldCharType="begin"/>
        </w:r>
        <w:r>
          <w:instrText xml:space="preserve"> PAGEREF _Toc18323 \h </w:instrText>
        </w:r>
        <w:r>
          <w:fldChar w:fldCharType="separate"/>
        </w:r>
        <w:r>
          <w:t>37</w:t>
        </w:r>
        <w:r>
          <w:fldChar w:fldCharType="end"/>
        </w:r>
      </w:hyperlink>
    </w:p>
    <w:p>
      <w:pPr>
        <w:pStyle w:val="TOC2"/>
        <w:tabs>
          <w:tab w:val="right" w:leader="dot" w:pos="8306"/>
        </w:tabs>
      </w:pPr>
      <w:hyperlink w:anchor="_Toc20256" w:history="1">
        <w:r>
          <w:rPr>
            <w:rFonts w:ascii="仿宋" w:eastAsia="仿宋" w:hAnsi="仿宋" w:cs="仿宋" w:hint="eastAsia"/>
            <w:lang w:eastAsia="zh-CN"/>
          </w:rPr>
          <w:t>(二)、绿色发展与可持续发展策略</w:t>
        </w:r>
        <w:r>
          <w:tab/>
        </w:r>
        <w:r>
          <w:fldChar w:fldCharType="begin"/>
        </w:r>
        <w:r>
          <w:instrText xml:space="preserve"> PAGEREF _Toc20256 \h </w:instrText>
        </w:r>
        <w:r>
          <w:fldChar w:fldCharType="separate"/>
        </w:r>
        <w:r>
          <w:t>39</w:t>
        </w:r>
        <w:r>
          <w:fldChar w:fldCharType="end"/>
        </w:r>
      </w:hyperlink>
    </w:p>
    <w:p>
      <w:pPr>
        <w:pStyle w:val="TOC1"/>
        <w:tabs>
          <w:tab w:val="right" w:leader="dot" w:pos="8306"/>
        </w:tabs>
      </w:pPr>
      <w:hyperlink w:anchor="_Toc31535" w:history="1">
        <w:r>
          <w:rPr>
            <w:rFonts w:ascii="仿宋" w:eastAsia="仿宋" w:hAnsi="仿宋" w:cs="仿宋" w:hint="eastAsia"/>
            <w:lang w:eastAsia="zh-CN"/>
          </w:rPr>
          <w:t>九、经济效益与社会效益优化</w:t>
        </w:r>
        <w:r>
          <w:tab/>
        </w:r>
        <w:r>
          <w:fldChar w:fldCharType="begin"/>
        </w:r>
        <w:r>
          <w:instrText xml:space="preserve"> PAGEREF _Toc31535 \h </w:instrText>
        </w:r>
        <w:r>
          <w:fldChar w:fldCharType="separate"/>
        </w:r>
        <w:r>
          <w:t>41</w:t>
        </w:r>
        <w:r>
          <w:fldChar w:fldCharType="end"/>
        </w:r>
      </w:hyperlink>
    </w:p>
    <w:p>
      <w:pPr>
        <w:pStyle w:val="TOC2"/>
        <w:tabs>
          <w:tab w:val="right" w:leader="dot" w:pos="8306"/>
        </w:tabs>
      </w:pPr>
      <w:hyperlink w:anchor="_Toc27855" w:history="1">
        <w:r>
          <w:rPr>
            <w:rFonts w:ascii="仿宋" w:eastAsia="仿宋" w:hAnsi="仿宋" w:cs="仿宋" w:hint="eastAsia"/>
            <w:lang w:eastAsia="zh-CN"/>
          </w:rPr>
          <w:t>(一)、经济效益提升策略</w:t>
        </w:r>
        <w:r>
          <w:tab/>
        </w:r>
        <w:r>
          <w:fldChar w:fldCharType="begin"/>
        </w:r>
        <w:r>
          <w:instrText xml:space="preserve"> PAGEREF _Toc27855 \h </w:instrText>
        </w:r>
        <w:r>
          <w:fldChar w:fldCharType="separate"/>
        </w:r>
        <w:r>
          <w:t>41</w:t>
        </w:r>
        <w:r>
          <w:fldChar w:fldCharType="end"/>
        </w:r>
      </w:hyperlink>
    </w:p>
    <w:p>
      <w:pPr>
        <w:pStyle w:val="TOC2"/>
        <w:tabs>
          <w:tab w:val="right" w:leader="dot" w:pos="8306"/>
        </w:tabs>
      </w:pPr>
      <w:hyperlink w:anchor="_Toc15547" w:history="1">
        <w:r>
          <w:rPr>
            <w:rFonts w:ascii="仿宋" w:eastAsia="仿宋" w:hAnsi="仿宋" w:cs="仿宋" w:hint="eastAsia"/>
            <w:lang w:eastAsia="zh-CN"/>
          </w:rPr>
          <w:t>(二)、社会效益增强方案</w:t>
        </w:r>
        <w:r>
          <w:tab/>
        </w:r>
        <w:r>
          <w:fldChar w:fldCharType="begin"/>
        </w:r>
        <w:r>
          <w:instrText xml:space="preserve"> PAGEREF _Toc15547 \h </w:instrText>
        </w:r>
        <w:r>
          <w:fldChar w:fldCharType="separate"/>
        </w:r>
        <w:r>
          <w:t>42</w:t>
        </w:r>
        <w:r>
          <w:fldChar w:fldCharType="end"/>
        </w:r>
      </w:hyperlink>
    </w:p>
    <w:p>
      <w:pPr>
        <w:pStyle w:val="TOC1"/>
        <w:tabs>
          <w:tab w:val="right" w:leader="dot" w:pos="8306"/>
        </w:tabs>
      </w:pPr>
      <w:hyperlink w:anchor="_Toc3073" w:history="1">
        <w:r>
          <w:rPr>
            <w:rFonts w:ascii="仿宋" w:eastAsia="仿宋" w:hAnsi="仿宋" w:cs="仿宋" w:hint="eastAsia"/>
            <w:lang w:eastAsia="zh-CN"/>
          </w:rPr>
          <w:t>十、项目实施与管理方案</w:t>
        </w:r>
        <w:r>
          <w:tab/>
        </w:r>
        <w:r>
          <w:fldChar w:fldCharType="begin"/>
        </w:r>
        <w:r>
          <w:instrText xml:space="preserve"> PAGEREF _Toc3073 \h </w:instrText>
        </w:r>
        <w:r>
          <w:fldChar w:fldCharType="separate"/>
        </w:r>
        <w:r>
          <w:t>43</w:t>
        </w:r>
        <w:r>
          <w:fldChar w:fldCharType="end"/>
        </w:r>
      </w:hyperlink>
    </w:p>
    <w:p>
      <w:pPr>
        <w:pStyle w:val="TOC2"/>
        <w:tabs>
          <w:tab w:val="right" w:leader="dot" w:pos="8306"/>
        </w:tabs>
      </w:pPr>
      <w:hyperlink w:anchor="_Toc6336" w:history="1">
        <w:r>
          <w:rPr>
            <w:rFonts w:ascii="仿宋" w:eastAsia="仿宋" w:hAnsi="仿宋" w:cs="仿宋" w:hint="eastAsia"/>
            <w:lang w:eastAsia="zh-CN"/>
          </w:rPr>
          <w:t>(一)、项目实施计划</w:t>
        </w:r>
        <w:r>
          <w:tab/>
        </w:r>
        <w:r>
          <w:fldChar w:fldCharType="begin"/>
        </w:r>
        <w:r>
          <w:instrText xml:space="preserve"> PAGEREF _Toc6336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02" w:history="1">
        <w:r>
          <w:rPr>
            <w:rFonts w:ascii="仿宋" w:eastAsia="仿宋" w:hAnsi="仿宋" w:cs="仿宋" w:hint="eastAsia"/>
            <w:lang w:eastAsia="zh-CN"/>
          </w:rPr>
          <w:t>(二)、项目组织机构与职责</w:t>
        </w:r>
        <w:r>
          <w:tab/>
        </w:r>
        <w:r>
          <w:fldChar w:fldCharType="begin"/>
        </w:r>
        <w:r>
          <w:instrText xml:space="preserve"> PAGEREF _Toc7102 \h </w:instrText>
        </w:r>
        <w:r>
          <w:fldChar w:fldCharType="separate"/>
        </w:r>
        <w:r>
          <w:t>44</w:t>
        </w:r>
        <w:r>
          <w:fldChar w:fldCharType="end"/>
        </w:r>
      </w:hyperlink>
    </w:p>
    <w:p>
      <w:pPr>
        <w:pStyle w:val="TOC2"/>
        <w:tabs>
          <w:tab w:val="right" w:leader="dot" w:pos="8306"/>
        </w:tabs>
      </w:pPr>
      <w:hyperlink w:anchor="_Toc3137" w:history="1">
        <w:r>
          <w:rPr>
            <w:rFonts w:ascii="仿宋" w:eastAsia="仿宋" w:hAnsi="仿宋" w:cs="仿宋" w:hint="eastAsia"/>
            <w:lang w:eastAsia="zh-CN"/>
          </w:rPr>
          <w:t>(三)、项目管理与监控体系</w:t>
        </w:r>
        <w:r>
          <w:tab/>
        </w:r>
        <w:r>
          <w:fldChar w:fldCharType="begin"/>
        </w:r>
        <w:r>
          <w:instrText xml:space="preserve"> PAGEREF _Toc3137 \h </w:instrText>
        </w:r>
        <w:r>
          <w:fldChar w:fldCharType="separate"/>
        </w:r>
        <w:r>
          <w:t>47</w:t>
        </w:r>
        <w:r>
          <w:fldChar w:fldCharType="end"/>
        </w:r>
      </w:hyperlink>
    </w:p>
    <w:p>
      <w:pPr>
        <w:pStyle w:val="TOC1"/>
        <w:tabs>
          <w:tab w:val="right" w:leader="dot" w:pos="8306"/>
        </w:tabs>
      </w:pPr>
      <w:hyperlink w:anchor="_Toc11952" w:history="1">
        <w:r>
          <w:rPr>
            <w:rFonts w:ascii="仿宋" w:eastAsia="仿宋" w:hAnsi="仿宋" w:cs="仿宋" w:hint="eastAsia"/>
            <w:lang w:eastAsia="zh-CN"/>
          </w:rPr>
          <w:t>十一、土地利用与规划方案</w:t>
        </w:r>
        <w:r>
          <w:tab/>
        </w:r>
        <w:r>
          <w:fldChar w:fldCharType="begin"/>
        </w:r>
        <w:r>
          <w:instrText xml:space="preserve"> PAGEREF _Toc11952 \h </w:instrText>
        </w:r>
        <w:r>
          <w:fldChar w:fldCharType="separate"/>
        </w:r>
        <w:r>
          <w:t>48</w:t>
        </w:r>
        <w:r>
          <w:fldChar w:fldCharType="end"/>
        </w:r>
      </w:hyperlink>
    </w:p>
    <w:p>
      <w:pPr>
        <w:pStyle w:val="TOC2"/>
        <w:tabs>
          <w:tab w:val="right" w:leader="dot" w:pos="8306"/>
        </w:tabs>
      </w:pPr>
      <w:hyperlink w:anchor="_Toc2603" w:history="1">
        <w:r>
          <w:rPr>
            <w:rFonts w:ascii="仿宋" w:eastAsia="仿宋" w:hAnsi="仿宋" w:cs="仿宋" w:hint="eastAsia"/>
            <w:lang w:eastAsia="zh-CN"/>
          </w:rPr>
          <w:t>(一)、项目用地情况分析</w:t>
        </w:r>
        <w:r>
          <w:tab/>
        </w:r>
        <w:r>
          <w:fldChar w:fldCharType="begin"/>
        </w:r>
        <w:r>
          <w:instrText xml:space="preserve"> PAGEREF _Toc2603 \h </w:instrText>
        </w:r>
        <w:r>
          <w:fldChar w:fldCharType="separate"/>
        </w:r>
        <w:r>
          <w:t>48</w:t>
        </w:r>
        <w:r>
          <w:fldChar w:fldCharType="end"/>
        </w:r>
      </w:hyperlink>
    </w:p>
    <w:p>
      <w:pPr>
        <w:pStyle w:val="TOC2"/>
        <w:tabs>
          <w:tab w:val="right" w:leader="dot" w:pos="8306"/>
        </w:tabs>
      </w:pPr>
      <w:hyperlink w:anchor="_Toc4947" w:history="1">
        <w:r>
          <w:rPr>
            <w:rFonts w:ascii="仿宋" w:eastAsia="仿宋" w:hAnsi="仿宋" w:cs="仿宋" w:hint="eastAsia"/>
            <w:lang w:eastAsia="zh-CN"/>
          </w:rPr>
          <w:t>(二)、土地利用规划方案</w:t>
        </w:r>
        <w:r>
          <w:tab/>
        </w:r>
        <w:r>
          <w:fldChar w:fldCharType="begin"/>
        </w:r>
        <w:r>
          <w:instrText xml:space="preserve"> PAGEREF _Toc4947 \h </w:instrText>
        </w:r>
        <w:r>
          <w:fldChar w:fldCharType="separate"/>
        </w:r>
        <w:r>
          <w:t>49</w:t>
        </w:r>
        <w:r>
          <w:fldChar w:fldCharType="end"/>
        </w:r>
      </w:hyperlink>
    </w:p>
    <w:p>
      <w:pPr>
        <w:pStyle w:val="TOC1"/>
        <w:tabs>
          <w:tab w:val="right" w:leader="dot" w:pos="8306"/>
        </w:tabs>
      </w:pPr>
      <w:hyperlink w:anchor="_Toc14662" w:history="1">
        <w:r>
          <w:rPr>
            <w:rFonts w:ascii="仿宋" w:eastAsia="仿宋" w:hAnsi="仿宋" w:cs="仿宋" w:hint="eastAsia"/>
            <w:lang w:eastAsia="zh-CN"/>
          </w:rPr>
          <w:t>十二、项目质量与标准</w:t>
        </w:r>
        <w:r>
          <w:tab/>
        </w:r>
        <w:r>
          <w:fldChar w:fldCharType="begin"/>
        </w:r>
        <w:r>
          <w:instrText xml:space="preserve"> PAGEREF _Toc14662 \h </w:instrText>
        </w:r>
        <w:r>
          <w:fldChar w:fldCharType="separate"/>
        </w:r>
        <w:r>
          <w:t>50</w:t>
        </w:r>
        <w:r>
          <w:fldChar w:fldCharType="end"/>
        </w:r>
      </w:hyperlink>
    </w:p>
    <w:p>
      <w:pPr>
        <w:pStyle w:val="TOC2"/>
        <w:tabs>
          <w:tab w:val="right" w:leader="dot" w:pos="8306"/>
        </w:tabs>
      </w:pPr>
      <w:hyperlink w:anchor="_Toc1694" w:history="1">
        <w:r>
          <w:rPr>
            <w:rFonts w:ascii="仿宋" w:eastAsia="仿宋" w:hAnsi="仿宋" w:cs="仿宋" w:hint="eastAsia"/>
            <w:lang w:eastAsia="zh-CN"/>
          </w:rPr>
          <w:t>(一)、质量保障体系</w:t>
        </w:r>
        <w:r>
          <w:tab/>
        </w:r>
        <w:r>
          <w:fldChar w:fldCharType="begin"/>
        </w:r>
        <w:r>
          <w:instrText xml:space="preserve"> PAGEREF _Toc1694 \h </w:instrText>
        </w:r>
        <w:r>
          <w:fldChar w:fldCharType="separate"/>
        </w:r>
        <w:r>
          <w:t>50</w:t>
        </w:r>
        <w:r>
          <w:fldChar w:fldCharType="end"/>
        </w:r>
      </w:hyperlink>
    </w:p>
    <w:p>
      <w:pPr>
        <w:pStyle w:val="TOC2"/>
        <w:tabs>
          <w:tab w:val="right" w:leader="dot" w:pos="8306"/>
        </w:tabs>
      </w:pPr>
      <w:hyperlink w:anchor="_Toc5807" w:history="1">
        <w:r>
          <w:rPr>
            <w:rFonts w:ascii="仿宋" w:eastAsia="仿宋" w:hAnsi="仿宋" w:cs="仿宋" w:hint="eastAsia"/>
            <w:lang w:eastAsia="zh-CN"/>
          </w:rPr>
          <w:t>(二)、标准化作业流程</w:t>
        </w:r>
        <w:r>
          <w:tab/>
        </w:r>
        <w:r>
          <w:fldChar w:fldCharType="begin"/>
        </w:r>
        <w:r>
          <w:instrText xml:space="preserve"> PAGEREF _Toc5807 \h </w:instrText>
        </w:r>
        <w:r>
          <w:fldChar w:fldCharType="separate"/>
        </w:r>
        <w:r>
          <w:t>52</w:t>
        </w:r>
        <w:r>
          <w:fldChar w:fldCharType="end"/>
        </w:r>
      </w:hyperlink>
    </w:p>
    <w:p>
      <w:pPr>
        <w:pStyle w:val="TOC2"/>
        <w:tabs>
          <w:tab w:val="right" w:leader="dot" w:pos="8306"/>
        </w:tabs>
      </w:pPr>
      <w:hyperlink w:anchor="_Toc7453" w:history="1">
        <w:r>
          <w:rPr>
            <w:rFonts w:ascii="仿宋" w:eastAsia="仿宋" w:hAnsi="仿宋" w:cs="仿宋" w:hint="eastAsia"/>
            <w:lang w:eastAsia="zh-CN"/>
          </w:rPr>
          <w:t>(三)、质量监控与评估</w:t>
        </w:r>
        <w:r>
          <w:tab/>
        </w:r>
        <w:r>
          <w:fldChar w:fldCharType="begin"/>
        </w:r>
        <w:r>
          <w:instrText xml:space="preserve"> PAGEREF _Toc7453 \h </w:instrText>
        </w:r>
        <w:r>
          <w:fldChar w:fldCharType="separate"/>
        </w:r>
        <w:r>
          <w:t>54</w:t>
        </w:r>
        <w:r>
          <w:fldChar w:fldCharType="end"/>
        </w:r>
      </w:hyperlink>
    </w:p>
    <w:p>
      <w:pPr>
        <w:pStyle w:val="TOC2"/>
        <w:tabs>
          <w:tab w:val="right" w:leader="dot" w:pos="8306"/>
        </w:tabs>
      </w:pPr>
      <w:hyperlink w:anchor="_Toc18724" w:history="1">
        <w:r>
          <w:rPr>
            <w:rFonts w:ascii="仿宋" w:eastAsia="仿宋" w:hAnsi="仿宋" w:cs="仿宋" w:hint="eastAsia"/>
            <w:lang w:eastAsia="zh-CN"/>
          </w:rPr>
          <w:t>(四)、质量改进计划</w:t>
        </w:r>
        <w:r>
          <w:tab/>
        </w:r>
        <w:r>
          <w:fldChar w:fldCharType="begin"/>
        </w:r>
        <w:r>
          <w:instrText xml:space="preserve"> PAGEREF _Toc18724 \h </w:instrText>
        </w:r>
        <w:r>
          <w:fldChar w:fldCharType="separate"/>
        </w:r>
        <w:r>
          <w:t>54</w:t>
        </w:r>
        <w:r>
          <w:fldChar w:fldCharType="end"/>
        </w:r>
      </w:hyperlink>
    </w:p>
    <w:p>
      <w:pPr>
        <w:pStyle w:val="TOC1"/>
        <w:tabs>
          <w:tab w:val="right" w:leader="dot" w:pos="8306"/>
        </w:tabs>
      </w:pPr>
      <w:hyperlink w:anchor="_Toc7559" w:history="1">
        <w:r>
          <w:rPr>
            <w:rFonts w:ascii="仿宋" w:eastAsia="仿宋" w:hAnsi="仿宋" w:cs="仿宋" w:hint="eastAsia"/>
            <w:lang w:eastAsia="zh-CN"/>
          </w:rPr>
          <w:t>十三、知识产权管理与保护</w:t>
        </w:r>
        <w:r>
          <w:tab/>
        </w:r>
        <w:r>
          <w:fldChar w:fldCharType="begin"/>
        </w:r>
        <w:r>
          <w:instrText xml:space="preserve"> PAGEREF _Toc7559 \h </w:instrText>
        </w:r>
        <w:r>
          <w:fldChar w:fldCharType="separate"/>
        </w:r>
        <w:r>
          <w:t>56</w:t>
        </w:r>
        <w:r>
          <w:fldChar w:fldCharType="end"/>
        </w:r>
      </w:hyperlink>
    </w:p>
    <w:p>
      <w:pPr>
        <w:pStyle w:val="TOC2"/>
        <w:tabs>
          <w:tab w:val="right" w:leader="dot" w:pos="8306"/>
        </w:tabs>
      </w:pPr>
      <w:hyperlink w:anchor="_Toc5033" w:history="1">
        <w:r>
          <w:rPr>
            <w:rFonts w:ascii="仿宋" w:eastAsia="仿宋" w:hAnsi="仿宋" w:cs="仿宋" w:hint="eastAsia"/>
            <w:lang w:eastAsia="zh-CN"/>
          </w:rPr>
          <w:t>(一)、知识产权管理体系建设</w:t>
        </w:r>
        <w:r>
          <w:tab/>
        </w:r>
        <w:r>
          <w:fldChar w:fldCharType="begin"/>
        </w:r>
        <w:r>
          <w:instrText xml:space="preserve"> PAGEREF _Toc5033 \h </w:instrText>
        </w:r>
        <w:r>
          <w:fldChar w:fldCharType="separate"/>
        </w:r>
        <w:r>
          <w:t>56</w:t>
        </w:r>
        <w:r>
          <w:fldChar w:fldCharType="end"/>
        </w:r>
      </w:hyperlink>
    </w:p>
    <w:p>
      <w:pPr>
        <w:pStyle w:val="TOC2"/>
        <w:tabs>
          <w:tab w:val="right" w:leader="dot" w:pos="8306"/>
        </w:tabs>
      </w:pPr>
      <w:hyperlink w:anchor="_Toc8533" w:history="1">
        <w:r>
          <w:rPr>
            <w:rFonts w:ascii="仿宋" w:eastAsia="仿宋" w:hAnsi="仿宋" w:cs="仿宋" w:hint="eastAsia"/>
            <w:lang w:eastAsia="zh-CN"/>
          </w:rPr>
          <w:t>(二)、知识产权保护措施</w:t>
        </w:r>
        <w:r>
          <w:tab/>
        </w:r>
        <w:r>
          <w:fldChar w:fldCharType="begin"/>
        </w:r>
        <w:r>
          <w:instrText xml:space="preserve"> PAGEREF _Toc8533 \h </w:instrText>
        </w:r>
        <w:r>
          <w:fldChar w:fldCharType="separate"/>
        </w:r>
        <w:r>
          <w:t>57</w:t>
        </w:r>
        <w:r>
          <w:fldChar w:fldCharType="end"/>
        </w:r>
      </w:hyperlink>
    </w:p>
    <w:p>
      <w:pPr>
        <w:pStyle w:val="TOC1"/>
        <w:tabs>
          <w:tab w:val="right" w:leader="dot" w:pos="8306"/>
        </w:tabs>
      </w:pPr>
      <w:hyperlink w:anchor="_Toc2634" w:history="1">
        <w:r>
          <w:rPr>
            <w:rFonts w:ascii="仿宋" w:eastAsia="仿宋" w:hAnsi="仿宋" w:cs="仿宋" w:hint="eastAsia"/>
            <w:lang w:eastAsia="zh-CN"/>
          </w:rPr>
          <w:t>十四、企业合规与伦理</w:t>
        </w:r>
        <w:r>
          <w:tab/>
        </w:r>
        <w:r>
          <w:fldChar w:fldCharType="begin"/>
        </w:r>
        <w:r>
          <w:instrText xml:space="preserve"> PAGEREF _Toc2634 \h </w:instrText>
        </w:r>
        <w:r>
          <w:fldChar w:fldCharType="separate"/>
        </w:r>
        <w:r>
          <w:t>58</w:t>
        </w:r>
        <w:r>
          <w:fldChar w:fldCharType="end"/>
        </w:r>
      </w:hyperlink>
    </w:p>
    <w:p>
      <w:pPr>
        <w:pStyle w:val="TOC2"/>
        <w:tabs>
          <w:tab w:val="right" w:leader="dot" w:pos="8306"/>
        </w:tabs>
      </w:pPr>
      <w:hyperlink w:anchor="_Toc13044" w:history="1">
        <w:r>
          <w:rPr>
            <w:rFonts w:ascii="仿宋" w:eastAsia="仿宋" w:hAnsi="仿宋" w:cs="仿宋" w:hint="eastAsia"/>
            <w:lang w:eastAsia="zh-CN"/>
          </w:rPr>
          <w:t>(一)、合规政策与程序</w:t>
        </w:r>
        <w:r>
          <w:tab/>
        </w:r>
        <w:r>
          <w:fldChar w:fldCharType="begin"/>
        </w:r>
        <w:r>
          <w:instrText xml:space="preserve"> PAGEREF _Toc13044 \h </w:instrText>
        </w:r>
        <w:r>
          <w:fldChar w:fldCharType="separate"/>
        </w:r>
        <w:r>
          <w:t>58</w:t>
        </w:r>
        <w:r>
          <w:fldChar w:fldCharType="end"/>
        </w:r>
      </w:hyperlink>
    </w:p>
    <w:p>
      <w:pPr>
        <w:pStyle w:val="TOC2"/>
        <w:tabs>
          <w:tab w:val="right" w:leader="dot" w:pos="8306"/>
        </w:tabs>
      </w:pPr>
      <w:hyperlink w:anchor="_Toc522" w:history="1">
        <w:r>
          <w:rPr>
            <w:rFonts w:ascii="仿宋" w:eastAsia="仿宋" w:hAnsi="仿宋" w:cs="仿宋" w:hint="eastAsia"/>
            <w:lang w:eastAsia="zh-CN"/>
          </w:rPr>
          <w:t>(二)、伦理规范与培训</w:t>
        </w:r>
        <w:r>
          <w:tab/>
        </w:r>
        <w:r>
          <w:fldChar w:fldCharType="begin"/>
        </w:r>
        <w:r>
          <w:instrText xml:space="preserve"> PAGEREF _Toc522 \h </w:instrText>
        </w:r>
        <w:r>
          <w:fldChar w:fldCharType="separate"/>
        </w:r>
        <w:r>
          <w:t>60</w:t>
        </w:r>
        <w:r>
          <w:fldChar w:fldCharType="end"/>
        </w:r>
      </w:hyperlink>
    </w:p>
    <w:p>
      <w:pPr>
        <w:pStyle w:val="TOC2"/>
        <w:tabs>
          <w:tab w:val="right" w:leader="dot" w:pos="8306"/>
        </w:tabs>
      </w:pPr>
      <w:hyperlink w:anchor="_Toc7800" w:history="1">
        <w:r>
          <w:rPr>
            <w:rFonts w:ascii="仿宋" w:eastAsia="仿宋" w:hAnsi="仿宋" w:cs="仿宋" w:hint="eastAsia"/>
            <w:lang w:eastAsia="zh-CN"/>
          </w:rPr>
          <w:t>(三)、合规风险评估</w:t>
        </w:r>
        <w:r>
          <w:tab/>
        </w:r>
        <w:r>
          <w:fldChar w:fldCharType="begin"/>
        </w:r>
        <w:r>
          <w:instrText xml:space="preserve"> PAGEREF _Toc7800 \h </w:instrText>
        </w:r>
        <w:r>
          <w:fldChar w:fldCharType="separate"/>
        </w:r>
        <w:r>
          <w:t>60</w:t>
        </w:r>
        <w:r>
          <w:fldChar w:fldCharType="end"/>
        </w:r>
      </w:hyperlink>
    </w:p>
    <w:p>
      <w:pPr>
        <w:pStyle w:val="TOC2"/>
        <w:tabs>
          <w:tab w:val="right" w:leader="dot" w:pos="8306"/>
        </w:tabs>
      </w:pPr>
      <w:hyperlink w:anchor="_Toc15687" w:history="1">
        <w:r>
          <w:rPr>
            <w:rFonts w:ascii="仿宋" w:eastAsia="仿宋" w:hAnsi="仿宋" w:cs="仿宋" w:hint="eastAsia"/>
            <w:lang w:eastAsia="zh-CN"/>
          </w:rPr>
          <w:t>(四)、合规监督与执行</w:t>
        </w:r>
        <w:r>
          <w:tab/>
        </w:r>
        <w:r>
          <w:fldChar w:fldCharType="begin"/>
        </w:r>
        <w:r>
          <w:instrText xml:space="preserve"> PAGEREF _Toc15687 \h </w:instrText>
        </w:r>
        <w:r>
          <w:fldChar w:fldCharType="separate"/>
        </w:r>
        <w:r>
          <w:t>62</w:t>
        </w:r>
        <w:r>
          <w:fldChar w:fldCharType="end"/>
        </w:r>
      </w:hyperlink>
    </w:p>
    <w:p>
      <w:pPr>
        <w:pStyle w:val="TOC1"/>
        <w:tabs>
          <w:tab w:val="right" w:leader="dot" w:pos="8306"/>
        </w:tabs>
      </w:pPr>
      <w:hyperlink w:anchor="_Toc4355" w:history="1">
        <w:r>
          <w:rPr>
            <w:rFonts w:ascii="仿宋" w:eastAsia="仿宋" w:hAnsi="仿宋" w:cs="仿宋" w:hint="eastAsia"/>
            <w:lang w:eastAsia="zh-CN"/>
          </w:rPr>
          <w:t>十五、质量管理与控制</w:t>
        </w:r>
        <w:r>
          <w:tab/>
        </w:r>
        <w:r>
          <w:fldChar w:fldCharType="begin"/>
        </w:r>
        <w:r>
          <w:instrText xml:space="preserve"> PAGEREF _Toc4355 \h </w:instrText>
        </w:r>
        <w:r>
          <w:fldChar w:fldCharType="separate"/>
        </w:r>
        <w:r>
          <w:t>62</w:t>
        </w:r>
        <w:r>
          <w:fldChar w:fldCharType="end"/>
        </w:r>
      </w:hyperlink>
    </w:p>
    <w:p>
      <w:pPr>
        <w:pStyle w:val="TOC2"/>
        <w:tabs>
          <w:tab w:val="right" w:leader="dot" w:pos="8306"/>
        </w:tabs>
      </w:pPr>
      <w:hyperlink w:anchor="_Toc8201" w:history="1">
        <w:r>
          <w:rPr>
            <w:rFonts w:ascii="仿宋" w:eastAsia="仿宋" w:hAnsi="仿宋" w:cs="仿宋" w:hint="eastAsia"/>
            <w:lang w:eastAsia="zh-CN"/>
          </w:rPr>
          <w:t>(一)、质量管理体系建设</w:t>
        </w:r>
        <w:r>
          <w:tab/>
        </w:r>
        <w:r>
          <w:fldChar w:fldCharType="begin"/>
        </w:r>
        <w:r>
          <w:instrText xml:space="preserve"> PAGEREF _Toc8201 \h </w:instrText>
        </w:r>
        <w:r>
          <w:fldChar w:fldCharType="separate"/>
        </w:r>
        <w:r>
          <w:t>62</w:t>
        </w:r>
        <w:r>
          <w:fldChar w:fldCharType="end"/>
        </w:r>
      </w:hyperlink>
    </w:p>
    <w:p>
      <w:pPr>
        <w:pStyle w:val="TOC2"/>
        <w:tabs>
          <w:tab w:val="right" w:leader="dot" w:pos="8306"/>
        </w:tabs>
      </w:pPr>
      <w:hyperlink w:anchor="_Toc17462" w:history="1">
        <w:r>
          <w:rPr>
            <w:rFonts w:ascii="仿宋" w:eastAsia="仿宋" w:hAnsi="仿宋" w:cs="仿宋" w:hint="eastAsia"/>
            <w:lang w:eastAsia="zh-CN"/>
          </w:rPr>
          <w:t>(二)、质量控制措施</w:t>
        </w:r>
        <w:r>
          <w:tab/>
        </w:r>
        <w:r>
          <w:fldChar w:fldCharType="begin"/>
        </w:r>
        <w:r>
          <w:instrText xml:space="preserve"> PAGEREF _Toc17462 \h </w:instrText>
        </w:r>
        <w:r>
          <w:fldChar w:fldCharType="separate"/>
        </w:r>
        <w:r>
          <w:t>64</w:t>
        </w:r>
        <w:r>
          <w:fldChar w:fldCharType="end"/>
        </w:r>
      </w:hyperlink>
    </w:p>
    <w:p>
      <w:pPr>
        <w:pStyle w:val="TOC1"/>
        <w:tabs>
          <w:tab w:val="right" w:leader="dot" w:pos="8306"/>
        </w:tabs>
      </w:pPr>
      <w:hyperlink w:anchor="_Toc21540" w:history="1">
        <w:r>
          <w:rPr>
            <w:rFonts w:ascii="仿宋" w:eastAsia="仿宋" w:hAnsi="仿宋" w:cs="仿宋" w:hint="eastAsia"/>
            <w:lang w:eastAsia="zh-CN"/>
          </w:rPr>
          <w:t>十六、项目施工方案</w:t>
        </w:r>
        <w:r>
          <w:tab/>
        </w:r>
        <w:r>
          <w:fldChar w:fldCharType="begin"/>
        </w:r>
        <w:r>
          <w:instrText xml:space="preserve"> PAGEREF _Toc21540 \h </w:instrText>
        </w:r>
        <w:r>
          <w:fldChar w:fldCharType="separate"/>
        </w:r>
        <w:r>
          <w:t>65</w:t>
        </w:r>
        <w:r>
          <w:fldChar w:fldCharType="end"/>
        </w:r>
      </w:hyperlink>
    </w:p>
    <w:p>
      <w:pPr>
        <w:pStyle w:val="TOC2"/>
        <w:tabs>
          <w:tab w:val="right" w:leader="dot" w:pos="8306"/>
        </w:tabs>
      </w:pPr>
      <w:hyperlink w:anchor="_Toc7786" w:history="1">
        <w:r>
          <w:rPr>
            <w:rFonts w:ascii="仿宋" w:eastAsia="仿宋" w:hAnsi="仿宋" w:cs="仿宋" w:hint="eastAsia"/>
            <w:lang w:eastAsia="zh-CN"/>
          </w:rPr>
          <w:t>(一)、施工组织设计</w:t>
        </w:r>
        <w:r>
          <w:tab/>
        </w:r>
        <w:r>
          <w:fldChar w:fldCharType="begin"/>
        </w:r>
        <w:r>
          <w:instrText xml:space="preserve"> PAGEREF _Toc7786 \h </w:instrText>
        </w:r>
        <w:r>
          <w:fldChar w:fldCharType="separate"/>
        </w:r>
        <w:r>
          <w:t>65</w:t>
        </w:r>
        <w:r>
          <w:fldChar w:fldCharType="end"/>
        </w:r>
      </w:hyperlink>
    </w:p>
    <w:p>
      <w:pPr>
        <w:pStyle w:val="TOC2"/>
        <w:tabs>
          <w:tab w:val="right" w:leader="dot" w:pos="8306"/>
        </w:tabs>
      </w:pPr>
      <w:hyperlink w:anchor="_Toc17173" w:history="1">
        <w:r>
          <w:rPr>
            <w:rFonts w:ascii="仿宋" w:eastAsia="仿宋" w:hAnsi="仿宋" w:cs="仿宋" w:hint="eastAsia"/>
            <w:lang w:eastAsia="zh-CN"/>
          </w:rPr>
          <w:t>(二)、施工工艺与技术路线</w:t>
        </w:r>
        <w:r>
          <w:tab/>
        </w:r>
        <w:r>
          <w:fldChar w:fldCharType="begin"/>
        </w:r>
        <w:r>
          <w:instrText xml:space="preserve"> PAGEREF _Toc17173 \h </w:instrText>
        </w:r>
        <w:r>
          <w:fldChar w:fldCharType="separate"/>
        </w:r>
        <w:r>
          <w:t>67</w:t>
        </w:r>
        <w:r>
          <w:fldChar w:fldCharType="end"/>
        </w:r>
      </w:hyperlink>
    </w:p>
    <w:p>
      <w:pPr>
        <w:pStyle w:val="TOC2"/>
        <w:tabs>
          <w:tab w:val="right" w:leader="dot" w:pos="8306"/>
        </w:tabs>
      </w:pPr>
      <w:hyperlink w:anchor="_Toc13707" w:history="1">
        <w:r>
          <w:rPr>
            <w:rFonts w:ascii="仿宋" w:eastAsia="仿宋" w:hAnsi="仿宋" w:cs="仿宋" w:hint="eastAsia"/>
            <w:lang w:eastAsia="zh-CN"/>
          </w:rPr>
          <w:t>(三)、关键节点施工计划</w:t>
        </w:r>
        <w:r>
          <w:tab/>
        </w:r>
        <w:r>
          <w:fldChar w:fldCharType="begin"/>
        </w:r>
        <w:r>
          <w:instrText xml:space="preserve"> PAGEREF _Toc13707 \h </w:instrText>
        </w:r>
        <w:r>
          <w:fldChar w:fldCharType="separate"/>
        </w:r>
        <w:r>
          <w:t>68</w:t>
        </w:r>
        <w:r>
          <w:fldChar w:fldCharType="end"/>
        </w:r>
      </w:hyperlink>
    </w:p>
    <w:p>
      <w:pPr>
        <w:pStyle w:val="TOC2"/>
        <w:tabs>
          <w:tab w:val="right" w:leader="dot" w:pos="8306"/>
        </w:tabs>
      </w:pPr>
      <w:hyperlink w:anchor="_Toc15351" w:history="1">
        <w:r>
          <w:rPr>
            <w:rFonts w:ascii="仿宋" w:eastAsia="仿宋" w:hAnsi="仿宋" w:cs="仿宋" w:hint="eastAsia"/>
            <w:lang w:eastAsia="zh-CN"/>
          </w:rPr>
          <w:t>(四)、施工现场管理</w:t>
        </w:r>
        <w:r>
          <w:tab/>
        </w:r>
        <w:r>
          <w:fldChar w:fldCharType="begin"/>
        </w:r>
        <w:r>
          <w:instrText xml:space="preserve"> PAGEREF _Toc15351 \h </w:instrText>
        </w:r>
        <w:r>
          <w:fldChar w:fldCharType="separate"/>
        </w:r>
        <w:r>
          <w:t>69</w:t>
        </w:r>
        <w:r>
          <w:fldChar w:fldCharType="end"/>
        </w:r>
      </w:hyperlink>
    </w:p>
    <w:p>
      <w:pPr>
        <w:pStyle w:val="TOC1"/>
        <w:tabs>
          <w:tab w:val="right" w:leader="dot" w:pos="8306"/>
        </w:tabs>
      </w:pPr>
      <w:hyperlink w:anchor="_Toc20922" w:history="1">
        <w:r>
          <w:rPr>
            <w:rFonts w:ascii="仿宋" w:eastAsia="仿宋" w:hAnsi="仿宋" w:cs="仿宋" w:hint="eastAsia"/>
            <w:lang w:eastAsia="zh-CN"/>
          </w:rPr>
          <w:t>十七、产业协同与集群发展</w:t>
        </w:r>
        <w:r>
          <w:tab/>
        </w:r>
        <w:r>
          <w:fldChar w:fldCharType="begin"/>
        </w:r>
        <w:r>
          <w:instrText xml:space="preserve"> PAGEREF _Toc20922 \h </w:instrText>
        </w:r>
        <w:r>
          <w:fldChar w:fldCharType="separate"/>
        </w:r>
        <w:r>
          <w:t>71</w:t>
        </w:r>
        <w:r>
          <w:fldChar w:fldCharType="end"/>
        </w:r>
      </w:hyperlink>
    </w:p>
    <w:p>
      <w:pPr>
        <w:pStyle w:val="TOC2"/>
        <w:tabs>
          <w:tab w:val="right" w:leader="dot" w:pos="8306"/>
        </w:tabs>
      </w:pPr>
      <w:hyperlink w:anchor="_Toc3598" w:history="1">
        <w:r>
          <w:rPr>
            <w:rFonts w:ascii="仿宋" w:eastAsia="仿宋" w:hAnsi="仿宋" w:cs="仿宋" w:hint="eastAsia"/>
            <w:lang w:eastAsia="zh-CN"/>
          </w:rPr>
          <w:t>(一)、产业协同机制建设</w:t>
        </w:r>
        <w:r>
          <w:tab/>
        </w:r>
        <w:r>
          <w:fldChar w:fldCharType="begin"/>
        </w:r>
        <w:r>
          <w:instrText xml:space="preserve"> PAGEREF _Toc3598 \h </w:instrText>
        </w:r>
        <w:r>
          <w:fldChar w:fldCharType="separate"/>
        </w:r>
        <w:r>
          <w:t>71</w:t>
        </w:r>
        <w:r>
          <w:fldChar w:fldCharType="end"/>
        </w:r>
      </w:hyperlink>
    </w:p>
    <w:p>
      <w:pPr>
        <w:pStyle w:val="TOC2"/>
        <w:tabs>
          <w:tab w:val="right" w:leader="dot" w:pos="8306"/>
        </w:tabs>
      </w:pPr>
      <w:hyperlink w:anchor="_Toc13868" w:history="1">
        <w:r>
          <w:rPr>
            <w:rFonts w:ascii="仿宋" w:eastAsia="仿宋" w:hAnsi="仿宋" w:cs="仿宋" w:hint="eastAsia"/>
            <w:lang w:eastAsia="zh-CN"/>
          </w:rPr>
          <w:t>(二)、产业集群培育与发展</w:t>
        </w:r>
        <w:r>
          <w:tab/>
        </w:r>
        <w:r>
          <w:fldChar w:fldCharType="begin"/>
        </w:r>
        <w:r>
          <w:instrText xml:space="preserve"> PAGEREF _Toc13868 \h </w:instrText>
        </w:r>
        <w:r>
          <w:fldChar w:fldCharType="separate"/>
        </w:r>
        <w:r>
          <w:t>73</w:t>
        </w:r>
        <w:r>
          <w:fldChar w:fldCharType="end"/>
        </w:r>
      </w:hyperlink>
    </w:p>
    <w:p>
      <w:pPr>
        <w:pStyle w:val="TOC1"/>
        <w:tabs>
          <w:tab w:val="right" w:leader="dot" w:pos="8306"/>
        </w:tabs>
      </w:pPr>
      <w:hyperlink w:anchor="_Toc25781" w:history="1">
        <w:r>
          <w:rPr>
            <w:rFonts w:ascii="仿宋" w:eastAsia="仿宋" w:hAnsi="仿宋" w:cs="仿宋" w:hint="eastAsia"/>
            <w:lang w:eastAsia="zh-CN"/>
          </w:rPr>
          <w:t>十八、设施与设备管理</w:t>
        </w:r>
        <w:r>
          <w:tab/>
        </w:r>
        <w:r>
          <w:fldChar w:fldCharType="begin"/>
        </w:r>
        <w:r>
          <w:instrText xml:space="preserve"> PAGEREF _Toc25781 \h </w:instrText>
        </w:r>
        <w:r>
          <w:fldChar w:fldCharType="separate"/>
        </w:r>
        <w:r>
          <w:t>73</w:t>
        </w:r>
        <w:r>
          <w:fldChar w:fldCharType="end"/>
        </w:r>
      </w:hyperlink>
    </w:p>
    <w:p>
      <w:pPr>
        <w:pStyle w:val="TOC2"/>
        <w:tabs>
          <w:tab w:val="right" w:leader="dot" w:pos="8306"/>
        </w:tabs>
      </w:pPr>
      <w:hyperlink w:anchor="_Toc27105" w:history="1">
        <w:r>
          <w:rPr>
            <w:rFonts w:ascii="仿宋" w:eastAsia="仿宋" w:hAnsi="仿宋" w:cs="仿宋" w:hint="eastAsia"/>
            <w:lang w:eastAsia="zh-CN"/>
          </w:rPr>
          <w:t>(一)、设施规划与配置</w:t>
        </w:r>
        <w:r>
          <w:tab/>
        </w:r>
        <w:r>
          <w:fldChar w:fldCharType="begin"/>
        </w:r>
        <w:r>
          <w:instrText xml:space="preserve"> PAGEREF _Toc27105 \h </w:instrText>
        </w:r>
        <w:r>
          <w:fldChar w:fldCharType="separate"/>
        </w:r>
        <w:r>
          <w:t>73</w:t>
        </w:r>
        <w:r>
          <w:fldChar w:fldCharType="end"/>
        </w:r>
      </w:hyperlink>
    </w:p>
    <w:p>
      <w:pPr>
        <w:pStyle w:val="TOC2"/>
        <w:tabs>
          <w:tab w:val="right" w:leader="dot" w:pos="8306"/>
        </w:tabs>
      </w:pPr>
      <w:hyperlink w:anchor="_Toc22452" w:history="1">
        <w:r>
          <w:rPr>
            <w:rFonts w:ascii="仿宋" w:eastAsia="仿宋" w:hAnsi="仿宋" w:cs="仿宋" w:hint="eastAsia"/>
            <w:lang w:eastAsia="zh-CN"/>
          </w:rPr>
          <w:t>(二)、设备采购与维护管理</w:t>
        </w:r>
        <w:r>
          <w:tab/>
        </w:r>
        <w:r>
          <w:fldChar w:fldCharType="begin"/>
        </w:r>
        <w:r>
          <w:instrText xml:space="preserve"> PAGEREF _Toc22452 \h </w:instrText>
        </w:r>
        <w:r>
          <w:fldChar w:fldCharType="separate"/>
        </w:r>
        <w:r>
          <w:t>74</w:t>
        </w:r>
        <w:r>
          <w:fldChar w:fldCharType="end"/>
        </w:r>
      </w:hyperlink>
    </w:p>
    <w:p>
      <w:pPr>
        <w:pStyle w:val="TOC2"/>
        <w:tabs>
          <w:tab w:val="right" w:leader="dot" w:pos="8306"/>
        </w:tabs>
      </w:pPr>
      <w:hyperlink w:anchor="_Toc18212" w:history="1">
        <w:r>
          <w:rPr>
            <w:rFonts w:ascii="仿宋" w:eastAsia="仿宋" w:hAnsi="仿宋" w:cs="仿宋" w:hint="eastAsia"/>
            <w:lang w:eastAsia="zh-CN"/>
          </w:rPr>
          <w:t>(三)、设施设备升级策略</w:t>
        </w:r>
        <w:r>
          <w:tab/>
        </w:r>
        <w:r>
          <w:fldChar w:fldCharType="begin"/>
        </w:r>
        <w:r>
          <w:instrText xml:space="preserve"> PAGEREF _Toc18212 \h </w:instrText>
        </w:r>
        <w:r>
          <w:fldChar w:fldCharType="separate"/>
        </w:r>
        <w:r>
          <w:t>75</w:t>
        </w:r>
        <w:r>
          <w:fldChar w:fldCharType="end"/>
        </w:r>
      </w:hyperlink>
    </w:p>
    <w:p>
      <w:pPr>
        <w:pStyle w:val="TOC1"/>
        <w:tabs>
          <w:tab w:val="right" w:leader="dot" w:pos="8306"/>
        </w:tabs>
      </w:pPr>
      <w:hyperlink w:anchor="_Toc31560" w:history="1">
        <w:r>
          <w:rPr>
            <w:rFonts w:ascii="仿宋" w:eastAsia="仿宋" w:hAnsi="仿宋" w:cs="仿宋" w:hint="eastAsia"/>
            <w:lang w:eastAsia="zh-CN"/>
          </w:rPr>
          <w:t>十九、法律法规与政策遵循</w:t>
        </w:r>
        <w:r>
          <w:tab/>
        </w:r>
        <w:r>
          <w:fldChar w:fldCharType="begin"/>
        </w:r>
        <w:r>
          <w:instrText xml:space="preserve"> PAGEREF _Toc31560 \h </w:instrText>
        </w:r>
        <w:r>
          <w:fldChar w:fldCharType="separate"/>
        </w:r>
        <w:r>
          <w:t>75</w:t>
        </w:r>
        <w:r>
          <w:fldChar w:fldCharType="end"/>
        </w:r>
      </w:hyperlink>
    </w:p>
    <w:p>
      <w:pPr>
        <w:pStyle w:val="TOC2"/>
        <w:tabs>
          <w:tab w:val="right" w:leader="dot" w:pos="8306"/>
        </w:tabs>
      </w:pPr>
      <w:hyperlink w:anchor="_Toc4083" w:history="1">
        <w:r>
          <w:rPr>
            <w:rFonts w:ascii="仿宋" w:eastAsia="仿宋" w:hAnsi="仿宋" w:cs="仿宋" w:hint="eastAsia"/>
            <w:lang w:eastAsia="zh-CN"/>
          </w:rPr>
          <w:t>(一)、法律法规遵守</w:t>
        </w:r>
        <w:r>
          <w:tab/>
        </w:r>
        <w:r>
          <w:fldChar w:fldCharType="begin"/>
        </w:r>
        <w:r>
          <w:instrText xml:space="preserve"> PAGEREF _Toc4083 \h </w:instrText>
        </w:r>
        <w:r>
          <w:fldChar w:fldCharType="separate"/>
        </w:r>
        <w:r>
          <w:t>75</w:t>
        </w:r>
        <w:r>
          <w:fldChar w:fldCharType="end"/>
        </w:r>
      </w:hyperlink>
    </w:p>
    <w:p>
      <w:pPr>
        <w:pStyle w:val="TOC2"/>
        <w:tabs>
          <w:tab w:val="right" w:leader="dot" w:pos="8306"/>
        </w:tabs>
      </w:pPr>
      <w:hyperlink w:anchor="_Toc21856" w:history="1">
        <w:r>
          <w:rPr>
            <w:rFonts w:ascii="仿宋" w:eastAsia="仿宋" w:hAnsi="仿宋" w:cs="仿宋" w:hint="eastAsia"/>
            <w:lang w:eastAsia="zh-CN"/>
          </w:rPr>
          <w:t>(二)、政策导向与利用</w:t>
        </w:r>
        <w:r>
          <w:tab/>
        </w:r>
        <w:r>
          <w:fldChar w:fldCharType="begin"/>
        </w:r>
        <w:r>
          <w:instrText xml:space="preserve"> PAGEREF _Toc21856 \h </w:instrText>
        </w:r>
        <w:r>
          <w:fldChar w:fldCharType="separate"/>
        </w:r>
        <w:r>
          <w:t>77</w:t>
        </w:r>
        <w:r>
          <w:fldChar w:fldCharType="end"/>
        </w:r>
      </w:hyperlink>
    </w:p>
    <w:p>
      <w:pPr>
        <w:pStyle w:val="TOC1"/>
        <w:tabs>
          <w:tab w:val="right" w:leader="dot" w:pos="8306"/>
        </w:tabs>
      </w:pPr>
      <w:hyperlink w:anchor="_Toc30399" w:history="1">
        <w:r>
          <w:rPr>
            <w:rFonts w:ascii="仿宋" w:eastAsia="仿宋" w:hAnsi="仿宋" w:cs="仿宋" w:hint="eastAsia"/>
            <w:lang w:eastAsia="zh-CN"/>
          </w:rPr>
          <w:t>二十、合作与交流机制建立</w:t>
        </w:r>
        <w:r>
          <w:tab/>
        </w:r>
        <w:r>
          <w:fldChar w:fldCharType="begin"/>
        </w:r>
        <w:r>
          <w:instrText xml:space="preserve"> PAGEREF _Toc30399 \h </w:instrText>
        </w:r>
        <w:r>
          <w:fldChar w:fldCharType="separate"/>
        </w:r>
        <w:r>
          <w:t>77</w:t>
        </w:r>
        <w:r>
          <w:fldChar w:fldCharType="end"/>
        </w:r>
      </w:hyperlink>
    </w:p>
    <w:p>
      <w:pPr>
        <w:pStyle w:val="TOC2"/>
        <w:tabs>
          <w:tab w:val="right" w:leader="dot" w:pos="8306"/>
        </w:tabs>
      </w:pPr>
      <w:hyperlink w:anchor="_Toc2529" w:history="1">
        <w:r>
          <w:rPr>
            <w:rFonts w:ascii="仿宋" w:eastAsia="仿宋" w:hAnsi="仿宋" w:cs="仿宋" w:hint="eastAsia"/>
            <w:lang w:eastAsia="zh-CN"/>
          </w:rPr>
          <w:t>(一)、合作伙伴选择与合作方式</w:t>
        </w:r>
        <w:r>
          <w:tab/>
        </w:r>
        <w:r>
          <w:fldChar w:fldCharType="begin"/>
        </w:r>
        <w:r>
          <w:instrText xml:space="preserve"> PAGEREF _Toc2529 \h </w:instrText>
        </w:r>
        <w:r>
          <w:fldChar w:fldCharType="separate"/>
        </w:r>
        <w:r>
          <w:t>77</w:t>
        </w:r>
        <w:r>
          <w:fldChar w:fldCharType="end"/>
        </w:r>
      </w:hyperlink>
    </w:p>
    <w:p>
      <w:pPr>
        <w:pStyle w:val="TOC2"/>
        <w:tabs>
          <w:tab w:val="right" w:leader="dot" w:pos="8306"/>
        </w:tabs>
      </w:pPr>
      <w:hyperlink w:anchor="_Toc17962" w:history="1">
        <w:r>
          <w:rPr>
            <w:rFonts w:ascii="仿宋" w:eastAsia="仿宋" w:hAnsi="仿宋" w:cs="仿宋" w:hint="eastAsia"/>
            <w:lang w:eastAsia="zh-CN"/>
          </w:rPr>
          <w:t>(二)、交流与合作平台搭建</w:t>
        </w:r>
        <w:r>
          <w:tab/>
        </w:r>
        <w:r>
          <w:fldChar w:fldCharType="begin"/>
        </w:r>
        <w:r>
          <w:instrText xml:space="preserve"> PAGEREF _Toc17962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69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134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万能杆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万能杆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14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在全球经济快速发展和科技日新月异的今天，市场对创新技术和环保解决方案的需求日益增长。万能杆件项目恰好聚焦于这一趋势，提供涵盖人工智能、大数据分析和可持续能源等领域的高效、先进产品和服务。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万能杆件项目在其专注的领域内，特别是在人工智能和数据科学方面，有望推动显著的技术革新。项目的研发活动不仅有望孕育出改变行业运作方式的新技术，还可能在长远中影响整个技术生态系统。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万能杆件项目还致力于提升当地居民的技能和就业能力，通过与当地教育机构合作提供培训和教育机会，从而提高社区整体的生活水平和社会福祉。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万能杆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573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万能杆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万能杆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048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6670"/>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万能杆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3128"/>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1158"/>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2330"/>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直接收益：假设万能杆件项目的产品或服务年销售收入为XX万元。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https://d.book118.com/306242123053010102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691848"/>
    <w:rsid w:val="506918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6242123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2024-03-04T01:54:00Z</dcterms:created>
  <dcterms:modified xsi:type="dcterms:W3CDTF">2024-03-04T01:55:47Z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81A3932A51A34A1E814001E859F3AC22_11</vt:lpwstr>
  </property>
  <property fmtid="{D5CDD505-2E9C-101B-9397-08002B2CF9AE}" pid="3" name="KSOProductBuildVer">
    <vt:lpwstr>2052-12.1.0.16250</vt:lpwstr>
  </property>
</Properties>
</file>