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广西壮族自治区贵港市桂平市2023-2024学年九年级上学期期中数学试题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．2的绝对值是（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389f53711264b0acba3ba6019f8b908" style="width:17.59pt;height:26.71pt" o:oleicon="f" o:ole="">
            <v:imagedata r:id="rId6" o:title="eqId3389f53711264b0acba3ba6019f8b908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f89eef3148f2d4d09379767b4af69132" style="width:10.56pt;height:21.11pt" o:oleicon="f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274a9dc37509f01c2606fb3086a46f4f" style="width:14.07pt;height:11.39pt" o:oleicon="f" o:ole="">
            <v:imagedata r:id="rId10" o:title="eqId274a9dc37509f01c2606fb3086a46f4f"/>
          </v:shape>
          <o:OLEObject Type="Embed" ProgID="Equation.DSMT4" ShapeID="_x0000_i1027" DrawAspect="Content" ObjectID="_3" r:id="rId11"/>
        </w:object>
      </w:r>
      <w:r>
        <w:tab/>
      </w:r>
      <w:r>
        <w:t>D．2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．下列图形中，既是轴对称图形又是中心对称图形的是（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819150"/>
            <wp:docPr id="100003" name="" descr="@@@8e9e4f4b-7688-40fb-b9d8-8f9b1caa3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09700" cy="819150"/>
            <wp:docPr id="100005" name="" descr="@@@aa33b98c-2709-43eb-991d-109877fca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C．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819150"/>
            <wp:docPr id="100007" name="" descr="@@@591aa62f-2491-4279-8815-5ab0a8967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42975" cy="819150"/>
            <wp:docPr id="100009" name="" descr="@@@60238a32-0922-49d4-a327-67763d56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．下列运算正确的是（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37c1cc228cfce4257681ef8c3ee38153" style="width:58.03pt;height:13.85pt;mso-position-horizontal-relative:page;mso-position-vertical-relative:page" o:oleicon="f" o:ole="">
            <v:imagedata r:id="rId16" o:title="eqId37c1cc228cfce4257681ef8c3ee38153"/>
          </v:shape>
          <o:OLEObject Type="Embed" ProgID="Equation.DSMT4" ShapeID="_x0000_i1028" DrawAspect="Content" ObjectID="_4" r:id="rId17"/>
        </w:object>
      </w:r>
      <w:r>
        <w:tab/>
      </w:r>
      <w:r>
        <w:t>B．</w:t>
      </w:r>
      <w:r>
        <w:object>
          <v:shape id="_x0000_i1029" type="#_x0000_t75" alt="eqId92f40217f6952e0f8c4d59765f977737" style="width:44.88pt;height:21.12pt" o:oleicon="f" o:ole="">
            <v:imagedata r:id="rId18" o:title="eqId92f40217f6952e0f8c4d59765f977737"/>
          </v:shape>
          <o:OLEObject Type="Embed" ProgID="Equation.DSMT4" ShapeID="_x0000_i1029" DrawAspect="Content" ObjectID="_5" r:id="rId19"/>
        </w:object>
      </w:r>
      <w:r>
        <w:tab/>
      </w:r>
      <w:r>
        <w:t>C．</w:t>
      </w:r>
      <w:r>
        <w:object>
          <v:shape id="_x0000_i1030" type="#_x0000_t75" alt="eqId1530214eaefbc1a5e0e1732752497f76" style="width:51.9pt;height:13.69pt" o:oleicon="f" o:ole="">
            <v:imagedata r:id="rId20" o:title="eqId1530214eaefbc1a5e0e1732752497f76"/>
          </v:shape>
          <o:OLEObject Type="Embed" ProgID="Equation.DSMT4" ShapeID="_x0000_i1030" DrawAspect="Content" ObjectID="_6" r:id="rId21"/>
        </w:object>
      </w:r>
      <w:r>
        <w:tab/>
      </w:r>
      <w:r>
        <w:t>D．</w:t>
      </w:r>
      <w:r>
        <w:object>
          <v:shape id="_x0000_i1031" type="#_x0000_t75" alt="eqId130e91466c9ee08f38f865df29054c1e" style="width:47.52pt;height:14.08pt" o:oleicon="f" o:ole="">
            <v:imagedata r:id="rId22" o:title="eqId130e91466c9ee08f38f865df29054c1e"/>
          </v:shape>
          <o:OLEObject Type="Embed" ProgID="Equation.DSMT4" ShapeID="_x0000_i1031" DrawAspect="Content" ObjectID="_7" r:id="rId2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．不等式</w:t>
      </w:r>
      <w:r>
        <w:object>
          <v:shape id="_x0000_i1032" type="#_x0000_t75" alt="eqId4ad71ebe48e4d29587a4ea12509073be" style="width:43.96pt;height:12.47pt" o:oleicon="f" o:ole="">
            <v:imagedata r:id="rId24" o:title="eqId4ad71ebe48e4d29587a4ea12509073be"/>
          </v:shape>
          <o:OLEObject Type="Embed" ProgID="Equation.DSMT4" ShapeID="_x0000_i1032" DrawAspect="Content" ObjectID="_8" r:id="rId25"/>
        </w:object>
      </w:r>
      <w:r>
        <w:t>的解集是（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0b83a660527359758db64e6566466293" style="width:23.74pt;height:12.53pt" o:oleicon="f" o:ole="">
            <v:imagedata r:id="rId26" o:title="eqId0b83a660527359758db64e6566466293"/>
          </v:shape>
          <o:OLEObject Type="Embed" ProgID="Equation.DSMT4" ShapeID="_x0000_i1033" DrawAspect="Content" ObjectID="_9" r:id="rId27"/>
        </w:object>
      </w:r>
      <w:r>
        <w:tab/>
      </w:r>
      <w:r>
        <w:t>B．</w:t>
      </w:r>
      <w:r>
        <w:object>
          <v:shape id="_x0000_i1034" type="#_x0000_t75" alt="eqIde8f91800665d772fa23d5168954fa0c1" style="width:23.74pt;height:12.53pt" o:oleicon="f" o:ole="">
            <v:imagedata r:id="rId28" o:title="eqIde8f91800665d772fa23d5168954fa0c1"/>
          </v:shape>
          <o:OLEObject Type="Embed" ProgID="Equation.DSMT4" ShapeID="_x0000_i1034" DrawAspect="Content" ObjectID="_10" r:id="rId29"/>
        </w:object>
      </w:r>
      <w:r>
        <w:tab/>
      </w:r>
      <w:r>
        <w:t>C．</w:t>
      </w:r>
      <w:r>
        <w:object>
          <v:shape id="_x0000_i1035" type="#_x0000_t75" alt="eqId752455799e49f846e2601304fec5d3b8" style="width:23.74pt;height:11.87pt" o:oleicon="f" o:ole="">
            <v:imagedata r:id="rId30" o:title="eqId752455799e49f846e2601304fec5d3b8"/>
          </v:shape>
          <o:OLEObject Type="Embed" ProgID="Equation.DSMT4" ShapeID="_x0000_i1035" DrawAspect="Content" ObjectID="_11" r:id="rId31"/>
        </w:object>
      </w:r>
      <w:r>
        <w:tab/>
      </w:r>
      <w:r>
        <w:t>D．</w:t>
      </w:r>
      <w:r>
        <w:object>
          <v:shape id="_x0000_i1036" type="#_x0000_t75" alt="eqId43e9029d132adff5937610349c883287" style="width:23.74pt;height:12.66pt" o:oleicon="f" o:ole="">
            <v:imagedata r:id="rId32" o:title="eqId43e9029d132adff5937610349c883287"/>
          </v:shape>
          <o:OLEObject Type="Embed" ProgID="Equation.DSMT4" ShapeID="_x0000_i1036" DrawAspect="Content" ObjectID="_12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．下列各点在反比例函数</w:t>
      </w:r>
      <w:r>
        <w:object>
          <v:shape id="_x0000_i1037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037" DrawAspect="Content" ObjectID="_13" r:id="rId35"/>
        </w:object>
      </w:r>
      <w:r>
        <w:t>的图象上的是（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type="#_x0000_t75" alt="eqId1301d89ae73cd19bf679a19cb093cf08" style="width:29.92pt;height:17.95pt" o:oleicon="f" o:ole="">
            <v:imagedata r:id="rId36" o:title="eqId1301d89ae73cd19bf679a19cb093cf08"/>
          </v:shape>
          <o:OLEObject Type="Embed" ProgID="Equation.DSMT4" ShapeID="_x0000_i1038" DrawAspect="Content" ObjectID="_14" r:id="rId37"/>
        </w:object>
      </w:r>
      <w:r>
        <w:tab/>
      </w:r>
      <w:r>
        <w:t>B．</w:t>
      </w:r>
      <w:r>
        <w:object>
          <v:shape id="_x0000_i1039" type="#_x0000_t75" alt="eqId3654254401fc902c3cb4912969f21f88" style="width:24.62pt;height:17.96pt" o:oleicon="f" o:ole="">
            <v:imagedata r:id="rId38" o:title="eqId3654254401fc902c3cb4912969f21f88"/>
          </v:shape>
          <o:OLEObject Type="Embed" ProgID="Equation.DSMT4" ShapeID="_x0000_i1039" DrawAspect="Content" ObjectID="_15" r:id="rId39"/>
        </w:object>
      </w:r>
      <w:r>
        <w:tab/>
      </w:r>
      <w:r>
        <w:t>C．</w:t>
      </w:r>
      <w:r>
        <w:object>
          <v:shape id="_x0000_i1040" type="#_x0000_t75" alt="eqId5bad9a4a9365dc43f23c27b9a64426a3" style="width:30.77pt;height:17.49pt" o:oleicon="f" o:ole="">
            <v:imagedata r:id="rId40" o:title="eqId5bad9a4a9365dc43f23c27b9a64426a3"/>
          </v:shape>
          <o:OLEObject Type="Embed" ProgID="Equation.DSMT4" ShapeID="_x0000_i1040" DrawAspect="Content" ObjectID="_16" r:id="rId41"/>
        </w:object>
      </w:r>
      <w:r>
        <w:tab/>
      </w:r>
      <w:r>
        <w:t>D．</w:t>
      </w:r>
      <w:r>
        <w:object>
          <v:shape id="_x0000_i1041" type="#_x0000_t75" alt="eqIdbe86a1e518c9cd0b58b453111e8fec8f" style="width:29.91pt;height:17.94pt" o:oleicon="f" o:ole="">
            <v:imagedata r:id="rId42" o:title="eqIdbe86a1e518c9cd0b58b453111e8fec8f"/>
          </v:shape>
          <o:OLEObject Type="Embed" ProgID="Equation.DSMT4" ShapeID="_x0000_i1041" DrawAspect="Content" ObjectID="_17" r:id="rId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．一元二次方程</w:t>
      </w:r>
      <w:r>
        <w:object>
          <v:shape id="_x0000_i1042" type="#_x0000_t75" alt="eqId74c2db85fed04bef3e6304c110345b07" style="width:65.09pt;height:13.88pt" o:oleicon="f" o:ole="">
            <v:imagedata r:id="rId44" o:title="eqId74c2db85fed04bef3e6304c110345b07"/>
          </v:shape>
          <o:OLEObject Type="Embed" ProgID="Equation.DSMT4" ShapeID="_x0000_i1042" DrawAspect="Content" ObjectID="_18" r:id="rId45"/>
        </w:object>
      </w:r>
      <w:r>
        <w:t>的根的情况为（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sectPr>
          <w:footerReference w:type="even" r:id="rId46"/>
          <w:footerReference w:type="default" r:id="rId4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A．有两个不相等的实数根</w:t>
      </w:r>
      <w:r>
        <w:tab/>
      </w:r>
      <w:r>
        <w:t>B．有两个相等的实数根</w:t>
      </w:r>
      <w:r>
        <w:tab/>
      </w:r>
      <w:r>
        <w:t>C．没有实数根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7</w:t>
      </w:r>
      <w:r>
        <w:t>．</w:t>
      </w:r>
      <w:r>
        <w:rPr>
          <w:sz w:val="21"/>
        </w:rPr>
        <w:t>如图，在</w:t>
      </w:r>
      <w:r>
        <w:rPr>
          <w:rFonts w:ascii="Cambria Math" w:eastAsia="Cambria Math" w:hAnsi="Cambria Math" w:cs="Cambria Math"/>
          <w:sz w:val="21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rPr>
          <w:sz w:val="21"/>
        </w:rPr>
        <w:t>中，若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sz w:val="21"/>
        </w:rPr>
        <w:t>∥</w:t>
      </w:r>
      <w:r>
        <w:rPr>
          <w:rFonts w:ascii="Times New Roman" w:eastAsia="Times New Roman" w:hAnsi="Times New Roman" w:cs="Times New Roman"/>
          <w:i/>
        </w:rPr>
        <w:t>BC</w:t>
      </w:r>
      <w:r>
        <w:rPr>
          <w:sz w:val="21"/>
        </w:rPr>
        <w:t>，</w:t>
      </w:r>
      <w:r>
        <w:object>
          <v:shape id="_x0000_i1043" type="#_x0000_t75" alt="eqId6d0ab4b0af66edb472b31763320e7e3f" style="width:32.55pt;height:25.24pt" o:oleicon="f" o:ole="">
            <v:imagedata r:id="rId48" o:title="eqId6d0ab4b0af66edb472b31763320e7e3f"/>
          </v:shape>
          <o:OLEObject Type="Embed" ProgID="Equation.DSMT4" ShapeID="_x0000_i1043" DrawAspect="Content" ObjectID="_19" r:id="rId49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</w:rPr>
        <w:t xml:space="preserve">BC = </w:t>
      </w:r>
      <w:r>
        <w:rPr>
          <w:sz w:val="21"/>
        </w:rPr>
        <w:t>12 cm</w:t>
      </w:r>
      <w:r>
        <w:rPr>
          <w:sz w:val="21"/>
        </w:rPr>
        <w:t>，则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sz w:val="21"/>
        </w:rP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819150" cy="733425"/>
            <wp:docPr id="100011" name="" descr="@@@d096adc939be44808d7d1f63cb5ccf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sz w:val="21"/>
        </w:rPr>
        <w:t>12cm</w:t>
      </w:r>
      <w:r>
        <w:tab/>
      </w:r>
      <w:r>
        <w:t>B．</w:t>
      </w:r>
      <w:r>
        <w:rPr>
          <w:sz w:val="21"/>
        </w:rPr>
        <w:t>6 cm</w:t>
      </w:r>
      <w:r>
        <w:tab/>
      </w:r>
      <w:r>
        <w:t>C．</w:t>
      </w:r>
      <w:r>
        <w:rPr>
          <w:sz w:val="21"/>
        </w:rPr>
        <w:t>4cm</w:t>
      </w:r>
      <w:r>
        <w:tab/>
      </w:r>
      <w:r>
        <w:t>D．</w:t>
      </w:r>
      <w:r>
        <w:rPr>
          <w:sz w:val="21"/>
        </w:rPr>
        <w:t>3 cm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．在菱形</w:t>
      </w:r>
      <w:r>
        <w:object>
          <v:shape id="_x0000_i1044" type="#_x0000_t75" alt="eqId411b38a18046fea8e9fab1f9f9b80a5f" style="width:31.67pt;height:12.75pt" o:oleicon="f" o:ole="">
            <v:imagedata r:id="rId51" o:title="eqId411b38a18046fea8e9fab1f9f9b80a5f"/>
          </v:shape>
          <o:OLEObject Type="Embed" ProgID="Equation.DSMT4" ShapeID="_x0000_i1044" DrawAspect="Content" ObjectID="_20" r:id="rId52"/>
        </w:object>
      </w:r>
      <w:r>
        <w:t>中，已知对角线</w:t>
      </w:r>
      <w:r>
        <w:object>
          <v:shape id="_x0000_i1045" type="#_x0000_t75" alt="eqId60ef95894ceebaf236170e8832dcf7e3" style="width:18.46pt;height:12.52pt" o:oleicon="f" o:ole="">
            <v:imagedata r:id="rId53" o:title="eqId60ef95894ceebaf236170e8832dcf7e3"/>
          </v:shape>
          <o:OLEObject Type="Embed" ProgID="Equation.DSMT4" ShapeID="_x0000_i1045" DrawAspect="Content" ObjectID="_21" r:id="rId54"/>
        </w:object>
      </w:r>
      <w:r>
        <w:t>，</w:t>
      </w:r>
      <w:r>
        <w:object>
          <v:shape id="_x0000_i1046" type="#_x0000_t75" alt="eqIdd40b319212a7e7528b053e1c7097e966" style="width:17.58pt;height:11.43pt" o:oleicon="f" o:ole="">
            <v:imagedata r:id="rId55" o:title="eqIdd40b319212a7e7528b053e1c7097e966"/>
          </v:shape>
          <o:OLEObject Type="Embed" ProgID="Equation.DSMT4" ShapeID="_x0000_i1046" DrawAspect="Content" ObjectID="_22" r:id="rId56"/>
        </w:object>
      </w:r>
      <w:r>
        <w:t>的长度分别为</w:t>
      </w:r>
      <w:r>
        <w:object>
          <v:shape id="_x0000_i1047" type="#_x0000_t75" alt="eqId028f060dd865c5868966d00dbd0604cb" style="width:29.04pt;height:12.28pt" o:oleicon="f" o:ole="">
            <v:imagedata r:id="rId57" o:title="eqId028f060dd865c5868966d00dbd0604cb"/>
          </v:shape>
          <o:OLEObject Type="Embed" ProgID="Equation.DSMT4" ShapeID="_x0000_i1047" DrawAspect="Content" ObjectID="_23" r:id="rId58"/>
        </w:object>
      </w:r>
      <w:r>
        <w:t>，</w:t>
      </w:r>
      <w:r>
        <w:object>
          <v:shape id="_x0000_i1048" type="#_x0000_t75" alt="eqId7b971708e4b8531130e3b2987f3532de" style="width:29.03pt;height:12.53pt" o:oleicon="f" o:ole="">
            <v:imagedata r:id="rId59" o:title="eqId7b971708e4b8531130e3b2987f3532de"/>
          </v:shape>
          <o:OLEObject Type="Embed" ProgID="Equation.DSMT4" ShapeID="_x0000_i1048" DrawAspect="Content" ObjectID="_24" r:id="rId60"/>
        </w:object>
      </w:r>
      <w:r>
        <w:t>，则菱形的边长为（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9" type="#_x0000_t75" alt="eqId976260cbf5e30856d4fd37a4b0a671a7" style="width:21.11pt;height:12.27pt" o:oleicon="f" o:ole="">
            <v:imagedata r:id="rId61" o:title="eqId976260cbf5e30856d4fd37a4b0a671a7"/>
          </v:shape>
          <o:OLEObject Type="Embed" ProgID="Equation.DSMT4" ShapeID="_x0000_i1049" DrawAspect="Content" ObjectID="_25" r:id="rId62"/>
        </w:object>
      </w:r>
      <w:r>
        <w:tab/>
      </w:r>
      <w:r>
        <w:t>B．</w:t>
      </w:r>
      <w:r>
        <w:object>
          <v:shape id="_x0000_i1050" type="#_x0000_t75" alt="eqId095ab4a92bf822e175d370e6d0c8a730" style="width:21.97pt;height:12.65pt" o:oleicon="f" o:ole="">
            <v:imagedata r:id="rId63" o:title="eqId095ab4a92bf822e175d370e6d0c8a730"/>
          </v:shape>
          <o:OLEObject Type="Embed" ProgID="Equation.DSMT4" ShapeID="_x0000_i1050" DrawAspect="Content" ObjectID="_26" r:id="rId64"/>
        </w:object>
      </w:r>
      <w:r>
        <w:tab/>
      </w:r>
      <w:r>
        <w:t>C．</w:t>
      </w:r>
      <w:r>
        <w:object>
          <v:shape id="_x0000_i1051" type="#_x0000_t75" alt="eqIdf3a9eed64d225267a58cd001db67e2a3" style="width:21.11pt;height:12.27pt" o:oleicon="f" o:ole="">
            <v:imagedata r:id="rId65" o:title="eqIdf3a9eed64d225267a58cd001db67e2a3"/>
          </v:shape>
          <o:OLEObject Type="Embed" ProgID="Equation.DSMT4" ShapeID="_x0000_i1051" DrawAspect="Content" ObjectID="_27" r:id="rId66"/>
        </w:object>
      </w:r>
      <w:r>
        <w:tab/>
      </w:r>
      <w:r>
        <w:t>D．</w:t>
      </w:r>
      <w:r>
        <w:object>
          <v:shape id="_x0000_i1052" type="#_x0000_t75" alt="eqId4dd6f4250ca6b1b9bce234a01f00d44d" style="width:21.11pt;height:12.27pt" o:oleicon="f" o:ole="">
            <v:imagedata r:id="rId67" o:title="eqId4dd6f4250ca6b1b9bce234a01f00d44d"/>
          </v:shape>
          <o:OLEObject Type="Embed" ProgID="Equation.DSMT4" ShapeID="_x0000_i1052" DrawAspect="Content" ObjectID="_28" r:id="rId6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．如图，正比例函数y = ax的图象与反比例函数</w:t>
      </w:r>
      <w:r>
        <w:object>
          <v:shape id="_x0000_i1053" type="#_x0000_t75" alt="eqId07854693dd2e33f66030d6106eb6e0ee" style="width:27.27pt;height:27.27pt" o:oleicon="f" o:ole="">
            <v:imagedata r:id="rId69" o:title="eqId07854693dd2e33f66030d6106eb6e0ee"/>
          </v:shape>
          <o:OLEObject Type="Embed" ProgID="Equation.DSMT4" ShapeID="_x0000_i1053" DrawAspect="Content" ObjectID="_29" r:id="rId70"/>
        </w:object>
      </w:r>
      <w:r>
        <w:t>的图象相交于A，B两点，其中点A的横坐标为2，则不等式ax&lt;</w:t>
      </w:r>
      <w:r>
        <w:object>
          <v:shape id="_x0000_i1054" type="#_x0000_t75" alt="eqId2d6eb294f1e03122b715424e6b68cc99" style="width:10.56pt;height:27.05pt" o:oleicon="f" o:ole="">
            <v:imagedata r:id="rId71" o:title="eqId2d6eb294f1e03122b715424e6b68cc99"/>
          </v:shape>
          <o:OLEObject Type="Embed" ProgID="Equation.DSMT4" ShapeID="_x0000_i1054" DrawAspect="Content" ObjectID="_30" r:id="rId72"/>
        </w:object>
      </w:r>
      <w:r>
        <w:t>的解集为（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66850" cy="1419225"/>
            <wp:docPr id="100013" name="" descr="@@@4c7f0e77-2555-4092-b741-4e2a5f786b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A．x &lt; - 2或x &gt; 2</w:t>
      </w:r>
      <w:r>
        <w:tab/>
      </w:r>
      <w:r>
        <w:t>B．x &lt; - 2或0 &lt; x &lt; 2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C．-2 &lt; x &lt; 0或0 &lt; x &lt; 2</w:t>
      </w:r>
      <w:r>
        <w:tab/>
      </w:r>
      <w:r>
        <w:t>D．-2 &lt; x &lt; 0或 x &gt; -2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在勾股定理的学习过程中，我们已经学会了运用如图图形，验证著名的勾股定理，这种根据图形直观推论或验证数学规律和公式的方法，简称为“无字证明”，实际上它也可用于验证数与代数，图形与几何等领域中的许多数学公式和规律，它体现的数学思想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09800" cy="1019175"/>
            <wp:docPr id="100015" name="" descr="@@@a79ec00ae6ed460ba1c40cefecb2d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A．统计思想</w:t>
      </w:r>
      <w:r>
        <w:tab/>
      </w:r>
      <w:r>
        <w:t>B．分类思想</w:t>
      </w:r>
      <w:r>
        <w:tab/>
      </w:r>
      <w:r>
        <w:t>C．数形结合思想</w:t>
      </w:r>
      <w:r>
        <w:tab/>
      </w:r>
      <w:r>
        <w:t>D．函数思想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5"/>
          <w:footerReference w:type="default" r:id="rId7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11</w:t>
      </w:r>
      <w:r>
        <w:t>．如图，一学生要测量校园内一棵水杉树的高度，他站在距离水杉树</w:t>
      </w:r>
      <w:r>
        <w:object>
          <v:shape id="_x0000_i1055" type="#_x0000_t75" alt="eqIdf751f4679c27bc2b4c1e0e56d7f91708" style="width:19.35pt;height:11.34pt" o:oleicon="f" o:ole="">
            <v:imagedata r:id="rId77" o:title="eqIdf751f4679c27bc2b4c1e0e56d7f91708"/>
          </v:shape>
          <o:OLEObject Type="Embed" ProgID="Equation.DSMT4" ShapeID="_x0000_i1055" DrawAspect="Content" ObjectID="_31" r:id="rId78"/>
        </w:object>
      </w:r>
      <w:r>
        <w:t>的</w:t>
      </w:r>
      <w:r>
        <w:object>
          <v:shape id="_x0000_i1056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056" DrawAspect="Content" ObjectID="_32" r:id="rId80"/>
        </w:object>
      </w:r>
      <w:r>
        <w:t>处，测得树顶的仰角为</w:t>
      </w:r>
      <w:r>
        <w:object>
          <v:shape id="_x0000_i1057" type="#_x0000_t75" alt="eqIdd65639672f444b3d4dc6fc4f357ddbd5" style="width:57.2pt;height:12.49pt" o:oleicon="f" o:ole="">
            <v:imagedata r:id="rId81" o:title="eqIdd65639672f444b3d4dc6fc4f357ddbd5"/>
          </v:shape>
          <o:OLEObject Type="Embed" ProgID="Equation.DSMT4" ShapeID="_x0000_i1057" DrawAspect="Content" ObjectID="_33" r:id="rId82"/>
        </w:object>
      </w:r>
      <w:r>
        <w:t>，已知测角仪的架高</w:t>
      </w:r>
      <w:r>
        <w:object>
          <v:shape id="_x0000_i1058" type="#_x0000_t75" alt="eqId123071570a0cf22f09e563aadb6a874b" style="width:41.36pt;height:11.7pt" o:oleicon="f" o:ole="">
            <v:imagedata r:id="rId83" o:title="eqId123071570a0cf22f09e563aadb6a874b"/>
          </v:shape>
          <o:OLEObject Type="Embed" ProgID="Equation.DSMT4" ShapeID="_x0000_i1058" DrawAspect="Content" ObjectID="_34" r:id="rId84"/>
        </w:object>
      </w:r>
      <w:r>
        <w:t>，那么这棵水杉树高是（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62050" cy="971550"/>
            <wp:docPr id="100017" name="" descr="@@@78c93f2db1f94922b81a4ff232ab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59" type="#_x0000_t75" alt="eqId5bb1cce41755415d6b77f60e5f5b2115" style="width:61.6pt;height:35.11pt" o:oleicon="f" o:ole="">
            <v:imagedata r:id="rId86" o:title="eqId5bb1cce41755415d6b77f60e5f5b2115"/>
          </v:shape>
          <o:OLEObject Type="Embed" ProgID="Equation.DSMT4" ShapeID="_x0000_i1059" DrawAspect="Content" ObjectID="_35" r:id="rId87"/>
        </w:object>
      </w:r>
      <w:r>
        <w:tab/>
      </w:r>
      <w:r>
        <w:t>B．</w:t>
      </w:r>
      <w:r>
        <w:object>
          <v:shape id="_x0000_i1060" type="#_x0000_t75" alt="eqId652d9ac21e0f4af80df32e8c0d6b7e7e" style="width:21.1pt;height:11.08pt" o:oleicon="f" o:ole="">
            <v:imagedata r:id="rId88" o:title="eqId652d9ac21e0f4af80df32e8c0d6b7e7e"/>
          </v:shape>
          <o:OLEObject Type="Embed" ProgID="Equation.DSMT4" ShapeID="_x0000_i1060" DrawAspect="Content" ObjectID="_36" r:id="rId89"/>
        </w:object>
      </w:r>
      <w:r>
        <w:tab/>
      </w:r>
      <w:r>
        <w:t>C．</w:t>
      </w:r>
      <w:r>
        <w:object>
          <v:shape id="_x0000_i1061" type="#_x0000_t75" alt="eqId3c244aa3c08b5a421b6f50c5af46b57e" style="width:36.94pt;height:29.91pt" o:oleicon="f" o:ole="">
            <v:imagedata r:id="rId90" o:title="eqId3c244aa3c08b5a421b6f50c5af46b57e"/>
          </v:shape>
          <o:OLEObject Type="Embed" ProgID="Equation.DSMT4" ShapeID="_x0000_i1061" DrawAspect="Content" ObjectID="_37" r:id="rId91"/>
        </w:object>
      </w:r>
      <w:r>
        <w:tab/>
      </w:r>
      <w:r>
        <w:t>D．</w:t>
      </w:r>
      <w:r>
        <w:object>
          <v:shape id="_x0000_i1062" type="#_x0000_t75" alt="eqIdf8bdbc5a753c0532ddcc99eb3e5fdf12" style="width:16.71pt;height:12.7pt" o:oleicon="f" o:ole="">
            <v:imagedata r:id="rId92" o:title="eqIdf8bdbc5a753c0532ddcc99eb3e5fdf12"/>
          </v:shape>
          <o:OLEObject Type="Embed" ProgID="Equation.DSMT4" ShapeID="_x0000_i1062" DrawAspect="Content" ObjectID="_38" r:id="rId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．如图，路灯距地面</w:t>
      </w:r>
      <w:r>
        <w:object>
          <v:shape id="_x0000_i1063" type="#_x0000_t75" alt="eqId39ea92883fe24b097c9a881ef8c92eb1" style="width:16.71pt;height:12.29pt" o:oleicon="f" o:ole="">
            <v:imagedata r:id="rId94" o:title="eqId39ea92883fe24b097c9a881ef8c92eb1"/>
          </v:shape>
          <o:OLEObject Type="Embed" ProgID="Equation.DSMT4" ShapeID="_x0000_i1063" DrawAspect="Content" ObjectID="_39" r:id="rId95"/>
        </w:object>
      </w:r>
      <w:r>
        <w:t>，身高</w:t>
      </w:r>
      <w:r>
        <w:object>
          <v:shape id="_x0000_i1064" type="#_x0000_t75" alt="eqIddb281746f70f790a129f2b896aae9f89" style="width:23.75pt;height:12.27pt" o:oleicon="f" o:ole="">
            <v:imagedata r:id="rId96" o:title="eqIddb281746f70f790a129f2b896aae9f89"/>
          </v:shape>
          <o:OLEObject Type="Embed" ProgID="Equation.DSMT4" ShapeID="_x0000_i1064" DrawAspect="Content" ObjectID="_40" r:id="rId97"/>
        </w:object>
      </w:r>
      <w:r>
        <w:t>的小明从点</w:t>
      </w:r>
      <w:r>
        <w:object>
          <v:shape id="_x0000_i1065" type="#_x0000_t75" alt="eqId5963abe8f421bd99a2aaa94831a951e9" style="width:10.55pt;height:10.55pt" o:oleicon="f" o:ole="">
            <v:imagedata r:id="rId98" o:title="eqId5963abe8f421bd99a2aaa94831a951e9"/>
          </v:shape>
          <o:OLEObject Type="Embed" ProgID="Equation.DSMT4" ShapeID="_x0000_i1065" DrawAspect="Content" ObjectID="_41" r:id="rId99"/>
        </w:object>
      </w:r>
      <w:r>
        <w:t>处沿</w:t>
      </w:r>
      <w:r>
        <w:object>
          <v:shape id="_x0000_i1066" type="#_x0000_t75" alt="eqIde2c3d2cba96f6f03520c0b3f6e4da03e" style="width:18.47pt;height:12.6pt" o:oleicon="f" o:ole="">
            <v:imagedata r:id="rId100" o:title="eqIde2c3d2cba96f6f03520c0b3f6e4da03e"/>
          </v:shape>
          <o:OLEObject Type="Embed" ProgID="Equation.DSMT4" ShapeID="_x0000_i1066" DrawAspect="Content" ObjectID="_42" r:id="rId101"/>
        </w:object>
      </w:r>
      <w:r>
        <w:t>所在的直线行走</w:t>
      </w:r>
      <w:r>
        <w:object>
          <v:shape id="_x0000_i1067" type="#_x0000_t75" alt="eqId6300ce2ba6dd715e02511e173f4c56fb" style="width:19.35pt;height:10.68pt" o:oleicon="f" o:ole="">
            <v:imagedata r:id="rId102" o:title="eqId6300ce2ba6dd715e02511e173f4c56fb"/>
          </v:shape>
          <o:OLEObject Type="Embed" ProgID="Equation.DSMT4" ShapeID="_x0000_i1067" DrawAspect="Content" ObjectID="_43" r:id="rId103"/>
        </w:object>
      </w:r>
      <w:r>
        <w:t>到点</w:t>
      </w:r>
      <w:r>
        <w:object>
          <v:shape id="_x0000_i1068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068" DrawAspect="Content" ObjectID="_44" r:id="rId104"/>
        </w:object>
      </w:r>
      <w:r>
        <w:t>时，人影长度（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800100"/>
            <wp:docPr id="100019" name="" descr="@@@af9005e1-96c5-4aa0-9943-89df2543ef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A．变长</w:t>
      </w:r>
      <w:r>
        <w:object>
          <v:shape id="_x0000_i1069" type="#_x0000_t75" alt="eqIdfe024d6066f7e849846b19002ee0e739" style="width:24.61pt;height:12.17pt" o:oleicon="f" o:ole="">
            <v:imagedata r:id="rId106" o:title="eqIdfe024d6066f7e849846b19002ee0e739"/>
          </v:shape>
          <o:OLEObject Type="Embed" ProgID="Equation.DSMT4" ShapeID="_x0000_i1069" DrawAspect="Content" ObjectID="_45" r:id="rId107"/>
        </w:object>
      </w:r>
      <w:r>
        <w:tab/>
      </w:r>
      <w:r>
        <w:t>B．变长</w:t>
      </w:r>
      <w:r>
        <w:object>
          <v:shape id="_x0000_i1070" type="#_x0000_t75" alt="eqIdb503e63e24d85326a19e7e61a51e72db" style="width:24.61pt;height:12.59pt" o:oleicon="f" o:ole="">
            <v:imagedata r:id="rId108" o:title="eqIdb503e63e24d85326a19e7e61a51e72db"/>
          </v:shape>
          <o:OLEObject Type="Embed" ProgID="Equation.DSMT4" ShapeID="_x0000_i1070" DrawAspect="Content" ObjectID="_46" r:id="rId109"/>
        </w:object>
      </w:r>
      <w:r>
        <w:tab/>
      </w:r>
      <w:r>
        <w:t>C．变短</w:t>
      </w:r>
      <w:r>
        <w:object>
          <v:shape id="_x0000_i1071" type="#_x0000_t75" alt="eqIdfe024d6066f7e849846b19002ee0e739" style="width:24.61pt;height:12.17pt" o:oleicon="f" o:ole="">
            <v:imagedata r:id="rId106" o:title="eqIdfe024d6066f7e849846b19002ee0e739"/>
          </v:shape>
          <o:OLEObject Type="Embed" ProgID="Equation.DSMT4" ShapeID="_x0000_i1071" DrawAspect="Content" ObjectID="_47" r:id="rId110"/>
        </w:object>
      </w:r>
      <w:r>
        <w:tab/>
      </w:r>
      <w:r>
        <w:t>D．变短</w:t>
      </w:r>
      <w:r>
        <w:object>
          <v:shape id="_x0000_i1072" type="#_x0000_t75" alt="eqIdb503e63e24d85326a19e7e61a51e72db" style="width:24.61pt;height:12.59pt" o:oleicon="f" o:ole="">
            <v:imagedata r:id="rId108" o:title="eqIdb503e63e24d85326a19e7e61a51e72db"/>
          </v:shape>
          <o:OLEObject Type="Embed" ProgID="Equation.DSMT4" ShapeID="_x0000_i1072" DrawAspect="Content" ObjectID="_48" r:id="rId111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．若分式</w:t>
      </w:r>
      <w:r>
        <w:object>
          <v:shape id="_x0000_i1073" type="#_x0000_t75" alt="eqId4ebfca5d354cde868ef6477d499263b3" style="width:24.62pt;height:27.26pt" o:oleicon="f" o:ole="">
            <v:imagedata r:id="rId112" o:title="eqId4ebfca5d354cde868ef6477d499263b3"/>
          </v:shape>
          <o:OLEObject Type="Embed" ProgID="Equation.DSMT4" ShapeID="_x0000_i1073" DrawAspect="Content" ObjectID="_49" r:id="rId113"/>
        </w:object>
      </w:r>
      <w:r>
        <w:t>有意义，则</w:t>
      </w:r>
      <w:r>
        <w:object>
          <v:shape id="_x0000_i1074" type="#_x0000_t75" alt="eqId81dea63b8ce3e51adf66cf7b9982a248" style="width:8.79pt;height:9.52pt" o:oleicon="f" o:ole="">
            <v:imagedata r:id="rId114" o:title="eqId81dea63b8ce3e51adf66cf7b9982a248"/>
          </v:shape>
          <o:OLEObject Type="Embed" ProgID="Equation.DSMT4" ShapeID="_x0000_i1074" DrawAspect="Content" ObjectID="_50" r:id="rId115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．分解因式：</w:t>
      </w:r>
      <w:r>
        <w:object>
          <v:shape id="_x0000_i1075" type="#_x0000_t75" alt="eqId71ce94dd149b6d8622747e0f1443ea25" style="width:41.34pt;height:13.91pt" o:oleicon="f" o:ole="">
            <v:imagedata r:id="rId116" o:title="eqId71ce94dd149b6d8622747e0f1443ea25"/>
          </v:shape>
          <o:OLEObject Type="Embed" ProgID="Equation.DSMT4" ShapeID="_x0000_i1075" DrawAspect="Content" ObjectID="_51" r:id="rId11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．要表示一个家庭一年用于“教育”， “服装”，“食品”，“其他”这四项的支出各占家庭本年总支出的百分比，从“扇形统计图”，“条形统计图”，“折线统计图”中选择一种统计图，最适合的统计图是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．如图，在直角坐标系中，正方形的中心在原点</w:t>
      </w:r>
      <w:r>
        <w:rPr>
          <w:rFonts w:ascii="Times New Roman" w:eastAsia="Times New Roman" w:hAnsi="Times New Roman" w:cs="Times New Roman"/>
          <w:i/>
        </w:rPr>
        <w:t>O</w:t>
      </w:r>
      <w:r>
        <w:t>，且正方形的一组对边与</w:t>
      </w:r>
      <w:r>
        <w:rPr>
          <w:rFonts w:ascii="Times New Roman" w:eastAsia="Times New Roman" w:hAnsi="Times New Roman" w:cs="Times New Roman"/>
          <w:i/>
        </w:rPr>
        <w:t>x</w:t>
      </w:r>
      <w:r>
        <w:t>轴平行，点</w:t>
      </w:r>
      <w:r>
        <w:rPr>
          <w:rFonts w:ascii="Times New Roman" w:eastAsia="Times New Roman" w:hAnsi="Times New Roman" w:cs="Times New Roman"/>
          <w:i/>
        </w:rPr>
        <w:t>P</w:t>
      </w:r>
      <w:r>
        <w:t>（2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t>）是反比例函数</w:t>
      </w:r>
      <w:r>
        <w:object>
          <v:shape id="_x0000_i1076" type="#_x0000_t75" alt="eqId7b0b612460326448de36e160c8d29af9" style="width:57.2pt;height:26.96pt" o:oleicon="f" o:ole="">
            <v:imagedata r:id="rId118" o:title="eqId7b0b612460326448de36e160c8d29af9"/>
          </v:shape>
          <o:OLEObject Type="Embed" ProgID="Equation.DSMT4" ShapeID="_x0000_i1076" DrawAspect="Content" ObjectID="_52" r:id="rId119"/>
        </w:object>
      </w:r>
      <w:r>
        <w:t>的图象上与正方形的一个交点．若图中阴影部分的面积等于4，则这个反比例函数的解析式为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05000" cy="1971675"/>
            <wp:docPr id="100021" name="" descr="@@@2054421c-0834-4910-bdd0-b91d24beb5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1"/>
          <w:footerReference w:type="default" r:id="rId12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17</w:t>
      </w:r>
      <w:r>
        <w:t>．如图，焊接一个钢架，包括底角为</w:t>
      </w:r>
      <w:r>
        <w:object>
          <v:shape id="_x0000_i1077" type="#_x0000_t75" alt="eqId8141d00b74eb4c50bf861e6ff0edf137" style="width:17.58pt;height:12.41pt" o:oleicon="f" o:ole="">
            <v:imagedata r:id="rId123" o:title="eqId8141d00b74eb4c50bf861e6ff0edf137"/>
          </v:shape>
          <o:OLEObject Type="Embed" ProgID="Equation.DSMT4" ShapeID="_x0000_i1077" DrawAspect="Content" ObjectID="_53" r:id="rId124"/>
        </w:object>
      </w:r>
      <w:r>
        <w:t>的等腰三角形外框和3m高的支柱，则共需钢材约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m（结果取整数）．（参考数据：</w:t>
      </w:r>
      <w:r>
        <w:object>
          <v:shape id="_x0000_i1078" type="#_x0000_t75" alt="eqIdb0494dafbea4df1d95c758ddb656afa2" style="width:60.72pt;height:12.54pt" o:oleicon="f" o:ole="">
            <v:imagedata r:id="rId125" o:title="eqIdb0494dafbea4df1d95c758ddb656afa2"/>
          </v:shape>
          <o:OLEObject Type="Embed" ProgID="Equation.DSMT4" ShapeID="_x0000_i1078" DrawAspect="Content" ObjectID="_54" r:id="rId126"/>
        </w:object>
      </w:r>
      <w:r>
        <w:t>，</w:t>
      </w:r>
      <w:r>
        <w:object>
          <v:shape id="_x0000_i1079" type="#_x0000_t75" alt="eqId78bccacbdde830e1329412e3e8f42ea9" style="width:61.6pt;height:12.58pt" o:oleicon="f" o:ole="">
            <v:imagedata r:id="rId127" o:title="eqId78bccacbdde830e1329412e3e8f42ea9"/>
          </v:shape>
          <o:OLEObject Type="Embed" ProgID="Equation.DSMT4" ShapeID="_x0000_i1079" DrawAspect="Content" ObjectID="_55" r:id="rId1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80" type="#_x0000_t75" alt="eqId8d0062f4f00732a0cf11d1ac145c218b" style="width:61.6pt;height:12.58pt" o:oleicon="f" o:ole="">
            <v:imagedata r:id="rId129" o:title="eqId8d0062f4f00732a0cf11d1ac145c218b"/>
          </v:shape>
          <o:OLEObject Type="Embed" ProgID="Equation.DSMT4" ShapeID="_x0000_i1080" DrawAspect="Content" ObjectID="_56" r:id="rId130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19300" cy="1028700"/>
            <wp:docPr id="100023" name="" descr="@@@f8e0f1a4-fbfb-42bd-ab02-1ca4461ff6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．如图，在</w:t>
      </w:r>
      <w:r>
        <w:object>
          <v:shape id="_x0000_i1081" type="#_x0000_t75" alt="eqId2f8f88798ec42a58dccd212586382b23" style="width:41.34pt;height:12.52pt" o:oleicon="f" o:ole="">
            <v:imagedata r:id="rId132" o:title="eqId2f8f88798ec42a58dccd212586382b23"/>
          </v:shape>
          <o:OLEObject Type="Embed" ProgID="Equation.DSMT4" ShapeID="_x0000_i1081" DrawAspect="Content" ObjectID="_57" r:id="rId133"/>
        </w:object>
      </w:r>
      <w:r>
        <w:t>中，</w:t>
      </w:r>
      <w:r>
        <w:object>
          <v:shape id="_x0000_i1082" type="#_x0000_t75" alt="eqIde8439982bd8266ded56f5076a03532e0" style="width:47.52pt;height:12.54pt" o:oleicon="f" o:ole="">
            <v:imagedata r:id="rId134" o:title="eqIde8439982bd8266ded56f5076a03532e0"/>
          </v:shape>
          <o:OLEObject Type="Embed" ProgID="Equation.DSMT4" ShapeID="_x0000_i1082" DrawAspect="Content" ObjectID="_58" r:id="rId135"/>
        </w:object>
      </w:r>
      <w:r>
        <w:t>，</w:t>
      </w:r>
      <w:r>
        <w:object>
          <v:shape id="_x0000_i1083" type="#_x0000_t75" alt="eqIdd89fcffa2afaa2a5b071b076f21fd7cb" style="width:46.6pt;height:12.27pt" o:oleicon="f" o:ole="">
            <v:imagedata r:id="rId136" o:title="eqIdd89fcffa2afaa2a5b071b076f21fd7cb"/>
          </v:shape>
          <o:OLEObject Type="Embed" ProgID="Equation.DSMT4" ShapeID="_x0000_i1083" DrawAspect="Content" ObjectID="_59" r:id="rId137"/>
        </w:object>
      </w:r>
      <w:r>
        <w:t>，</w:t>
      </w:r>
      <w:r>
        <w:object>
          <v:shape id="_x0000_i1084" type="#_x0000_t75" alt="eqId7e3262fc038bbec5e7c8cc47df08bef7" style="width:43.96pt;height:12.18pt" o:oleicon="f" o:ole="">
            <v:imagedata r:id="rId138" o:title="eqId7e3262fc038bbec5e7c8cc47df08bef7"/>
          </v:shape>
          <o:OLEObject Type="Embed" ProgID="Equation.DSMT4" ShapeID="_x0000_i1084" DrawAspect="Content" ObjectID="_60" r:id="rId139"/>
        </w:object>
      </w:r>
      <w:r>
        <w:t>，点</w:t>
      </w:r>
      <w:r>
        <w:object>
          <v:shape id="_x0000_i1085" type="#_x0000_t75" alt="eqId60051144e33707f6aa51b2fe09925268" style="width:10.56pt;height:11.22pt" o:oleicon="f" o:ole="">
            <v:imagedata r:id="rId140" o:title="eqId60051144e33707f6aa51b2fe09925268"/>
          </v:shape>
          <o:OLEObject Type="Embed" ProgID="Equation.DSMT4" ShapeID="_x0000_i1085" DrawAspect="Content" ObjectID="_61" r:id="rId141"/>
        </w:object>
      </w:r>
      <w:r>
        <w:t>从点</w:t>
      </w:r>
      <w:r>
        <w:object>
          <v:shape id="_x0000_i1086" type="#_x0000_t75" alt="eqId5963abe8f421bd99a2aaa94831a951e9" style="width:10.55pt;height:10.55pt" o:oleicon="f" o:ole="">
            <v:imagedata r:id="rId98" o:title="eqId5963abe8f421bd99a2aaa94831a951e9"/>
          </v:shape>
          <o:OLEObject Type="Embed" ProgID="Equation.DSMT4" ShapeID="_x0000_i1086" DrawAspect="Content" ObjectID="_62" r:id="rId142"/>
        </w:object>
      </w:r>
      <w:r>
        <w:t>开始沿</w:t>
      </w:r>
      <w:r>
        <w:object>
          <v:shape id="_x0000_i1087" type="#_x0000_t75" alt="eqId60ef95894ceebaf236170e8832dcf7e3" style="width:18.46pt;height:12.52pt" o:oleicon="f" o:ole="">
            <v:imagedata r:id="rId53" o:title="eqId60ef95894ceebaf236170e8832dcf7e3"/>
          </v:shape>
          <o:OLEObject Type="Embed" ProgID="Equation.DSMT4" ShapeID="_x0000_i1087" DrawAspect="Content" ObjectID="_63" r:id="rId143"/>
        </w:object>
      </w:r>
      <w:r>
        <w:t>边向点</w:t>
      </w:r>
      <w:r>
        <w:rPr>
          <w:rFonts w:ascii="Times New Roman" w:eastAsia="Times New Roman" w:hAnsi="Times New Roman" w:cs="Times New Roman"/>
          <w:i/>
        </w:rPr>
        <w:t>C</w:t>
      </w:r>
      <w:r>
        <w:t>以</w:t>
      </w:r>
      <w:r>
        <w:object>
          <v:shape id="_x0000_i1088" type="#_x0000_t75" alt="eqId6ecd75424b351d8ecf2a311c525c77ff" style="width:28.12pt;height:12.43pt" o:oleicon="f" o:ole="">
            <v:imagedata r:id="rId144" o:title="eqId6ecd75424b351d8ecf2a311c525c77ff"/>
          </v:shape>
          <o:OLEObject Type="Embed" ProgID="Equation.DSMT4" ShapeID="_x0000_i1088" DrawAspect="Content" ObjectID="_64" r:id="rId145"/>
        </w:object>
      </w:r>
      <w:r>
        <w:t>的速度移动，同时另一个点</w:t>
      </w:r>
      <w:r>
        <w:object>
          <v:shape id="_x0000_i1089" type="#_x0000_t75" alt="eqIdacc290b44635265137fdf13146b6a6d9" style="width:10.55pt;height:13.72pt" o:oleicon="f" o:ole="">
            <v:imagedata r:id="rId146" o:title="eqIdacc290b44635265137fdf13146b6a6d9"/>
          </v:shape>
          <o:OLEObject Type="Embed" ProgID="Equation.DSMT4" ShapeID="_x0000_i1089" DrawAspect="Content" ObjectID="_65" r:id="rId147"/>
        </w:object>
      </w:r>
      <w:r>
        <w:t>从点</w:t>
      </w:r>
      <w:r>
        <w:rPr>
          <w:rFonts w:ascii="Times New Roman" w:eastAsia="Times New Roman" w:hAnsi="Times New Roman" w:cs="Times New Roman"/>
          <w:i/>
        </w:rPr>
        <w:t>C</w:t>
      </w:r>
      <w:r>
        <w:t>开始沿</w:t>
      </w:r>
      <w:r>
        <w:object>
          <v:shape id="_x0000_i1090" type="#_x0000_t75" alt="eqId6b1bd1adfe4cc6566218f19970c2fd3b" style="width:16.71pt;height:12.21pt" o:oleicon="f" o:ole="">
            <v:imagedata r:id="rId148" o:title="eqId6b1bd1adfe4cc6566218f19970c2fd3b"/>
          </v:shape>
          <o:OLEObject Type="Embed" ProgID="Equation.DSMT4" ShapeID="_x0000_i1090" DrawAspect="Content" ObjectID="_66" r:id="rId149"/>
        </w:object>
      </w:r>
      <w:r>
        <w:t>以</w:t>
      </w:r>
      <w:r>
        <w:object>
          <v:shape id="_x0000_i1091" type="#_x0000_t75" alt="eqIdfbae9b64d5a3a42931dc41c32fc4bb75" style="width:27.26pt;height:12.63pt" o:oleicon="f" o:ole="">
            <v:imagedata r:id="rId150" o:title="eqIdfbae9b64d5a3a42931dc41c32fc4bb75"/>
          </v:shape>
          <o:OLEObject Type="Embed" ProgID="Equation.DSMT4" ShapeID="_x0000_i1091" DrawAspect="Content" ObjectID="_67" r:id="rId151"/>
        </w:object>
      </w:r>
      <w:r>
        <w:t>的速度移动，当△</w:t>
      </w:r>
      <w:r>
        <w:rPr>
          <w:rFonts w:ascii="Times New Roman" w:eastAsia="Times New Roman" w:hAnsi="Times New Roman" w:cs="Times New Roman"/>
          <w:i/>
        </w:rPr>
        <w:t>PCQ</w:t>
      </w:r>
      <w:r>
        <w:t>的面积等于450m</w:t>
      </w:r>
      <w:r>
        <w:rPr>
          <w:vertAlign w:val="superscript"/>
        </w:rPr>
        <w:t>2</w:t>
      </w:r>
      <w:r>
        <w:t>时，经过的时间是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409897" cy="1952898"/>
            <wp:docPr id="1000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．计算：</w:t>
      </w:r>
      <w:r>
        <w:object>
          <v:shape id="_x0000_i1092" type="#_x0000_t75" alt="eqId45c31887fd46338aac3b4f9b88ff75cb" style="width:102.92pt;height:17.81pt" o:oleicon="f" o:ole="">
            <v:imagedata r:id="rId153" o:title="eqId45c31887fd46338aac3b4f9b88ff75cb"/>
          </v:shape>
          <o:OLEObject Type="Embed" ProgID="Equation.DSMT4" ShapeID="_x0000_i1092" DrawAspect="Content" ObjectID="_68" r:id="rId15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．先化简，再求值：</w:t>
      </w:r>
      <w:r>
        <w:object>
          <v:shape id="_x0000_i1093" type="#_x0000_t75" alt="eqId0b463356de85494a8dc8f407e90503fb" style="width:80.92pt;height:30.49pt" o:oleicon="f" o:ole="">
            <v:imagedata r:id="rId155" o:title="eqId0b463356de85494a8dc8f407e90503fb"/>
          </v:shape>
          <o:OLEObject Type="Embed" ProgID="Equation.DSMT4" ShapeID="_x0000_i1093" DrawAspect="Content" ObjectID="_69" r:id="rId156"/>
        </w:object>
      </w:r>
      <w:r>
        <w:t>，其中</w:t>
      </w:r>
      <w:r>
        <w:object>
          <v:shape id="_x0000_i1094" type="#_x0000_t75" alt="eqId39cc033406da2cdd342308972c6701f1" style="width:24.61pt;height:12.3pt" o:oleicon="f" o:ole="">
            <v:imagedata r:id="rId157" o:title="eqId39cc033406da2cdd342308972c6701f1"/>
          </v:shape>
          <o:OLEObject Type="Embed" ProgID="Equation.DSMT4" ShapeID="_x0000_i1094" DrawAspect="Content" ObjectID="_70" r:id="rId15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．如图，在平面直角坐标系中，已知</w:t>
      </w:r>
      <w:r>
        <w:object>
          <v:shape id="_x0000_i1095" type="#_x0000_t75" alt="eqId0faed94a64b2dcfc6801b4fca0f16675" style="width:29.89pt;height:12.62pt" o:oleicon="f" o:ole="">
            <v:imagedata r:id="rId159" o:title="eqId0faed94a64b2dcfc6801b4fca0f16675"/>
          </v:shape>
          <o:OLEObject Type="Embed" ProgID="Equation.DSMT4" ShapeID="_x0000_i1095" DrawAspect="Content" ObjectID="_71" r:id="rId160"/>
        </w:object>
      </w:r>
      <w:r>
        <w:t>的三个顶点坐标分别是</w:t>
      </w:r>
      <w:r>
        <w:object>
          <v:shape id="_x0000_i1096" type="#_x0000_t75" alt="eqIdaa703bc52ac276246bb9b967e5944fc6" style="width:109.12pt;height:13.89pt" o:oleicon="f" o:ole="">
            <v:imagedata r:id="rId161" o:title="eqIdaa703bc52ac276246bb9b967e5944fc6"/>
          </v:shape>
          <o:OLEObject Type="Embed" ProgID="Equation.DSMT4" ShapeID="_x0000_i1096" DrawAspect="Content" ObjectID="_72" r:id="rId16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（1）将</w:t>
      </w:r>
      <w:r>
        <w:object>
          <v:shape id="_x0000_i1097" type="#_x0000_t75" alt="eqId0faed94a64b2dcfc6801b4fca0f16675" style="width:29.89pt;height:12.62pt" o:oleicon="f" o:ole="">
            <v:imagedata r:id="rId159" o:title="eqId0faed94a64b2dcfc6801b4fca0f16675"/>
          </v:shape>
          <o:OLEObject Type="Embed" ProgID="Equation.DSMT4" ShapeID="_x0000_i1097" DrawAspect="Content" ObjectID="_73" r:id="rId163"/>
        </w:object>
      </w:r>
      <w:r>
        <w:t>向上平移4个单位长度得到</w:t>
      </w:r>
      <w:r>
        <w:object>
          <v:shape id="_x0000_i1098" type="#_x0000_t75" alt="eqId62c3135fa20c32d04a270750f77c1f2d" style="width:35.2pt;height:16.16pt" o:oleicon="f" o:ole="">
            <v:imagedata r:id="rId164" o:title="eqId62c3135fa20c32d04a270750f77c1f2d"/>
          </v:shape>
          <o:OLEObject Type="Embed" ProgID="Equation.DSMT4" ShapeID="_x0000_i1098" DrawAspect="Content" ObjectID="_74" r:id="rId165"/>
        </w:object>
      </w:r>
      <w:r>
        <w:t>，请画出</w:t>
      </w:r>
      <w:r>
        <w:object>
          <v:shape id="_x0000_i1099" type="#_x0000_t75" alt="eqId62c3135fa20c32d04a270750f77c1f2d" style="width:35.2pt;height:16.16pt" o:oleicon="f" o:ole="">
            <v:imagedata r:id="rId164" o:title="eqId62c3135fa20c32d04a270750f77c1f2d"/>
          </v:shape>
          <o:OLEObject Type="Embed" ProgID="Equation.DSMT4" ShapeID="_x0000_i1099" DrawAspect="Content" ObjectID="_75" r:id="rId16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（2）请画出与</w:t>
      </w:r>
      <w:r>
        <w:object>
          <v:shape id="_x0000_i1100" type="#_x0000_t75" alt="eqId0faed94a64b2dcfc6801b4fca0f16675" style="width:29.89pt;height:12.62pt" o:oleicon="f" o:ole="">
            <v:imagedata r:id="rId159" o:title="eqId0faed94a64b2dcfc6801b4fca0f16675"/>
          </v:shape>
          <o:OLEObject Type="Embed" ProgID="Equation.DSMT4" ShapeID="_x0000_i1100" DrawAspect="Content" ObjectID="_76" r:id="rId167"/>
        </w:object>
      </w:r>
      <w:r>
        <w:t>关于</w:t>
      </w:r>
      <w:r>
        <w:object>
          <v:shape id="_x0000_i1101" type="#_x0000_t75" alt="eqIdd053b14c8588eee2acbbe44fc37a6886" style="width:9.68pt;height:11.91pt" o:oleicon="f" o:ole="">
            <v:imagedata r:id="rId168" o:title="eqIdd053b14c8588eee2acbbe44fc37a6886"/>
          </v:shape>
          <o:OLEObject Type="Embed" ProgID="Equation.DSMT4" ShapeID="_x0000_i1101" DrawAspect="Content" ObjectID="_77" r:id="rId169"/>
        </w:object>
      </w:r>
      <w:r>
        <w:t>轴对称的</w:t>
      </w:r>
      <w:r>
        <w:object>
          <v:shape id="_x0000_i1102" type="#_x0000_t75" alt="eqId403590d719951bd6133479f4e52041bc" style="width:38.72pt;height:16.04pt" o:oleicon="f" o:ole="">
            <v:imagedata r:id="rId170" o:title="eqId403590d719951bd6133479f4e52041bc"/>
          </v:shape>
          <o:OLEObject Type="Embed" ProgID="Equation.DSMT4" ShapeID="_x0000_i1102" DrawAspect="Content" ObjectID="_78" r:id="rId17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2"/>
          <w:footerReference w:type="default" r:id="rId173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（3）请写出</w:t>
      </w:r>
      <w:r>
        <w:object>
          <v:shape id="_x0000_i1103" type="#_x0000_t75" alt="eqId663368000ac90f582d12675aa2d1e832" style="width:30.79pt;height:15.83pt" o:oleicon="f" o:ole="">
            <v:imagedata r:id="rId174" o:title="eqId663368000ac90f582d12675aa2d1e832"/>
          </v:shape>
          <o:OLEObject Type="Embed" ProgID="Equation.DSMT4" ShapeID="_x0000_i1103" DrawAspect="Content" ObjectID="_79" r:id="rId175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24100" cy="2362200"/>
            <wp:docPr id="100027" name="" descr="@@@ed5b53cb-93ea-4b55-ae7f-48e63af6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习近平总书记说：“读书可以让人保持思想活力，让人得到智慧启发，让人滋养浩然之气”．某校为响应我市全民阅读活动，利用节假日面向社会开放学校图书馆．据统计，第一个月进馆125人次，进馆人次逐月增加，到第三个月末累计进馆645人次，若进馆人次的月平均增长率相同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（1）求进馆人次的月平均增长率．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（2）因条件限制，学校图书馆每月接纳能力不超过500人次，在进馆人次的月平均增长率不变的条件下，校图书馆能否接纳第四个月的进馆人次，并说明理由．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．如图，一次函数</w:t>
      </w:r>
      <w:r>
        <w:object>
          <v:shape id="_x0000_i1104" type="#_x0000_t75" alt="eqId89c1972246a0a3d1c987d25205dbdd99" style="width:47.52pt;height:12.13pt" o:oleicon="f" o:ole="">
            <v:imagedata r:id="rId177" o:title="eqId89c1972246a0a3d1c987d25205dbdd99"/>
          </v:shape>
          <o:OLEObject Type="Embed" ProgID="Equation.DSMT4" ShapeID="_x0000_i1104" DrawAspect="Content" ObjectID="_80" r:id="rId178"/>
        </w:object>
      </w:r>
      <w:r>
        <w:t>的图象与</w:t>
      </w:r>
      <w:r>
        <w:object>
          <v:shape id="_x0000_i1105" type="#_x0000_t75" alt="eqIdd053b14c8588eee2acbbe44fc37a6886" style="width:9.68pt;height:11.91pt" o:oleicon="f" o:ole="">
            <v:imagedata r:id="rId168" o:title="eqIdd053b14c8588eee2acbbe44fc37a6886"/>
          </v:shape>
          <o:OLEObject Type="Embed" ProgID="Equation.DSMT4" ShapeID="_x0000_i1105" DrawAspect="Content" ObjectID="_81" r:id="rId179"/>
        </w:object>
      </w:r>
      <w:r>
        <w:t>轴交于点</w:t>
      </w:r>
      <w:r>
        <w:object>
          <v:shape id="_x0000_i1106" type="#_x0000_t75" alt="eqId5963abe8f421bd99a2aaa94831a951e9" style="width:10.55pt;height:10.55pt" o:oleicon="f" o:ole="">
            <v:imagedata r:id="rId98" o:title="eqId5963abe8f421bd99a2aaa94831a951e9"/>
          </v:shape>
          <o:OLEObject Type="Embed" ProgID="Equation.DSMT4" ShapeID="_x0000_i1106" DrawAspect="Content" ObjectID="_82" r:id="rId180"/>
        </w:object>
      </w:r>
      <w:r>
        <w:t>，与反比例函数</w:t>
      </w:r>
      <w:r>
        <w:object>
          <v:shape id="_x0000_i1107" type="#_x0000_t75" alt="eqId9f677dbb874b8286dde3f608ae85a9e4" style="width:57.2pt;height:26.96pt" o:oleicon="f" o:ole="">
            <v:imagedata r:id="rId181" o:title="eqId9f677dbb874b8286dde3f608ae85a9e4"/>
          </v:shape>
          <o:OLEObject Type="Embed" ProgID="Equation.DSMT4" ShapeID="_x0000_i1107" DrawAspect="Content" ObjectID="_83" r:id="rId182"/>
        </w:object>
      </w:r>
      <w:r>
        <w:t>的图象交于点</w:t>
      </w:r>
      <w:r>
        <w:object>
          <v:shape id="_x0000_i1108" type="#_x0000_t75" alt="eqId70b63fa1f475dbdad6795a1a364eb7ce" style="width:30.79pt;height:15.63pt" o:oleicon="f" o:ole="">
            <v:imagedata r:id="rId183" o:title="eqId70b63fa1f475dbdad6795a1a364eb7ce"/>
          </v:shape>
          <o:OLEObject Type="Embed" ProgID="Equation.DSMT4" ShapeID="_x0000_i1108" DrawAspect="Content" ObjectID="_84" r:id="rId1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14450" cy="1885950"/>
            <wp:docPr id="100029" name="" descr="@@@066c5b41-57cd-4ae5-b24c-f34122a8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(1)求点</w:t>
      </w:r>
      <w:r>
        <w:object>
          <v:shape id="_x0000_i1109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109" DrawAspect="Content" ObjectID="_85" r:id="rId186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(2)用</w:t>
      </w:r>
      <w:r>
        <w:object>
          <v:shape id="_x0000_i1110" type="#_x0000_t75" alt="eqId294f5ba74cdf695fc9a8a8e52f421328" style="width:11.43pt;height:10.09pt" o:oleicon="f" o:ole="">
            <v:imagedata r:id="rId187" o:title="eqId294f5ba74cdf695fc9a8a8e52f421328"/>
          </v:shape>
          <o:OLEObject Type="Embed" ProgID="Equation.DSMT4" ShapeID="_x0000_i1110" DrawAspect="Content" ObjectID="_86" r:id="rId188"/>
        </w:object>
      </w:r>
      <w:r>
        <w:t>的代数式表示</w:t>
      </w:r>
      <w:r>
        <w:object>
          <v:shape id="_x0000_i1111" type="#_x0000_t75" alt="eqIdb6a24198bd04c29321ae5dc5a28fe421" style="width:8.79pt;height:10.14pt" o:oleicon="f" o:ole="">
            <v:imagedata r:id="rId189" o:title="eqIdb6a24198bd04c29321ae5dc5a28fe421"/>
          </v:shape>
          <o:OLEObject Type="Embed" ProgID="Equation.DSMT4" ShapeID="_x0000_i1111" DrawAspect="Content" ObjectID="_87" r:id="rId19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</w:t>
      </w:r>
      <w:r>
        <w:object>
          <v:shape id="_x0000_i1112" type="#_x0000_t75" alt="eqId3fe95f656b98b53f71a9d72bf0c9a4b9" style="width:29.04pt;height:12.27pt" o:oleicon="f" o:ole="">
            <v:imagedata r:id="rId191" o:title="eqId3fe95f656b98b53f71a9d72bf0c9a4b9"/>
          </v:shape>
          <o:OLEObject Type="Embed" ProgID="Equation.DSMT4" ShapeID="_x0000_i1112" DrawAspect="Content" ObjectID="_88" r:id="rId192"/>
        </w:object>
      </w:r>
      <w:r>
        <w:t>的面积为9时，求一次函数</w:t>
      </w:r>
      <w:r>
        <w:object>
          <v:shape id="_x0000_i1113" type="#_x0000_t75" alt="eqId89c1972246a0a3d1c987d25205dbdd99" style="width:47.52pt;height:12.13pt" o:oleicon="f" o:ole="">
            <v:imagedata r:id="rId177" o:title="eqId89c1972246a0a3d1c987d25205dbdd99"/>
          </v:shape>
          <o:OLEObject Type="Embed" ProgID="Equation.DSMT4" ShapeID="_x0000_i1113" DrawAspect="Content" ObjectID="_89" r:id="rId193"/>
        </w:object>
      </w:r>
      <w:r>
        <w:t>的表达式．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4"/>
          <w:footerReference w:type="default" r:id="rId195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24</w:t>
      </w:r>
      <w:r>
        <w:t>．如图，</w:t>
      </w:r>
      <w:r>
        <w:object>
          <v:shape id="_x0000_i1114" type="#_x0000_t75" alt="eqId17672a04b6f6080afe2786c501c079ab" style="width:88.88pt;height:13.27pt" o:oleicon="f" o:ole="">
            <v:imagedata r:id="rId196" o:title="eqId17672a04b6f6080afe2786c501c079ab"/>
          </v:shape>
          <o:OLEObject Type="Embed" ProgID="Equation.DSMT4" ShapeID="_x0000_i1114" DrawAspect="Content" ObjectID="_90" r:id="rId197"/>
        </w:object>
      </w:r>
      <w:r>
        <w:t>，点</w:t>
      </w:r>
      <w:r>
        <w:object>
          <v:shape id="_x0000_i1115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115" DrawAspect="Content" ObjectID="_91" r:id="rId198"/>
        </w:object>
      </w:r>
      <w:r>
        <w:t>是线段</w:t>
      </w:r>
      <w:r>
        <w:object>
          <v:shape id="_x0000_i1116" type="#_x0000_t75" alt="eqId03902478df1a55bc99703210bccab910" style="width:18.46pt;height:11.21pt" o:oleicon="f" o:ole="">
            <v:imagedata r:id="rId199" o:title="eqId03902478df1a55bc99703210bccab910"/>
          </v:shape>
          <o:OLEObject Type="Embed" ProgID="Equation.DSMT4" ShapeID="_x0000_i1116" DrawAspect="Content" ObjectID="_92" r:id="rId200"/>
        </w:object>
      </w:r>
      <w:r>
        <w:t>上的一点，且</w:t>
      </w:r>
      <w:r>
        <w:object>
          <v:shape id="_x0000_i1117" type="#_x0000_t75" alt="eqIdd479a6c501e8522d47051f0dd296e427" style="width:42.22pt;height:12.82pt" o:oleicon="f" o:ole="">
            <v:imagedata r:id="rId201" o:title="eqIdd479a6c501e8522d47051f0dd296e427"/>
          </v:shape>
          <o:OLEObject Type="Embed" ProgID="Equation.DSMT4" ShapeID="_x0000_i1117" DrawAspect="Content" ObjectID="_93" r:id="rId202"/>
        </w:object>
      </w:r>
      <w:r>
        <w:t>．已知</w:t>
      </w:r>
      <w:r>
        <w:object>
          <v:shape id="_x0000_i1118" type="#_x0000_t75" alt="eqIdf1b158cfc626e42cdf6e65a5926258de" style="width:102.08pt;height:13.26pt" o:oleicon="f" o:ole="">
            <v:imagedata r:id="rId203" o:title="eqIdf1b158cfc626e42cdf6e65a5926258de"/>
          </v:shape>
          <o:OLEObject Type="Embed" ProgID="Equation.DSMT4" ShapeID="_x0000_i1118" DrawAspect="Content" ObjectID="_94" r:id="rId20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71650" cy="1143000"/>
            <wp:docPr id="100031" name="" descr="@@@dcefca5d-27fc-4440-bec2-cab433ccd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19" type="#_x0000_t75" alt="eqId08b8f2bd59b331bf91107b1eec4fdd07" style="width:73.92pt;height:12.54pt" o:oleicon="f" o:ole="">
            <v:imagedata r:id="rId206" o:title="eqId08b8f2bd59b331bf91107b1eec4fdd07"/>
          </v:shape>
          <o:OLEObject Type="Embed" ProgID="Equation.DSMT4" ShapeID="_x0000_i1119" DrawAspect="Content" ObjectID="_95" r:id="rId2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(2)求线段</w:t>
      </w:r>
      <w:r>
        <w:object>
          <v:shape id="_x0000_i1120" type="#_x0000_t75" alt="eqIdd40b319212a7e7528b053e1c7097e966" style="width:17.58pt;height:11.43pt" o:oleicon="f" o:ole="">
            <v:imagedata r:id="rId55" o:title="eqIdd40b319212a7e7528b053e1c7097e966"/>
          </v:shape>
          <o:OLEObject Type="Embed" ProgID="Equation.DSMT4" ShapeID="_x0000_i1120" DrawAspect="Content" ObjectID="_96" r:id="rId208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．随着科技的发展，无人机已广泛应用于生产生活，如代替人们在高空测量距离和高度．圆圆要测量教学楼</w:t>
      </w:r>
      <w:r>
        <w:object>
          <v:shape id="_x0000_i1121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21" DrawAspect="Content" ObjectID="_97" r:id="rId210"/>
        </w:object>
      </w:r>
      <w:r>
        <w:t>的高度，借助无人机设计了如下测量方案：如图，圆圆在离教学楼底部</w:t>
      </w:r>
      <w:r>
        <w:object>
          <v:shape id="_x0000_i1122" type="#_x0000_t75" alt="eqId427cc3ae2dab5580fcb93eba22246595" style="width:26.4pt;height:15.84pt" o:oleicon="f" o:ole="">
            <v:imagedata r:id="rId211" o:title="eqId427cc3ae2dab5580fcb93eba22246595"/>
          </v:shape>
          <o:OLEObject Type="Embed" ProgID="Equation.DSMT4" ShapeID="_x0000_i1122" DrawAspect="Content" ObjectID="_98" r:id="rId212"/>
        </w:object>
      </w:r>
      <w:r>
        <w:t>米的</w:t>
      </w:r>
      <w:r>
        <w:rPr>
          <w:rFonts w:ascii="Times New Roman" w:eastAsia="Times New Roman" w:hAnsi="Times New Roman" w:cs="Times New Roman"/>
          <w:i/>
        </w:rPr>
        <w:t>C</w:t>
      </w:r>
      <w:r>
        <w:t>处，遥控无人机旋停在点</w:t>
      </w:r>
      <w:r>
        <w:rPr>
          <w:rFonts w:ascii="Times New Roman" w:eastAsia="Times New Roman" w:hAnsi="Times New Roman" w:cs="Times New Roman"/>
          <w:i/>
        </w:rPr>
        <w:t>C</w:t>
      </w:r>
      <w:r>
        <w:t>的正上方的点</w:t>
      </w:r>
      <w:r>
        <w:rPr>
          <w:rFonts w:ascii="Times New Roman" w:eastAsia="Times New Roman" w:hAnsi="Times New Roman" w:cs="Times New Roman"/>
          <w:i/>
        </w:rPr>
        <w:t>D</w:t>
      </w:r>
      <w:r>
        <w:t>处，测得教学楼</w:t>
      </w:r>
      <w:r>
        <w:object>
          <v:shape id="_x0000_i1123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23" DrawAspect="Content" ObjectID="_99" r:id="rId213"/>
        </w:object>
      </w:r>
      <w:r>
        <w:t>的顶部</w:t>
      </w:r>
      <w:r>
        <w:rPr>
          <w:rFonts w:ascii="Times New Roman" w:eastAsia="Times New Roman" w:hAnsi="Times New Roman" w:cs="Times New Roman"/>
          <w:i/>
        </w:rPr>
        <w:t>B</w:t>
      </w:r>
      <w:r>
        <w:t>处的俯角为</w:t>
      </w:r>
      <w:r>
        <w:object>
          <v:shape id="_x0000_i1124" type="#_x0000_t75" alt="eqIdf6b86c22b670a8e9f3896f9e8883fbbb" style="width:17.58pt;height:12.22pt" o:oleicon="f" o:ole="">
            <v:imagedata r:id="rId214" o:title="eqIdf6b86c22b670a8e9f3896f9e8883fbbb"/>
          </v:shape>
          <o:OLEObject Type="Embed" ProgID="Equation.DSMT4" ShapeID="_x0000_i1124" DrawAspect="Content" ObjectID="_100" r:id="rId215"/>
        </w:object>
      </w:r>
      <w:r>
        <w:t>，</w:t>
      </w:r>
      <w:r>
        <w:object>
          <v:shape id="_x0000_i1125" type="#_x0000_t75" alt="eqId9d78abbad68bbbf12af10cd40ef4c353" style="width:17.59pt;height:11.53pt" o:oleicon="f" o:ole="">
            <v:imagedata r:id="rId216" o:title="eqId9d78abbad68bbbf12af10cd40ef4c353"/>
          </v:shape>
          <o:OLEObject Type="Embed" ProgID="Equation.DSMT4" ShapeID="_x0000_i1125" DrawAspect="Content" ObjectID="_101" r:id="rId217"/>
        </w:object>
      </w:r>
      <w:r>
        <w:t>长为</w:t>
      </w:r>
      <w:r>
        <w:object>
          <v:shape id="_x0000_i1126" type="#_x0000_t75" alt="eqIde7bc600fdf23348c6fdc69837ed7fd64" style="width:20.21pt;height:11.08pt;mso-position-horizontal-relative:page;mso-position-vertical-relative:page" o:oleicon="f" o:ole="">
            <v:imagedata r:id="rId218" o:title="eqIde7bc600fdf23348c6fdc69837ed7fd64"/>
          </v:shape>
          <o:OLEObject Type="Embed" ProgID="Equation.DSMT4" ShapeID="_x0000_i1126" DrawAspect="Content" ObjectID="_102" r:id="rId219"/>
        </w:object>
      </w:r>
      <w:r>
        <w:t>米．已知目高</w:t>
      </w:r>
      <w:r>
        <w:object>
          <v:shape id="_x0000_i1127" type="#_x0000_t75" alt="eqId4eedae8d316c76e3d0b451256de03fb9" style="width:16.71pt;height:12.21pt" o:oleicon="f" o:ole="">
            <v:imagedata r:id="rId220" o:title="eqId4eedae8d316c76e3d0b451256de03fb9"/>
          </v:shape>
          <o:OLEObject Type="Embed" ProgID="Equation.DSMT4" ShapeID="_x0000_i1127" DrawAspect="Content" ObjectID="_103" r:id="rId221"/>
        </w:object>
      </w:r>
      <w:r>
        <w:t>为</w:t>
      </w:r>
      <w:r>
        <w:object>
          <v:shape id="_x0000_i1128" type="#_x0000_t75" alt="eqId19f0ef824845a450279d4af3b998b95c" style="width:14.95pt;height:12.27pt" o:oleicon="f" o:ole="">
            <v:imagedata r:id="rId222" o:title="eqId19f0ef824845a450279d4af3b998b95c"/>
          </v:shape>
          <o:OLEObject Type="Embed" ProgID="Equation.DSMT4" ShapeID="_x0000_i1128" DrawAspect="Content" ObjectID="_104" r:id="rId223"/>
        </w:object>
      </w:r>
      <w:r>
        <w:t>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1524000"/>
            <wp:docPr id="100033" name="" descr="@@@4b284e7f-5d57-435f-a52e-991ffcf341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(1)求教学楼</w:t>
      </w:r>
      <w:r>
        <w:object>
          <v:shape id="_x0000_i1129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29" DrawAspect="Content" ObjectID="_105" r:id="rId225"/>
        </w:object>
      </w:r>
      <w:r>
        <w:t>的高度．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(2)若无人机保持现有高度沿平行于</w:t>
      </w:r>
      <w:r>
        <w:object>
          <v:shape id="_x0000_i1130" type="#_x0000_t75" alt="eqId9abaeba15f3abdd877bc701af52c5cd9" style="width:16.72pt;height:12.71pt" o:oleicon="f" o:ole="">
            <v:imagedata r:id="rId226" o:title="eqId9abaeba15f3abdd877bc701af52c5cd9"/>
          </v:shape>
          <o:OLEObject Type="Embed" ProgID="Equation.DSMT4" ShapeID="_x0000_i1130" DrawAspect="Content" ObjectID="_106" r:id="rId227"/>
        </w:object>
      </w:r>
      <w:r>
        <w:t>的方向，以</w:t>
      </w:r>
      <w:r>
        <w:object>
          <v:shape id="_x0000_i1131" type="#_x0000_t75" alt="eqId41322821ce31416fdac8dd6e0aa41c71" style="width:21.11pt;height:15.83pt" o:oleicon="f" o:ole="">
            <v:imagedata r:id="rId228" o:title="eqId41322821ce31416fdac8dd6e0aa41c71"/>
          </v:shape>
          <o:OLEObject Type="Embed" ProgID="Equation.DSMT4" ShapeID="_x0000_i1131" DrawAspect="Content" ObjectID="_107" r:id="rId229"/>
        </w:object>
      </w:r>
      <w:r>
        <w:t>米/秒的速度继续向前匀速飞行，求经过多少秒时，无人机刚好离开圆圆的视线</w:t>
      </w:r>
      <w:r>
        <w:object>
          <v:shape id="_x0000_i1132" type="#_x0000_t75" alt="eqIdccaee8f228ff24e7c89879bb5b999cf2" style="width:16.71pt;height:11.36pt" o:oleicon="f" o:ole="">
            <v:imagedata r:id="rId230" o:title="eqIdccaee8f228ff24e7c89879bb5b999cf2"/>
          </v:shape>
          <o:OLEObject Type="Embed" ProgID="Equation.DSMT4" ShapeID="_x0000_i1132" DrawAspect="Content" ObjectID="_108" r:id="rId23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．综合与实践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问题情境：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（1）如图1，在</w:t>
      </w:r>
      <w:r>
        <w:object>
          <v:shape id="_x0000_i1133" type="#_x0000_t75" alt="eqId15c0dbe3c080c4c4636c64803e5c1f76" style="width:29.89pt;height:12.62pt" o:oleicon="f" o:ole="">
            <v:imagedata r:id="rId232" o:title="eqId15c0dbe3c080c4c4636c64803e5c1f76"/>
          </v:shape>
          <o:OLEObject Type="Embed" ProgID="Equation.DSMT4" ShapeID="_x0000_i1133" DrawAspect="Content" ObjectID="_109" r:id="rId233"/>
        </w:object>
      </w:r>
      <w:r>
        <w:t>和</w:t>
      </w:r>
      <w:r>
        <w:object>
          <v:shape id="_x0000_i1134" type="#_x0000_t75" alt="eqIda25c28359f8d8da9eaf4672a6cf8ae4f" style="width:31.67pt;height:11.21pt" o:oleicon="f" o:ole="">
            <v:imagedata r:id="rId234" o:title="eqIda25c28359f8d8da9eaf4672a6cf8ae4f"/>
          </v:shape>
          <o:OLEObject Type="Embed" ProgID="Equation.DSMT4" ShapeID="_x0000_i1134" DrawAspect="Content" ObjectID="_110" r:id="rId235"/>
        </w:object>
      </w:r>
      <w:r>
        <w:t>中，</w:t>
      </w:r>
      <w:r>
        <w:object>
          <v:shape id="_x0000_i1135" type="#_x0000_t75" alt="eqId047dc9795efa99b6fb9fdf9778085dab" style="width:43.12pt;height:12.6pt" o:oleicon="f" o:ole="">
            <v:imagedata r:id="rId236" o:title="eqId047dc9795efa99b6fb9fdf9778085dab"/>
          </v:shape>
          <o:OLEObject Type="Embed" ProgID="Equation.DSMT4" ShapeID="_x0000_i1135" DrawAspect="Content" ObjectID="_111" r:id="rId237"/>
        </w:object>
      </w:r>
      <w:r>
        <w:t>，</w:t>
      </w:r>
      <w:r>
        <w:object>
          <v:shape id="_x0000_i1136" type="#_x0000_t75" alt="eqIde2d212c1709b8e72a055cf1b5381ef64" style="width:43.1pt;height:11.44pt" o:oleicon="f" o:ole="">
            <v:imagedata r:id="rId238" o:title="eqIde2d212c1709b8e72a055cf1b5381ef64"/>
          </v:shape>
          <o:OLEObject Type="Embed" ProgID="Equation.DSMT4" ShapeID="_x0000_i1136" DrawAspect="Content" ObjectID="_112" r:id="rId239"/>
        </w:object>
      </w:r>
      <w:r>
        <w:t>．如图2，将</w:t>
      </w:r>
      <w:r>
        <w:object>
          <v:shape id="_x0000_i1137" type="#_x0000_t75" alt="eqId15c0dbe3c080c4c4636c64803e5c1f76" style="width:29.89pt;height:12.62pt" o:oleicon="f" o:ole="">
            <v:imagedata r:id="rId232" o:title="eqId15c0dbe3c080c4c4636c64803e5c1f76"/>
          </v:shape>
          <o:OLEObject Type="Embed" ProgID="Equation.DSMT4" ShapeID="_x0000_i1137" DrawAspect="Content" ObjectID="_113" r:id="rId240"/>
        </w:object>
      </w:r>
      <w:r>
        <w:t>绕顶点</w:t>
      </w:r>
      <w:r>
        <w:object>
          <v:shape id="_x0000_i1138" type="#_x0000_t75" alt="eqId5963abe8f421bd99a2aaa94831a951e9" style="width:10.55pt;height:10.55pt" o:oleicon="f" o:ole="">
            <v:imagedata r:id="rId98" o:title="eqId5963abe8f421bd99a2aaa94831a951e9"/>
          </v:shape>
          <o:OLEObject Type="Embed" ProgID="Equation.DSMT4" ShapeID="_x0000_i1138" DrawAspect="Content" ObjectID="_114" r:id="rId241"/>
        </w:object>
      </w:r>
      <w:r>
        <w:t>按逆时针方向旋转</w:t>
      </w:r>
      <w:r>
        <w:object>
          <v:shape id="_x0000_i1139" type="#_x0000_t75" alt="eqId76c12e76fbd84eeec721386bd3b04cc4" style="width:14.97pt;height:11.44pt" o:oleicon="f" o:ole="">
            <v:imagedata r:id="rId242" o:title="eqId76c12e76fbd84eeec721386bd3b04cc4"/>
          </v:shape>
          <o:OLEObject Type="Embed" ProgID="Equation.DSMT4" ShapeID="_x0000_i1139" DrawAspect="Content" ObjectID="_115" r:id="rId243"/>
        </w:object>
      </w:r>
      <w:r>
        <w:t>得到</w:t>
      </w:r>
      <w:r>
        <w:object>
          <v:shape id="_x0000_i1140" type="#_x0000_t75" alt="eqIdc021993da445858448d368df42554c8b" style="width:38.7pt;height:12.46pt" o:oleicon="f" o:ole="">
            <v:imagedata r:id="rId244" o:title="eqIdc021993da445858448d368df42554c8b"/>
          </v:shape>
          <o:OLEObject Type="Embed" ProgID="Equation.DSMT4" ShapeID="_x0000_i1140" DrawAspect="Content" ObjectID="_116" r:id="rId245"/>
        </w:object>
      </w:r>
      <w:r>
        <w:t>，连接</w:t>
      </w:r>
      <w:r>
        <w:object>
          <v:shape id="_x0000_i1141" type="#_x0000_t75" alt="eqIdab41cce6eb2d3058a644314865d16548" style="width:18.46pt;height:10.55pt" o:oleicon="f" o:ole="">
            <v:imagedata r:id="rId246" o:title="eqIdab41cce6eb2d3058a644314865d16548"/>
          </v:shape>
          <o:OLEObject Type="Embed" ProgID="Equation.DSMT4" ShapeID="_x0000_i1141" DrawAspect="Content" ObjectID="_117" r:id="rId247"/>
        </w:object>
      </w:r>
      <w:r>
        <w:t>，</w:t>
      </w:r>
      <w:r>
        <w:object>
          <v:shape id="_x0000_i1142" type="#_x0000_t75" alt="eqIda83ccde054ec5f3473ede6c07e484290" style="width:19.36pt;height:12.68pt" o:oleicon="f" o:ole="">
            <v:imagedata r:id="rId248" o:title="eqIda83ccde054ec5f3473ede6c07e484290"/>
          </v:shape>
          <o:OLEObject Type="Embed" ProgID="Equation.DSMT4" ShapeID="_x0000_i1142" DrawAspect="Content" ObjectID="_118" r:id="rId249"/>
        </w:object>
      </w:r>
      <w:r>
        <w:t>，求证：</w:t>
      </w:r>
      <w:r>
        <w:object>
          <v:shape id="_x0000_i1143" type="#_x0000_t75" alt="eqId6023d93a7e60d68064e9c1e9a09a8e36" style="width:46.6pt;height:12.47pt" o:oleicon="f" o:ole="">
            <v:imagedata r:id="rId250" o:title="eqId6023d93a7e60d68064e9c1e9a09a8e36"/>
          </v:shape>
          <o:OLEObject Type="Embed" ProgID="Equation.DSMT4" ShapeID="_x0000_i1143" DrawAspect="Content" ObjectID="_119" r:id="rId2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深入研究：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05225" cy="1190625"/>
            <wp:docPr id="100035" name="" descr="@@@ad72b419419646d1bc2c07b93cd2e7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（2）①如图3，在正方形</w:t>
      </w:r>
      <w:r>
        <w:object>
          <v:shape id="_x0000_i1144" type="#_x0000_t75" alt="eqId411b38a18046fea8e9fab1f9f9b80a5f" style="width:31.67pt;height:12.75pt" o:oleicon="f" o:ole="">
            <v:imagedata r:id="rId51" o:title="eqId411b38a18046fea8e9fab1f9f9b80a5f"/>
          </v:shape>
          <o:OLEObject Type="Embed" ProgID="Equation.DSMT4" ShapeID="_x0000_i1144" DrawAspect="Content" ObjectID="_120" r:id="rId253"/>
        </w:object>
      </w:r>
      <w:r>
        <w:t>和正方形</w:t>
      </w:r>
      <w:r>
        <w:object>
          <v:shape id="_x0000_i1145" type="#_x0000_t75" alt="eqId8b1f13007c6d134c50004c62dc240707" style="width:30.79pt;height:12.27pt" o:oleicon="f" o:ole="">
            <v:imagedata r:id="rId254" o:title="eqId8b1f13007c6d134c50004c62dc240707"/>
          </v:shape>
          <o:OLEObject Type="Embed" ProgID="Equation.DSMT4" ShapeID="_x0000_i1145" DrawAspect="Content" ObjectID="_121" r:id="rId255"/>
        </w:object>
      </w:r>
      <w:r>
        <w:t>中，己知点</w:t>
      </w:r>
      <w:r>
        <w:object>
          <v:shape id="_x0000_i1146" type="#_x0000_t75" alt="eqId7f9e8449aad35c5d840a3395ea86df6d" style="width:9.68pt;height:10.42pt" o:oleicon="f" o:ole="">
            <v:imagedata r:id="rId79" o:title="eqId7f9e8449aad35c5d840a3395ea86df6d"/>
          </v:shape>
          <o:OLEObject Type="Embed" ProgID="Equation.DSMT4" ShapeID="_x0000_i1146" DrawAspect="Content" ObjectID="_122" r:id="rId256"/>
        </w:object>
      </w:r>
      <w:r>
        <w:t>，</w:t>
      </w:r>
      <w:r>
        <w:object>
          <v:shape id="_x0000_i1147" type="#_x0000_t75" alt="eqIdc5db41a1f31d6baee7c69990811edb9f" style="width:10.69pt;height:12.94pt" o:oleicon="f" o:ole="">
            <v:imagedata r:id="rId257" o:title="eqIdc5db41a1f31d6baee7c69990811edb9f"/>
          </v:shape>
          <o:OLEObject Type="Embed" ProgID="Equation.DSMT4" ShapeID="_x0000_i1147" DrawAspect="Content" ObjectID="_123" r:id="rId258"/>
        </w:object>
      </w:r>
      <w:r>
        <w:t>，</w:t>
      </w:r>
      <w:r>
        <w:object>
          <v:shape id="_x0000_i1148" type="#_x0000_t75" alt="eqId2a30f3a8b673cc28bd90c50cf1a35281" style="width:10.55pt;height:11.43pt" o:oleicon="f" o:ole="">
            <v:imagedata r:id="rId259" o:title="eqId2a30f3a8b673cc28bd90c50cf1a35281"/>
          </v:shape>
          <o:OLEObject Type="Embed" ProgID="Equation.DSMT4" ShapeID="_x0000_i1148" DrawAspect="Content" ObjectID="_124" r:id="rId260"/>
        </w:object>
      </w:r>
      <w:r>
        <w:t>在同一直线上，连接</w:t>
      </w:r>
      <w:r>
        <w:object>
          <v:shape id="_x0000_i1149" type="#_x0000_t75" alt="eqIde6e490f703eb6c9bb1278c78ebc2d661" style="width:18.46pt;height:11.21pt" o:oleicon="f" o:ole="">
            <v:imagedata r:id="rId261" o:title="eqIde6e490f703eb6c9bb1278c78ebc2d661"/>
          </v:shape>
          <o:OLEObject Type="Embed" ProgID="Equation.DSMT4" ShapeID="_x0000_i1149" DrawAspect="Content" ObjectID="_125" r:id="rId262"/>
        </w:object>
      </w:r>
      <w:r>
        <w:t>，</w:t>
      </w:r>
      <w:r>
        <w:object>
          <v:shape id="_x0000_i1150" type="#_x0000_t75" alt="eqId6aa2b5e09f8ec785c59900a529390a02" style="width:16.71pt;height:11.13pt" o:oleicon="f" o:ole="">
            <v:imagedata r:id="rId263" o:title="eqId6aa2b5e09f8ec785c59900a529390a02"/>
          </v:shape>
          <o:OLEObject Type="Embed" ProgID="Equation.DSMT4" ShapeID="_x0000_i1150" DrawAspect="Content" ObjectID="_126" r:id="rId264"/>
        </w:object>
      </w:r>
      <w:r>
        <w:t>交于点</w:t>
      </w:r>
      <w:r>
        <w:object>
          <v:shape id="_x0000_i1151" type="#_x0000_t75" alt="eqIddad2a36927223bd70f426ba06aea4b45" style="width:9.68pt;height:10.33pt" o:oleicon="f" o:ole="">
            <v:imagedata r:id="rId265" o:title="eqIddad2a36927223bd70f426ba06aea4b45"/>
          </v:shape>
          <o:OLEObject Type="Embed" ProgID="Equation.DSMT4" ShapeID="_x0000_i1151" DrawAspect="Content" ObjectID="_127" r:id="rId266"/>
        </w:object>
      </w:r>
      <w:r>
        <w:t>，求</w:t>
      </w:r>
      <w:r>
        <w:object>
          <v:shape id="_x0000_i1152" type="#_x0000_t75" alt="eqId3177d540162abfae7d5fa564ab0f45a0" style="width:39.57pt;height:13.19pt" o:oleicon="f" o:ole="">
            <v:imagedata r:id="rId267" o:title="eqId3177d540162abfae7d5fa564ab0f45a0"/>
          </v:shape>
          <o:OLEObject Type="Embed" ProgID="Equation.DSMT4" ShapeID="_x0000_i1152" DrawAspect="Content" ObjectID="_128" r:id="rId268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9"/>
          <w:footerReference w:type="default" r:id="rId27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②如图4，若将正方形</w:t>
      </w:r>
      <w:r>
        <w:object>
          <v:shape id="_x0000_i1153" type="#_x0000_t75" alt="eqId8b1f13007c6d134c50004c62dc240707" style="width:30.79pt;height:12.27pt" o:oleicon="f" o:ole="">
            <v:imagedata r:id="rId254" o:title="eqId8b1f13007c6d134c50004c62dc240707"/>
          </v:shape>
          <o:OLEObject Type="Embed" ProgID="Equation.DSMT4" ShapeID="_x0000_i1153" DrawAspect="Content" ObjectID="_129" r:id="rId271"/>
        </w:object>
      </w:r>
      <w:r>
        <w:t>绕点</w:t>
      </w:r>
      <w:r>
        <w:object>
          <v:shape id="_x0000_i1154" type="#_x0000_t75" alt="eqIdc5db41a1f31d6baee7c69990811edb9f" style="width:10.69pt;height:12.94pt" o:oleicon="f" o:ole="">
            <v:imagedata r:id="rId257" o:title="eqIdc5db41a1f31d6baee7c69990811edb9f"/>
          </v:shape>
          <o:OLEObject Type="Embed" ProgID="Equation.DSMT4" ShapeID="_x0000_i1154" DrawAspect="Content" ObjectID="_130" r:id="rId272"/>
        </w:object>
      </w:r>
      <w:r>
        <w:t>按顺时针方向旋转一定角度，</w:t>
      </w:r>
      <w:r>
        <w:object>
          <v:shape id="_x0000_i1155" type="#_x0000_t75" alt="eqId3177d540162abfae7d5fa564ab0f45a0" style="width:39.57pt;height:13.19pt" o:oleicon="f" o:ole="">
            <v:imagedata r:id="rId267" o:title="eqId3177d540162abfae7d5fa564ab0f45a0"/>
          </v:shape>
          <o:OLEObject Type="Embed" ProgID="Equation.DSMT4" ShapeID="_x0000_i1155" DrawAspect="Content" ObjectID="_131" r:id="rId2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的值变化吗？请说明理由，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05175" cy="1457325"/>
            <wp:docPr id="100037" name="" descr="@@@3133be0264a3489f982f41604f0ca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拓展应用：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（3）如图5，若把正方形</w:t>
      </w:r>
      <w:r>
        <w:object>
          <v:shape id="_x0000_i1156" type="#_x0000_t75" alt="eqId411b38a18046fea8e9fab1f9f9b80a5f" style="width:31.67pt;height:12.75pt" o:oleicon="f" o:ole="">
            <v:imagedata r:id="rId51" o:title="eqId411b38a18046fea8e9fab1f9f9b80a5f"/>
          </v:shape>
          <o:OLEObject Type="Embed" ProgID="Equation.DSMT4" ShapeID="_x0000_i1156" DrawAspect="Content" ObjectID="_132" r:id="rId275"/>
        </w:object>
      </w:r>
      <w:r>
        <w:t>和正方形</w:t>
      </w:r>
      <w:r>
        <w:object>
          <v:shape id="_x0000_i1157" type="#_x0000_t75" alt="eqId8b1f13007c6d134c50004c62dc240707" style="width:30.79pt;height:12.27pt" o:oleicon="f" o:ole="">
            <v:imagedata r:id="rId254" o:title="eqId8b1f13007c6d134c50004c62dc240707"/>
          </v:shape>
          <o:OLEObject Type="Embed" ProgID="Equation.DSMT4" ShapeID="_x0000_i1157" DrawAspect="Content" ObjectID="_133" r:id="rId276"/>
        </w:object>
      </w:r>
      <w:r>
        <w:t>分别换成矩形</w:t>
      </w:r>
      <w:r>
        <w:object>
          <v:shape id="_x0000_i1158" type="#_x0000_t75" alt="eqId411b38a18046fea8e9fab1f9f9b80a5f" style="width:31.67pt;height:12.75pt" o:oleicon="f" o:ole="">
            <v:imagedata r:id="rId51" o:title="eqId411b38a18046fea8e9fab1f9f9b80a5f"/>
          </v:shape>
          <o:OLEObject Type="Embed" ProgID="Equation.DSMT4" ShapeID="_x0000_i1158" DrawAspect="Content" ObjectID="_134" r:id="rId277"/>
        </w:object>
      </w:r>
      <w:r>
        <w:t>和矩形</w:t>
      </w:r>
      <w:r>
        <w:object>
          <v:shape id="_x0000_i1159" type="#_x0000_t75" alt="eqId8b1f13007c6d134c50004c62dc240707" style="width:30.79pt;height:12.27pt" o:oleicon="f" o:ole="">
            <v:imagedata r:id="rId254" o:title="eqId8b1f13007c6d134c50004c62dc240707"/>
          </v:shape>
          <o:OLEObject Type="Embed" ProgID="Equation.DSMT4" ShapeID="_x0000_i1159" DrawAspect="Content" ObjectID="_135" r:id="rId278"/>
        </w:object>
      </w:r>
      <w:r>
        <w:t>，且</w:t>
      </w:r>
      <w:r>
        <w:object>
          <v:shape id="_x0000_i1160" type="#_x0000_t75" alt="eqId1a803f4181df766cfba16e459267a66d" style="width:100.28pt;height:12.53pt" o:oleicon="f" o:ole="">
            <v:imagedata r:id="rId279" o:title="eqId1a803f4181df766cfba16e459267a66d"/>
          </v:shape>
          <o:OLEObject Type="Embed" ProgID="Equation.DSMT4" ShapeID="_x0000_i1160" DrawAspect="Content" ObjectID="_136" r:id="rId280"/>
        </w:object>
      </w:r>
      <w:r>
        <w:t>，请直接写出此时</w:t>
      </w:r>
      <w:r>
        <w:object>
          <v:shape id="_x0000_i1161" type="#_x0000_t75" alt="eqId3177d540162abfae7d5fa564ab0f45a0" style="width:39.57pt;height:13.19pt" o:oleicon="f" o:ole="">
            <v:imagedata r:id="rId267" o:title="eqId3177d540162abfae7d5fa564ab0f45a0"/>
          </v:shape>
          <o:OLEObject Type="Embed" ProgID="Equation.DSMT4" ShapeID="_x0000_i1161" DrawAspect="Content" ObjectID="_137" r:id="rId281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1647825"/>
            <wp:docPr id="100039" name="" descr="@@@9ea338e9f1954d069a3c1fcfc43fd2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3"/>
          <w:footerReference w:type="default" r:id="rId284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【分析】根据绝对值的意义即可求解．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【详解】解：2的绝对值是是2，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【点睛】本题考查了绝对值的计算，掌握正数的绝对值是它本身，零的绝对值是零，负数的绝对值是它的相反数，是解题的关键．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中心对称图形与轴对称图形的概念．轴对称图形的关键是寻找对称轴，图形两部分折叠后可重合，中心对称图形是要寻找对称中心，旋转180度后两部分重合．根据轴对称图形与中心对称图形的概念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【详解】A、正方形既是轴对称图形又是中心对称图形，故此选项符合题意；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B、平行四边形不是轴对称图形，是中心对称图形，故此选项不符合题意；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C、等腰直角三角形是轴对称图形，不是中心对称图形，故此选项不符合题意；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D、等边三角形是轴对称图形，不是中心对称图形，故此选项不符合题意；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【分析】本题考查了合并同类项、幂的乘方、同底数幂的乘法和除法，根据相关运算法则逐一计算判断即可．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62" type="#_x0000_t75" alt="eqId3c4de44ad9de7eb8f7c43c8e4e4f4fbe" style="width:17.58pt;height:13.68pt" o:oleicon="f" o:ole="">
            <v:imagedata r:id="rId285" o:title="eqId3c4de44ad9de7eb8f7c43c8e4e4f4fbe"/>
          </v:shape>
          <o:OLEObject Type="Embed" ProgID="Equation.DSMT4" ShapeID="_x0000_i1162" DrawAspect="Content" ObjectID="_138" r:id="rId286"/>
        </w:object>
      </w:r>
      <w:r>
        <w:t>和</w:t>
      </w:r>
      <w:r>
        <w:object>
          <v:shape id="_x0000_i1163" type="#_x0000_t75" alt="eqId878e89b6eca35e34c863e832a2c661db" style="width:13.19pt;height:11.21pt" o:oleicon="f" o:ole="">
            <v:imagedata r:id="rId287" o:title="eqId878e89b6eca35e34c863e832a2c661db"/>
          </v:shape>
          <o:OLEObject Type="Embed" ProgID="Equation.DSMT4" ShapeID="_x0000_i1163" DrawAspect="Content" ObjectID="_139" r:id="rId288"/>
        </w:object>
      </w:r>
      <w:r>
        <w:t>不是同类项，不能合并，原计算错误，不符合题意；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64" type="#_x0000_t75" alt="eqIdfbe26b9631d04381a042e5e54b6ea48d" style="width:44.86pt;height:21.77pt" o:oleicon="f" o:ole="">
            <v:imagedata r:id="rId289" o:title="eqIdfbe26b9631d04381a042e5e54b6ea48d"/>
          </v:shape>
          <o:OLEObject Type="Embed" ProgID="Equation.DSMT4" ShapeID="_x0000_i1164" DrawAspect="Content" ObjectID="_140" r:id="rId290"/>
        </w:object>
      </w:r>
      <w:r>
        <w:t>，原计算错误，不符合题意；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65" type="#_x0000_t75" alt="eqIdf7883546f94ea280842316faf81049f8" style="width:51.9pt;height:13.8pt" o:oleicon="f" o:ole="">
            <v:imagedata r:id="rId291" o:title="eqIdf7883546f94ea280842316faf81049f8"/>
          </v:shape>
          <o:OLEObject Type="Embed" ProgID="Equation.DSMT4" ShapeID="_x0000_i1165" DrawAspect="Content" ObjectID="_141" r:id="rId292"/>
        </w:object>
      </w:r>
      <w:r>
        <w:t>，原计算错误，不符合题意；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66" type="#_x0000_t75" alt="eqId130e91466c9ee08f38f865df29054c1e" style="width:47.52pt;height:14.08pt" o:oleicon="f" o:ole="">
            <v:imagedata r:id="rId22" o:title="eqId130e91466c9ee08f38f865df29054c1e"/>
          </v:shape>
          <o:OLEObject Type="Embed" ProgID="Equation.DSMT4" ShapeID="_x0000_i1166" DrawAspect="Content" ObjectID="_142" r:id="rId293"/>
        </w:object>
      </w:r>
      <w:r>
        <w:t>，原计算正确，符合题意；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【分析】本题考查了解一元一次不等式，熟练掌握解不等式的步骤是解题的关键．先移项，合并同类项，再不等式的两边同时除以2，即可求解．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67" type="#_x0000_t75" alt="eqId4ad71ebe48e4d29587a4ea12509073be" style="width:43.96pt;height:12.47pt" o:oleicon="f" o:ole="">
            <v:imagedata r:id="rId24" o:title="eqId4ad71ebe48e4d29587a4ea12509073be"/>
          </v:shape>
          <o:OLEObject Type="Embed" ProgID="Equation.DSMT4" ShapeID="_x0000_i1167" DrawAspect="Content" ObjectID="_143" r:id="rId2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68" type="#_x0000_t75" alt="eqIdcd43596f0ab6bb0bfd42bdbc713aaaf0" style="width:34.29pt;height:12.53pt" o:oleicon="f" o:ole="">
            <v:imagedata r:id="rId295" o:title="eqIdcd43596f0ab6bb0bfd42bdbc713aaaf0"/>
          </v:shape>
          <o:OLEObject Type="Embed" ProgID="Equation.DSMT4" ShapeID="_x0000_i1168" DrawAspect="Content" ObjectID="_144" r:id="rId2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7"/>
          <w:headerReference w:type="default" r:id="rId298"/>
          <w:footerReference w:type="even" r:id="rId299"/>
          <w:footerReference w:type="default" r:id="rId300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解得：</w:t>
      </w:r>
      <w:r>
        <w:object>
          <v:shape id="_x0000_i1169" type="#_x0000_t75" alt="eqIde8f91800665d772fa23d5168954fa0c1" style="width:23.74pt;height:12.53pt" o:oleicon="f" o:ole="">
            <v:imagedata r:id="rId28" o:title="eqIde8f91800665d772fa23d5168954fa0c1"/>
          </v:shape>
          <o:OLEObject Type="Embed" ProgID="Equation.DSMT4" ShapeID="_x0000_i1169" DrawAspect="Content" ObjectID="_145" r:id="rId3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</w:t>
      </w:r>
      <w:r>
        <w:object>
          <v:shape id="_x0000_i1170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170" DrawAspect="Content" ObjectID="_146" r:id="rId302"/>
        </w:object>
      </w:r>
      <w:r>
        <w:t>得</w:t>
      </w:r>
      <w:r>
        <w:object>
          <v:shape id="_x0000_i1171" type="#_x0000_t75" alt="eqId388e2b197e5cdabc972bf630bbc822dc" style="width:45.76pt;height:14.08pt" o:oleicon="f" o:ole="">
            <v:imagedata r:id="rId303" o:title="eqId388e2b197e5cdabc972bf630bbc822dc"/>
          </v:shape>
          <o:OLEObject Type="Embed" ProgID="Equation.DSMT4" ShapeID="_x0000_i1171" DrawAspect="Content" ObjectID="_147" r:id="rId304"/>
        </w:object>
      </w:r>
      <w:r>
        <w:t>，所以只要点的横坐标与纵坐标的积等于</w:t>
      </w:r>
      <w:r>
        <w:object>
          <v:shape id="_x0000_i1172" type="#_x0000_t75" alt="eqId6f8c4c029e552954bd493b49aeab82d5" style="width:7.91pt;height:12.58pt" o:oleicon="f" o:ole="">
            <v:imagedata r:id="rId305" o:title="eqId6f8c4c029e552954bd493b49aeab82d5"/>
          </v:shape>
          <o:OLEObject Type="Embed" ProgID="Equation.DSMT4" ShapeID="_x0000_i1172" DrawAspect="Content" ObjectID="_148" r:id="rId306"/>
        </w:object>
      </w:r>
      <w:r>
        <w:t>，就在函数图象上．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</w:t>
      </w:r>
      <w:r>
        <w:object>
          <v:shape id="_x0000_i1173" type="#_x0000_t75" alt="eqId7e2070ee23e52aa4efc8a6a80255919e" style="width:65.09pt;height:12.27pt" o:oleicon="f" o:ole="">
            <v:imagedata r:id="rId307" o:title="eqId7e2070ee23e52aa4efc8a6a80255919e"/>
          </v:shape>
          <o:OLEObject Type="Embed" ProgID="Equation.DSMT4" ShapeID="_x0000_i1173" DrawAspect="Content" ObjectID="_149" r:id="rId308"/>
        </w:object>
      </w:r>
      <w:r>
        <w:t>，所以，点</w:t>
      </w:r>
      <w:r>
        <w:object>
          <v:shape id="_x0000_i1174" type="#_x0000_t75" alt="eqIdad38b042b5790c6fac8bc75d9de65ba3" style="width:30.79pt;height:17.59pt" o:oleicon="f" o:ole="">
            <v:imagedata r:id="rId309" o:title="eqIdad38b042b5790c6fac8bc75d9de65ba3"/>
          </v:shape>
          <o:OLEObject Type="Embed" ProgID="Equation.DSMT4" ShapeID="_x0000_i1174" DrawAspect="Content" ObjectID="_150" r:id="rId310"/>
        </w:object>
      </w:r>
      <w:r>
        <w:t>不在函数</w:t>
      </w:r>
      <w:r>
        <w:object>
          <v:shape id="_x0000_i1175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175" DrawAspect="Content" ObjectID="_151" r:id="rId311"/>
        </w:object>
      </w:r>
      <w:r>
        <w:t>图象上，故选项A不符合题意；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</w:t>
      </w:r>
      <w:r>
        <w:object>
          <v:shape id="_x0000_i1176" type="#_x0000_t75" alt="eqIdd4c0ca7efb6e171a7ba0bb80f3da3d5d" style="width:21.43pt;height:7.14pt" o:oleicon="f" o:ole="">
            <v:imagedata r:id="rId312" o:title="eqIdd4c0ca7efb6e171a7ba0bb80f3da3d5d"/>
          </v:shape>
          <o:OLEObject Type="Embed" ProgID="Equation.DSMT4" ShapeID="_x0000_i1176" DrawAspect="Content" ObjectID="_152" r:id="rId313"/>
        </w:object>
      </w:r>
      <w:r>
        <w:t>，所以，点</w:t>
      </w:r>
      <w:r>
        <w:object>
          <v:shape id="_x0000_i1177" type="#_x0000_t75" alt="eqId990eaf5dbba84f199bdc438da81fcfa6" style="width:24.62pt;height:18.2pt" o:oleicon="f" o:ole="">
            <v:imagedata r:id="rId314" o:title="eqId990eaf5dbba84f199bdc438da81fcfa6"/>
          </v:shape>
          <o:OLEObject Type="Embed" ProgID="Equation.DSMT4" ShapeID="_x0000_i1177" DrawAspect="Content" ObjectID="_153" r:id="rId315"/>
        </w:object>
      </w:r>
      <w:r>
        <w:t>在函数</w:t>
      </w:r>
      <w:r>
        <w:object>
          <v:shape id="_x0000_i1178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178" DrawAspect="Content" ObjectID="_154" r:id="rId316"/>
        </w:object>
      </w:r>
      <w:r>
        <w:t>图象上，故选项B符合题意；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</w:t>
      </w:r>
      <w:r>
        <w:object>
          <v:shape id="_x0000_i1179" type="#_x0000_t75" alt="eqIdbc1f344bfc5a45c7b8e20c68d8e08f7d" style="width:65.09pt;height:12.49pt" o:oleicon="f" o:ole="">
            <v:imagedata r:id="rId317" o:title="eqIdbc1f344bfc5a45c7b8e20c68d8e08f7d"/>
          </v:shape>
          <o:OLEObject Type="Embed" ProgID="Equation.DSMT4" ShapeID="_x0000_i1179" DrawAspect="Content" ObjectID="_155" r:id="rId318"/>
        </w:object>
      </w:r>
      <w:r>
        <w:t>，所以，点</w:t>
      </w:r>
      <w:r>
        <w:object>
          <v:shape id="_x0000_i1180" type="#_x0000_t75" alt="eqId5bad9a4a9365dc43f23c27b9a64426a3" style="width:30.77pt;height:17.49pt" o:oleicon="f" o:ole="">
            <v:imagedata r:id="rId40" o:title="eqId5bad9a4a9365dc43f23c27b9a64426a3"/>
          </v:shape>
          <o:OLEObject Type="Embed" ProgID="Equation.DSMT4" ShapeID="_x0000_i1180" DrawAspect="Content" ObjectID="_156" r:id="rId319"/>
        </w:object>
      </w:r>
      <w:r>
        <w:t>不在函数</w:t>
      </w:r>
      <w:r>
        <w:object>
          <v:shape id="_x0000_i1181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181" DrawAspect="Content" ObjectID="_157" r:id="rId320"/>
        </w:object>
      </w:r>
      <w:r>
        <w:t>图象上，故选项C不符合题意；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</w:t>
      </w:r>
      <w:r>
        <w:object>
          <v:shape id="_x0000_i1182" type="#_x0000_t75" alt="eqId7e2070ee23e52aa4efc8a6a80255919e" style="width:65.09pt;height:12.27pt" o:oleicon="f" o:ole="">
            <v:imagedata r:id="rId307" o:title="eqId7e2070ee23e52aa4efc8a6a80255919e"/>
          </v:shape>
          <o:OLEObject Type="Embed" ProgID="Equation.DSMT4" ShapeID="_x0000_i1182" DrawAspect="Content" ObjectID="_158" r:id="rId321"/>
        </w:object>
      </w:r>
      <w:r>
        <w:t>，所以，点</w:t>
      </w:r>
      <w:r>
        <w:object>
          <v:shape id="_x0000_i1183" type="#_x0000_t75" alt="eqIdbe86a1e518c9cd0b58b453111e8fec8f" style="width:29.91pt;height:17.94pt" o:oleicon="f" o:ole="">
            <v:imagedata r:id="rId42" o:title="eqIdbe86a1e518c9cd0b58b453111e8fec8f"/>
          </v:shape>
          <o:OLEObject Type="Embed" ProgID="Equation.DSMT4" ShapeID="_x0000_i1183" DrawAspect="Content" ObjectID="_159" r:id="rId322"/>
        </w:object>
      </w:r>
      <w:r>
        <w:t>不在函数</w:t>
      </w:r>
      <w:r>
        <w:object>
          <v:shape id="_x0000_i1184" type="#_x0000_t75" alt="eqId498bcfd1aac03057dcd0adef2dd113a3" style="width:27.27pt;height:27.27pt" o:oleicon="f" o:ole="">
            <v:imagedata r:id="rId34" o:title="eqId498bcfd1aac03057dcd0adef2dd113a3"/>
          </v:shape>
          <o:OLEObject Type="Embed" ProgID="Equation.DSMT4" ShapeID="_x0000_i1184" DrawAspect="Content" ObjectID="_160" r:id="rId323"/>
        </w:object>
      </w:r>
      <w:r>
        <w:t>图象上，故选项D不符合题意；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【点睛】本题主要考查反比例函数图象上点的坐标特征，所有在反比例函数上的点的横纵坐标的积应等于比例系数，掌握反比例函数的基本性质是解题关键．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【分析】本题考查了根的判别式，根据题意算出根的判别式即可得；掌握根的判别式即可得．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85" type="#_x0000_t75" alt="eqId74c2db85fed04bef3e6304c110345b07" style="width:65.09pt;height:13.88pt" o:oleicon="f" o:ole="">
            <v:imagedata r:id="rId44" o:title="eqId74c2db85fed04bef3e6304c110345b07"/>
          </v:shape>
          <o:OLEObject Type="Embed" ProgID="Equation.DSMT4" ShapeID="_x0000_i1185" DrawAspect="Content" ObjectID="_161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6" type="#_x0000_t75" alt="eqId6b98e44e07b2231897463d523051284c" style="width:168.96pt;height:19.14pt" o:oleicon="f" o:ole="">
            <v:imagedata r:id="rId325" o:title="eqId6b98e44e07b2231897463d523051284c"/>
          </v:shape>
          <o:OLEObject Type="Embed" ProgID="Equation.DSMT4" ShapeID="_x0000_i1186" DrawAspect="Content" ObjectID="_162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则一元二次方程</w:t>
      </w:r>
      <w:r>
        <w:object>
          <v:shape id="_x0000_i1187" type="#_x0000_t75" alt="eqId74c2db85fed04bef3e6304c110345b07" style="width:65.09pt;height:13.88pt" o:oleicon="f" o:ole="">
            <v:imagedata r:id="rId44" o:title="eqId74c2db85fed04bef3e6304c110345b07"/>
          </v:shape>
          <o:OLEObject Type="Embed" ProgID="Equation.DSMT4" ShapeID="_x0000_i1187" DrawAspect="Content" ObjectID="_163" r:id="rId327"/>
        </w:object>
      </w:r>
      <w:r>
        <w:t>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</w:t>
      </w:r>
      <w:r>
        <w:rPr>
          <w:rFonts w:ascii="Times New Roman" w:eastAsia="Times New Roman" w:hAnsi="Times New Roman" w:cs="Times New Roman"/>
          <w:i/>
        </w:rPr>
        <w:t>DE</w:t>
      </w:r>
      <w:r>
        <w:t>∥</w:t>
      </w:r>
      <w:r>
        <w:rPr>
          <w:rFonts w:ascii="Times New Roman" w:eastAsia="Times New Roman" w:hAnsi="Times New Roman" w:cs="Times New Roman"/>
          <w:i/>
        </w:rPr>
        <w:t>BC</w:t>
      </w:r>
      <w:r>
        <w:t>可知△ADE∽△ABC，则可得</w:t>
      </w:r>
      <w:r>
        <w:object>
          <v:shape id="_x0000_i1188" type="#_x0000_t75" alt="eqIdadbd21cc58adec976479ecc66da32abc" style="width:47.52pt;height:27.06pt" o:oleicon="f" o:ole="">
            <v:imagedata r:id="rId328" o:title="eqIdadbd21cc58adec976479ecc66da32abc"/>
          </v:shape>
          <o:OLEObject Type="Embed" ProgID="Equation.DSMT4" ShapeID="_x0000_i1188" DrawAspect="Content" ObjectID="_164" r:id="rId32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</w:t>
      </w:r>
      <w:r>
        <w:rPr>
          <w:rFonts w:ascii="Times New Roman" w:eastAsia="Times New Roman" w:hAnsi="Times New Roman" w:cs="Times New Roman"/>
          <w:i/>
        </w:rPr>
        <w:t>DE</w:t>
      </w:r>
      <w:r>
        <w:t>∥</w:t>
      </w:r>
      <w:r>
        <w:rPr>
          <w:rFonts w:ascii="Times New Roman" w:eastAsia="Times New Roman" w:hAnsi="Times New Roman" w:cs="Times New Roman"/>
          <w:i/>
        </w:rPr>
        <w:t>BC</w:t>
      </w:r>
      <w:r>
        <w:t>可知△ADE∽△ABC，可得</w:t>
      </w:r>
      <w:r>
        <w:object>
          <v:shape id="_x0000_i1189" type="#_x0000_t75" alt="eqIdadbd21cc58adec976479ecc66da32abc" style="width:47.52pt;height:27.06pt" o:oleicon="f" o:ole="">
            <v:imagedata r:id="rId328" o:title="eqIdadbd21cc58adec976479ecc66da32abc"/>
          </v:shape>
          <o:OLEObject Type="Embed" ProgID="Equation.DSMT4" ShapeID="_x0000_i1189" DrawAspect="Content" ObjectID="_165" r:id="rId330"/>
        </w:object>
      </w:r>
      <w:r>
        <w:t>，则</w:t>
      </w:r>
      <w:r>
        <w:object>
          <v:shape id="_x0000_i1190" type="#_x0000_t75" alt="eqIdbba734449444b8a4ca885efdc21d0586" style="width:36.94pt;height:27.05pt" o:oleicon="f" o:ole="">
            <v:imagedata r:id="rId331" o:title="eqIdbba734449444b8a4ca885efdc21d0586"/>
          </v:shape>
          <o:OLEObject Type="Embed" ProgID="Equation.DSMT4" ShapeID="_x0000_i1190" DrawAspect="Content" ObjectID="_166" r:id="rId332"/>
        </w:object>
      </w:r>
      <w:r>
        <w:t>，解得DE=4.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故选择C.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【点睛】本题考查了三角形相似的判定及性质.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【分析】此题主要考查了菱形的性质以及勾股定理，正确掌握菱形的性质是解题关键．直接利用菱形的性质得出</w:t>
      </w:r>
      <w:r>
        <w:object>
          <v:shape id="_x0000_i1191" type="#_x0000_t75" alt="eqId07e37b122a7273e1251ea3860e74c896" style="width:18.46pt;height:12.52pt" o:oleicon="f" o:ole="">
            <v:imagedata r:id="rId333" o:title="eqId07e37b122a7273e1251ea3860e74c896"/>
          </v:shape>
          <o:OLEObject Type="Embed" ProgID="Equation.DSMT4" ShapeID="_x0000_i1191" DrawAspect="Content" ObjectID="_167" r:id="rId334"/>
        </w:object>
      </w:r>
      <w:r>
        <w:t>，</w:t>
      </w:r>
      <w:r>
        <w:object>
          <v:shape id="_x0000_i1192" type="#_x0000_t75" alt="eqId12d8da10b2137a1e87801556a313e625" style="width:17.58pt;height:12.37pt" o:oleicon="f" o:ole="">
            <v:imagedata r:id="rId335" o:title="eqId12d8da10b2137a1e87801556a313e625"/>
          </v:shape>
          <o:OLEObject Type="Embed" ProgID="Equation.DSMT4" ShapeID="_x0000_i1192" DrawAspect="Content" ObjectID="_168" r:id="rId336"/>
        </w:object>
      </w:r>
      <w:r>
        <w:t>的长，再利用勾股定理得出边长，然后即可求出周长．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https://d.book118.com/306243012011010052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338"/>
      <w:headerReference w:type="default" r:id="rId339"/>
      <w:footerReference w:type="even" r:id="rId340"/>
      <w:footerReference w:type="default" r:id="rId341"/>
      <w:type w:val="nextPage"/>
      <w:pgSz w:w="11906" w:h="16838" w:code="9"/>
      <w:pgMar w:top="1440" w:right="1797" w:bottom="1440" w:left="1797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3.bin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3.png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46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7.bin" /><Relationship Id="rId111" Type="http://schemas.openxmlformats.org/officeDocument/2006/relationships/oleObject" Target="embeddings/oleObject48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1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2.bin" /><Relationship Id="rId12" Type="http://schemas.openxmlformats.org/officeDocument/2006/relationships/image" Target="media/image5.png" /><Relationship Id="rId120" Type="http://schemas.openxmlformats.org/officeDocument/2006/relationships/image" Target="media/image60.png" /><Relationship Id="rId121" Type="http://schemas.openxmlformats.org/officeDocument/2006/relationships/footer" Target="footer5.xml" /><Relationship Id="rId122" Type="http://schemas.openxmlformats.org/officeDocument/2006/relationships/footer" Target="footer6.xml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54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55.bin" /><Relationship Id="rId129" Type="http://schemas.openxmlformats.org/officeDocument/2006/relationships/image" Target="media/image64.wmf" /><Relationship Id="rId13" Type="http://schemas.openxmlformats.org/officeDocument/2006/relationships/image" Target="media/image6.png" /><Relationship Id="rId130" Type="http://schemas.openxmlformats.org/officeDocument/2006/relationships/oleObject" Target="embeddings/oleObject56.bin" /><Relationship Id="rId131" Type="http://schemas.openxmlformats.org/officeDocument/2006/relationships/image" Target="media/image65.png" /><Relationship Id="rId132" Type="http://schemas.openxmlformats.org/officeDocument/2006/relationships/image" Target="media/image66.wmf" /><Relationship Id="rId133" Type="http://schemas.openxmlformats.org/officeDocument/2006/relationships/oleObject" Target="embeddings/oleObject57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58.bin" /><Relationship Id="rId136" Type="http://schemas.openxmlformats.org/officeDocument/2006/relationships/image" Target="media/image68.wmf" /><Relationship Id="rId137" Type="http://schemas.openxmlformats.org/officeDocument/2006/relationships/oleObject" Target="embeddings/oleObject59.bin" /><Relationship Id="rId138" Type="http://schemas.openxmlformats.org/officeDocument/2006/relationships/image" Target="media/image69.wmf" /><Relationship Id="rId139" Type="http://schemas.openxmlformats.org/officeDocument/2006/relationships/oleObject" Target="embeddings/oleObject60.bin" /><Relationship Id="rId14" Type="http://schemas.openxmlformats.org/officeDocument/2006/relationships/image" Target="media/image7.png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1.bin" /><Relationship Id="rId142" Type="http://schemas.openxmlformats.org/officeDocument/2006/relationships/oleObject" Target="embeddings/oleObject62.bin" /><Relationship Id="rId143" Type="http://schemas.openxmlformats.org/officeDocument/2006/relationships/oleObject" Target="embeddings/oleObject63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64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65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66.bin" /><Relationship Id="rId15" Type="http://schemas.openxmlformats.org/officeDocument/2006/relationships/image" Target="media/image8.png" /><Relationship Id="rId150" Type="http://schemas.openxmlformats.org/officeDocument/2006/relationships/image" Target="media/image74.wmf" /><Relationship Id="rId151" Type="http://schemas.openxmlformats.org/officeDocument/2006/relationships/oleObject" Target="embeddings/oleObject67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68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69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0.bin" /><Relationship Id="rId159" Type="http://schemas.openxmlformats.org/officeDocument/2006/relationships/image" Target="media/image79.wmf" /><Relationship Id="rId16" Type="http://schemas.openxmlformats.org/officeDocument/2006/relationships/image" Target="media/image9.wmf" /><Relationship Id="rId160" Type="http://schemas.openxmlformats.org/officeDocument/2006/relationships/oleObject" Target="embeddings/oleObject71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2.bin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74.bin" /><Relationship Id="rId166" Type="http://schemas.openxmlformats.org/officeDocument/2006/relationships/oleObject" Target="embeddings/oleObject75.bin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77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78.bin" /><Relationship Id="rId172" Type="http://schemas.openxmlformats.org/officeDocument/2006/relationships/footer" Target="footer7.xml" /><Relationship Id="rId173" Type="http://schemas.openxmlformats.org/officeDocument/2006/relationships/footer" Target="footer8.xml" /><Relationship Id="rId174" Type="http://schemas.openxmlformats.org/officeDocument/2006/relationships/image" Target="media/image84.wmf" /><Relationship Id="rId175" Type="http://schemas.openxmlformats.org/officeDocument/2006/relationships/oleObject" Target="embeddings/oleObject79.bin" /><Relationship Id="rId176" Type="http://schemas.openxmlformats.org/officeDocument/2006/relationships/image" Target="media/image85.png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0.bin" /><Relationship Id="rId179" Type="http://schemas.openxmlformats.org/officeDocument/2006/relationships/oleObject" Target="embeddings/oleObject81.bin" /><Relationship Id="rId18" Type="http://schemas.openxmlformats.org/officeDocument/2006/relationships/image" Target="media/image10.wmf" /><Relationship Id="rId180" Type="http://schemas.openxmlformats.org/officeDocument/2006/relationships/oleObject" Target="embeddings/oleObject82.bin" /><Relationship Id="rId181" Type="http://schemas.openxmlformats.org/officeDocument/2006/relationships/image" Target="media/image87.wmf" /><Relationship Id="rId182" Type="http://schemas.openxmlformats.org/officeDocument/2006/relationships/oleObject" Target="embeddings/oleObject83.bin" /><Relationship Id="rId183" Type="http://schemas.openxmlformats.org/officeDocument/2006/relationships/image" Target="media/image88.wmf" /><Relationship Id="rId184" Type="http://schemas.openxmlformats.org/officeDocument/2006/relationships/oleObject" Target="embeddings/oleObject84.bin" /><Relationship Id="rId185" Type="http://schemas.openxmlformats.org/officeDocument/2006/relationships/image" Target="media/image89.png" /><Relationship Id="rId186" Type="http://schemas.openxmlformats.org/officeDocument/2006/relationships/oleObject" Target="embeddings/oleObject85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86.bin" /><Relationship Id="rId189" Type="http://schemas.openxmlformats.org/officeDocument/2006/relationships/image" Target="media/image91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7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88.bin" /><Relationship Id="rId193" Type="http://schemas.openxmlformats.org/officeDocument/2006/relationships/oleObject" Target="embeddings/oleObject89.bin" /><Relationship Id="rId194" Type="http://schemas.openxmlformats.org/officeDocument/2006/relationships/footer" Target="footer9.xml" /><Relationship Id="rId195" Type="http://schemas.openxmlformats.org/officeDocument/2006/relationships/footer" Target="footer10.xml" /><Relationship Id="rId196" Type="http://schemas.openxmlformats.org/officeDocument/2006/relationships/image" Target="media/image93.wmf" /><Relationship Id="rId197" Type="http://schemas.openxmlformats.org/officeDocument/2006/relationships/oleObject" Target="embeddings/oleObject90.bin" /><Relationship Id="rId198" Type="http://schemas.openxmlformats.org/officeDocument/2006/relationships/oleObject" Target="embeddings/oleObject91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93.bin" /><Relationship Id="rId203" Type="http://schemas.openxmlformats.org/officeDocument/2006/relationships/image" Target="media/image96.wmf" /><Relationship Id="rId204" Type="http://schemas.openxmlformats.org/officeDocument/2006/relationships/oleObject" Target="embeddings/oleObject94.bin" /><Relationship Id="rId205" Type="http://schemas.openxmlformats.org/officeDocument/2006/relationships/image" Target="media/image97.png" /><Relationship Id="rId206" Type="http://schemas.openxmlformats.org/officeDocument/2006/relationships/image" Target="media/image98.wmf" /><Relationship Id="rId207" Type="http://schemas.openxmlformats.org/officeDocument/2006/relationships/oleObject" Target="embeddings/oleObject95.bin" /><Relationship Id="rId208" Type="http://schemas.openxmlformats.org/officeDocument/2006/relationships/oleObject" Target="embeddings/oleObject96.bin" /><Relationship Id="rId209" Type="http://schemas.openxmlformats.org/officeDocument/2006/relationships/image" Target="media/image99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97.bin" /><Relationship Id="rId211" Type="http://schemas.openxmlformats.org/officeDocument/2006/relationships/image" Target="media/image100.wmf" /><Relationship Id="rId212" Type="http://schemas.openxmlformats.org/officeDocument/2006/relationships/oleObject" Target="embeddings/oleObject98.bin" /><Relationship Id="rId213" Type="http://schemas.openxmlformats.org/officeDocument/2006/relationships/oleObject" Target="embeddings/oleObject9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00.bin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0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02.bin" /><Relationship Id="rId22" Type="http://schemas.openxmlformats.org/officeDocument/2006/relationships/image" Target="media/image12.wmf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0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04.bin" /><Relationship Id="rId224" Type="http://schemas.openxmlformats.org/officeDocument/2006/relationships/image" Target="media/image106.png" /><Relationship Id="rId225" Type="http://schemas.openxmlformats.org/officeDocument/2006/relationships/oleObject" Target="embeddings/oleObject10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0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07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08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0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1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1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12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13.bin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1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1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17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18.bin" /><Relationship Id="rId25" Type="http://schemas.openxmlformats.org/officeDocument/2006/relationships/oleObject" Target="embeddings/oleObject8.bin" /><Relationship Id="rId250" Type="http://schemas.openxmlformats.org/officeDocument/2006/relationships/image" Target="media/image118.wmf" /><Relationship Id="rId251" Type="http://schemas.openxmlformats.org/officeDocument/2006/relationships/oleObject" Target="embeddings/oleObject119.bin" /><Relationship Id="rId252" Type="http://schemas.openxmlformats.org/officeDocument/2006/relationships/image" Target="media/image119.png" /><Relationship Id="rId253" Type="http://schemas.openxmlformats.org/officeDocument/2006/relationships/oleObject" Target="embeddings/oleObject120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21.bin" /><Relationship Id="rId256" Type="http://schemas.openxmlformats.org/officeDocument/2006/relationships/oleObject" Target="embeddings/oleObject122.bin" /><Relationship Id="rId257" Type="http://schemas.openxmlformats.org/officeDocument/2006/relationships/image" Target="media/image121.wmf" /><Relationship Id="rId258" Type="http://schemas.openxmlformats.org/officeDocument/2006/relationships/oleObject" Target="embeddings/oleObject123.bin" /><Relationship Id="rId259" Type="http://schemas.openxmlformats.org/officeDocument/2006/relationships/image" Target="media/image122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24.bin" /><Relationship Id="rId261" Type="http://schemas.openxmlformats.org/officeDocument/2006/relationships/image" Target="media/image123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24.wmf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25.wmf" /><Relationship Id="rId266" Type="http://schemas.openxmlformats.org/officeDocument/2006/relationships/oleObject" Target="embeddings/oleObject127.bin" /><Relationship Id="rId267" Type="http://schemas.openxmlformats.org/officeDocument/2006/relationships/image" Target="media/image126.wmf" /><Relationship Id="rId268" Type="http://schemas.openxmlformats.org/officeDocument/2006/relationships/oleObject" Target="embeddings/oleObject128.bin" /><Relationship Id="rId269" Type="http://schemas.openxmlformats.org/officeDocument/2006/relationships/footer" Target="footer11.xml" /><Relationship Id="rId27" Type="http://schemas.openxmlformats.org/officeDocument/2006/relationships/oleObject" Target="embeddings/oleObject9.bin" /><Relationship Id="rId270" Type="http://schemas.openxmlformats.org/officeDocument/2006/relationships/footer" Target="footer12.xml" /><Relationship Id="rId271" Type="http://schemas.openxmlformats.org/officeDocument/2006/relationships/oleObject" Target="embeddings/oleObject129.bin" /><Relationship Id="rId272" Type="http://schemas.openxmlformats.org/officeDocument/2006/relationships/oleObject" Target="embeddings/oleObject130.bin" /><Relationship Id="rId273" Type="http://schemas.openxmlformats.org/officeDocument/2006/relationships/oleObject" Target="embeddings/oleObject131.bin" /><Relationship Id="rId274" Type="http://schemas.openxmlformats.org/officeDocument/2006/relationships/image" Target="media/image127.png" /><Relationship Id="rId275" Type="http://schemas.openxmlformats.org/officeDocument/2006/relationships/oleObject" Target="embeddings/oleObject132.bin" /><Relationship Id="rId276" Type="http://schemas.openxmlformats.org/officeDocument/2006/relationships/oleObject" Target="embeddings/oleObject133.bin" /><Relationship Id="rId277" Type="http://schemas.openxmlformats.org/officeDocument/2006/relationships/oleObject" Target="embeddings/oleObject134.bin" /><Relationship Id="rId278" Type="http://schemas.openxmlformats.org/officeDocument/2006/relationships/oleObject" Target="embeddings/oleObject135.bin" /><Relationship Id="rId279" Type="http://schemas.openxmlformats.org/officeDocument/2006/relationships/image" Target="media/image128.wmf" /><Relationship Id="rId28" Type="http://schemas.openxmlformats.org/officeDocument/2006/relationships/image" Target="media/image15.wmf" /><Relationship Id="rId280" Type="http://schemas.openxmlformats.org/officeDocument/2006/relationships/oleObject" Target="embeddings/oleObject136.bin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29.png" /><Relationship Id="rId283" Type="http://schemas.openxmlformats.org/officeDocument/2006/relationships/footer" Target="footer13.xml" /><Relationship Id="rId284" Type="http://schemas.openxmlformats.org/officeDocument/2006/relationships/footer" Target="footer14.xml" /><Relationship Id="rId285" Type="http://schemas.openxmlformats.org/officeDocument/2006/relationships/image" Target="media/image130.wmf" /><Relationship Id="rId286" Type="http://schemas.openxmlformats.org/officeDocument/2006/relationships/oleObject" Target="embeddings/oleObject138.bin" /><Relationship Id="rId287" Type="http://schemas.openxmlformats.org/officeDocument/2006/relationships/image" Target="media/image131.wmf" /><Relationship Id="rId288" Type="http://schemas.openxmlformats.org/officeDocument/2006/relationships/oleObject" Target="embeddings/oleObject139.bin" /><Relationship Id="rId289" Type="http://schemas.openxmlformats.org/officeDocument/2006/relationships/image" Target="media/image132.wmf" /><Relationship Id="rId29" Type="http://schemas.openxmlformats.org/officeDocument/2006/relationships/oleObject" Target="embeddings/oleObject10.bin" /><Relationship Id="rId290" Type="http://schemas.openxmlformats.org/officeDocument/2006/relationships/oleObject" Target="embeddings/oleObject140.bin" /><Relationship Id="rId291" Type="http://schemas.openxmlformats.org/officeDocument/2006/relationships/image" Target="media/image133.wmf" /><Relationship Id="rId292" Type="http://schemas.openxmlformats.org/officeDocument/2006/relationships/oleObject" Target="embeddings/oleObject141.bin" /><Relationship Id="rId293" Type="http://schemas.openxmlformats.org/officeDocument/2006/relationships/oleObject" Target="embeddings/oleObject142.bin" /><Relationship Id="rId294" Type="http://schemas.openxmlformats.org/officeDocument/2006/relationships/oleObject" Target="embeddings/oleObject143.bin" /><Relationship Id="rId295" Type="http://schemas.openxmlformats.org/officeDocument/2006/relationships/image" Target="media/image134.wmf" /><Relationship Id="rId296" Type="http://schemas.openxmlformats.org/officeDocument/2006/relationships/oleObject" Target="embeddings/oleObject144.bin" /><Relationship Id="rId297" Type="http://schemas.openxmlformats.org/officeDocument/2006/relationships/header" Target="header1.xml" /><Relationship Id="rId298" Type="http://schemas.openxmlformats.org/officeDocument/2006/relationships/header" Target="header2.xml" /><Relationship Id="rId299" Type="http://schemas.openxmlformats.org/officeDocument/2006/relationships/footer" Target="footer15.xml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footer" Target="footer16.xml" /><Relationship Id="rId301" Type="http://schemas.openxmlformats.org/officeDocument/2006/relationships/oleObject" Target="embeddings/oleObject145.bin" /><Relationship Id="rId302" Type="http://schemas.openxmlformats.org/officeDocument/2006/relationships/oleObject" Target="embeddings/oleObject146.bin" /><Relationship Id="rId303" Type="http://schemas.openxmlformats.org/officeDocument/2006/relationships/image" Target="media/image135.wmf" /><Relationship Id="rId304" Type="http://schemas.openxmlformats.org/officeDocument/2006/relationships/oleObject" Target="embeddings/oleObject147.bin" /><Relationship Id="rId305" Type="http://schemas.openxmlformats.org/officeDocument/2006/relationships/image" Target="media/image136.wmf" /><Relationship Id="rId306" Type="http://schemas.openxmlformats.org/officeDocument/2006/relationships/oleObject" Target="embeddings/oleObject148.bin" /><Relationship Id="rId307" Type="http://schemas.openxmlformats.org/officeDocument/2006/relationships/image" Target="media/image137.wmf" /><Relationship Id="rId308" Type="http://schemas.openxmlformats.org/officeDocument/2006/relationships/oleObject" Target="embeddings/oleObject149.bin" /><Relationship Id="rId309" Type="http://schemas.openxmlformats.org/officeDocument/2006/relationships/image" Target="media/image138.wmf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50.bin" /><Relationship Id="rId311" Type="http://schemas.openxmlformats.org/officeDocument/2006/relationships/oleObject" Target="embeddings/oleObject151.bin" /><Relationship Id="rId312" Type="http://schemas.openxmlformats.org/officeDocument/2006/relationships/image" Target="media/image139.wmf" /><Relationship Id="rId313" Type="http://schemas.openxmlformats.org/officeDocument/2006/relationships/oleObject" Target="embeddings/oleObject152.bin" /><Relationship Id="rId314" Type="http://schemas.openxmlformats.org/officeDocument/2006/relationships/image" Target="media/image140.wmf" /><Relationship Id="rId315" Type="http://schemas.openxmlformats.org/officeDocument/2006/relationships/oleObject" Target="embeddings/oleObject153.bin" /><Relationship Id="rId316" Type="http://schemas.openxmlformats.org/officeDocument/2006/relationships/oleObject" Target="embeddings/oleObject154.bin" /><Relationship Id="rId317" Type="http://schemas.openxmlformats.org/officeDocument/2006/relationships/image" Target="media/image141.wmf" /><Relationship Id="rId318" Type="http://schemas.openxmlformats.org/officeDocument/2006/relationships/oleObject" Target="embeddings/oleObject155.bin" /><Relationship Id="rId319" Type="http://schemas.openxmlformats.org/officeDocument/2006/relationships/oleObject" Target="embeddings/oleObject156.bin" /><Relationship Id="rId32" Type="http://schemas.openxmlformats.org/officeDocument/2006/relationships/image" Target="media/image17.wmf" /><Relationship Id="rId320" Type="http://schemas.openxmlformats.org/officeDocument/2006/relationships/oleObject" Target="embeddings/oleObject157.bin" /><Relationship Id="rId321" Type="http://schemas.openxmlformats.org/officeDocument/2006/relationships/oleObject" Target="embeddings/oleObject158.bin" /><Relationship Id="rId322" Type="http://schemas.openxmlformats.org/officeDocument/2006/relationships/oleObject" Target="embeddings/oleObject159.bin" /><Relationship Id="rId323" Type="http://schemas.openxmlformats.org/officeDocument/2006/relationships/oleObject" Target="embeddings/oleObject160.bin" /><Relationship Id="rId324" Type="http://schemas.openxmlformats.org/officeDocument/2006/relationships/oleObject" Target="embeddings/oleObject161.bin" /><Relationship Id="rId325" Type="http://schemas.openxmlformats.org/officeDocument/2006/relationships/image" Target="media/image142.wmf" /><Relationship Id="rId326" Type="http://schemas.openxmlformats.org/officeDocument/2006/relationships/oleObject" Target="embeddings/oleObject162.bin" /><Relationship Id="rId327" Type="http://schemas.openxmlformats.org/officeDocument/2006/relationships/oleObject" Target="embeddings/oleObject163.bin" /><Relationship Id="rId328" Type="http://schemas.openxmlformats.org/officeDocument/2006/relationships/image" Target="media/image143.wmf" /><Relationship Id="rId329" Type="http://schemas.openxmlformats.org/officeDocument/2006/relationships/oleObject" Target="embeddings/oleObject164.bin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65.bin" /><Relationship Id="rId331" Type="http://schemas.openxmlformats.org/officeDocument/2006/relationships/image" Target="media/image144.wmf" /><Relationship Id="rId332" Type="http://schemas.openxmlformats.org/officeDocument/2006/relationships/oleObject" Target="embeddings/oleObject166.bin" /><Relationship Id="rId333" Type="http://schemas.openxmlformats.org/officeDocument/2006/relationships/image" Target="media/image145.wmf" /><Relationship Id="rId334" Type="http://schemas.openxmlformats.org/officeDocument/2006/relationships/oleObject" Target="embeddings/oleObject167.bin" /><Relationship Id="rId335" Type="http://schemas.openxmlformats.org/officeDocument/2006/relationships/image" Target="media/image146.wmf" /><Relationship Id="rId336" Type="http://schemas.openxmlformats.org/officeDocument/2006/relationships/oleObject" Target="embeddings/oleObject168.bin" /><Relationship Id="rId337" Type="http://schemas.openxmlformats.org/officeDocument/2006/relationships/hyperlink" Target="https://d.book118.com/306243012011010052" TargetMode="External" /><Relationship Id="rId338" Type="http://schemas.openxmlformats.org/officeDocument/2006/relationships/header" Target="header3.xml" /><Relationship Id="rId339" Type="http://schemas.openxmlformats.org/officeDocument/2006/relationships/header" Target="header4.xml" /><Relationship Id="rId34" Type="http://schemas.openxmlformats.org/officeDocument/2006/relationships/image" Target="media/image18.wmf" /><Relationship Id="rId340" Type="http://schemas.openxmlformats.org/officeDocument/2006/relationships/footer" Target="footer17.xml" /><Relationship Id="rId341" Type="http://schemas.openxmlformats.org/officeDocument/2006/relationships/footer" Target="footer18.xml" /><Relationship Id="rId342" Type="http://schemas.openxmlformats.org/officeDocument/2006/relationships/theme" Target="theme/theme1.xml" /><Relationship Id="rId343" Type="http://schemas.openxmlformats.org/officeDocument/2006/relationships/styles" Target="styles.xml" /><Relationship Id="rId35" Type="http://schemas.openxmlformats.org/officeDocument/2006/relationships/oleObject" Target="embeddings/oleObject13.bin" /><Relationship Id="rId36" Type="http://schemas.openxmlformats.org/officeDocument/2006/relationships/image" Target="media/image19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0.wmf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footer" Target="footer1.xml" /><Relationship Id="rId47" Type="http://schemas.openxmlformats.org/officeDocument/2006/relationships/footer" Target="footer2.xml" /><Relationship Id="rId48" Type="http://schemas.openxmlformats.org/officeDocument/2006/relationships/image" Target="media/image24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7.jpeg" /><Relationship Id="rId74" Type="http://schemas.openxmlformats.org/officeDocument/2006/relationships/image" Target="media/image38.png" /><Relationship Id="rId75" Type="http://schemas.openxmlformats.org/officeDocument/2006/relationships/footer" Target="footer3.xml" /><Relationship Id="rId76" Type="http://schemas.openxmlformats.org/officeDocument/2006/relationships/footer" Target="footer4.xml" /><Relationship Id="rId77" Type="http://schemas.openxmlformats.org/officeDocument/2006/relationships/image" Target="media/image39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3.png" /><Relationship Id="rId86" Type="http://schemas.openxmlformats.org/officeDocument/2006/relationships/image" Target="media/image44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36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aeec2bc2dbe14365a056c26f31cfa929odkxodazota0</vt:lpwstr>
  </property>
</Properties>
</file>