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2666" w14:paraId="3A2916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666" w14:paraId="7A4DAB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666" w14:paraId="0D56AD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2666" w:rsidRPr="00DB2666" w14:paraId="63E3E90F" w14:textId="62CF26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2666">
        <w:rPr>
          <w:rFonts w:ascii="宋体" w:eastAsia="宋体" w:hAnsi="宋体" w:hint="eastAsia"/>
          <w:b/>
          <w:sz w:val="60"/>
        </w:rPr>
        <w:t>圆度仪项目风险分析和评估报告</w:t>
      </w:r>
    </w:p>
    <w:p w:rsidR="00DB2666" w:rsidP="00DB2666" w14:paraId="0FA172B3" w14:textId="65A0C6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2666">
        <w:rPr>
          <w:rFonts w:ascii="仿宋" w:eastAsia="仿宋" w:hAnsi="仿宋" w:hint="eastAsia"/>
          <w:b/>
          <w:sz w:val="40"/>
        </w:rPr>
        <w:t>目录</w:t>
      </w:r>
    </w:p>
    <w:p w:rsidR="00DB2666" w14:paraId="5AC6E883" w14:textId="29D03F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666" w14:paraId="1BD2C23C" w14:textId="55C6A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666" w14:paraId="7F7226B3" w14:textId="55827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2666" w14:paraId="594395FD" w14:textId="0422D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2666" w14:paraId="10DDF995" w14:textId="13D19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2666" w14:paraId="2EBC8778" w14:textId="23F0D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2666" w14:paraId="11A5E53B" w14:textId="18362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666" w14:paraId="2457CBB9" w14:textId="393DD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666" w14:paraId="572F3007" w14:textId="579D8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2666" w14:paraId="485262BF" w14:textId="6CDAF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三、评价圆度仪项目概述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666" w14:paraId="1BA309F0" w14:textId="51E2C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666" w14:paraId="58C0F9C7" w14:textId="6C82D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(二)、圆度仪行业企业所在地的自然条件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2666" w14:paraId="7E3B2CF8" w14:textId="64A04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2666" w14:paraId="3F391297" w14:textId="0719B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B2666" w14:paraId="0B8B054C" w14:textId="425DE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2666" w14:paraId="6F56F14C" w14:textId="5A103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666" w14:paraId="7573F5C1" w14:textId="21879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2666" w14:paraId="7CA7E4C5" w14:textId="7555BF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666" w14:paraId="50005CEA" w14:textId="1A830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666" w14:paraId="38F966E2" w14:textId="73F9E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2666" w14:paraId="52ECB8D4" w14:textId="08B4F4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2666" w14:paraId="5E7B76DA" w14:textId="3CD41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2666" w14:paraId="418B813B" w14:textId="21EF5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666" w14:paraId="1FE98DD3" w14:textId="6E41E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666" w14:paraId="5DF2A5E0" w14:textId="36EA53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2666" w14:paraId="40D2747E" w14:textId="60BA7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2666" w14:paraId="64CBD1C0" w14:textId="7D069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666" w14:paraId="7A3A93A1" w14:textId="5BCD4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B2666" w14:paraId="343E825F" w14:textId="4B826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666" w14:paraId="5D1C4C27" w14:textId="04EB5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2666" w14:paraId="21A2659D" w14:textId="3A8E2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666" w14:paraId="6E20EBA9" w14:textId="080E9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666" w14:paraId="7FFD9200" w14:textId="006E0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666" w14:paraId="3DD70183" w14:textId="4D30D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B2666" w14:paraId="7C61CDA3" w14:textId="5E2BB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2666" w14:paraId="4F1AD841" w14:textId="4A2F2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_Toc159952499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B2666" w14:paraId="53E72122" w14:textId="24D11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2666" w14:paraId="64EF084A" w14:textId="4ACAB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2666" w14:paraId="411DF126" w14:textId="17EB7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B2666" w14:paraId="34B918B8" w14:textId="6AC33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B2666" w14:paraId="3BF6237C" w14:textId="7B741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B2666" w14:paraId="6CBC2150" w14:textId="1E96E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B2666" w14:paraId="0856EF07" w14:textId="162A328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B2666" w14:paraId="0A1CA7DA" w14:textId="1E3A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B2666" w14:paraId="0860148A" w14:textId="529FB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(二)、评价圆度仪项目风险分析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B2666" w14:paraId="6900AA67" w14:textId="43075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B2666" w14:paraId="59961B11" w14:textId="133C1F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B2666" w14:paraId="6E99395C" w14:textId="12ED4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B2666" w14:paraId="073A64A1" w14:textId="266DE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B2666" w14:paraId="66331EAC" w14:textId="5A4A8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B2666" w14:paraId="522C9070" w14:textId="624BE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B2666" w14:paraId="12ADFE5E" w14:textId="3A281B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十、圆度仪项目安全现状评价报告的存档与发布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B2666" w14:paraId="38042248" w14:textId="62BB8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B2666" w14:paraId="11A3FE99" w14:textId="024C9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B2666" w14:paraId="5B6AF046" w14:textId="58220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B2666" w14:paraId="30908C37" w14:textId="1E306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_Toc159952519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B2666" w14:paraId="345FEB34" w14:textId="67FFB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B2666" w14:paraId="5ECEFFD5" w14:textId="396C6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B2666" w14:paraId="46397555" w14:textId="41114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B2666" w14:paraId="25570763" w14:textId="441E8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B2666" w14:paraId="16C31BB6" w14:textId="5D6133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十二、圆度仪项目安全现状评价报告的审核与批准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B2666" w14:paraId="560AD82D" w14:textId="028BE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B2666" w14:paraId="791425FD" w14:textId="3C3B3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B2666" w14:paraId="15024D7A" w14:textId="7310D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B2666" w14:paraId="146310D2" w14:textId="0F24D17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B2666" w14:paraId="3789176A" w14:textId="5E982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B2666" w14:paraId="21541028" w14:textId="65D47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B2666" w14:paraId="30FC8F6C" w14:textId="3EDA7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B2666" w14:paraId="6416E13F" w14:textId="6FDC9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B2666" w14:paraId="5CCC24DF" w14:textId="43ABD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B2666" w14:paraId="1EAF69F0" w14:textId="57E17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B2666" w14:paraId="4A7FD761" w14:textId="28A84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B2666" w14:paraId="2576911C" w14:textId="4C531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B2666" w14:paraId="50A9B617" w14:textId="6CE1C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B2666" w14:paraId="19BB5ECF" w14:textId="77111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_Toc159952538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DB2666" w:rsidP="00DB2666" w14:paraId="3DB60E74" w14:textId="4430E5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https://d.book118.com/307050100022006051</w:t>
        </w:r>
      </w:hyperlink>
    </w:p>
    <w:p w:rsidR="00DB2666" w:rsidP="00DB266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paraId="41505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66" w14:paraId="237780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paraId="433DFE4C" w14:textId="1BB72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2666" w14:paraId="4A3498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paraId="5AE548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1BB72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1BB72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1BB72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P="00F5636D" w14:textId="1BB720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B266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paraId="0E6E25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RPr="00DB2666" w:rsidP="00DB2666" w14:paraId="66314578" w14:textId="291ED5DF">
    <w:pPr>
      <w:pStyle w:val="Header"/>
      <w:rPr>
        <w:rFonts w:ascii="仿宋" w:eastAsia="仿宋" w:hAnsi="仿宋"/>
      </w:rPr>
    </w:pPr>
    <w:r w:rsidRPr="00DB2666">
      <w:rPr>
        <w:rFonts w:ascii="仿宋" w:eastAsia="仿宋" w:hAnsi="仿宋" w:hint="eastAsia"/>
      </w:rPr>
      <w:t>圆度仪项目风险分析和评估报告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paraId="796C7E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RPr="00DB2666" w:rsidP="00DB2666" w14:textId="291ED5DF">
    <w:pPr>
      <w:pStyle w:val="Header"/>
      <w:rPr>
        <w:rFonts w:ascii="仿宋" w:eastAsia="仿宋" w:hAnsi="仿宋"/>
      </w:rPr>
    </w:pPr>
    <w:r w:rsidRPr="00DB2666">
      <w:rPr>
        <w:rFonts w:ascii="仿宋" w:eastAsia="仿宋" w:hAnsi="仿宋" w:hint="eastAsia"/>
      </w:rPr>
      <w:t>圆度仪项目风险分析和评估报告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RPr="00DB2666" w:rsidP="00DB2666" w14:textId="291ED5DF">
    <w:pPr>
      <w:pStyle w:val="Header"/>
      <w:rPr>
        <w:rFonts w:ascii="仿宋" w:eastAsia="仿宋" w:hAnsi="仿宋"/>
      </w:rPr>
    </w:pPr>
    <w:r w:rsidRPr="00DB2666">
      <w:rPr>
        <w:rFonts w:ascii="仿宋" w:eastAsia="仿宋" w:hAnsi="仿宋" w:hint="eastAsia"/>
      </w:rPr>
      <w:t>圆度仪项目风险分析和评估报告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RPr="00DB2666" w:rsidP="00DB2666" w14:textId="291ED5DF">
    <w:pPr>
      <w:pStyle w:val="Header"/>
      <w:rPr>
        <w:rFonts w:ascii="仿宋" w:eastAsia="仿宋" w:hAnsi="仿宋"/>
      </w:rPr>
    </w:pPr>
    <w:r w:rsidRPr="00DB2666">
      <w:rPr>
        <w:rFonts w:ascii="仿宋" w:eastAsia="仿宋" w:hAnsi="仿宋" w:hint="eastAsia"/>
      </w:rPr>
      <w:t>圆度仪项目风险分析和评估报告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:rsidRPr="00DB2666" w:rsidP="00DB2666" w14:textId="291ED5DF">
    <w:pPr>
      <w:pStyle w:val="Header"/>
      <w:rPr>
        <w:rFonts w:ascii="仿宋" w:eastAsia="仿宋" w:hAnsi="仿宋"/>
      </w:rPr>
    </w:pPr>
    <w:r w:rsidRPr="00DB2666">
      <w:rPr>
        <w:rFonts w:ascii="仿宋" w:eastAsia="仿宋" w:hAnsi="仿宋" w:hint="eastAsia"/>
      </w:rPr>
      <w:t>圆度仪项目风险分析和评估报告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6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666"/>
    <w:rsid w:val="00DB2666"/>
    <w:rsid w:val="00F563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C7A4A1"/>
  <w15:chartTrackingRefBased/>
  <w15:docId w15:val="{D72ED1C1-3EC3-42E6-8DE6-DC000557C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26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26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26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26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26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26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2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26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2666"/>
  </w:style>
  <w:style w:type="paragraph" w:styleId="TOC1">
    <w:name w:val="toc 1"/>
    <w:basedOn w:val="Normal"/>
    <w:next w:val="Normal"/>
    <w:autoRedefine/>
    <w:uiPriority w:val="39"/>
    <w:unhideWhenUsed/>
    <w:rsid w:val="00DB2666"/>
  </w:style>
  <w:style w:type="paragraph" w:styleId="TOC2">
    <w:name w:val="toc 2"/>
    <w:basedOn w:val="Normal"/>
    <w:next w:val="Normal"/>
    <w:autoRedefine/>
    <w:uiPriority w:val="39"/>
    <w:unhideWhenUsed/>
    <w:rsid w:val="00DB26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7050100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7419</Words>
  <Characters>42293</Characters>
  <Application>Microsoft Office Word</Application>
  <DocSecurity>0</DocSecurity>
  <Lines>352</Lines>
  <Paragraphs>99</Paragraphs>
  <ScaleCrop>false</ScaleCrop>
  <Company/>
  <LinksUpToDate>false</LinksUpToDate>
  <CharactersWithSpaces>49613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2024-02-27T10:53:00Z</dcterms:created>
  <dcterms:modified xsi:type="dcterms:W3CDTF">2024-02-27T10:54:00Z</dcterms:modified>
</cp:coreProperties>
</file>