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丁苯橡胶项目规划设计方案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5" w:history="1">
        <w:r>
          <w:rPr>
            <w:rFonts w:ascii="仿宋" w:eastAsia="仿宋" w:hAnsi="仿宋" w:cs="仿宋" w:hint="eastAsia"/>
            <w:lang w:eastAsia="zh-CN"/>
          </w:rPr>
          <w:t>概论</w:t>
        </w:r>
        <w:r>
          <w:tab/>
        </w:r>
        <w:r>
          <w:fldChar w:fldCharType="begin"/>
        </w:r>
        <w:r>
          <w:instrText xml:space="preserve"> PAGEREF _Toc1105 \h </w:instrText>
        </w:r>
        <w:r>
          <w:fldChar w:fldCharType="separate"/>
        </w:r>
        <w:r>
          <w:t>3</w:t>
        </w:r>
        <w:r>
          <w:fldChar w:fldCharType="end"/>
        </w:r>
      </w:hyperlink>
    </w:p>
    <w:p>
      <w:pPr>
        <w:pStyle w:val="TOC1"/>
        <w:tabs>
          <w:tab w:val="right" w:leader="dot" w:pos="8306"/>
        </w:tabs>
      </w:pPr>
      <w:hyperlink w:anchor="_Toc26432" w:history="1">
        <w:r>
          <w:rPr>
            <w:rFonts w:ascii="仿宋" w:eastAsia="仿宋" w:hAnsi="仿宋" w:cs="仿宋" w:hint="eastAsia"/>
            <w:lang w:eastAsia="zh-CN"/>
          </w:rPr>
          <w:t>一、丁苯橡胶项目土建工程</w:t>
        </w:r>
        <w:r>
          <w:tab/>
        </w:r>
        <w:r>
          <w:fldChar w:fldCharType="begin"/>
        </w:r>
        <w:r>
          <w:instrText xml:space="preserve"> PAGEREF _Toc26432 \h </w:instrText>
        </w:r>
        <w:r>
          <w:fldChar w:fldCharType="separate"/>
        </w:r>
        <w:r>
          <w:t>3</w:t>
        </w:r>
        <w:r>
          <w:fldChar w:fldCharType="end"/>
        </w:r>
      </w:hyperlink>
    </w:p>
    <w:p>
      <w:pPr>
        <w:pStyle w:val="TOC2"/>
        <w:tabs>
          <w:tab w:val="right" w:leader="dot" w:pos="8306"/>
        </w:tabs>
      </w:pPr>
      <w:hyperlink w:anchor="_Toc20914" w:history="1">
        <w:r>
          <w:rPr>
            <w:rFonts w:ascii="仿宋" w:eastAsia="仿宋" w:hAnsi="仿宋" w:cs="仿宋" w:hint="eastAsia"/>
            <w:lang w:eastAsia="zh-CN"/>
          </w:rPr>
          <w:t>(一)、建筑工程设计原则</w:t>
        </w:r>
        <w:r>
          <w:tab/>
        </w:r>
        <w:r>
          <w:fldChar w:fldCharType="begin"/>
        </w:r>
        <w:r>
          <w:instrText xml:space="preserve"> PAGEREF _Toc20914 \h </w:instrText>
        </w:r>
        <w:r>
          <w:fldChar w:fldCharType="separate"/>
        </w:r>
        <w:r>
          <w:t>3</w:t>
        </w:r>
        <w:r>
          <w:fldChar w:fldCharType="end"/>
        </w:r>
      </w:hyperlink>
    </w:p>
    <w:p>
      <w:pPr>
        <w:pStyle w:val="TOC2"/>
        <w:tabs>
          <w:tab w:val="right" w:leader="dot" w:pos="8306"/>
        </w:tabs>
      </w:pPr>
      <w:hyperlink w:anchor="_Toc11981" w:history="1">
        <w:r>
          <w:rPr>
            <w:rFonts w:ascii="仿宋" w:eastAsia="仿宋" w:hAnsi="仿宋" w:cs="仿宋" w:hint="eastAsia"/>
            <w:lang w:eastAsia="zh-CN"/>
          </w:rPr>
          <w:t>(二)、土建工程设计年限及安全等级</w:t>
        </w:r>
        <w:r>
          <w:tab/>
        </w:r>
        <w:r>
          <w:fldChar w:fldCharType="begin"/>
        </w:r>
        <w:r>
          <w:instrText xml:space="preserve"> PAGEREF _Toc11981 \h </w:instrText>
        </w:r>
        <w:r>
          <w:fldChar w:fldCharType="separate"/>
        </w:r>
        <w:r>
          <w:t>4</w:t>
        </w:r>
        <w:r>
          <w:fldChar w:fldCharType="end"/>
        </w:r>
      </w:hyperlink>
    </w:p>
    <w:p>
      <w:pPr>
        <w:pStyle w:val="TOC2"/>
        <w:tabs>
          <w:tab w:val="right" w:leader="dot" w:pos="8306"/>
        </w:tabs>
      </w:pPr>
      <w:hyperlink w:anchor="_Toc32665" w:history="1">
        <w:r>
          <w:rPr>
            <w:rFonts w:ascii="仿宋" w:eastAsia="仿宋" w:hAnsi="仿宋" w:cs="仿宋" w:hint="eastAsia"/>
            <w:lang w:eastAsia="zh-CN"/>
          </w:rPr>
          <w:t>(三)、建筑工程设计总体要求</w:t>
        </w:r>
        <w:r>
          <w:tab/>
        </w:r>
        <w:r>
          <w:fldChar w:fldCharType="begin"/>
        </w:r>
        <w:r>
          <w:instrText xml:space="preserve"> PAGEREF _Toc32665 \h </w:instrText>
        </w:r>
        <w:r>
          <w:fldChar w:fldCharType="separate"/>
        </w:r>
        <w:r>
          <w:t>5</w:t>
        </w:r>
        <w:r>
          <w:fldChar w:fldCharType="end"/>
        </w:r>
      </w:hyperlink>
    </w:p>
    <w:p>
      <w:pPr>
        <w:pStyle w:val="TOC2"/>
        <w:tabs>
          <w:tab w:val="right" w:leader="dot" w:pos="8306"/>
        </w:tabs>
      </w:pPr>
      <w:hyperlink w:anchor="_Toc23689" w:history="1">
        <w:r>
          <w:rPr>
            <w:rFonts w:ascii="仿宋" w:eastAsia="仿宋" w:hAnsi="仿宋" w:cs="仿宋" w:hint="eastAsia"/>
            <w:lang w:eastAsia="zh-CN"/>
          </w:rPr>
          <w:t>(四)、土建工程建设指标</w:t>
        </w:r>
        <w:r>
          <w:tab/>
        </w:r>
        <w:r>
          <w:fldChar w:fldCharType="begin"/>
        </w:r>
        <w:r>
          <w:instrText xml:space="preserve"> PAGEREF _Toc23689 \h </w:instrText>
        </w:r>
        <w:r>
          <w:fldChar w:fldCharType="separate"/>
        </w:r>
        <w:r>
          <w:t>6</w:t>
        </w:r>
        <w:r>
          <w:fldChar w:fldCharType="end"/>
        </w:r>
      </w:hyperlink>
    </w:p>
    <w:p>
      <w:pPr>
        <w:pStyle w:val="TOC1"/>
        <w:tabs>
          <w:tab w:val="right" w:leader="dot" w:pos="8306"/>
        </w:tabs>
      </w:pPr>
      <w:hyperlink w:anchor="_Toc169" w:history="1">
        <w:r>
          <w:rPr>
            <w:rFonts w:ascii="仿宋" w:eastAsia="仿宋" w:hAnsi="仿宋" w:cs="仿宋" w:hint="eastAsia"/>
            <w:lang w:eastAsia="zh-CN"/>
          </w:rPr>
          <w:t>二、丁苯橡胶项目绩效评估</w:t>
        </w:r>
        <w:r>
          <w:tab/>
        </w:r>
        <w:r>
          <w:fldChar w:fldCharType="begin"/>
        </w:r>
        <w:r>
          <w:instrText xml:space="preserve"> PAGEREF _Toc169 \h </w:instrText>
        </w:r>
        <w:r>
          <w:fldChar w:fldCharType="separate"/>
        </w:r>
        <w:r>
          <w:t>6</w:t>
        </w:r>
        <w:r>
          <w:fldChar w:fldCharType="end"/>
        </w:r>
      </w:hyperlink>
    </w:p>
    <w:p>
      <w:pPr>
        <w:pStyle w:val="TOC2"/>
        <w:tabs>
          <w:tab w:val="right" w:leader="dot" w:pos="8306"/>
        </w:tabs>
      </w:pPr>
      <w:hyperlink w:anchor="_Toc10412" w:history="1">
        <w:r>
          <w:rPr>
            <w:rFonts w:ascii="仿宋" w:eastAsia="仿宋" w:hAnsi="仿宋" w:cs="仿宋" w:hint="eastAsia"/>
            <w:lang w:eastAsia="zh-CN"/>
          </w:rPr>
          <w:t>(一)、绩效评估指标</w:t>
        </w:r>
        <w:r>
          <w:tab/>
        </w:r>
        <w:r>
          <w:fldChar w:fldCharType="begin"/>
        </w:r>
        <w:r>
          <w:instrText xml:space="preserve"> PAGEREF _Toc10412 \h </w:instrText>
        </w:r>
        <w:r>
          <w:fldChar w:fldCharType="separate"/>
        </w:r>
        <w:r>
          <w:t>6</w:t>
        </w:r>
        <w:r>
          <w:fldChar w:fldCharType="end"/>
        </w:r>
      </w:hyperlink>
    </w:p>
    <w:p>
      <w:pPr>
        <w:pStyle w:val="TOC2"/>
        <w:tabs>
          <w:tab w:val="right" w:leader="dot" w:pos="8306"/>
        </w:tabs>
      </w:pPr>
      <w:hyperlink w:anchor="_Toc25584" w:history="1">
        <w:r>
          <w:rPr>
            <w:rFonts w:ascii="仿宋" w:eastAsia="仿宋" w:hAnsi="仿宋" w:cs="仿宋" w:hint="eastAsia"/>
            <w:lang w:eastAsia="zh-CN"/>
          </w:rPr>
          <w:t>(二)、绩效评估方法</w:t>
        </w:r>
        <w:r>
          <w:tab/>
        </w:r>
        <w:r>
          <w:fldChar w:fldCharType="begin"/>
        </w:r>
        <w:r>
          <w:instrText xml:space="preserve"> PAGEREF _Toc25584 \h </w:instrText>
        </w:r>
        <w:r>
          <w:fldChar w:fldCharType="separate"/>
        </w:r>
        <w:r>
          <w:t>7</w:t>
        </w:r>
        <w:r>
          <w:fldChar w:fldCharType="end"/>
        </w:r>
      </w:hyperlink>
    </w:p>
    <w:p>
      <w:pPr>
        <w:pStyle w:val="TOC2"/>
        <w:tabs>
          <w:tab w:val="right" w:leader="dot" w:pos="8306"/>
        </w:tabs>
      </w:pPr>
      <w:hyperlink w:anchor="_Toc1776" w:history="1">
        <w:r>
          <w:rPr>
            <w:rFonts w:ascii="仿宋" w:eastAsia="仿宋" w:hAnsi="仿宋" w:cs="仿宋" w:hint="eastAsia"/>
            <w:lang w:eastAsia="zh-CN"/>
          </w:rPr>
          <w:t>(三)、绩效评估周期</w:t>
        </w:r>
        <w:r>
          <w:tab/>
        </w:r>
        <w:r>
          <w:fldChar w:fldCharType="begin"/>
        </w:r>
        <w:r>
          <w:instrText xml:space="preserve"> PAGEREF _Toc1776 \h </w:instrText>
        </w:r>
        <w:r>
          <w:fldChar w:fldCharType="separate"/>
        </w:r>
        <w:r>
          <w:t>8</w:t>
        </w:r>
        <w:r>
          <w:fldChar w:fldCharType="end"/>
        </w:r>
      </w:hyperlink>
    </w:p>
    <w:p>
      <w:pPr>
        <w:pStyle w:val="TOC1"/>
        <w:tabs>
          <w:tab w:val="right" w:leader="dot" w:pos="8306"/>
        </w:tabs>
      </w:pPr>
      <w:hyperlink w:anchor="_Toc4986" w:history="1">
        <w:r>
          <w:rPr>
            <w:rFonts w:ascii="仿宋" w:eastAsia="仿宋" w:hAnsi="仿宋" w:cs="仿宋" w:hint="eastAsia"/>
            <w:lang w:eastAsia="zh-CN"/>
          </w:rPr>
          <w:t>三、丁苯橡胶项目可持续发展</w:t>
        </w:r>
        <w:r>
          <w:tab/>
        </w:r>
        <w:r>
          <w:fldChar w:fldCharType="begin"/>
        </w:r>
        <w:r>
          <w:instrText xml:space="preserve"> PAGEREF _Toc4986 \h </w:instrText>
        </w:r>
        <w:r>
          <w:fldChar w:fldCharType="separate"/>
        </w:r>
        <w:r>
          <w:t>9</w:t>
        </w:r>
        <w:r>
          <w:fldChar w:fldCharType="end"/>
        </w:r>
      </w:hyperlink>
    </w:p>
    <w:p>
      <w:pPr>
        <w:pStyle w:val="TOC2"/>
        <w:tabs>
          <w:tab w:val="right" w:leader="dot" w:pos="8306"/>
        </w:tabs>
      </w:pPr>
      <w:hyperlink w:anchor="_Toc29034" w:history="1">
        <w:r>
          <w:rPr>
            <w:rFonts w:ascii="仿宋" w:eastAsia="仿宋" w:hAnsi="仿宋" w:cs="仿宋" w:hint="eastAsia"/>
            <w:lang w:eastAsia="zh-CN"/>
          </w:rPr>
          <w:t>(一)、可持续战略与实践</w:t>
        </w:r>
        <w:r>
          <w:tab/>
        </w:r>
        <w:r>
          <w:fldChar w:fldCharType="begin"/>
        </w:r>
        <w:r>
          <w:instrText xml:space="preserve"> PAGEREF _Toc29034 \h </w:instrText>
        </w:r>
        <w:r>
          <w:fldChar w:fldCharType="separate"/>
        </w:r>
        <w:r>
          <w:t>9</w:t>
        </w:r>
        <w:r>
          <w:fldChar w:fldCharType="end"/>
        </w:r>
      </w:hyperlink>
    </w:p>
    <w:p>
      <w:pPr>
        <w:pStyle w:val="TOC2"/>
        <w:tabs>
          <w:tab w:val="right" w:leader="dot" w:pos="8306"/>
        </w:tabs>
      </w:pPr>
      <w:hyperlink w:anchor="_Toc24671" w:history="1">
        <w:r>
          <w:rPr>
            <w:rFonts w:ascii="仿宋" w:eastAsia="仿宋" w:hAnsi="仿宋" w:cs="仿宋" w:hint="eastAsia"/>
            <w:lang w:eastAsia="zh-CN"/>
          </w:rPr>
          <w:t>(二)、环保与社会责任</w:t>
        </w:r>
        <w:r>
          <w:tab/>
        </w:r>
        <w:r>
          <w:fldChar w:fldCharType="begin"/>
        </w:r>
        <w:r>
          <w:instrText xml:space="preserve"> PAGEREF _Toc24671 \h </w:instrText>
        </w:r>
        <w:r>
          <w:fldChar w:fldCharType="separate"/>
        </w:r>
        <w:r>
          <w:t>10</w:t>
        </w:r>
        <w:r>
          <w:fldChar w:fldCharType="end"/>
        </w:r>
      </w:hyperlink>
    </w:p>
    <w:p>
      <w:pPr>
        <w:pStyle w:val="TOC1"/>
        <w:tabs>
          <w:tab w:val="right" w:leader="dot" w:pos="8306"/>
        </w:tabs>
      </w:pPr>
      <w:hyperlink w:anchor="_Toc32479" w:history="1">
        <w:r>
          <w:rPr>
            <w:rFonts w:ascii="仿宋" w:eastAsia="仿宋" w:hAnsi="仿宋" w:cs="仿宋" w:hint="eastAsia"/>
            <w:lang w:eastAsia="zh-CN"/>
          </w:rPr>
          <w:t>四、市场分析、调研</w:t>
        </w:r>
        <w:r>
          <w:tab/>
        </w:r>
        <w:r>
          <w:fldChar w:fldCharType="begin"/>
        </w:r>
        <w:r>
          <w:instrText xml:space="preserve"> PAGEREF _Toc32479 \h </w:instrText>
        </w:r>
        <w:r>
          <w:fldChar w:fldCharType="separate"/>
        </w:r>
        <w:r>
          <w:t>11</w:t>
        </w:r>
        <w:r>
          <w:fldChar w:fldCharType="end"/>
        </w:r>
      </w:hyperlink>
    </w:p>
    <w:p>
      <w:pPr>
        <w:pStyle w:val="TOC2"/>
        <w:tabs>
          <w:tab w:val="right" w:leader="dot" w:pos="8306"/>
        </w:tabs>
      </w:pPr>
      <w:hyperlink w:anchor="_Toc4146" w:history="1">
        <w:r>
          <w:rPr>
            <w:rFonts w:ascii="仿宋" w:eastAsia="仿宋" w:hAnsi="仿宋" w:cs="仿宋" w:hint="eastAsia"/>
            <w:lang w:eastAsia="zh-CN"/>
          </w:rPr>
          <w:t>(一)、丁苯橡胶行业分析</w:t>
        </w:r>
        <w:r>
          <w:tab/>
        </w:r>
        <w:r>
          <w:fldChar w:fldCharType="begin"/>
        </w:r>
        <w:r>
          <w:instrText xml:space="preserve"> PAGEREF _Toc4146 \h </w:instrText>
        </w:r>
        <w:r>
          <w:fldChar w:fldCharType="separate"/>
        </w:r>
        <w:r>
          <w:t>11</w:t>
        </w:r>
        <w:r>
          <w:fldChar w:fldCharType="end"/>
        </w:r>
      </w:hyperlink>
    </w:p>
    <w:p>
      <w:pPr>
        <w:pStyle w:val="TOC2"/>
        <w:tabs>
          <w:tab w:val="right" w:leader="dot" w:pos="8306"/>
        </w:tabs>
      </w:pPr>
      <w:hyperlink w:anchor="_Toc18673" w:history="1">
        <w:r>
          <w:rPr>
            <w:rFonts w:ascii="仿宋" w:eastAsia="仿宋" w:hAnsi="仿宋" w:cs="仿宋" w:hint="eastAsia"/>
            <w:lang w:eastAsia="zh-CN"/>
          </w:rPr>
          <w:t>(二)、丁苯橡胶市场分析预测</w:t>
        </w:r>
        <w:r>
          <w:tab/>
        </w:r>
        <w:r>
          <w:fldChar w:fldCharType="begin"/>
        </w:r>
        <w:r>
          <w:instrText xml:space="preserve"> PAGEREF _Toc18673 \h </w:instrText>
        </w:r>
        <w:r>
          <w:fldChar w:fldCharType="separate"/>
        </w:r>
        <w:r>
          <w:t>12</w:t>
        </w:r>
        <w:r>
          <w:fldChar w:fldCharType="end"/>
        </w:r>
      </w:hyperlink>
    </w:p>
    <w:p>
      <w:pPr>
        <w:pStyle w:val="TOC1"/>
        <w:tabs>
          <w:tab w:val="right" w:leader="dot" w:pos="8306"/>
        </w:tabs>
      </w:pPr>
      <w:hyperlink w:anchor="_Toc32512" w:history="1">
        <w:r>
          <w:rPr>
            <w:rFonts w:ascii="仿宋" w:eastAsia="仿宋" w:hAnsi="仿宋" w:cs="仿宋" w:hint="eastAsia"/>
            <w:lang w:eastAsia="zh-CN"/>
          </w:rPr>
          <w:t>五、丁苯橡胶项目文档管理</w:t>
        </w:r>
        <w:r>
          <w:tab/>
        </w:r>
        <w:r>
          <w:fldChar w:fldCharType="begin"/>
        </w:r>
        <w:r>
          <w:instrText xml:space="preserve"> PAGEREF _Toc32512 \h </w:instrText>
        </w:r>
        <w:r>
          <w:fldChar w:fldCharType="separate"/>
        </w:r>
        <w:r>
          <w:t>12</w:t>
        </w:r>
        <w:r>
          <w:fldChar w:fldCharType="end"/>
        </w:r>
      </w:hyperlink>
    </w:p>
    <w:p>
      <w:pPr>
        <w:pStyle w:val="TOC2"/>
        <w:tabs>
          <w:tab w:val="right" w:leader="dot" w:pos="8306"/>
        </w:tabs>
      </w:pPr>
      <w:hyperlink w:anchor="_Toc2209" w:history="1">
        <w:r>
          <w:rPr>
            <w:rFonts w:ascii="仿宋" w:eastAsia="仿宋" w:hAnsi="仿宋" w:cs="仿宋" w:hint="eastAsia"/>
            <w:lang w:eastAsia="zh-CN"/>
          </w:rPr>
          <w:t>(一)、文档编制与审查</w:t>
        </w:r>
        <w:r>
          <w:tab/>
        </w:r>
        <w:r>
          <w:fldChar w:fldCharType="begin"/>
        </w:r>
        <w:r>
          <w:instrText xml:space="preserve"> PAGEREF _Toc2209 \h </w:instrText>
        </w:r>
        <w:r>
          <w:fldChar w:fldCharType="separate"/>
        </w:r>
        <w:r>
          <w:t>12</w:t>
        </w:r>
        <w:r>
          <w:fldChar w:fldCharType="end"/>
        </w:r>
      </w:hyperlink>
    </w:p>
    <w:p>
      <w:pPr>
        <w:pStyle w:val="TOC2"/>
        <w:tabs>
          <w:tab w:val="right" w:leader="dot" w:pos="8306"/>
        </w:tabs>
      </w:pPr>
      <w:hyperlink w:anchor="_Toc16963" w:history="1">
        <w:r>
          <w:rPr>
            <w:rFonts w:ascii="仿宋" w:eastAsia="仿宋" w:hAnsi="仿宋" w:cs="仿宋" w:hint="eastAsia"/>
            <w:lang w:eastAsia="zh-CN"/>
          </w:rPr>
          <w:t>(二)、文档发布与分发</w:t>
        </w:r>
        <w:r>
          <w:tab/>
        </w:r>
        <w:r>
          <w:fldChar w:fldCharType="begin"/>
        </w:r>
        <w:r>
          <w:instrText xml:space="preserve"> PAGEREF _Toc16963 \h </w:instrText>
        </w:r>
        <w:r>
          <w:fldChar w:fldCharType="separate"/>
        </w:r>
        <w:r>
          <w:t>14</w:t>
        </w:r>
        <w:r>
          <w:fldChar w:fldCharType="end"/>
        </w:r>
      </w:hyperlink>
    </w:p>
    <w:p>
      <w:pPr>
        <w:pStyle w:val="TOC2"/>
        <w:tabs>
          <w:tab w:val="right" w:leader="dot" w:pos="8306"/>
        </w:tabs>
      </w:pPr>
      <w:hyperlink w:anchor="_Toc17400" w:history="1">
        <w:r>
          <w:rPr>
            <w:rFonts w:ascii="仿宋" w:eastAsia="仿宋" w:hAnsi="仿宋" w:cs="仿宋" w:hint="eastAsia"/>
            <w:lang w:eastAsia="zh-CN"/>
          </w:rPr>
          <w:t>(三)、文档存档与归档</w:t>
        </w:r>
        <w:r>
          <w:tab/>
        </w:r>
        <w:r>
          <w:fldChar w:fldCharType="begin"/>
        </w:r>
        <w:r>
          <w:instrText xml:space="preserve"> PAGEREF _Toc17400 \h </w:instrText>
        </w:r>
        <w:r>
          <w:fldChar w:fldCharType="separate"/>
        </w:r>
        <w:r>
          <w:t>15</w:t>
        </w:r>
        <w:r>
          <w:fldChar w:fldCharType="end"/>
        </w:r>
      </w:hyperlink>
    </w:p>
    <w:p>
      <w:pPr>
        <w:pStyle w:val="TOC1"/>
        <w:tabs>
          <w:tab w:val="right" w:leader="dot" w:pos="8306"/>
        </w:tabs>
      </w:pPr>
      <w:hyperlink w:anchor="_Toc23672" w:history="1">
        <w:r>
          <w:rPr>
            <w:rFonts w:ascii="仿宋" w:eastAsia="仿宋" w:hAnsi="仿宋" w:cs="仿宋" w:hint="eastAsia"/>
            <w:lang w:eastAsia="zh-CN"/>
          </w:rPr>
          <w:t>六、丁苯橡胶项目概论</w:t>
        </w:r>
        <w:r>
          <w:tab/>
        </w:r>
        <w:r>
          <w:fldChar w:fldCharType="begin"/>
        </w:r>
        <w:r>
          <w:instrText xml:space="preserve"> PAGEREF _Toc23672 \h </w:instrText>
        </w:r>
        <w:r>
          <w:fldChar w:fldCharType="separate"/>
        </w:r>
        <w:r>
          <w:t>16</w:t>
        </w:r>
        <w:r>
          <w:fldChar w:fldCharType="end"/>
        </w:r>
      </w:hyperlink>
    </w:p>
    <w:p>
      <w:pPr>
        <w:pStyle w:val="TOC2"/>
        <w:tabs>
          <w:tab w:val="right" w:leader="dot" w:pos="8306"/>
        </w:tabs>
      </w:pPr>
      <w:hyperlink w:anchor="_Toc32209" w:history="1">
        <w:r>
          <w:rPr>
            <w:rFonts w:ascii="仿宋" w:eastAsia="仿宋" w:hAnsi="仿宋" w:cs="仿宋" w:hint="eastAsia"/>
            <w:lang w:eastAsia="zh-CN"/>
          </w:rPr>
          <w:t>(一)、丁苯橡胶项目概况</w:t>
        </w:r>
        <w:r>
          <w:tab/>
        </w:r>
        <w:r>
          <w:fldChar w:fldCharType="begin"/>
        </w:r>
        <w:r>
          <w:instrText xml:space="preserve"> PAGEREF _Toc32209 \h </w:instrText>
        </w:r>
        <w:r>
          <w:fldChar w:fldCharType="separate"/>
        </w:r>
        <w:r>
          <w:t>16</w:t>
        </w:r>
        <w:r>
          <w:fldChar w:fldCharType="end"/>
        </w:r>
      </w:hyperlink>
    </w:p>
    <w:p>
      <w:pPr>
        <w:pStyle w:val="TOC2"/>
        <w:tabs>
          <w:tab w:val="right" w:leader="dot" w:pos="8306"/>
        </w:tabs>
      </w:pPr>
      <w:hyperlink w:anchor="_Toc20010" w:history="1">
        <w:r>
          <w:rPr>
            <w:rFonts w:ascii="仿宋" w:eastAsia="仿宋" w:hAnsi="仿宋" w:cs="仿宋" w:hint="eastAsia"/>
            <w:lang w:eastAsia="zh-CN"/>
          </w:rPr>
          <w:t>(二)、丁苯橡胶项目目标</w:t>
        </w:r>
        <w:r>
          <w:tab/>
        </w:r>
        <w:r>
          <w:fldChar w:fldCharType="begin"/>
        </w:r>
        <w:r>
          <w:instrText xml:space="preserve"> PAGEREF _Toc20010 \h </w:instrText>
        </w:r>
        <w:r>
          <w:fldChar w:fldCharType="separate"/>
        </w:r>
        <w:r>
          <w:t>18</w:t>
        </w:r>
        <w:r>
          <w:fldChar w:fldCharType="end"/>
        </w:r>
      </w:hyperlink>
    </w:p>
    <w:p>
      <w:pPr>
        <w:pStyle w:val="TOC2"/>
        <w:tabs>
          <w:tab w:val="right" w:leader="dot" w:pos="8306"/>
        </w:tabs>
      </w:pPr>
      <w:hyperlink w:anchor="_Toc8476" w:history="1">
        <w:r>
          <w:rPr>
            <w:rFonts w:ascii="仿宋" w:eastAsia="仿宋" w:hAnsi="仿宋" w:cs="仿宋" w:hint="eastAsia"/>
            <w:lang w:eastAsia="zh-CN"/>
          </w:rPr>
          <w:t>(三)、丁苯橡胶项目提出的理由</w:t>
        </w:r>
        <w:r>
          <w:tab/>
        </w:r>
        <w:r>
          <w:fldChar w:fldCharType="begin"/>
        </w:r>
        <w:r>
          <w:instrText xml:space="preserve"> PAGEREF _Toc8476 \h </w:instrText>
        </w:r>
        <w:r>
          <w:fldChar w:fldCharType="separate"/>
        </w:r>
        <w:r>
          <w:t>19</w:t>
        </w:r>
        <w:r>
          <w:fldChar w:fldCharType="end"/>
        </w:r>
      </w:hyperlink>
    </w:p>
    <w:p>
      <w:pPr>
        <w:pStyle w:val="TOC2"/>
        <w:tabs>
          <w:tab w:val="right" w:leader="dot" w:pos="8306"/>
        </w:tabs>
      </w:pPr>
      <w:hyperlink w:anchor="_Toc30913" w:history="1">
        <w:r>
          <w:rPr>
            <w:rFonts w:ascii="仿宋" w:eastAsia="仿宋" w:hAnsi="仿宋" w:cs="仿宋" w:hint="eastAsia"/>
            <w:lang w:eastAsia="zh-CN"/>
          </w:rPr>
          <w:t>(四)、丁苯橡胶项目意义</w:t>
        </w:r>
        <w:r>
          <w:tab/>
        </w:r>
        <w:r>
          <w:fldChar w:fldCharType="begin"/>
        </w:r>
        <w:r>
          <w:instrText xml:space="preserve"> PAGEREF _Toc30913 \h </w:instrText>
        </w:r>
        <w:r>
          <w:fldChar w:fldCharType="separate"/>
        </w:r>
        <w:r>
          <w:t>21</w:t>
        </w:r>
        <w:r>
          <w:fldChar w:fldCharType="end"/>
        </w:r>
      </w:hyperlink>
    </w:p>
    <w:p>
      <w:pPr>
        <w:pStyle w:val="TOC2"/>
        <w:tabs>
          <w:tab w:val="right" w:leader="dot" w:pos="8306"/>
        </w:tabs>
      </w:pPr>
      <w:hyperlink w:anchor="_Toc27411" w:history="1">
        <w:r>
          <w:rPr>
            <w:rFonts w:ascii="仿宋" w:eastAsia="仿宋" w:hAnsi="仿宋" w:cs="仿宋" w:hint="eastAsia"/>
            <w:lang w:eastAsia="zh-CN"/>
          </w:rPr>
          <w:t>(五)、丁苯橡胶项目背景</w:t>
        </w:r>
        <w:r>
          <w:tab/>
        </w:r>
        <w:r>
          <w:fldChar w:fldCharType="begin"/>
        </w:r>
        <w:r>
          <w:instrText xml:space="preserve"> PAGEREF _Toc27411 \h </w:instrText>
        </w:r>
        <w:r>
          <w:fldChar w:fldCharType="separate"/>
        </w:r>
        <w:r>
          <w:t>21</w:t>
        </w:r>
        <w:r>
          <w:fldChar w:fldCharType="end"/>
        </w:r>
      </w:hyperlink>
    </w:p>
    <w:p>
      <w:pPr>
        <w:pStyle w:val="TOC1"/>
        <w:tabs>
          <w:tab w:val="right" w:leader="dot" w:pos="8306"/>
        </w:tabs>
      </w:pPr>
      <w:hyperlink w:anchor="_Toc10319" w:history="1">
        <w:r>
          <w:rPr>
            <w:rFonts w:ascii="仿宋" w:eastAsia="仿宋" w:hAnsi="仿宋" w:cs="仿宋" w:hint="eastAsia"/>
            <w:lang w:eastAsia="zh-CN"/>
          </w:rPr>
          <w:t>七、丁苯橡胶项目财务管理</w:t>
        </w:r>
        <w:r>
          <w:tab/>
        </w:r>
        <w:r>
          <w:fldChar w:fldCharType="begin"/>
        </w:r>
        <w:r>
          <w:instrText xml:space="preserve"> PAGEREF _Toc10319 \h </w:instrText>
        </w:r>
        <w:r>
          <w:fldChar w:fldCharType="separate"/>
        </w:r>
        <w:r>
          <w:t>22</w:t>
        </w:r>
        <w:r>
          <w:fldChar w:fldCharType="end"/>
        </w:r>
      </w:hyperlink>
    </w:p>
    <w:p>
      <w:pPr>
        <w:pStyle w:val="TOC2"/>
        <w:tabs>
          <w:tab w:val="right" w:leader="dot" w:pos="8306"/>
        </w:tabs>
      </w:pPr>
      <w:hyperlink w:anchor="_Toc29747" w:history="1">
        <w:r>
          <w:rPr>
            <w:rFonts w:ascii="仿宋" w:eastAsia="仿宋" w:hAnsi="仿宋" w:cs="仿宋" w:hint="eastAsia"/>
            <w:lang w:eastAsia="zh-CN"/>
          </w:rPr>
          <w:t>(一)、资金需求大</w:t>
        </w:r>
        <w:r>
          <w:tab/>
        </w:r>
        <w:r>
          <w:fldChar w:fldCharType="begin"/>
        </w:r>
        <w:r>
          <w:instrText xml:space="preserve"> PAGEREF _Toc29747 \h </w:instrText>
        </w:r>
        <w:r>
          <w:fldChar w:fldCharType="separate"/>
        </w:r>
        <w:r>
          <w:t>22</w:t>
        </w:r>
        <w:r>
          <w:fldChar w:fldCharType="end"/>
        </w:r>
      </w:hyperlink>
    </w:p>
    <w:p>
      <w:pPr>
        <w:pStyle w:val="TOC2"/>
        <w:tabs>
          <w:tab w:val="right" w:leader="dot" w:pos="8306"/>
        </w:tabs>
      </w:pPr>
      <w:hyperlink w:anchor="_Toc1325" w:history="1">
        <w:r>
          <w:rPr>
            <w:rFonts w:ascii="仿宋" w:eastAsia="仿宋" w:hAnsi="仿宋" w:cs="仿宋" w:hint="eastAsia"/>
            <w:lang w:eastAsia="zh-CN"/>
          </w:rPr>
          <w:t>(二)、研发周期长</w:t>
        </w:r>
        <w:r>
          <w:tab/>
        </w:r>
        <w:r>
          <w:fldChar w:fldCharType="begin"/>
        </w:r>
        <w:r>
          <w:instrText xml:space="preserve"> PAGEREF _Toc1325 \h </w:instrText>
        </w:r>
        <w:r>
          <w:fldChar w:fldCharType="separate"/>
        </w:r>
        <w:r>
          <w:t>23</w:t>
        </w:r>
        <w:r>
          <w:fldChar w:fldCharType="end"/>
        </w:r>
      </w:hyperlink>
    </w:p>
    <w:p>
      <w:pPr>
        <w:pStyle w:val="TOC2"/>
        <w:tabs>
          <w:tab w:val="right" w:leader="dot" w:pos="8306"/>
        </w:tabs>
      </w:pPr>
      <w:hyperlink w:anchor="_Toc13826" w:history="1">
        <w:r>
          <w:rPr>
            <w:rFonts w:ascii="仿宋" w:eastAsia="仿宋" w:hAnsi="仿宋" w:cs="仿宋" w:hint="eastAsia"/>
            <w:lang w:eastAsia="zh-CN"/>
          </w:rPr>
          <w:t>(三)、市场风险大</w:t>
        </w:r>
        <w:r>
          <w:tab/>
        </w:r>
        <w:r>
          <w:fldChar w:fldCharType="begin"/>
        </w:r>
        <w:r>
          <w:instrText xml:space="preserve"> PAGEREF _Toc13826 \h </w:instrText>
        </w:r>
        <w:r>
          <w:fldChar w:fldCharType="separate"/>
        </w:r>
        <w:r>
          <w:t>25</w:t>
        </w:r>
        <w:r>
          <w:fldChar w:fldCharType="end"/>
        </w:r>
      </w:hyperlink>
    </w:p>
    <w:p>
      <w:pPr>
        <w:pStyle w:val="TOC2"/>
        <w:tabs>
          <w:tab w:val="right" w:leader="dot" w:pos="8306"/>
        </w:tabs>
      </w:pPr>
      <w:hyperlink w:anchor="_Toc29485" w:history="1">
        <w:r>
          <w:rPr>
            <w:rFonts w:ascii="仿宋" w:eastAsia="仿宋" w:hAnsi="仿宋" w:cs="仿宋" w:hint="eastAsia"/>
            <w:lang w:eastAsia="zh-CN"/>
          </w:rPr>
          <w:t>(四)、利润率高</w:t>
        </w:r>
        <w:r>
          <w:tab/>
        </w:r>
        <w:r>
          <w:fldChar w:fldCharType="begin"/>
        </w:r>
        <w:r>
          <w:instrText xml:space="preserve"> PAGEREF _Toc29485 \h </w:instrText>
        </w:r>
        <w:r>
          <w:fldChar w:fldCharType="separate"/>
        </w:r>
        <w:r>
          <w:t>27</w:t>
        </w:r>
        <w:r>
          <w:fldChar w:fldCharType="end"/>
        </w:r>
      </w:hyperlink>
    </w:p>
    <w:p>
      <w:pPr>
        <w:pStyle w:val="TOC1"/>
        <w:tabs>
          <w:tab w:val="right" w:leader="dot" w:pos="8306"/>
        </w:tabs>
      </w:pPr>
      <w:hyperlink w:anchor="_Toc7133" w:history="1">
        <w:r>
          <w:rPr>
            <w:rFonts w:ascii="仿宋" w:eastAsia="仿宋" w:hAnsi="仿宋" w:cs="仿宋" w:hint="eastAsia"/>
            <w:lang w:eastAsia="zh-CN"/>
          </w:rPr>
          <w:t>八、丁苯橡胶项目技术管理</w:t>
        </w:r>
        <w:r>
          <w:tab/>
        </w:r>
        <w:r>
          <w:fldChar w:fldCharType="begin"/>
        </w:r>
        <w:r>
          <w:instrText xml:space="preserve"> PAGEREF _Toc7133 \h </w:instrText>
        </w:r>
        <w:r>
          <w:fldChar w:fldCharType="separate"/>
        </w:r>
        <w:r>
          <w:t>29</w:t>
        </w:r>
        <w:r>
          <w:fldChar w:fldCharType="end"/>
        </w:r>
      </w:hyperlink>
    </w:p>
    <w:p>
      <w:pPr>
        <w:pStyle w:val="TOC2"/>
        <w:tabs>
          <w:tab w:val="right" w:leader="dot" w:pos="8306"/>
        </w:tabs>
      </w:pPr>
      <w:hyperlink w:anchor="_Toc21415" w:history="1">
        <w:r>
          <w:rPr>
            <w:rFonts w:ascii="仿宋" w:eastAsia="仿宋" w:hAnsi="仿宋" w:cs="仿宋" w:hint="eastAsia"/>
            <w:lang w:eastAsia="zh-CN"/>
          </w:rPr>
          <w:t>(一)、技术方案选用方向</w:t>
        </w:r>
        <w:r>
          <w:tab/>
        </w:r>
        <w:r>
          <w:fldChar w:fldCharType="begin"/>
        </w:r>
        <w:r>
          <w:instrText xml:space="preserve"> PAGEREF _Toc21415 \h </w:instrText>
        </w:r>
        <w:r>
          <w:fldChar w:fldCharType="separate"/>
        </w:r>
        <w:r>
          <w:t>29</w:t>
        </w:r>
        <w:r>
          <w:fldChar w:fldCharType="end"/>
        </w:r>
      </w:hyperlink>
    </w:p>
    <w:p>
      <w:pPr>
        <w:pStyle w:val="TOC2"/>
        <w:tabs>
          <w:tab w:val="right" w:leader="dot" w:pos="8306"/>
        </w:tabs>
      </w:pPr>
      <w:hyperlink w:anchor="_Toc24425" w:history="1">
        <w:r>
          <w:rPr>
            <w:rFonts w:ascii="仿宋" w:eastAsia="仿宋" w:hAnsi="仿宋" w:cs="仿宋" w:hint="eastAsia"/>
            <w:lang w:eastAsia="zh-CN"/>
          </w:rPr>
          <w:t>(二)、工艺技术方案选用原则</w:t>
        </w:r>
        <w:r>
          <w:tab/>
        </w:r>
        <w:r>
          <w:fldChar w:fldCharType="begin"/>
        </w:r>
        <w:r>
          <w:instrText xml:space="preserve"> PAGEREF _Toc24425 \h </w:instrText>
        </w:r>
        <w:r>
          <w:fldChar w:fldCharType="separate"/>
        </w:r>
        <w:r>
          <w:t>31</w:t>
        </w:r>
        <w:r>
          <w:fldChar w:fldCharType="end"/>
        </w:r>
      </w:hyperlink>
    </w:p>
    <w:p>
      <w:pPr>
        <w:pStyle w:val="TOC2"/>
        <w:tabs>
          <w:tab w:val="right" w:leader="dot" w:pos="8306"/>
        </w:tabs>
      </w:pPr>
      <w:hyperlink w:anchor="_Toc2226" w:history="1">
        <w:r>
          <w:rPr>
            <w:rFonts w:ascii="仿宋" w:eastAsia="仿宋" w:hAnsi="仿宋" w:cs="仿宋" w:hint="eastAsia"/>
            <w:lang w:eastAsia="zh-CN"/>
          </w:rPr>
          <w:t>(三)、工艺技术方案要求</w:t>
        </w:r>
        <w:r>
          <w:tab/>
        </w:r>
        <w:r>
          <w:fldChar w:fldCharType="begin"/>
        </w:r>
        <w:r>
          <w:instrText xml:space="preserve"> PAGEREF _Toc2226 \h </w:instrText>
        </w:r>
        <w:r>
          <w:fldChar w:fldCharType="separate"/>
        </w:r>
        <w:r>
          <w:t>33</w:t>
        </w:r>
        <w:r>
          <w:fldChar w:fldCharType="end"/>
        </w:r>
      </w:hyperlink>
    </w:p>
    <w:p>
      <w:pPr>
        <w:pStyle w:val="TOC1"/>
        <w:tabs>
          <w:tab w:val="right" w:leader="dot" w:pos="8306"/>
        </w:tabs>
      </w:pPr>
      <w:hyperlink w:anchor="_Toc13659" w:history="1">
        <w:r>
          <w:rPr>
            <w:rFonts w:ascii="仿宋" w:eastAsia="仿宋" w:hAnsi="仿宋" w:cs="仿宋" w:hint="eastAsia"/>
            <w:lang w:eastAsia="zh-CN"/>
          </w:rPr>
          <w:t>九、丁苯橡胶项目环境影响分析</w:t>
        </w:r>
        <w:r>
          <w:tab/>
        </w:r>
        <w:r>
          <w:fldChar w:fldCharType="begin"/>
        </w:r>
        <w:r>
          <w:instrText xml:space="preserve"> PAGEREF _Toc13659 \h </w:instrText>
        </w:r>
        <w:r>
          <w:fldChar w:fldCharType="separate"/>
        </w:r>
        <w:r>
          <w:t>35</w:t>
        </w:r>
        <w:r>
          <w:fldChar w:fldCharType="end"/>
        </w:r>
      </w:hyperlink>
    </w:p>
    <w:p>
      <w:pPr>
        <w:pStyle w:val="TOC2"/>
        <w:tabs>
          <w:tab w:val="right" w:leader="dot" w:pos="8306"/>
        </w:tabs>
      </w:pPr>
      <w:hyperlink w:anchor="_Toc19260" w:history="1">
        <w:r>
          <w:rPr>
            <w:rFonts w:ascii="仿宋" w:eastAsia="仿宋" w:hAnsi="仿宋" w:cs="仿宋" w:hint="eastAsia"/>
            <w:lang w:eastAsia="zh-CN"/>
          </w:rPr>
          <w:t>(一)、建设区域环境质量现状</w:t>
        </w:r>
        <w:r>
          <w:tab/>
        </w:r>
        <w:r>
          <w:fldChar w:fldCharType="begin"/>
        </w:r>
        <w:r>
          <w:instrText xml:space="preserve"> PAGEREF _Toc19260 \h </w:instrText>
        </w:r>
        <w:r>
          <w:fldChar w:fldCharType="separate"/>
        </w:r>
        <w:r>
          <w:t>35</w:t>
        </w:r>
        <w:r>
          <w:fldChar w:fldCharType="end"/>
        </w:r>
      </w:hyperlink>
    </w:p>
    <w:p>
      <w:pPr>
        <w:pStyle w:val="TOC2"/>
        <w:tabs>
          <w:tab w:val="right" w:leader="dot" w:pos="8306"/>
        </w:tabs>
      </w:pPr>
      <w:hyperlink w:anchor="_Toc13749" w:history="1">
        <w:r>
          <w:rPr>
            <w:rFonts w:ascii="仿宋" w:eastAsia="仿宋" w:hAnsi="仿宋" w:cs="仿宋" w:hint="eastAsia"/>
            <w:lang w:eastAsia="zh-CN"/>
          </w:rPr>
          <w:t>(二)、建设期环境保护</w:t>
        </w:r>
        <w:r>
          <w:tab/>
        </w:r>
        <w:r>
          <w:fldChar w:fldCharType="begin"/>
        </w:r>
        <w:r>
          <w:instrText xml:space="preserve"> PAGEREF _Toc13749 \h </w:instrText>
        </w:r>
        <w:r>
          <w:fldChar w:fldCharType="separate"/>
        </w:r>
        <w:r>
          <w:t>37</w:t>
        </w:r>
        <w:r>
          <w:fldChar w:fldCharType="end"/>
        </w:r>
      </w:hyperlink>
    </w:p>
    <w:p>
      <w:pPr>
        <w:pStyle w:val="TOC2"/>
        <w:tabs>
          <w:tab w:val="right" w:leader="dot" w:pos="8306"/>
        </w:tabs>
      </w:pPr>
      <w:hyperlink w:anchor="_Toc13033" w:history="1">
        <w:r>
          <w:rPr>
            <w:rFonts w:ascii="仿宋" w:eastAsia="仿宋" w:hAnsi="仿宋" w:cs="仿宋" w:hint="eastAsia"/>
            <w:lang w:eastAsia="zh-CN"/>
          </w:rPr>
          <w:t>(三)、运营期环境保护</w:t>
        </w:r>
        <w:r>
          <w:tab/>
        </w:r>
        <w:r>
          <w:fldChar w:fldCharType="begin"/>
        </w:r>
        <w:r>
          <w:instrText xml:space="preserve"> PAGEREF _Toc13033 \h </w:instrText>
        </w:r>
        <w:r>
          <w:fldChar w:fldCharType="separate"/>
        </w:r>
        <w:r>
          <w:t>38</w:t>
        </w:r>
        <w:r>
          <w:fldChar w:fldCharType="end"/>
        </w:r>
      </w:hyperlink>
    </w:p>
    <w:p>
      <w:pPr>
        <w:pStyle w:val="TOC2"/>
        <w:tabs>
          <w:tab w:val="right" w:leader="dot" w:pos="8306"/>
        </w:tabs>
      </w:pPr>
      <w:hyperlink w:anchor="_Toc677" w:history="1">
        <w:r>
          <w:rPr>
            <w:rFonts w:ascii="仿宋" w:eastAsia="仿宋" w:hAnsi="仿宋" w:cs="仿宋" w:hint="eastAsia"/>
            <w:lang w:eastAsia="zh-CN"/>
          </w:rPr>
          <w:t>(四)、丁苯橡胶项目建设对区域经济的影响</w:t>
        </w:r>
        <w:r>
          <w:tab/>
        </w:r>
        <w:r>
          <w:fldChar w:fldCharType="begin"/>
        </w:r>
        <w:r>
          <w:instrText xml:space="preserve"> PAGEREF _Toc677 \h </w:instrText>
        </w:r>
        <w:r>
          <w:fldChar w:fldCharType="separate"/>
        </w:r>
        <w:r>
          <w:t>40</w:t>
        </w:r>
        <w:r>
          <w:fldChar w:fldCharType="end"/>
        </w:r>
      </w:hyperlink>
    </w:p>
    <w:p>
      <w:pPr>
        <w:pStyle w:val="TOC2"/>
        <w:tabs>
          <w:tab w:val="right" w:leader="dot" w:pos="8306"/>
        </w:tabs>
      </w:pPr>
      <w:hyperlink w:anchor="_Toc1499" w:history="1">
        <w:r>
          <w:rPr>
            <w:rFonts w:ascii="仿宋" w:eastAsia="仿宋" w:hAnsi="仿宋" w:cs="仿宋" w:hint="eastAsia"/>
            <w:lang w:eastAsia="zh-CN"/>
          </w:rPr>
          <w:t>(五)、废弃物处理</w:t>
        </w:r>
        <w:r>
          <w:tab/>
        </w:r>
        <w:r>
          <w:fldChar w:fldCharType="begin"/>
        </w:r>
        <w:r>
          <w:instrText xml:space="preserve"> PAGEREF _Toc1499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6" w:history="1">
        <w:r>
          <w:rPr>
            <w:rFonts w:ascii="仿宋" w:eastAsia="仿宋" w:hAnsi="仿宋" w:cs="仿宋" w:hint="eastAsia"/>
            <w:lang w:eastAsia="zh-CN"/>
          </w:rPr>
          <w:t>(六)、特殊环境影响分析</w:t>
        </w:r>
        <w:r>
          <w:tab/>
        </w:r>
        <w:r>
          <w:fldChar w:fldCharType="begin"/>
        </w:r>
        <w:r>
          <w:instrText xml:space="preserve"> PAGEREF _Toc2986 \h </w:instrText>
        </w:r>
        <w:r>
          <w:fldChar w:fldCharType="separate"/>
        </w:r>
        <w:r>
          <w:t>43</w:t>
        </w:r>
        <w:r>
          <w:fldChar w:fldCharType="end"/>
        </w:r>
      </w:hyperlink>
    </w:p>
    <w:p>
      <w:pPr>
        <w:pStyle w:val="TOC2"/>
        <w:tabs>
          <w:tab w:val="right" w:leader="dot" w:pos="8306"/>
        </w:tabs>
      </w:pPr>
      <w:hyperlink w:anchor="_Toc22486" w:history="1">
        <w:r>
          <w:rPr>
            <w:rFonts w:ascii="仿宋" w:eastAsia="仿宋" w:hAnsi="仿宋" w:cs="仿宋" w:hint="eastAsia"/>
            <w:lang w:eastAsia="zh-CN"/>
          </w:rPr>
          <w:t>(七)、清洁生产</w:t>
        </w:r>
        <w:r>
          <w:tab/>
        </w:r>
        <w:r>
          <w:fldChar w:fldCharType="begin"/>
        </w:r>
        <w:r>
          <w:instrText xml:space="preserve"> PAGEREF _Toc22486 \h </w:instrText>
        </w:r>
        <w:r>
          <w:fldChar w:fldCharType="separate"/>
        </w:r>
        <w:r>
          <w:t>44</w:t>
        </w:r>
        <w:r>
          <w:fldChar w:fldCharType="end"/>
        </w:r>
      </w:hyperlink>
    </w:p>
    <w:p>
      <w:pPr>
        <w:pStyle w:val="TOC2"/>
        <w:tabs>
          <w:tab w:val="right" w:leader="dot" w:pos="8306"/>
        </w:tabs>
      </w:pPr>
      <w:hyperlink w:anchor="_Toc30390" w:history="1">
        <w:r>
          <w:rPr>
            <w:rFonts w:ascii="仿宋" w:eastAsia="仿宋" w:hAnsi="仿宋" w:cs="仿宋" w:hint="eastAsia"/>
            <w:lang w:eastAsia="zh-CN"/>
          </w:rPr>
          <w:t>(八)、环境保护综合评价</w:t>
        </w:r>
        <w:r>
          <w:tab/>
        </w:r>
        <w:r>
          <w:fldChar w:fldCharType="begin"/>
        </w:r>
        <w:r>
          <w:instrText xml:space="preserve"> PAGEREF _Toc30390 \h </w:instrText>
        </w:r>
        <w:r>
          <w:fldChar w:fldCharType="separate"/>
        </w:r>
        <w:r>
          <w:t>45</w:t>
        </w:r>
        <w:r>
          <w:fldChar w:fldCharType="end"/>
        </w:r>
      </w:hyperlink>
    </w:p>
    <w:p>
      <w:pPr>
        <w:pStyle w:val="TOC1"/>
        <w:tabs>
          <w:tab w:val="right" w:leader="dot" w:pos="8306"/>
        </w:tabs>
      </w:pPr>
      <w:hyperlink w:anchor="_Toc31577" w:history="1">
        <w:r>
          <w:rPr>
            <w:rFonts w:ascii="仿宋" w:eastAsia="仿宋" w:hAnsi="仿宋" w:cs="仿宋" w:hint="eastAsia"/>
            <w:lang w:eastAsia="zh-CN"/>
          </w:rPr>
          <w:t>十、丁苯橡胶项目投资规划</w:t>
        </w:r>
        <w:r>
          <w:tab/>
        </w:r>
        <w:r>
          <w:fldChar w:fldCharType="begin"/>
        </w:r>
        <w:r>
          <w:instrText xml:space="preserve"> PAGEREF _Toc31577 \h </w:instrText>
        </w:r>
        <w:r>
          <w:fldChar w:fldCharType="separate"/>
        </w:r>
        <w:r>
          <w:t>46</w:t>
        </w:r>
        <w:r>
          <w:fldChar w:fldCharType="end"/>
        </w:r>
      </w:hyperlink>
    </w:p>
    <w:p>
      <w:pPr>
        <w:pStyle w:val="TOC2"/>
        <w:tabs>
          <w:tab w:val="right" w:leader="dot" w:pos="8306"/>
        </w:tabs>
      </w:pPr>
      <w:hyperlink w:anchor="_Toc18262" w:history="1">
        <w:r>
          <w:rPr>
            <w:rFonts w:ascii="仿宋" w:eastAsia="仿宋" w:hAnsi="仿宋" w:cs="仿宋" w:hint="eastAsia"/>
            <w:lang w:eastAsia="zh-CN"/>
          </w:rPr>
          <w:t>(一)、丁苯橡胶项目总投资估算</w:t>
        </w:r>
        <w:r>
          <w:tab/>
        </w:r>
        <w:r>
          <w:fldChar w:fldCharType="begin"/>
        </w:r>
        <w:r>
          <w:instrText xml:space="preserve"> PAGEREF _Toc18262 \h </w:instrText>
        </w:r>
        <w:r>
          <w:fldChar w:fldCharType="separate"/>
        </w:r>
        <w:r>
          <w:t>46</w:t>
        </w:r>
        <w:r>
          <w:fldChar w:fldCharType="end"/>
        </w:r>
      </w:hyperlink>
    </w:p>
    <w:p>
      <w:pPr>
        <w:pStyle w:val="TOC2"/>
        <w:tabs>
          <w:tab w:val="right" w:leader="dot" w:pos="8306"/>
        </w:tabs>
      </w:pPr>
      <w:hyperlink w:anchor="_Toc7330" w:history="1">
        <w:r>
          <w:rPr>
            <w:rFonts w:ascii="仿宋" w:eastAsia="仿宋" w:hAnsi="仿宋" w:cs="仿宋" w:hint="eastAsia"/>
            <w:lang w:eastAsia="zh-CN"/>
          </w:rPr>
          <w:t>(二)、资金筹措</w:t>
        </w:r>
        <w:r>
          <w:tab/>
        </w:r>
        <w:r>
          <w:fldChar w:fldCharType="begin"/>
        </w:r>
        <w:r>
          <w:instrText xml:space="preserve"> PAGEREF _Toc7330 \h </w:instrText>
        </w:r>
        <w:r>
          <w:fldChar w:fldCharType="separate"/>
        </w:r>
        <w:r>
          <w:t>47</w:t>
        </w:r>
        <w:r>
          <w:fldChar w:fldCharType="end"/>
        </w:r>
      </w:hyperlink>
    </w:p>
    <w:p>
      <w:pPr>
        <w:pStyle w:val="TOC1"/>
        <w:tabs>
          <w:tab w:val="right" w:leader="dot" w:pos="8306"/>
        </w:tabs>
      </w:pPr>
      <w:hyperlink w:anchor="_Toc23595" w:history="1">
        <w:r>
          <w:rPr>
            <w:rFonts w:ascii="仿宋" w:eastAsia="仿宋" w:hAnsi="仿宋" w:cs="仿宋" w:hint="eastAsia"/>
            <w:lang w:eastAsia="zh-CN"/>
          </w:rPr>
          <w:t>十一、丁苯橡胶项目计划安排</w:t>
        </w:r>
        <w:r>
          <w:tab/>
        </w:r>
        <w:r>
          <w:fldChar w:fldCharType="begin"/>
        </w:r>
        <w:r>
          <w:instrText xml:space="preserve"> PAGEREF _Toc23595 \h </w:instrText>
        </w:r>
        <w:r>
          <w:fldChar w:fldCharType="separate"/>
        </w:r>
        <w:r>
          <w:t>48</w:t>
        </w:r>
        <w:r>
          <w:fldChar w:fldCharType="end"/>
        </w:r>
      </w:hyperlink>
    </w:p>
    <w:p>
      <w:pPr>
        <w:pStyle w:val="TOC2"/>
        <w:tabs>
          <w:tab w:val="right" w:leader="dot" w:pos="8306"/>
        </w:tabs>
      </w:pPr>
      <w:hyperlink w:anchor="_Toc23992" w:history="1">
        <w:r>
          <w:rPr>
            <w:rFonts w:ascii="仿宋" w:eastAsia="仿宋" w:hAnsi="仿宋" w:cs="仿宋" w:hint="eastAsia"/>
            <w:lang w:eastAsia="zh-CN"/>
          </w:rPr>
          <w:t>(一)、建设周期</w:t>
        </w:r>
        <w:r>
          <w:tab/>
        </w:r>
        <w:r>
          <w:fldChar w:fldCharType="begin"/>
        </w:r>
        <w:r>
          <w:instrText xml:space="preserve"> PAGEREF _Toc23992 \h </w:instrText>
        </w:r>
        <w:r>
          <w:fldChar w:fldCharType="separate"/>
        </w:r>
        <w:r>
          <w:t>48</w:t>
        </w:r>
        <w:r>
          <w:fldChar w:fldCharType="end"/>
        </w:r>
      </w:hyperlink>
    </w:p>
    <w:p>
      <w:pPr>
        <w:pStyle w:val="TOC2"/>
        <w:tabs>
          <w:tab w:val="right" w:leader="dot" w:pos="8306"/>
        </w:tabs>
      </w:pPr>
      <w:hyperlink w:anchor="_Toc23875" w:history="1">
        <w:r>
          <w:rPr>
            <w:rFonts w:ascii="仿宋" w:eastAsia="仿宋" w:hAnsi="仿宋" w:cs="仿宋" w:hint="eastAsia"/>
            <w:lang w:eastAsia="zh-CN"/>
          </w:rPr>
          <w:t>(二)、建设进度</w:t>
        </w:r>
        <w:r>
          <w:tab/>
        </w:r>
        <w:r>
          <w:fldChar w:fldCharType="begin"/>
        </w:r>
        <w:r>
          <w:instrText xml:space="preserve"> PAGEREF _Toc23875 \h </w:instrText>
        </w:r>
        <w:r>
          <w:fldChar w:fldCharType="separate"/>
        </w:r>
        <w:r>
          <w:t>49</w:t>
        </w:r>
        <w:r>
          <w:fldChar w:fldCharType="end"/>
        </w:r>
      </w:hyperlink>
    </w:p>
    <w:p>
      <w:pPr>
        <w:pStyle w:val="TOC2"/>
        <w:tabs>
          <w:tab w:val="right" w:leader="dot" w:pos="8306"/>
        </w:tabs>
      </w:pPr>
      <w:hyperlink w:anchor="_Toc18956" w:history="1">
        <w:r>
          <w:rPr>
            <w:rFonts w:ascii="仿宋" w:eastAsia="仿宋" w:hAnsi="仿宋" w:cs="仿宋" w:hint="eastAsia"/>
            <w:lang w:eastAsia="zh-CN"/>
          </w:rPr>
          <w:t>(三)、进度安排注意事项</w:t>
        </w:r>
        <w:r>
          <w:tab/>
        </w:r>
        <w:r>
          <w:fldChar w:fldCharType="begin"/>
        </w:r>
        <w:r>
          <w:instrText xml:space="preserve"> PAGEREF _Toc18956 \h </w:instrText>
        </w:r>
        <w:r>
          <w:fldChar w:fldCharType="separate"/>
        </w:r>
        <w:r>
          <w:t>50</w:t>
        </w:r>
        <w:r>
          <w:fldChar w:fldCharType="end"/>
        </w:r>
      </w:hyperlink>
    </w:p>
    <w:p>
      <w:pPr>
        <w:pStyle w:val="TOC2"/>
        <w:tabs>
          <w:tab w:val="right" w:leader="dot" w:pos="8306"/>
        </w:tabs>
      </w:pPr>
      <w:hyperlink w:anchor="_Toc2729" w:history="1">
        <w:r>
          <w:rPr>
            <w:rFonts w:ascii="仿宋" w:eastAsia="仿宋" w:hAnsi="仿宋" w:cs="仿宋" w:hint="eastAsia"/>
            <w:lang w:eastAsia="zh-CN"/>
          </w:rPr>
          <w:t>(四)、人力资源配置</w:t>
        </w:r>
        <w:r>
          <w:tab/>
        </w:r>
        <w:r>
          <w:fldChar w:fldCharType="begin"/>
        </w:r>
        <w:r>
          <w:instrText xml:space="preserve"> PAGEREF _Toc2729 \h </w:instrText>
        </w:r>
        <w:r>
          <w:fldChar w:fldCharType="separate"/>
        </w:r>
        <w:r>
          <w:t>51</w:t>
        </w:r>
        <w:r>
          <w:fldChar w:fldCharType="end"/>
        </w:r>
      </w:hyperlink>
    </w:p>
    <w:p>
      <w:pPr>
        <w:pStyle w:val="TOC1"/>
        <w:tabs>
          <w:tab w:val="right" w:leader="dot" w:pos="8306"/>
        </w:tabs>
      </w:pPr>
      <w:hyperlink w:anchor="_Toc3057" w:history="1">
        <w:r>
          <w:rPr>
            <w:rFonts w:ascii="仿宋" w:eastAsia="仿宋" w:hAnsi="仿宋" w:cs="仿宋" w:hint="eastAsia"/>
            <w:lang w:eastAsia="zh-CN"/>
          </w:rPr>
          <w:t>十二、丁苯橡胶项目经营效益</w:t>
        </w:r>
        <w:r>
          <w:tab/>
        </w:r>
        <w:r>
          <w:fldChar w:fldCharType="begin"/>
        </w:r>
        <w:r>
          <w:instrText xml:space="preserve"> PAGEREF _Toc3057 \h </w:instrText>
        </w:r>
        <w:r>
          <w:fldChar w:fldCharType="separate"/>
        </w:r>
        <w:r>
          <w:t>52</w:t>
        </w:r>
        <w:r>
          <w:fldChar w:fldCharType="end"/>
        </w:r>
      </w:hyperlink>
    </w:p>
    <w:p>
      <w:pPr>
        <w:pStyle w:val="TOC2"/>
        <w:tabs>
          <w:tab w:val="right" w:leader="dot" w:pos="8306"/>
        </w:tabs>
      </w:pPr>
      <w:hyperlink w:anchor="_Toc19374" w:history="1">
        <w:r>
          <w:rPr>
            <w:rFonts w:ascii="仿宋" w:eastAsia="仿宋" w:hAnsi="仿宋" w:cs="仿宋" w:hint="eastAsia"/>
            <w:lang w:eastAsia="zh-CN"/>
          </w:rPr>
          <w:t>(一)、经济评价财务测算</w:t>
        </w:r>
        <w:r>
          <w:tab/>
        </w:r>
        <w:r>
          <w:fldChar w:fldCharType="begin"/>
        </w:r>
        <w:r>
          <w:instrText xml:space="preserve"> PAGEREF _Toc19374 \h </w:instrText>
        </w:r>
        <w:r>
          <w:fldChar w:fldCharType="separate"/>
        </w:r>
        <w:r>
          <w:t>52</w:t>
        </w:r>
        <w:r>
          <w:fldChar w:fldCharType="end"/>
        </w:r>
      </w:hyperlink>
    </w:p>
    <w:p>
      <w:pPr>
        <w:pStyle w:val="TOC2"/>
        <w:tabs>
          <w:tab w:val="right" w:leader="dot" w:pos="8306"/>
        </w:tabs>
      </w:pPr>
      <w:hyperlink w:anchor="_Toc23274" w:history="1">
        <w:r>
          <w:rPr>
            <w:rFonts w:ascii="仿宋" w:eastAsia="仿宋" w:hAnsi="仿宋" w:cs="仿宋" w:hint="eastAsia"/>
            <w:lang w:eastAsia="zh-CN"/>
          </w:rPr>
          <w:t>(二)、丁苯橡胶项目盈利能力分析</w:t>
        </w:r>
        <w:r>
          <w:tab/>
        </w:r>
        <w:r>
          <w:fldChar w:fldCharType="begin"/>
        </w:r>
        <w:r>
          <w:instrText xml:space="preserve"> PAGEREF _Toc23274 \h </w:instrText>
        </w:r>
        <w:r>
          <w:fldChar w:fldCharType="separate"/>
        </w:r>
        <w:r>
          <w:t>53</w:t>
        </w:r>
        <w:r>
          <w:fldChar w:fldCharType="end"/>
        </w:r>
      </w:hyperlink>
    </w:p>
    <w:p>
      <w:pPr>
        <w:pStyle w:val="TOC1"/>
        <w:tabs>
          <w:tab w:val="right" w:leader="dot" w:pos="8306"/>
        </w:tabs>
      </w:pPr>
      <w:hyperlink w:anchor="_Toc13903" w:history="1">
        <w:r>
          <w:rPr>
            <w:rFonts w:ascii="仿宋" w:eastAsia="仿宋" w:hAnsi="仿宋" w:cs="仿宋" w:hint="eastAsia"/>
            <w:lang w:eastAsia="zh-CN"/>
          </w:rPr>
          <w:t>十三、丁苯橡胶项目实施保障措施</w:t>
        </w:r>
        <w:r>
          <w:tab/>
        </w:r>
        <w:r>
          <w:fldChar w:fldCharType="begin"/>
        </w:r>
        <w:r>
          <w:instrText xml:space="preserve"> PAGEREF _Toc13903 \h </w:instrText>
        </w:r>
        <w:r>
          <w:fldChar w:fldCharType="separate"/>
        </w:r>
        <w:r>
          <w:t>54</w:t>
        </w:r>
        <w:r>
          <w:fldChar w:fldCharType="end"/>
        </w:r>
      </w:hyperlink>
    </w:p>
    <w:p>
      <w:pPr>
        <w:pStyle w:val="TOC2"/>
        <w:tabs>
          <w:tab w:val="right" w:leader="dot" w:pos="8306"/>
        </w:tabs>
      </w:pPr>
      <w:hyperlink w:anchor="_Toc27523" w:history="1">
        <w:r>
          <w:rPr>
            <w:rFonts w:ascii="仿宋" w:eastAsia="仿宋" w:hAnsi="仿宋" w:cs="仿宋" w:hint="eastAsia"/>
            <w:lang w:eastAsia="zh-CN"/>
          </w:rPr>
          <w:t>(一)、丁苯橡胶项目实施保障机制</w:t>
        </w:r>
        <w:r>
          <w:tab/>
        </w:r>
        <w:r>
          <w:fldChar w:fldCharType="begin"/>
        </w:r>
        <w:r>
          <w:instrText xml:space="preserve"> PAGEREF _Toc27523 \h </w:instrText>
        </w:r>
        <w:r>
          <w:fldChar w:fldCharType="separate"/>
        </w:r>
        <w:r>
          <w:t>54</w:t>
        </w:r>
        <w:r>
          <w:fldChar w:fldCharType="end"/>
        </w:r>
      </w:hyperlink>
    </w:p>
    <w:p>
      <w:pPr>
        <w:pStyle w:val="TOC2"/>
        <w:tabs>
          <w:tab w:val="right" w:leader="dot" w:pos="8306"/>
        </w:tabs>
      </w:pPr>
      <w:hyperlink w:anchor="_Toc3496" w:history="1">
        <w:r>
          <w:rPr>
            <w:rFonts w:ascii="仿宋" w:eastAsia="仿宋" w:hAnsi="仿宋" w:cs="仿宋" w:hint="eastAsia"/>
            <w:lang w:eastAsia="zh-CN"/>
          </w:rPr>
          <w:t>(二)、丁苯橡胶项目法律合规要求</w:t>
        </w:r>
        <w:r>
          <w:tab/>
        </w:r>
        <w:r>
          <w:fldChar w:fldCharType="begin"/>
        </w:r>
        <w:r>
          <w:instrText xml:space="preserve"> PAGEREF _Toc3496 \h </w:instrText>
        </w:r>
        <w:r>
          <w:fldChar w:fldCharType="separate"/>
        </w:r>
        <w:r>
          <w:t>58</w:t>
        </w:r>
        <w:r>
          <w:fldChar w:fldCharType="end"/>
        </w:r>
      </w:hyperlink>
    </w:p>
    <w:p>
      <w:pPr>
        <w:pStyle w:val="TOC2"/>
        <w:tabs>
          <w:tab w:val="right" w:leader="dot" w:pos="8306"/>
        </w:tabs>
      </w:pPr>
      <w:hyperlink w:anchor="_Toc23082" w:history="1">
        <w:r>
          <w:rPr>
            <w:rFonts w:ascii="仿宋" w:eastAsia="仿宋" w:hAnsi="仿宋" w:cs="仿宋" w:hint="eastAsia"/>
            <w:lang w:eastAsia="zh-CN"/>
          </w:rPr>
          <w:t>(三)、丁苯橡胶项目合同管理与法律事务</w:t>
        </w:r>
        <w:r>
          <w:tab/>
        </w:r>
        <w:r>
          <w:fldChar w:fldCharType="begin"/>
        </w:r>
        <w:r>
          <w:instrText xml:space="preserve"> PAGEREF _Toc23082 \h </w:instrText>
        </w:r>
        <w:r>
          <w:fldChar w:fldCharType="separate"/>
        </w:r>
        <w:r>
          <w:t>62</w:t>
        </w:r>
        <w:r>
          <w:fldChar w:fldCharType="end"/>
        </w:r>
      </w:hyperlink>
    </w:p>
    <w:p>
      <w:pPr>
        <w:pStyle w:val="TOC2"/>
        <w:tabs>
          <w:tab w:val="right" w:leader="dot" w:pos="8306"/>
        </w:tabs>
      </w:pPr>
      <w:hyperlink w:anchor="_Toc13126" w:history="1">
        <w:r>
          <w:rPr>
            <w:rFonts w:ascii="仿宋" w:eastAsia="仿宋" w:hAnsi="仿宋" w:cs="仿宋" w:hint="eastAsia"/>
            <w:lang w:eastAsia="zh-CN"/>
          </w:rPr>
          <w:t>(四)、丁苯橡胶项目知识产权保护策略</w:t>
        </w:r>
        <w:r>
          <w:tab/>
        </w:r>
        <w:r>
          <w:fldChar w:fldCharType="begin"/>
        </w:r>
        <w:r>
          <w:instrText xml:space="preserve"> PAGEREF _Toc13126 \h </w:instrText>
        </w:r>
        <w:r>
          <w:fldChar w:fldCharType="separate"/>
        </w:r>
        <w:r>
          <w:t>68</w:t>
        </w:r>
        <w:r>
          <w:fldChar w:fldCharType="end"/>
        </w:r>
      </w:hyperlink>
    </w:p>
    <w:p>
      <w:pPr>
        <w:pStyle w:val="TOC1"/>
        <w:tabs>
          <w:tab w:val="right" w:leader="dot" w:pos="8306"/>
        </w:tabs>
      </w:pPr>
      <w:hyperlink w:anchor="_Toc9657" w:history="1">
        <w:r>
          <w:rPr>
            <w:rFonts w:ascii="仿宋" w:eastAsia="仿宋" w:hAnsi="仿宋" w:cs="仿宋" w:hint="eastAsia"/>
            <w:lang w:eastAsia="zh-CN"/>
          </w:rPr>
          <w:t>十四、风险识别与分类</w:t>
        </w:r>
        <w:r>
          <w:tab/>
        </w:r>
        <w:r>
          <w:fldChar w:fldCharType="begin"/>
        </w:r>
        <w:r>
          <w:instrText xml:space="preserve"> PAGEREF _Toc9657 \h </w:instrText>
        </w:r>
        <w:r>
          <w:fldChar w:fldCharType="separate"/>
        </w:r>
        <w:r>
          <w:t>71</w:t>
        </w:r>
        <w:r>
          <w:fldChar w:fldCharType="end"/>
        </w:r>
      </w:hyperlink>
    </w:p>
    <w:p>
      <w:pPr>
        <w:pStyle w:val="TOC2"/>
        <w:tabs>
          <w:tab w:val="right" w:leader="dot" w:pos="8306"/>
        </w:tabs>
      </w:pPr>
      <w:hyperlink w:anchor="_Toc26617" w:history="1">
        <w:r>
          <w:rPr>
            <w:rFonts w:ascii="仿宋" w:eastAsia="仿宋" w:hAnsi="仿宋" w:cs="仿宋" w:hint="eastAsia"/>
            <w:lang w:eastAsia="zh-CN"/>
          </w:rPr>
          <w:t>(一)、风险识别</w:t>
        </w:r>
        <w:r>
          <w:tab/>
        </w:r>
        <w:r>
          <w:fldChar w:fldCharType="begin"/>
        </w:r>
        <w:r>
          <w:instrText xml:space="preserve"> PAGEREF _Toc26617 \h </w:instrText>
        </w:r>
        <w:r>
          <w:fldChar w:fldCharType="separate"/>
        </w:r>
        <w:r>
          <w:t>71</w:t>
        </w:r>
        <w:r>
          <w:fldChar w:fldCharType="end"/>
        </w:r>
      </w:hyperlink>
    </w:p>
    <w:p>
      <w:pPr>
        <w:pStyle w:val="TOC2"/>
        <w:tabs>
          <w:tab w:val="right" w:leader="dot" w:pos="8306"/>
        </w:tabs>
      </w:pPr>
      <w:hyperlink w:anchor="_Toc23456" w:history="1">
        <w:r>
          <w:rPr>
            <w:rFonts w:ascii="仿宋" w:eastAsia="仿宋" w:hAnsi="仿宋" w:cs="仿宋" w:hint="eastAsia"/>
            <w:lang w:eastAsia="zh-CN"/>
          </w:rPr>
          <w:t>(二)、风险分类</w:t>
        </w:r>
        <w:r>
          <w:tab/>
        </w:r>
        <w:r>
          <w:fldChar w:fldCharType="begin"/>
        </w:r>
        <w:r>
          <w:instrText xml:space="preserve"> PAGEREF _Toc23456 \h </w:instrText>
        </w:r>
        <w:r>
          <w:fldChar w:fldCharType="separate"/>
        </w:r>
        <w:r>
          <w:t>72</w:t>
        </w:r>
        <w:r>
          <w:fldChar w:fldCharType="end"/>
        </w:r>
      </w:hyperlink>
    </w:p>
    <w:p>
      <w:pPr>
        <w:pStyle w:val="TOC1"/>
        <w:tabs>
          <w:tab w:val="right" w:leader="dot" w:pos="8306"/>
        </w:tabs>
      </w:pPr>
      <w:hyperlink w:anchor="_Toc31716" w:history="1">
        <w:r>
          <w:rPr>
            <w:rFonts w:ascii="仿宋" w:eastAsia="仿宋" w:hAnsi="仿宋" w:cs="仿宋" w:hint="eastAsia"/>
            <w:lang w:eastAsia="zh-CN"/>
          </w:rPr>
          <w:t>十五、营销与推广策略</w:t>
        </w:r>
        <w:r>
          <w:tab/>
        </w:r>
        <w:r>
          <w:fldChar w:fldCharType="begin"/>
        </w:r>
        <w:r>
          <w:instrText xml:space="preserve"> PAGEREF _Toc31716 \h </w:instrText>
        </w:r>
        <w:r>
          <w:fldChar w:fldCharType="separate"/>
        </w:r>
        <w:r>
          <w:t>74</w:t>
        </w:r>
        <w:r>
          <w:fldChar w:fldCharType="end"/>
        </w:r>
      </w:hyperlink>
    </w:p>
    <w:p>
      <w:pPr>
        <w:pStyle w:val="TOC2"/>
        <w:tabs>
          <w:tab w:val="right" w:leader="dot" w:pos="8306"/>
        </w:tabs>
      </w:pPr>
      <w:hyperlink w:anchor="_Toc27166" w:history="1">
        <w:r>
          <w:rPr>
            <w:rFonts w:ascii="仿宋" w:eastAsia="仿宋" w:hAnsi="仿宋" w:cs="仿宋" w:hint="eastAsia"/>
            <w:lang w:eastAsia="zh-CN"/>
          </w:rPr>
          <w:t>(一)、产品/服务定位与特点</w:t>
        </w:r>
        <w:r>
          <w:tab/>
        </w:r>
        <w:r>
          <w:fldChar w:fldCharType="begin"/>
        </w:r>
        <w:r>
          <w:instrText xml:space="preserve"> PAGEREF _Toc27166 \h </w:instrText>
        </w:r>
        <w:r>
          <w:fldChar w:fldCharType="separate"/>
        </w:r>
        <w:r>
          <w:t>74</w:t>
        </w:r>
        <w:r>
          <w:fldChar w:fldCharType="end"/>
        </w:r>
      </w:hyperlink>
    </w:p>
    <w:p>
      <w:pPr>
        <w:pStyle w:val="TOC2"/>
        <w:tabs>
          <w:tab w:val="right" w:leader="dot" w:pos="8306"/>
        </w:tabs>
      </w:pPr>
      <w:hyperlink w:anchor="_Toc12364" w:history="1">
        <w:r>
          <w:rPr>
            <w:rFonts w:ascii="仿宋" w:eastAsia="仿宋" w:hAnsi="仿宋" w:cs="仿宋" w:hint="eastAsia"/>
            <w:lang w:eastAsia="zh-CN"/>
          </w:rPr>
          <w:t>(二)、市场定位与竞争分析</w:t>
        </w:r>
        <w:r>
          <w:tab/>
        </w:r>
        <w:r>
          <w:fldChar w:fldCharType="begin"/>
        </w:r>
        <w:r>
          <w:instrText xml:space="preserve"> PAGEREF _Toc12364 \h </w:instrText>
        </w:r>
        <w:r>
          <w:fldChar w:fldCharType="separate"/>
        </w:r>
        <w:r>
          <w:t>75</w:t>
        </w:r>
        <w:r>
          <w:fldChar w:fldCharType="end"/>
        </w:r>
      </w:hyperlink>
    </w:p>
    <w:p>
      <w:pPr>
        <w:pStyle w:val="TOC2"/>
        <w:tabs>
          <w:tab w:val="right" w:leader="dot" w:pos="8306"/>
        </w:tabs>
      </w:pPr>
      <w:hyperlink w:anchor="_Toc29024" w:history="1">
        <w:r>
          <w:rPr>
            <w:rFonts w:ascii="仿宋" w:eastAsia="仿宋" w:hAnsi="仿宋" w:cs="仿宋" w:hint="eastAsia"/>
            <w:lang w:eastAsia="zh-CN"/>
          </w:rPr>
          <w:t>(三)、营销渠道与策略</w:t>
        </w:r>
        <w:r>
          <w:tab/>
        </w:r>
        <w:r>
          <w:fldChar w:fldCharType="begin"/>
        </w:r>
        <w:r>
          <w:instrText xml:space="preserve"> PAGEREF _Toc29024 \h </w:instrText>
        </w:r>
        <w:r>
          <w:fldChar w:fldCharType="separate"/>
        </w:r>
        <w:r>
          <w:t>76</w:t>
        </w:r>
        <w:r>
          <w:fldChar w:fldCharType="end"/>
        </w:r>
      </w:hyperlink>
    </w:p>
    <w:p>
      <w:pPr>
        <w:pStyle w:val="TOC2"/>
        <w:tabs>
          <w:tab w:val="right" w:leader="dot" w:pos="8306"/>
        </w:tabs>
      </w:pPr>
      <w:hyperlink w:anchor="_Toc24767" w:history="1">
        <w:r>
          <w:rPr>
            <w:rFonts w:ascii="仿宋" w:eastAsia="仿宋" w:hAnsi="仿宋" w:cs="仿宋" w:hint="eastAsia"/>
            <w:lang w:eastAsia="zh-CN"/>
          </w:rPr>
          <w:t>(四)、推广与宣传活动</w:t>
        </w:r>
        <w:r>
          <w:tab/>
        </w:r>
        <w:r>
          <w:fldChar w:fldCharType="begin"/>
        </w:r>
        <w:r>
          <w:instrText xml:space="preserve"> PAGEREF _Toc24767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432"/>
      <w:r>
        <w:rPr>
          <w:rFonts w:ascii="仿宋" w:eastAsia="仿宋" w:hAnsi="仿宋" w:cs="仿宋" w:hint="eastAsia"/>
          <w:sz w:val="28"/>
          <w:lang w:eastAsia="zh-CN"/>
        </w:rPr>
        <w:t>一、丁苯橡胶项目土建工程</w:t>
      </w:r>
      <w:bookmarkEnd w:id="2"/>
    </w:p>
    <w:p>
      <w:pPr>
        <w:pStyle w:val="Heading2"/>
        <w:rPr>
          <w:rFonts w:ascii="仿宋" w:eastAsia="仿宋" w:hAnsi="仿宋" w:cs="仿宋" w:hint="eastAsia"/>
          <w:lang w:eastAsia="zh-CN"/>
        </w:rPr>
      </w:pPr>
      <w:bookmarkStart w:id="3" w:name="_Toc2091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在丁苯橡胶项目的建筑工程设计中，我们将秉承一系列重要的设计原则，以确保丁苯橡胶项目建筑在功能、美观、可持续性等方面达到最佳效果。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首要原则是确保建筑的功能性得到最大化的发挥。我们将充分理解丁苯橡胶项目的实际需求，合理布局各个功能区域，保证建筑在满足业务需求的同时，提供高效的工作环境。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在建筑设计中，我们将综合考虑建设和运营成本。通过精细的经济效益分析，确保设计方案在高效利用资源的同时，对丁苯橡胶项目的长期盈利能力有积极的贡献。</w:t>
      </w:r>
    </w:p>
    <w:p>
      <w:pPr>
        <w:pStyle w:val="Heading2"/>
        <w:ind w:firstLine="560" w:firstLineChars="200"/>
        <w:rPr>
          <w:rFonts w:ascii="仿宋" w:eastAsia="仿宋" w:hAnsi="仿宋" w:cs="仿宋" w:hint="eastAsia"/>
          <w:sz w:val="28"/>
          <w:lang w:eastAsia="zh-CN"/>
        </w:rPr>
      </w:pPr>
      <w:bookmarkStart w:id="4" w:name="_Toc1198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的土建工程设计中，我们将精准设定设计年限，结合丁苯橡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丁苯橡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266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丁苯橡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丁苯橡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丁苯橡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68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本期工程丁苯橡胶项目预计总建筑面积XXX平方米，其中：计容建筑面积XXX平方米，计划建筑工程投资XX万元，占丁苯橡胶项目总投资的XX%。</w:t>
      </w:r>
    </w:p>
    <w:p>
      <w:pPr>
        <w:pStyle w:val="Heading1"/>
        <w:ind w:firstLine="560" w:firstLineChars="200"/>
        <w:rPr>
          <w:rFonts w:ascii="仿宋" w:eastAsia="仿宋" w:hAnsi="仿宋" w:cs="仿宋" w:hint="eastAsia"/>
          <w:sz w:val="28"/>
          <w:lang w:eastAsia="zh-CN"/>
        </w:rPr>
      </w:pPr>
      <w:bookmarkStart w:id="7" w:name="_Toc169"/>
      <w:r>
        <w:rPr>
          <w:rFonts w:ascii="仿宋" w:eastAsia="仿宋" w:hAnsi="仿宋" w:cs="仿宋" w:hint="eastAsia"/>
          <w:sz w:val="28"/>
          <w:lang w:eastAsia="zh-CN"/>
        </w:rPr>
        <w:t>二、丁苯橡胶项目绩效评估</w:t>
      </w:r>
      <w:bookmarkEnd w:id="7"/>
    </w:p>
    <w:p>
      <w:pPr>
        <w:pStyle w:val="Heading2"/>
        <w:rPr>
          <w:rFonts w:ascii="仿宋" w:eastAsia="仿宋" w:hAnsi="仿宋" w:cs="仿宋" w:hint="eastAsia"/>
          <w:lang w:eastAsia="zh-CN"/>
        </w:rPr>
      </w:pPr>
      <w:bookmarkStart w:id="8" w:name="_Toc10412"/>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中，我们设计了一套全面的绩效评估指标，以确保丁苯橡胶项目的可控和成功交付。这些指标跨足丁苯橡胶项目目标、成本、进度和质量等多个维度，为我们提供了全面洞察丁苯橡胶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目标达成率是我们关注的首要指标。我们设定了明确的目标，并通过定期监测和评估，迅速发现并应对潜在的目标偏差。这为丁苯橡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成本绩效是另一个核心关注点。通过实际成本与预算成本的对比分析，我们深入了解成本差异的原因，及时调整资源分配，保持丁苯橡胶项目在经济效益方面的合理水平。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进度作为关键的绩效指标之一，得到了精心的关注。我们制定了详细的丁苯橡胶项目进度计划，并设立了进度符合度指标，确保实际进度与计划进度保持一致。这使我们能够快速发现和解决潜在的进度问题，保持丁苯橡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丁苯橡胶项目绩效的不可或缺的一环。我们引入了一系列的质量标准和客户满意度指标，以确保丁苯橡胶项目交付的成果在质量上达到或超越预期水平。通过持续监测这些指标，我们努力提升丁苯橡胶项目整体质量水平，为丁苯橡胶项目的成功交付提供有力保障。通过这些科学且全面的绩效评估，我们能够更好地引导丁苯橡胶项目的持续改进，确保丁苯橡胶项目目标的顺利达成。</w:t>
      </w:r>
    </w:p>
    <w:p>
      <w:pPr>
        <w:pStyle w:val="Heading2"/>
        <w:ind w:firstLine="560" w:firstLineChars="200"/>
        <w:rPr>
          <w:rFonts w:ascii="仿宋" w:eastAsia="仿宋" w:hAnsi="仿宋" w:cs="仿宋" w:hint="eastAsia"/>
          <w:sz w:val="28"/>
          <w:lang w:eastAsia="zh-CN"/>
        </w:rPr>
      </w:pPr>
      <w:bookmarkStart w:id="9" w:name="_Toc25584"/>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绩效评估是丁苯橡胶项目中的关键环节，为确保丁苯橡胶项目达到预期目标，我们采用了多层次、多维度的绩效评估方法。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丁苯橡胶项目的战略目标对齐，确保每个决策和行动都与丁苯橡胶项目整体目标保持一致。团队会定期召开战略对齐会议，审视当前工作与丁苯橡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丁苯橡胶项目进度、质量、成本和风险等方面。这些指标通过数据收集和分析，为丁苯橡胶项目管理团队提供了客观的评估依据。例如，我们通过丁苯橡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绩效评估不仅仅停留在丁苯橡胶项目内部，还考虑了丁苯橡胶项目对外部环境的影响。我们定期进行干系人满意度调查，以了解各利益相关方对丁苯橡胶项目的期望和满意度，并及时做出调整。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这种多层次、多角度的绩效评估方法，使得我们能够全面了解丁苯橡胶项目的运行状态，及时做出调整，确保丁苯橡胶项目在不断变化的环境中保持稳健前行。</w:t>
      </w:r>
    </w:p>
    <w:p>
      <w:pPr>
        <w:pStyle w:val="Heading2"/>
        <w:ind w:firstLine="560" w:firstLineChars="200"/>
        <w:rPr>
          <w:rFonts w:ascii="仿宋" w:eastAsia="仿宋" w:hAnsi="仿宋" w:cs="仿宋" w:hint="eastAsia"/>
          <w:sz w:val="28"/>
          <w:lang w:eastAsia="zh-CN"/>
        </w:rPr>
      </w:pPr>
      <w:bookmarkStart w:id="10" w:name="_Toc1776"/>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为了确保丁苯橡胶项目的有效管理和不断优化，我们采用了精心设计的绩效评估周期。这个周期旨在实现灵活、实时和全面的评估，以适应丁苯橡胶项目执行中的各种挑战。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丁苯橡胶项目的不同需求，分为短期、中期和长期。短期评估关注每个迭代或工作周期，以及时发现和解决当前任务中的问题。中期评估涵盖几个迭代，深入了解整体丁苯橡胶项目的趋势和性能。长期评估则着眼于整个丁苯橡胶项目阶段，确保丁苯橡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丁苯橡胶项目管理工具和协作平台，团队成员能够随时更新和分享丁苯橡胶项目数据。这种实时性的反馈机制使我们能够及时察觉潜在问题，快速调整，保持丁苯橡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丁苯橡胶项目的决策制定密不可分。每个周期的丁苯橡胶项目回顾会议成为集体总结经验、识别问题深层次原因并找到创新解决方案的平台。这种定期的反思与调整机制使丁苯橡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4986"/>
      <w:r>
        <w:rPr>
          <w:rFonts w:ascii="仿宋" w:eastAsia="仿宋" w:hAnsi="仿宋" w:cs="仿宋" w:hint="eastAsia"/>
          <w:sz w:val="28"/>
          <w:lang w:eastAsia="zh-CN"/>
        </w:rPr>
        <w:t>三、丁苯橡胶项目可持续发展</w:t>
      </w:r>
      <w:bookmarkEnd w:id="11"/>
    </w:p>
    <w:p>
      <w:pPr>
        <w:pStyle w:val="Heading2"/>
        <w:rPr>
          <w:rFonts w:ascii="仿宋" w:eastAsia="仿宋" w:hAnsi="仿宋" w:cs="仿宋" w:hint="eastAsia"/>
          <w:lang w:eastAsia="zh-CN"/>
        </w:rPr>
      </w:pPr>
      <w:bookmarkStart w:id="12" w:name="_Toc2903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中，丁苯橡胶项目团队着眼于未来，明确了可持续发展的战略方向。制定的具体可持续发展目标包括降低资源使用、采用环保技术、最大化社会效益等。这一步骤不仅有助于丁苯橡胶项目在环保和社会责任方面达到最高标准，也为未来提供了明确的指引，确保丁苯橡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可持续实践的融入丁苯橡胶项目管理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丁苯橡胶项目管理周期。从丁苯橡胶项目规划开始，丁苯橡胶项目团队就考虑了环境和社会的因素。在执行阶段，丁苯橡胶项目团队积极推动绿色技术的应用，优化资源利用。此外，关注员工的社会责任，通过培训和沟通活动提高员工对可持续发展的认知，使他们能够在日常工作中践行可持续实践。这些举措不仅为丁苯橡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467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扎根于丁苯橡胶项目的可持续发展理念，我们深信环保与社会责任是丁苯橡胶项目成功的关键支柱。在丁苯橡胶项目的每一步，我们都致力于通过创新和实践，履行对环境和社会的坚定责任。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团队通过引入先进的环保技术、建立高效的废物处理系统以及推动能源节约措施，积极履行环保责任。定期的环保监测和评估确保丁苯橡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不仅致力于自身可持续发展，还注重对社会的回馈。通过支持社区丁苯橡胶项目、参与慈善事业、提供培训机会等方式，丁苯橡胶项目积极履行社会责任。与当地社区建立积极互动，关注员工的工作与生活平衡，以及员工的身心健康，是丁苯橡胶项目在社会责任层面的关键举措。这样的实践不仅增强了丁苯橡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247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4146"/>
      <w:r>
        <w:rPr>
          <w:rFonts w:ascii="仿宋" w:eastAsia="仿宋" w:hAnsi="仿宋" w:cs="仿宋" w:hint="eastAsia"/>
          <w:lang w:eastAsia="zh-CN"/>
        </w:rPr>
        <w:t>(一)、丁苯橡胶行业分析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行业一直以来都是市场的关注焦点。行业内的发展趋势、竞争态势以及潜在机会都对丁苯橡胶项目的推进产生深远的影响。通过深入研究行业的整体概貌，我们将更好地理解行业的核心特征，为丁苯橡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行业，技术一直是推动创新和发展的关键因素。我们将对当前技术趋势进行详尽分析，包括但不限于人工智能、大数据应用、先进制造技术等。这有助于丁苯橡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丁苯橡胶项目成功的基础。我们将对主要竞争对手进行深入研究，包括其市场份额、产品特点、市场定位等。通过全面了解竞争对手的优势和劣势，丁苯橡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8673"/>
      <w:r>
        <w:rPr>
          <w:rFonts w:ascii="仿宋" w:eastAsia="仿宋" w:hAnsi="仿宋" w:cs="仿宋" w:hint="eastAsia"/>
          <w:sz w:val="28"/>
          <w:lang w:eastAsia="zh-CN"/>
        </w:rPr>
        <w:t>(二)、丁苯橡胶市场分析预测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通过对市场规模的深入调研，我们将预测丁苯橡胶市场未来的增长趋势。这包括市场的整体规模、各细分领域的发展趋势等。丁苯橡胶项目可以根据市场的扩张速度和潜在机会，制定更符合市场需求的发展策略。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丁苯橡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丁苯橡胶项目实施过程中需要充分考虑的因素。我们将对市场风险进行全面评估，包括但不限于政策法规风险、市场竞争风险、技术变革风险等。通过对潜在风险的深入分析，丁苯橡胶项目可以制定相应的风险缓解策略，降低不确定性对丁苯橡胶项目的影响。</w:t>
      </w:r>
    </w:p>
    <w:p>
      <w:pPr>
        <w:pStyle w:val="Heading1"/>
        <w:ind w:firstLine="560" w:firstLineChars="200"/>
        <w:rPr>
          <w:rFonts w:ascii="仿宋" w:eastAsia="仿宋" w:hAnsi="仿宋" w:cs="仿宋" w:hint="eastAsia"/>
          <w:sz w:val="28"/>
          <w:lang w:eastAsia="zh-CN"/>
        </w:rPr>
      </w:pPr>
      <w:bookmarkStart w:id="17" w:name="_Toc32512"/>
      <w:r>
        <w:rPr>
          <w:rFonts w:ascii="仿宋" w:eastAsia="仿宋" w:hAnsi="仿宋" w:cs="仿宋" w:hint="eastAsia"/>
          <w:sz w:val="28"/>
          <w:lang w:eastAsia="zh-CN"/>
        </w:rPr>
        <w:t>五、丁苯橡胶项目文档管理</w:t>
      </w:r>
      <w:bookmarkEnd w:id="17"/>
    </w:p>
    <w:p>
      <w:pPr>
        <w:pStyle w:val="Heading2"/>
        <w:rPr>
          <w:rFonts w:ascii="仿宋" w:eastAsia="仿宋" w:hAnsi="仿宋" w:cs="仿宋" w:hint="eastAsia"/>
          <w:lang w:eastAsia="zh-CN"/>
        </w:rPr>
      </w:pPr>
      <w:bookmarkStart w:id="18" w:name="_Toc2209"/>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丁苯橡胶项目高度重视文档的质量和准确性，以支持丁苯橡胶项目的各项活动和决策。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文档的编制始于丁苯橡胶项目计划的初期，我们制定了详细的文档编制计划，明确了每个文档的内容、格式和编写责任人。在丁苯橡胶项目启动阶段，我们首先编制了丁苯橡胶项目章程，明确定义了丁苯橡胶项目的目标、范围、风险等关键要素。随后，丁苯橡胶项目团队根据计划陆续编制了需求文档、设计文档、测试文档等各类文档，确保丁苯橡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丁苯橡胶项目管理中的重要环节，旨在确保丁苯橡胶项目文档符合质量标准和丁苯橡胶项目需求。在丁苯橡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除了内部审查，我们还进行了外部审查，邀请丁苯橡胶项目相关利益方和专业领域的专家对文档进行独立审查。这有助于获取更全面、客观的反馈，确保丁苯橡胶项目文档不仅符合内部标准，也满足外部需求。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丁苯橡胶项目在文档编制与审查方面建立了严格的管理机制，通过规范的流程和多维度的审查，确保丁苯橡胶项目文档的质量、准确性和可靠性，为丁苯橡胶项目的顺利推进提供了有力支持。</w:t>
      </w:r>
    </w:p>
    <w:p>
      <w:pPr>
        <w:pStyle w:val="Heading2"/>
        <w:ind w:firstLine="560" w:firstLineChars="200"/>
        <w:rPr>
          <w:rFonts w:ascii="仿宋" w:eastAsia="仿宋" w:hAnsi="仿宋" w:cs="仿宋" w:hint="eastAsia"/>
          <w:sz w:val="28"/>
          <w:lang w:eastAsia="zh-CN"/>
        </w:rPr>
      </w:pPr>
      <w:bookmarkStart w:id="19" w:name="_Toc16963"/>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我们通过多渠道发布文档，包括电子邮件、丁苯橡胶项目管理平台、内部网站等，以满足不同团队成员的偏好和需求。多渠道发布确保了信息的全面覆盖。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我们采用了精细的权限控制，确保只有授权人员可以访问敏感信息。这种安全措施保护了丁苯橡胶项目文档的机密性，防止了未经授权的信息泄露。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7400"/>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文档存档与归档是丁苯橡胶项目生命周期中一个至关重要的环节，直接关系到丁苯橡胶项目信息的长期保存和历史记录的完整性。在丁苯橡胶项目中，我们实施了一系列有效的文档存档与归档管理策略：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1" w:name="_Toc23672"/>
      <w:r>
        <w:rPr>
          <w:rFonts w:ascii="仿宋" w:eastAsia="仿宋" w:hAnsi="仿宋" w:cs="仿宋" w:hint="eastAsia"/>
          <w:sz w:val="28"/>
          <w:lang w:eastAsia="zh-CN"/>
        </w:rPr>
        <w:t>六、丁苯橡胶项目概论</w:t>
      </w:r>
      <w:bookmarkEnd w:id="21"/>
    </w:p>
    <w:p>
      <w:pPr>
        <w:pStyle w:val="Heading2"/>
        <w:rPr>
          <w:rFonts w:ascii="仿宋" w:eastAsia="仿宋" w:hAnsi="仿宋" w:cs="仿宋" w:hint="eastAsia"/>
          <w:lang w:eastAsia="zh-CN"/>
        </w:rPr>
      </w:pPr>
      <w:bookmarkStart w:id="22" w:name="_Toc32209"/>
      <w:r>
        <w:rPr>
          <w:rFonts w:ascii="仿宋" w:eastAsia="仿宋" w:hAnsi="仿宋" w:cs="仿宋" w:hint="eastAsia"/>
          <w:lang w:eastAsia="zh-CN"/>
        </w:rPr>
        <w:t>(一)、丁苯橡胶项目概况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的起源追溯至对市场的深入洞察。市场的不断演变与变革为丁苯橡胶项目提供了难得的机遇。当前市场存在的需求缺口和变革的大环境共同构成了丁苯橡胶项目的背景。这个丁苯橡胶项目旨在充分利用市场机遇，填补行业中尚未满足的需求，为客户提供全新的解决方案。市场的变革和需求的增长使得这个丁苯橡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丁苯橡胶项目名称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正式命名为丁苯橡胶。这个名称不仅仅是一个标识，更代表了丁苯橡胶项目的核心理念和愿景。它蕴含着丁苯橡胶项目所要解决问题的关键字，具有强烈的表达和辨识度，为丁苯橡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丁苯橡胶项目目标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https://d.book118.com/307052100133006051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9267C7"/>
    <w:rsid w:val="2F9267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05210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2024-03-02T04:28:00Z</dcterms:created>
  <dcterms:modified xsi:type="dcterms:W3CDTF">2024-03-02T04:28:22Z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5F283CED3A31405589336864DEEA48AC_11</vt:lpwstr>
  </property>
  <property fmtid="{D5CDD505-2E9C-101B-9397-08002B2CF9AE}" pid="3" name="KSOProductBuildVer">
    <vt:lpwstr>2052-12.1.0.16388</vt:lpwstr>
  </property>
</Properties>
</file>