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搅拌机项目规划设计方案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98" w:history="1">
        <w:r>
          <w:rPr>
            <w:rFonts w:ascii="仿宋" w:eastAsia="仿宋" w:hAnsi="仿宋" w:cs="仿宋" w:hint="eastAsia"/>
            <w:lang w:eastAsia="zh-CN"/>
          </w:rPr>
          <w:t>序言</w:t>
        </w:r>
        <w:r>
          <w:tab/>
        </w:r>
        <w:r>
          <w:fldChar w:fldCharType="begin"/>
        </w:r>
        <w:r>
          <w:instrText xml:space="preserve"> PAGEREF _Toc26498 \h </w:instrText>
        </w:r>
        <w:r>
          <w:fldChar w:fldCharType="separate"/>
        </w:r>
        <w:r>
          <w:t>3</w:t>
        </w:r>
        <w:r>
          <w:fldChar w:fldCharType="end"/>
        </w:r>
      </w:hyperlink>
    </w:p>
    <w:p>
      <w:pPr>
        <w:pStyle w:val="TOC1"/>
        <w:tabs>
          <w:tab w:val="right" w:leader="dot" w:pos="8306"/>
        </w:tabs>
      </w:pPr>
      <w:hyperlink w:anchor="_Toc3318" w:history="1">
        <w:r>
          <w:rPr>
            <w:rFonts w:ascii="仿宋" w:eastAsia="仿宋" w:hAnsi="仿宋" w:cs="仿宋" w:hint="eastAsia"/>
            <w:lang w:eastAsia="zh-CN"/>
          </w:rPr>
          <w:t>一、产品规划分析</w:t>
        </w:r>
        <w:r>
          <w:tab/>
        </w:r>
        <w:r>
          <w:fldChar w:fldCharType="begin"/>
        </w:r>
        <w:r>
          <w:instrText xml:space="preserve"> PAGEREF _Toc3318 \h </w:instrText>
        </w:r>
        <w:r>
          <w:fldChar w:fldCharType="separate"/>
        </w:r>
        <w:r>
          <w:t>3</w:t>
        </w:r>
        <w:r>
          <w:fldChar w:fldCharType="end"/>
        </w:r>
      </w:hyperlink>
    </w:p>
    <w:p>
      <w:pPr>
        <w:pStyle w:val="TOC2"/>
        <w:tabs>
          <w:tab w:val="right" w:leader="dot" w:pos="8306"/>
        </w:tabs>
      </w:pPr>
      <w:hyperlink w:anchor="_Toc20223" w:history="1">
        <w:r>
          <w:rPr>
            <w:rFonts w:ascii="仿宋" w:eastAsia="仿宋" w:hAnsi="仿宋" w:cs="仿宋" w:hint="eastAsia"/>
            <w:lang w:eastAsia="zh-CN"/>
          </w:rPr>
          <w:t>(一)、产品规划</w:t>
        </w:r>
        <w:r>
          <w:tab/>
        </w:r>
        <w:r>
          <w:fldChar w:fldCharType="begin"/>
        </w:r>
        <w:r>
          <w:instrText xml:space="preserve"> PAGEREF _Toc20223 \h </w:instrText>
        </w:r>
        <w:r>
          <w:fldChar w:fldCharType="separate"/>
        </w:r>
        <w:r>
          <w:t>3</w:t>
        </w:r>
        <w:r>
          <w:fldChar w:fldCharType="end"/>
        </w:r>
      </w:hyperlink>
    </w:p>
    <w:p>
      <w:pPr>
        <w:pStyle w:val="TOC2"/>
        <w:tabs>
          <w:tab w:val="right" w:leader="dot" w:pos="8306"/>
        </w:tabs>
      </w:pPr>
      <w:hyperlink w:anchor="_Toc5800" w:history="1">
        <w:r>
          <w:rPr>
            <w:rFonts w:ascii="仿宋" w:eastAsia="仿宋" w:hAnsi="仿宋" w:cs="仿宋" w:hint="eastAsia"/>
            <w:lang w:eastAsia="zh-CN"/>
          </w:rPr>
          <w:t>(二)、建设规模</w:t>
        </w:r>
        <w:r>
          <w:tab/>
        </w:r>
        <w:r>
          <w:fldChar w:fldCharType="begin"/>
        </w:r>
        <w:r>
          <w:instrText xml:space="preserve"> PAGEREF _Toc5800 \h </w:instrText>
        </w:r>
        <w:r>
          <w:fldChar w:fldCharType="separate"/>
        </w:r>
        <w:r>
          <w:t>4</w:t>
        </w:r>
        <w:r>
          <w:fldChar w:fldCharType="end"/>
        </w:r>
      </w:hyperlink>
    </w:p>
    <w:p>
      <w:pPr>
        <w:pStyle w:val="TOC1"/>
        <w:tabs>
          <w:tab w:val="right" w:leader="dot" w:pos="8306"/>
        </w:tabs>
      </w:pPr>
      <w:hyperlink w:anchor="_Toc26518" w:history="1">
        <w:r>
          <w:rPr>
            <w:rFonts w:ascii="仿宋" w:eastAsia="仿宋" w:hAnsi="仿宋" w:cs="仿宋" w:hint="eastAsia"/>
            <w:lang w:eastAsia="zh-CN"/>
          </w:rPr>
          <w:t>二、搅拌机项目概论</w:t>
        </w:r>
        <w:r>
          <w:tab/>
        </w:r>
        <w:r>
          <w:fldChar w:fldCharType="begin"/>
        </w:r>
        <w:r>
          <w:instrText xml:space="preserve"> PAGEREF _Toc26518 \h </w:instrText>
        </w:r>
        <w:r>
          <w:fldChar w:fldCharType="separate"/>
        </w:r>
        <w:r>
          <w:t>5</w:t>
        </w:r>
        <w:r>
          <w:fldChar w:fldCharType="end"/>
        </w:r>
      </w:hyperlink>
    </w:p>
    <w:p>
      <w:pPr>
        <w:pStyle w:val="TOC2"/>
        <w:tabs>
          <w:tab w:val="right" w:leader="dot" w:pos="8306"/>
        </w:tabs>
      </w:pPr>
      <w:hyperlink w:anchor="_Toc18818" w:history="1">
        <w:r>
          <w:rPr>
            <w:rFonts w:ascii="仿宋" w:eastAsia="仿宋" w:hAnsi="仿宋" w:cs="仿宋" w:hint="eastAsia"/>
            <w:lang w:eastAsia="zh-CN"/>
          </w:rPr>
          <w:t>(一)、搅拌机项目概况</w:t>
        </w:r>
        <w:r>
          <w:tab/>
        </w:r>
        <w:r>
          <w:fldChar w:fldCharType="begin"/>
        </w:r>
        <w:r>
          <w:instrText xml:space="preserve"> PAGEREF _Toc18818 \h </w:instrText>
        </w:r>
        <w:r>
          <w:fldChar w:fldCharType="separate"/>
        </w:r>
        <w:r>
          <w:t>5</w:t>
        </w:r>
        <w:r>
          <w:fldChar w:fldCharType="end"/>
        </w:r>
      </w:hyperlink>
    </w:p>
    <w:p>
      <w:pPr>
        <w:pStyle w:val="TOC2"/>
        <w:tabs>
          <w:tab w:val="right" w:leader="dot" w:pos="8306"/>
        </w:tabs>
      </w:pPr>
      <w:hyperlink w:anchor="_Toc71" w:history="1">
        <w:r>
          <w:rPr>
            <w:rFonts w:ascii="仿宋" w:eastAsia="仿宋" w:hAnsi="仿宋" w:cs="仿宋" w:hint="eastAsia"/>
            <w:lang w:eastAsia="zh-CN"/>
          </w:rPr>
          <w:t>(二)、搅拌机项目目标</w:t>
        </w:r>
        <w:r>
          <w:tab/>
        </w:r>
        <w:r>
          <w:fldChar w:fldCharType="begin"/>
        </w:r>
        <w:r>
          <w:instrText xml:space="preserve"> PAGEREF _Toc71 \h </w:instrText>
        </w:r>
        <w:r>
          <w:fldChar w:fldCharType="separate"/>
        </w:r>
        <w:r>
          <w:t>7</w:t>
        </w:r>
        <w:r>
          <w:fldChar w:fldCharType="end"/>
        </w:r>
      </w:hyperlink>
    </w:p>
    <w:p>
      <w:pPr>
        <w:pStyle w:val="TOC2"/>
        <w:tabs>
          <w:tab w:val="right" w:leader="dot" w:pos="8306"/>
        </w:tabs>
      </w:pPr>
      <w:hyperlink w:anchor="_Toc30279" w:history="1">
        <w:r>
          <w:rPr>
            <w:rFonts w:ascii="仿宋" w:eastAsia="仿宋" w:hAnsi="仿宋" w:cs="仿宋" w:hint="eastAsia"/>
            <w:lang w:eastAsia="zh-CN"/>
          </w:rPr>
          <w:t>(三)、搅拌机项目提出的理由</w:t>
        </w:r>
        <w:r>
          <w:tab/>
        </w:r>
        <w:r>
          <w:fldChar w:fldCharType="begin"/>
        </w:r>
        <w:r>
          <w:instrText xml:space="preserve"> PAGEREF _Toc30279 \h </w:instrText>
        </w:r>
        <w:r>
          <w:fldChar w:fldCharType="separate"/>
        </w:r>
        <w:r>
          <w:t>8</w:t>
        </w:r>
        <w:r>
          <w:fldChar w:fldCharType="end"/>
        </w:r>
      </w:hyperlink>
    </w:p>
    <w:p>
      <w:pPr>
        <w:pStyle w:val="TOC2"/>
        <w:tabs>
          <w:tab w:val="right" w:leader="dot" w:pos="8306"/>
        </w:tabs>
      </w:pPr>
      <w:hyperlink w:anchor="_Toc30092" w:history="1">
        <w:r>
          <w:rPr>
            <w:rFonts w:ascii="仿宋" w:eastAsia="仿宋" w:hAnsi="仿宋" w:cs="仿宋" w:hint="eastAsia"/>
            <w:lang w:eastAsia="zh-CN"/>
          </w:rPr>
          <w:t>(四)、搅拌机项目意义</w:t>
        </w:r>
        <w:r>
          <w:tab/>
        </w:r>
        <w:r>
          <w:fldChar w:fldCharType="begin"/>
        </w:r>
        <w:r>
          <w:instrText xml:space="preserve"> PAGEREF _Toc30092 \h </w:instrText>
        </w:r>
        <w:r>
          <w:fldChar w:fldCharType="separate"/>
        </w:r>
        <w:r>
          <w:t>9</w:t>
        </w:r>
        <w:r>
          <w:fldChar w:fldCharType="end"/>
        </w:r>
      </w:hyperlink>
    </w:p>
    <w:p>
      <w:pPr>
        <w:pStyle w:val="TOC2"/>
        <w:tabs>
          <w:tab w:val="right" w:leader="dot" w:pos="8306"/>
        </w:tabs>
      </w:pPr>
      <w:hyperlink w:anchor="_Toc861" w:history="1">
        <w:r>
          <w:rPr>
            <w:rFonts w:ascii="仿宋" w:eastAsia="仿宋" w:hAnsi="仿宋" w:cs="仿宋" w:hint="eastAsia"/>
            <w:lang w:eastAsia="zh-CN"/>
          </w:rPr>
          <w:t>(五)、搅拌机项目背景</w:t>
        </w:r>
        <w:r>
          <w:tab/>
        </w:r>
        <w:r>
          <w:fldChar w:fldCharType="begin"/>
        </w:r>
        <w:r>
          <w:instrText xml:space="preserve"> PAGEREF _Toc861 \h </w:instrText>
        </w:r>
        <w:r>
          <w:fldChar w:fldCharType="separate"/>
        </w:r>
        <w:r>
          <w:t>10</w:t>
        </w:r>
        <w:r>
          <w:fldChar w:fldCharType="end"/>
        </w:r>
      </w:hyperlink>
    </w:p>
    <w:p>
      <w:pPr>
        <w:pStyle w:val="TOC1"/>
        <w:tabs>
          <w:tab w:val="right" w:leader="dot" w:pos="8306"/>
        </w:tabs>
      </w:pPr>
      <w:hyperlink w:anchor="_Toc26808" w:history="1">
        <w:r>
          <w:rPr>
            <w:rFonts w:ascii="仿宋" w:eastAsia="仿宋" w:hAnsi="仿宋" w:cs="仿宋" w:hint="eastAsia"/>
            <w:lang w:eastAsia="zh-CN"/>
          </w:rPr>
          <w:t>三、工艺说明</w:t>
        </w:r>
        <w:r>
          <w:tab/>
        </w:r>
        <w:r>
          <w:fldChar w:fldCharType="begin"/>
        </w:r>
        <w:r>
          <w:instrText xml:space="preserve"> PAGEREF _Toc26808 \h </w:instrText>
        </w:r>
        <w:r>
          <w:fldChar w:fldCharType="separate"/>
        </w:r>
        <w:r>
          <w:t>11</w:t>
        </w:r>
        <w:r>
          <w:fldChar w:fldCharType="end"/>
        </w:r>
      </w:hyperlink>
    </w:p>
    <w:p>
      <w:pPr>
        <w:pStyle w:val="TOC2"/>
        <w:tabs>
          <w:tab w:val="right" w:leader="dot" w:pos="8306"/>
        </w:tabs>
      </w:pPr>
      <w:hyperlink w:anchor="_Toc14125" w:history="1">
        <w:r>
          <w:rPr>
            <w:rFonts w:ascii="仿宋" w:eastAsia="仿宋" w:hAnsi="仿宋" w:cs="仿宋" w:hint="eastAsia"/>
            <w:lang w:eastAsia="zh-CN"/>
          </w:rPr>
          <w:t>(一)、技术管理特点</w:t>
        </w:r>
        <w:r>
          <w:tab/>
        </w:r>
        <w:r>
          <w:fldChar w:fldCharType="begin"/>
        </w:r>
        <w:r>
          <w:instrText xml:space="preserve"> PAGEREF _Toc14125 \h </w:instrText>
        </w:r>
        <w:r>
          <w:fldChar w:fldCharType="separate"/>
        </w:r>
        <w:r>
          <w:t>11</w:t>
        </w:r>
        <w:r>
          <w:fldChar w:fldCharType="end"/>
        </w:r>
      </w:hyperlink>
    </w:p>
    <w:p>
      <w:pPr>
        <w:pStyle w:val="TOC2"/>
        <w:tabs>
          <w:tab w:val="right" w:leader="dot" w:pos="8306"/>
        </w:tabs>
      </w:pPr>
      <w:hyperlink w:anchor="_Toc3948" w:history="1">
        <w:r>
          <w:rPr>
            <w:rFonts w:ascii="仿宋" w:eastAsia="仿宋" w:hAnsi="仿宋" w:cs="仿宋" w:hint="eastAsia"/>
            <w:lang w:eastAsia="zh-CN"/>
          </w:rPr>
          <w:t>(二)、搅拌机项目工艺技术设计方案</w:t>
        </w:r>
        <w:r>
          <w:tab/>
        </w:r>
        <w:r>
          <w:fldChar w:fldCharType="begin"/>
        </w:r>
        <w:r>
          <w:instrText xml:space="preserve"> PAGEREF _Toc3948 \h </w:instrText>
        </w:r>
        <w:r>
          <w:fldChar w:fldCharType="separate"/>
        </w:r>
        <w:r>
          <w:t>12</w:t>
        </w:r>
        <w:r>
          <w:fldChar w:fldCharType="end"/>
        </w:r>
      </w:hyperlink>
    </w:p>
    <w:p>
      <w:pPr>
        <w:pStyle w:val="TOC2"/>
        <w:tabs>
          <w:tab w:val="right" w:leader="dot" w:pos="8306"/>
        </w:tabs>
      </w:pPr>
      <w:hyperlink w:anchor="_Toc15943" w:history="1">
        <w:r>
          <w:rPr>
            <w:rFonts w:ascii="仿宋" w:eastAsia="仿宋" w:hAnsi="仿宋" w:cs="仿宋" w:hint="eastAsia"/>
            <w:lang w:eastAsia="zh-CN"/>
          </w:rPr>
          <w:t>(三)、设备选型方案</w:t>
        </w:r>
        <w:r>
          <w:tab/>
        </w:r>
        <w:r>
          <w:fldChar w:fldCharType="begin"/>
        </w:r>
        <w:r>
          <w:instrText xml:space="preserve"> PAGEREF _Toc15943 \h </w:instrText>
        </w:r>
        <w:r>
          <w:fldChar w:fldCharType="separate"/>
        </w:r>
        <w:r>
          <w:t>13</w:t>
        </w:r>
        <w:r>
          <w:fldChar w:fldCharType="end"/>
        </w:r>
      </w:hyperlink>
    </w:p>
    <w:p>
      <w:pPr>
        <w:pStyle w:val="TOC1"/>
        <w:tabs>
          <w:tab w:val="right" w:leader="dot" w:pos="8306"/>
        </w:tabs>
      </w:pPr>
      <w:hyperlink w:anchor="_Toc17313" w:history="1">
        <w:r>
          <w:rPr>
            <w:rFonts w:ascii="仿宋" w:eastAsia="仿宋" w:hAnsi="仿宋" w:cs="仿宋" w:hint="eastAsia"/>
            <w:lang w:eastAsia="zh-CN"/>
          </w:rPr>
          <w:t>四、搅拌机项目建设单位说明</w:t>
        </w:r>
        <w:r>
          <w:tab/>
        </w:r>
        <w:r>
          <w:fldChar w:fldCharType="begin"/>
        </w:r>
        <w:r>
          <w:instrText xml:space="preserve"> PAGEREF _Toc17313 \h </w:instrText>
        </w:r>
        <w:r>
          <w:fldChar w:fldCharType="separate"/>
        </w:r>
        <w:r>
          <w:t>15</w:t>
        </w:r>
        <w:r>
          <w:fldChar w:fldCharType="end"/>
        </w:r>
      </w:hyperlink>
    </w:p>
    <w:p>
      <w:pPr>
        <w:pStyle w:val="TOC2"/>
        <w:tabs>
          <w:tab w:val="right" w:leader="dot" w:pos="8306"/>
        </w:tabs>
      </w:pPr>
      <w:hyperlink w:anchor="_Toc5054" w:history="1">
        <w:r>
          <w:rPr>
            <w:rFonts w:ascii="仿宋" w:eastAsia="仿宋" w:hAnsi="仿宋" w:cs="仿宋" w:hint="eastAsia"/>
            <w:lang w:eastAsia="zh-CN"/>
          </w:rPr>
          <w:t>(一)、搅拌机项目承办单位基本情况</w:t>
        </w:r>
        <w:r>
          <w:tab/>
        </w:r>
        <w:r>
          <w:fldChar w:fldCharType="begin"/>
        </w:r>
        <w:r>
          <w:instrText xml:space="preserve"> PAGEREF _Toc5054 \h </w:instrText>
        </w:r>
        <w:r>
          <w:fldChar w:fldCharType="separate"/>
        </w:r>
        <w:r>
          <w:t>15</w:t>
        </w:r>
        <w:r>
          <w:fldChar w:fldCharType="end"/>
        </w:r>
      </w:hyperlink>
    </w:p>
    <w:p>
      <w:pPr>
        <w:pStyle w:val="TOC2"/>
        <w:tabs>
          <w:tab w:val="right" w:leader="dot" w:pos="8306"/>
        </w:tabs>
      </w:pPr>
      <w:hyperlink w:anchor="_Toc281" w:history="1">
        <w:r>
          <w:rPr>
            <w:rFonts w:ascii="仿宋" w:eastAsia="仿宋" w:hAnsi="仿宋" w:cs="仿宋" w:hint="eastAsia"/>
            <w:lang w:eastAsia="zh-CN"/>
          </w:rPr>
          <w:t>(二)、公司经济效益分析</w:t>
        </w:r>
        <w:r>
          <w:tab/>
        </w:r>
        <w:r>
          <w:fldChar w:fldCharType="begin"/>
        </w:r>
        <w:r>
          <w:instrText xml:space="preserve"> PAGEREF _Toc281 \h </w:instrText>
        </w:r>
        <w:r>
          <w:fldChar w:fldCharType="separate"/>
        </w:r>
        <w:r>
          <w:t>15</w:t>
        </w:r>
        <w:r>
          <w:fldChar w:fldCharType="end"/>
        </w:r>
      </w:hyperlink>
    </w:p>
    <w:p>
      <w:pPr>
        <w:pStyle w:val="TOC1"/>
        <w:tabs>
          <w:tab w:val="right" w:leader="dot" w:pos="8306"/>
        </w:tabs>
      </w:pPr>
      <w:hyperlink w:anchor="_Toc25952" w:history="1">
        <w:r>
          <w:rPr>
            <w:rFonts w:ascii="仿宋" w:eastAsia="仿宋" w:hAnsi="仿宋" w:cs="仿宋" w:hint="eastAsia"/>
            <w:lang w:eastAsia="zh-CN"/>
          </w:rPr>
          <w:t>五、搅拌机项目土建工程</w:t>
        </w:r>
        <w:r>
          <w:tab/>
        </w:r>
        <w:r>
          <w:fldChar w:fldCharType="begin"/>
        </w:r>
        <w:r>
          <w:instrText xml:space="preserve"> PAGEREF _Toc25952 \h </w:instrText>
        </w:r>
        <w:r>
          <w:fldChar w:fldCharType="separate"/>
        </w:r>
        <w:r>
          <w:t>16</w:t>
        </w:r>
        <w:r>
          <w:fldChar w:fldCharType="end"/>
        </w:r>
      </w:hyperlink>
    </w:p>
    <w:p>
      <w:pPr>
        <w:pStyle w:val="TOC2"/>
        <w:tabs>
          <w:tab w:val="right" w:leader="dot" w:pos="8306"/>
        </w:tabs>
      </w:pPr>
      <w:hyperlink w:anchor="_Toc9010" w:history="1">
        <w:r>
          <w:rPr>
            <w:rFonts w:ascii="仿宋" w:eastAsia="仿宋" w:hAnsi="仿宋" w:cs="仿宋" w:hint="eastAsia"/>
            <w:lang w:eastAsia="zh-CN"/>
          </w:rPr>
          <w:t>(一)、建筑工程设计原则</w:t>
        </w:r>
        <w:r>
          <w:tab/>
        </w:r>
        <w:r>
          <w:fldChar w:fldCharType="begin"/>
        </w:r>
        <w:r>
          <w:instrText xml:space="preserve"> PAGEREF _Toc9010 \h </w:instrText>
        </w:r>
        <w:r>
          <w:fldChar w:fldCharType="separate"/>
        </w:r>
        <w:r>
          <w:t>16</w:t>
        </w:r>
        <w:r>
          <w:fldChar w:fldCharType="end"/>
        </w:r>
      </w:hyperlink>
    </w:p>
    <w:p>
      <w:pPr>
        <w:pStyle w:val="TOC2"/>
        <w:tabs>
          <w:tab w:val="right" w:leader="dot" w:pos="8306"/>
        </w:tabs>
      </w:pPr>
      <w:hyperlink w:anchor="_Toc6838" w:history="1">
        <w:r>
          <w:rPr>
            <w:rFonts w:ascii="仿宋" w:eastAsia="仿宋" w:hAnsi="仿宋" w:cs="仿宋" w:hint="eastAsia"/>
            <w:lang w:eastAsia="zh-CN"/>
          </w:rPr>
          <w:t>(二)、土建工程设计年限及安全等级</w:t>
        </w:r>
        <w:r>
          <w:tab/>
        </w:r>
        <w:r>
          <w:fldChar w:fldCharType="begin"/>
        </w:r>
        <w:r>
          <w:instrText xml:space="preserve"> PAGEREF _Toc6838 \h </w:instrText>
        </w:r>
        <w:r>
          <w:fldChar w:fldCharType="separate"/>
        </w:r>
        <w:r>
          <w:t>18</w:t>
        </w:r>
        <w:r>
          <w:fldChar w:fldCharType="end"/>
        </w:r>
      </w:hyperlink>
    </w:p>
    <w:p>
      <w:pPr>
        <w:pStyle w:val="TOC2"/>
        <w:tabs>
          <w:tab w:val="right" w:leader="dot" w:pos="8306"/>
        </w:tabs>
      </w:pPr>
      <w:hyperlink w:anchor="_Toc3694" w:history="1">
        <w:r>
          <w:rPr>
            <w:rFonts w:ascii="仿宋" w:eastAsia="仿宋" w:hAnsi="仿宋" w:cs="仿宋" w:hint="eastAsia"/>
            <w:lang w:eastAsia="zh-CN"/>
          </w:rPr>
          <w:t>(三)、建筑工程设计总体要求</w:t>
        </w:r>
        <w:r>
          <w:tab/>
        </w:r>
        <w:r>
          <w:fldChar w:fldCharType="begin"/>
        </w:r>
        <w:r>
          <w:instrText xml:space="preserve"> PAGEREF _Toc3694 \h </w:instrText>
        </w:r>
        <w:r>
          <w:fldChar w:fldCharType="separate"/>
        </w:r>
        <w:r>
          <w:t>19</w:t>
        </w:r>
        <w:r>
          <w:fldChar w:fldCharType="end"/>
        </w:r>
      </w:hyperlink>
    </w:p>
    <w:p>
      <w:pPr>
        <w:pStyle w:val="TOC2"/>
        <w:tabs>
          <w:tab w:val="right" w:leader="dot" w:pos="8306"/>
        </w:tabs>
      </w:pPr>
      <w:hyperlink w:anchor="_Toc7403" w:history="1">
        <w:r>
          <w:rPr>
            <w:rFonts w:ascii="仿宋" w:eastAsia="仿宋" w:hAnsi="仿宋" w:cs="仿宋" w:hint="eastAsia"/>
            <w:lang w:eastAsia="zh-CN"/>
          </w:rPr>
          <w:t>(四)、土建工程建设指标</w:t>
        </w:r>
        <w:r>
          <w:tab/>
        </w:r>
        <w:r>
          <w:fldChar w:fldCharType="begin"/>
        </w:r>
        <w:r>
          <w:instrText xml:space="preserve"> PAGEREF _Toc7403 \h </w:instrText>
        </w:r>
        <w:r>
          <w:fldChar w:fldCharType="separate"/>
        </w:r>
        <w:r>
          <w:t>19</w:t>
        </w:r>
        <w:r>
          <w:fldChar w:fldCharType="end"/>
        </w:r>
      </w:hyperlink>
    </w:p>
    <w:p>
      <w:pPr>
        <w:pStyle w:val="TOC1"/>
        <w:tabs>
          <w:tab w:val="right" w:leader="dot" w:pos="8306"/>
        </w:tabs>
      </w:pPr>
      <w:hyperlink w:anchor="_Toc2868" w:history="1">
        <w:r>
          <w:rPr>
            <w:rFonts w:ascii="仿宋" w:eastAsia="仿宋" w:hAnsi="仿宋" w:cs="仿宋" w:hint="eastAsia"/>
            <w:lang w:eastAsia="zh-CN"/>
          </w:rPr>
          <w:t>六、搅拌机项目建设背景及必要性分析</w:t>
        </w:r>
        <w:r>
          <w:tab/>
        </w:r>
        <w:r>
          <w:fldChar w:fldCharType="begin"/>
        </w:r>
        <w:r>
          <w:instrText xml:space="preserve"> PAGEREF _Toc2868 \h </w:instrText>
        </w:r>
        <w:r>
          <w:fldChar w:fldCharType="separate"/>
        </w:r>
        <w:r>
          <w:t>20</w:t>
        </w:r>
        <w:r>
          <w:fldChar w:fldCharType="end"/>
        </w:r>
      </w:hyperlink>
    </w:p>
    <w:p>
      <w:pPr>
        <w:pStyle w:val="TOC2"/>
        <w:tabs>
          <w:tab w:val="right" w:leader="dot" w:pos="8306"/>
        </w:tabs>
      </w:pPr>
      <w:hyperlink w:anchor="_Toc12047" w:history="1">
        <w:r>
          <w:rPr>
            <w:rFonts w:ascii="仿宋" w:eastAsia="仿宋" w:hAnsi="仿宋" w:cs="仿宋" w:hint="eastAsia"/>
            <w:lang w:eastAsia="zh-CN"/>
          </w:rPr>
          <w:t>(一)、搅拌机项目背景分析</w:t>
        </w:r>
        <w:r>
          <w:tab/>
        </w:r>
        <w:r>
          <w:fldChar w:fldCharType="begin"/>
        </w:r>
        <w:r>
          <w:instrText xml:space="preserve"> PAGEREF _Toc12047 \h </w:instrText>
        </w:r>
        <w:r>
          <w:fldChar w:fldCharType="separate"/>
        </w:r>
        <w:r>
          <w:t>20</w:t>
        </w:r>
        <w:r>
          <w:fldChar w:fldCharType="end"/>
        </w:r>
      </w:hyperlink>
    </w:p>
    <w:p>
      <w:pPr>
        <w:pStyle w:val="TOC2"/>
        <w:tabs>
          <w:tab w:val="right" w:leader="dot" w:pos="8306"/>
        </w:tabs>
      </w:pPr>
      <w:hyperlink w:anchor="_Toc909" w:history="1">
        <w:r>
          <w:rPr>
            <w:rFonts w:ascii="仿宋" w:eastAsia="仿宋" w:hAnsi="仿宋" w:cs="仿宋" w:hint="eastAsia"/>
            <w:lang w:eastAsia="zh-CN"/>
          </w:rPr>
          <w:t>(二)、搅拌机项目建设必要性分析</w:t>
        </w:r>
        <w:r>
          <w:tab/>
        </w:r>
        <w:r>
          <w:fldChar w:fldCharType="begin"/>
        </w:r>
        <w:r>
          <w:instrText xml:space="preserve"> PAGEREF _Toc909 \h </w:instrText>
        </w:r>
        <w:r>
          <w:fldChar w:fldCharType="separate"/>
        </w:r>
        <w:r>
          <w:t>21</w:t>
        </w:r>
        <w:r>
          <w:fldChar w:fldCharType="end"/>
        </w:r>
      </w:hyperlink>
    </w:p>
    <w:p>
      <w:pPr>
        <w:pStyle w:val="TOC1"/>
        <w:tabs>
          <w:tab w:val="right" w:leader="dot" w:pos="8306"/>
        </w:tabs>
      </w:pPr>
      <w:hyperlink w:anchor="_Toc24913" w:history="1">
        <w:r>
          <w:rPr>
            <w:rFonts w:ascii="仿宋" w:eastAsia="仿宋" w:hAnsi="仿宋" w:cs="仿宋" w:hint="eastAsia"/>
            <w:lang w:eastAsia="zh-CN"/>
          </w:rPr>
          <w:t>七、搅拌机项目财务管理</w:t>
        </w:r>
        <w:r>
          <w:tab/>
        </w:r>
        <w:r>
          <w:fldChar w:fldCharType="begin"/>
        </w:r>
        <w:r>
          <w:instrText xml:space="preserve"> PAGEREF _Toc24913 \h </w:instrText>
        </w:r>
        <w:r>
          <w:fldChar w:fldCharType="separate"/>
        </w:r>
        <w:r>
          <w:t>23</w:t>
        </w:r>
        <w:r>
          <w:fldChar w:fldCharType="end"/>
        </w:r>
      </w:hyperlink>
    </w:p>
    <w:p>
      <w:pPr>
        <w:pStyle w:val="TOC2"/>
        <w:tabs>
          <w:tab w:val="right" w:leader="dot" w:pos="8306"/>
        </w:tabs>
      </w:pPr>
      <w:hyperlink w:anchor="_Toc9207" w:history="1">
        <w:r>
          <w:rPr>
            <w:rFonts w:ascii="仿宋" w:eastAsia="仿宋" w:hAnsi="仿宋" w:cs="仿宋" w:hint="eastAsia"/>
            <w:lang w:eastAsia="zh-CN"/>
          </w:rPr>
          <w:t>(一)、资金需求大</w:t>
        </w:r>
        <w:r>
          <w:tab/>
        </w:r>
        <w:r>
          <w:fldChar w:fldCharType="begin"/>
        </w:r>
        <w:r>
          <w:instrText xml:space="preserve"> PAGEREF _Toc9207 \h </w:instrText>
        </w:r>
        <w:r>
          <w:fldChar w:fldCharType="separate"/>
        </w:r>
        <w:r>
          <w:t>23</w:t>
        </w:r>
        <w:r>
          <w:fldChar w:fldCharType="end"/>
        </w:r>
      </w:hyperlink>
    </w:p>
    <w:p>
      <w:pPr>
        <w:pStyle w:val="TOC2"/>
        <w:tabs>
          <w:tab w:val="right" w:leader="dot" w:pos="8306"/>
        </w:tabs>
      </w:pPr>
      <w:hyperlink w:anchor="_Toc16164" w:history="1">
        <w:r>
          <w:rPr>
            <w:rFonts w:ascii="仿宋" w:eastAsia="仿宋" w:hAnsi="仿宋" w:cs="仿宋" w:hint="eastAsia"/>
            <w:lang w:eastAsia="zh-CN"/>
          </w:rPr>
          <w:t>(二)、研发周期长</w:t>
        </w:r>
        <w:r>
          <w:tab/>
        </w:r>
        <w:r>
          <w:fldChar w:fldCharType="begin"/>
        </w:r>
        <w:r>
          <w:instrText xml:space="preserve"> PAGEREF _Toc16164 \h </w:instrText>
        </w:r>
        <w:r>
          <w:fldChar w:fldCharType="separate"/>
        </w:r>
        <w:r>
          <w:t>24</w:t>
        </w:r>
        <w:r>
          <w:fldChar w:fldCharType="end"/>
        </w:r>
      </w:hyperlink>
    </w:p>
    <w:p>
      <w:pPr>
        <w:pStyle w:val="TOC2"/>
        <w:tabs>
          <w:tab w:val="right" w:leader="dot" w:pos="8306"/>
        </w:tabs>
      </w:pPr>
      <w:hyperlink w:anchor="_Toc8052" w:history="1">
        <w:r>
          <w:rPr>
            <w:rFonts w:ascii="仿宋" w:eastAsia="仿宋" w:hAnsi="仿宋" w:cs="仿宋" w:hint="eastAsia"/>
            <w:lang w:eastAsia="zh-CN"/>
          </w:rPr>
          <w:t>(三)、市场风险大</w:t>
        </w:r>
        <w:r>
          <w:tab/>
        </w:r>
        <w:r>
          <w:fldChar w:fldCharType="begin"/>
        </w:r>
        <w:r>
          <w:instrText xml:space="preserve"> PAGEREF _Toc8052 \h </w:instrText>
        </w:r>
        <w:r>
          <w:fldChar w:fldCharType="separate"/>
        </w:r>
        <w:r>
          <w:t>25</w:t>
        </w:r>
        <w:r>
          <w:fldChar w:fldCharType="end"/>
        </w:r>
      </w:hyperlink>
    </w:p>
    <w:p>
      <w:pPr>
        <w:pStyle w:val="TOC2"/>
        <w:tabs>
          <w:tab w:val="right" w:leader="dot" w:pos="8306"/>
        </w:tabs>
      </w:pPr>
      <w:hyperlink w:anchor="_Toc5993" w:history="1">
        <w:r>
          <w:rPr>
            <w:rFonts w:ascii="仿宋" w:eastAsia="仿宋" w:hAnsi="仿宋" w:cs="仿宋" w:hint="eastAsia"/>
            <w:lang w:eastAsia="zh-CN"/>
          </w:rPr>
          <w:t>(四)、利润率高</w:t>
        </w:r>
        <w:r>
          <w:tab/>
        </w:r>
        <w:r>
          <w:fldChar w:fldCharType="begin"/>
        </w:r>
        <w:r>
          <w:instrText xml:space="preserve"> PAGEREF _Toc5993 \h </w:instrText>
        </w:r>
        <w:r>
          <w:fldChar w:fldCharType="separate"/>
        </w:r>
        <w:r>
          <w:t>28</w:t>
        </w:r>
        <w:r>
          <w:fldChar w:fldCharType="end"/>
        </w:r>
      </w:hyperlink>
    </w:p>
    <w:p>
      <w:pPr>
        <w:pStyle w:val="TOC1"/>
        <w:tabs>
          <w:tab w:val="right" w:leader="dot" w:pos="8306"/>
        </w:tabs>
      </w:pPr>
      <w:hyperlink w:anchor="_Toc6539" w:history="1">
        <w:r>
          <w:rPr>
            <w:rFonts w:ascii="仿宋" w:eastAsia="仿宋" w:hAnsi="仿宋" w:cs="仿宋" w:hint="eastAsia"/>
            <w:lang w:eastAsia="zh-CN"/>
          </w:rPr>
          <w:t>八、搅拌机项目创新与研发</w:t>
        </w:r>
        <w:r>
          <w:tab/>
        </w:r>
        <w:r>
          <w:fldChar w:fldCharType="begin"/>
        </w:r>
        <w:r>
          <w:instrText xml:space="preserve"> PAGEREF _Toc6539 \h </w:instrText>
        </w:r>
        <w:r>
          <w:fldChar w:fldCharType="separate"/>
        </w:r>
        <w:r>
          <w:t>30</w:t>
        </w:r>
        <w:r>
          <w:fldChar w:fldCharType="end"/>
        </w:r>
      </w:hyperlink>
    </w:p>
    <w:p>
      <w:pPr>
        <w:pStyle w:val="TOC2"/>
        <w:tabs>
          <w:tab w:val="right" w:leader="dot" w:pos="8306"/>
        </w:tabs>
      </w:pPr>
      <w:hyperlink w:anchor="_Toc30486" w:history="1">
        <w:r>
          <w:rPr>
            <w:rFonts w:ascii="仿宋" w:eastAsia="仿宋" w:hAnsi="仿宋" w:cs="仿宋" w:hint="eastAsia"/>
            <w:lang w:eastAsia="zh-CN"/>
          </w:rPr>
          <w:t>(一)、创新策略与方向</w:t>
        </w:r>
        <w:r>
          <w:tab/>
        </w:r>
        <w:r>
          <w:fldChar w:fldCharType="begin"/>
        </w:r>
        <w:r>
          <w:instrText xml:space="preserve"> PAGEREF _Toc30486 \h </w:instrText>
        </w:r>
        <w:r>
          <w:fldChar w:fldCharType="separate"/>
        </w:r>
        <w:r>
          <w:t>30</w:t>
        </w:r>
        <w:r>
          <w:fldChar w:fldCharType="end"/>
        </w:r>
      </w:hyperlink>
    </w:p>
    <w:p>
      <w:pPr>
        <w:pStyle w:val="TOC2"/>
        <w:tabs>
          <w:tab w:val="right" w:leader="dot" w:pos="8306"/>
        </w:tabs>
      </w:pPr>
      <w:hyperlink w:anchor="_Toc3282" w:history="1">
        <w:r>
          <w:rPr>
            <w:rFonts w:ascii="仿宋" w:eastAsia="仿宋" w:hAnsi="仿宋" w:cs="仿宋" w:hint="eastAsia"/>
            <w:lang w:eastAsia="zh-CN"/>
          </w:rPr>
          <w:t>(二)、研发规划与投入</w:t>
        </w:r>
        <w:r>
          <w:tab/>
        </w:r>
        <w:r>
          <w:fldChar w:fldCharType="begin"/>
        </w:r>
        <w:r>
          <w:instrText xml:space="preserve"> PAGEREF _Toc3282 \h </w:instrText>
        </w:r>
        <w:r>
          <w:fldChar w:fldCharType="separate"/>
        </w:r>
        <w:r>
          <w:t>31</w:t>
        </w:r>
        <w:r>
          <w:fldChar w:fldCharType="end"/>
        </w:r>
      </w:hyperlink>
    </w:p>
    <w:p>
      <w:pPr>
        <w:pStyle w:val="TOC1"/>
        <w:tabs>
          <w:tab w:val="right" w:leader="dot" w:pos="8306"/>
        </w:tabs>
      </w:pPr>
      <w:hyperlink w:anchor="_Toc29174" w:history="1">
        <w:r>
          <w:rPr>
            <w:rFonts w:ascii="仿宋" w:eastAsia="仿宋" w:hAnsi="仿宋" w:cs="仿宋" w:hint="eastAsia"/>
            <w:lang w:eastAsia="zh-CN"/>
          </w:rPr>
          <w:t>九、搅拌机项目风险管理</w:t>
        </w:r>
        <w:r>
          <w:tab/>
        </w:r>
        <w:r>
          <w:fldChar w:fldCharType="begin"/>
        </w:r>
        <w:r>
          <w:instrText xml:space="preserve"> PAGEREF _Toc29174 \h </w:instrText>
        </w:r>
        <w:r>
          <w:fldChar w:fldCharType="separate"/>
        </w:r>
        <w:r>
          <w:t>33</w:t>
        </w:r>
        <w:r>
          <w:fldChar w:fldCharType="end"/>
        </w:r>
      </w:hyperlink>
    </w:p>
    <w:p>
      <w:pPr>
        <w:pStyle w:val="TOC2"/>
        <w:tabs>
          <w:tab w:val="right" w:leader="dot" w:pos="8306"/>
        </w:tabs>
      </w:pPr>
      <w:hyperlink w:anchor="_Toc31538" w:history="1">
        <w:r>
          <w:rPr>
            <w:rFonts w:ascii="仿宋" w:eastAsia="仿宋" w:hAnsi="仿宋" w:cs="仿宋" w:hint="eastAsia"/>
            <w:lang w:eastAsia="zh-CN"/>
          </w:rPr>
          <w:t>(一)、风险识别与评估</w:t>
        </w:r>
        <w:r>
          <w:tab/>
        </w:r>
        <w:r>
          <w:fldChar w:fldCharType="begin"/>
        </w:r>
        <w:r>
          <w:instrText xml:space="preserve"> PAGEREF _Toc31538 \h </w:instrText>
        </w:r>
        <w:r>
          <w:fldChar w:fldCharType="separate"/>
        </w:r>
        <w:r>
          <w:t>33</w:t>
        </w:r>
        <w:r>
          <w:fldChar w:fldCharType="end"/>
        </w:r>
      </w:hyperlink>
    </w:p>
    <w:p>
      <w:pPr>
        <w:pStyle w:val="TOC2"/>
        <w:tabs>
          <w:tab w:val="right" w:leader="dot" w:pos="8306"/>
        </w:tabs>
      </w:pPr>
      <w:hyperlink w:anchor="_Toc29295" w:history="1">
        <w:r>
          <w:rPr>
            <w:rFonts w:ascii="仿宋" w:eastAsia="仿宋" w:hAnsi="仿宋" w:cs="仿宋" w:hint="eastAsia"/>
            <w:lang w:eastAsia="zh-CN"/>
          </w:rPr>
          <w:t>(二)、风险应对策略</w:t>
        </w:r>
        <w:r>
          <w:tab/>
        </w:r>
        <w:r>
          <w:fldChar w:fldCharType="begin"/>
        </w:r>
        <w:r>
          <w:instrText xml:space="preserve"> PAGEREF _Toc29295 \h </w:instrText>
        </w:r>
        <w:r>
          <w:fldChar w:fldCharType="separate"/>
        </w:r>
        <w:r>
          <w:t>34</w:t>
        </w:r>
        <w:r>
          <w:fldChar w:fldCharType="end"/>
        </w:r>
      </w:hyperlink>
    </w:p>
    <w:p>
      <w:pPr>
        <w:pStyle w:val="TOC2"/>
        <w:tabs>
          <w:tab w:val="right" w:leader="dot" w:pos="8306"/>
        </w:tabs>
      </w:pPr>
      <w:hyperlink w:anchor="_Toc23832" w:history="1">
        <w:r>
          <w:rPr>
            <w:rFonts w:ascii="仿宋" w:eastAsia="仿宋" w:hAnsi="仿宋" w:cs="仿宋" w:hint="eastAsia"/>
            <w:lang w:eastAsia="zh-CN"/>
          </w:rPr>
          <w:t>(三)、风险监控与控制</w:t>
        </w:r>
        <w:r>
          <w:tab/>
        </w:r>
        <w:r>
          <w:fldChar w:fldCharType="begin"/>
        </w:r>
        <w:r>
          <w:instrText xml:space="preserve"> PAGEREF _Toc23832 \h </w:instrText>
        </w:r>
        <w:r>
          <w:fldChar w:fldCharType="separate"/>
        </w:r>
        <w:r>
          <w:t>36</w:t>
        </w:r>
        <w:r>
          <w:fldChar w:fldCharType="end"/>
        </w:r>
      </w:hyperlink>
    </w:p>
    <w:p>
      <w:pPr>
        <w:pStyle w:val="TOC1"/>
        <w:tabs>
          <w:tab w:val="right" w:leader="dot" w:pos="8306"/>
        </w:tabs>
      </w:pPr>
      <w:hyperlink w:anchor="_Toc20594" w:history="1">
        <w:r>
          <w:rPr>
            <w:rFonts w:ascii="仿宋" w:eastAsia="仿宋" w:hAnsi="仿宋" w:cs="仿宋" w:hint="eastAsia"/>
            <w:lang w:eastAsia="zh-CN"/>
          </w:rPr>
          <w:t>十、搅拌机项目计划安排</w:t>
        </w:r>
        <w:r>
          <w:tab/>
        </w:r>
        <w:r>
          <w:fldChar w:fldCharType="begin"/>
        </w:r>
        <w:r>
          <w:instrText xml:space="preserve"> PAGEREF _Toc20594 \h </w:instrText>
        </w:r>
        <w:r>
          <w:fldChar w:fldCharType="separate"/>
        </w:r>
        <w:r>
          <w:t>37</w:t>
        </w:r>
        <w:r>
          <w:fldChar w:fldCharType="end"/>
        </w:r>
      </w:hyperlink>
    </w:p>
    <w:p>
      <w:pPr>
        <w:pStyle w:val="TOC2"/>
        <w:tabs>
          <w:tab w:val="right" w:leader="dot" w:pos="8306"/>
        </w:tabs>
      </w:pPr>
      <w:hyperlink w:anchor="_Toc12054" w:history="1">
        <w:r>
          <w:rPr>
            <w:rFonts w:ascii="仿宋" w:eastAsia="仿宋" w:hAnsi="仿宋" w:cs="仿宋" w:hint="eastAsia"/>
            <w:lang w:eastAsia="zh-CN"/>
          </w:rPr>
          <w:t>(一)、建设周期</w:t>
        </w:r>
        <w:r>
          <w:tab/>
        </w:r>
        <w:r>
          <w:fldChar w:fldCharType="begin"/>
        </w:r>
        <w:r>
          <w:instrText xml:space="preserve"> PAGEREF _Toc12054 \h </w:instrText>
        </w:r>
        <w:r>
          <w:fldChar w:fldCharType="separate"/>
        </w:r>
        <w:r>
          <w:t>37</w:t>
        </w:r>
        <w:r>
          <w:fldChar w:fldCharType="end"/>
        </w:r>
      </w:hyperlink>
    </w:p>
    <w:p>
      <w:pPr>
        <w:pStyle w:val="TOC2"/>
        <w:tabs>
          <w:tab w:val="right" w:leader="dot" w:pos="8306"/>
        </w:tabs>
      </w:pPr>
      <w:hyperlink w:anchor="_Toc12549" w:history="1">
        <w:r>
          <w:rPr>
            <w:rFonts w:ascii="仿宋" w:eastAsia="仿宋" w:hAnsi="仿宋" w:cs="仿宋" w:hint="eastAsia"/>
            <w:lang w:eastAsia="zh-CN"/>
          </w:rPr>
          <w:t>(二)、建设进度</w:t>
        </w:r>
        <w:r>
          <w:tab/>
        </w:r>
        <w:r>
          <w:fldChar w:fldCharType="begin"/>
        </w:r>
        <w:r>
          <w:instrText xml:space="preserve"> PAGEREF _Toc12549 \h </w:instrText>
        </w:r>
        <w:r>
          <w:fldChar w:fldCharType="separate"/>
        </w:r>
        <w:r>
          <w:t>37</w:t>
        </w:r>
        <w:r>
          <w:fldChar w:fldCharType="end"/>
        </w:r>
      </w:hyperlink>
    </w:p>
    <w:p>
      <w:pPr>
        <w:pStyle w:val="TOC2"/>
        <w:tabs>
          <w:tab w:val="right" w:leader="dot" w:pos="8306"/>
        </w:tabs>
      </w:pPr>
      <w:hyperlink w:anchor="_Toc14802" w:history="1">
        <w:r>
          <w:rPr>
            <w:rFonts w:ascii="仿宋" w:eastAsia="仿宋" w:hAnsi="仿宋" w:cs="仿宋" w:hint="eastAsia"/>
            <w:lang w:eastAsia="zh-CN"/>
          </w:rPr>
          <w:t>(三)、进度安排注意事项</w:t>
        </w:r>
        <w:r>
          <w:tab/>
        </w:r>
        <w:r>
          <w:fldChar w:fldCharType="begin"/>
        </w:r>
        <w:r>
          <w:instrText xml:space="preserve"> PAGEREF _Toc14802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98" w:history="1">
        <w:r>
          <w:rPr>
            <w:rFonts w:ascii="仿宋" w:eastAsia="仿宋" w:hAnsi="仿宋" w:cs="仿宋" w:hint="eastAsia"/>
            <w:lang w:eastAsia="zh-CN"/>
          </w:rPr>
          <w:t>(四)、人力资源配置</w:t>
        </w:r>
        <w:r>
          <w:tab/>
        </w:r>
        <w:r>
          <w:fldChar w:fldCharType="begin"/>
        </w:r>
        <w:r>
          <w:instrText xml:space="preserve"> PAGEREF _Toc31498 \h </w:instrText>
        </w:r>
        <w:r>
          <w:fldChar w:fldCharType="separate"/>
        </w:r>
        <w:r>
          <w:t>40</w:t>
        </w:r>
        <w:r>
          <w:fldChar w:fldCharType="end"/>
        </w:r>
      </w:hyperlink>
    </w:p>
    <w:p>
      <w:pPr>
        <w:pStyle w:val="TOC1"/>
        <w:tabs>
          <w:tab w:val="right" w:leader="dot" w:pos="8306"/>
        </w:tabs>
      </w:pPr>
      <w:hyperlink w:anchor="_Toc20024" w:history="1">
        <w:r>
          <w:rPr>
            <w:rFonts w:ascii="仿宋" w:eastAsia="仿宋" w:hAnsi="仿宋" w:cs="仿宋" w:hint="eastAsia"/>
            <w:lang w:eastAsia="zh-CN"/>
          </w:rPr>
          <w:t>十一、搅拌机项目人力资源管理</w:t>
        </w:r>
        <w:r>
          <w:tab/>
        </w:r>
        <w:r>
          <w:fldChar w:fldCharType="begin"/>
        </w:r>
        <w:r>
          <w:instrText xml:space="preserve"> PAGEREF _Toc20024 \h </w:instrText>
        </w:r>
        <w:r>
          <w:fldChar w:fldCharType="separate"/>
        </w:r>
        <w:r>
          <w:t>41</w:t>
        </w:r>
        <w:r>
          <w:fldChar w:fldCharType="end"/>
        </w:r>
      </w:hyperlink>
    </w:p>
    <w:p>
      <w:pPr>
        <w:pStyle w:val="TOC2"/>
        <w:tabs>
          <w:tab w:val="right" w:leader="dot" w:pos="8306"/>
        </w:tabs>
      </w:pPr>
      <w:hyperlink w:anchor="_Toc21282" w:history="1">
        <w:r>
          <w:rPr>
            <w:rFonts w:ascii="仿宋" w:eastAsia="仿宋" w:hAnsi="仿宋" w:cs="仿宋" w:hint="eastAsia"/>
            <w:lang w:eastAsia="zh-CN"/>
          </w:rPr>
          <w:t>(一)、建立健全的预算管理制度</w:t>
        </w:r>
        <w:r>
          <w:tab/>
        </w:r>
        <w:r>
          <w:fldChar w:fldCharType="begin"/>
        </w:r>
        <w:r>
          <w:instrText xml:space="preserve"> PAGEREF _Toc21282 \h </w:instrText>
        </w:r>
        <w:r>
          <w:fldChar w:fldCharType="separate"/>
        </w:r>
        <w:r>
          <w:t>41</w:t>
        </w:r>
        <w:r>
          <w:fldChar w:fldCharType="end"/>
        </w:r>
      </w:hyperlink>
    </w:p>
    <w:p>
      <w:pPr>
        <w:pStyle w:val="TOC2"/>
        <w:tabs>
          <w:tab w:val="right" w:leader="dot" w:pos="8306"/>
        </w:tabs>
      </w:pPr>
      <w:hyperlink w:anchor="_Toc16440" w:history="1">
        <w:r>
          <w:rPr>
            <w:rFonts w:ascii="仿宋" w:eastAsia="仿宋" w:hAnsi="仿宋" w:cs="仿宋" w:hint="eastAsia"/>
            <w:lang w:eastAsia="zh-CN"/>
          </w:rPr>
          <w:t>(二)、加强资金流动监控</w:t>
        </w:r>
        <w:r>
          <w:tab/>
        </w:r>
        <w:r>
          <w:fldChar w:fldCharType="begin"/>
        </w:r>
        <w:r>
          <w:instrText xml:space="preserve"> PAGEREF _Toc16440 \h </w:instrText>
        </w:r>
        <w:r>
          <w:fldChar w:fldCharType="separate"/>
        </w:r>
        <w:r>
          <w:t>42</w:t>
        </w:r>
        <w:r>
          <w:fldChar w:fldCharType="end"/>
        </w:r>
      </w:hyperlink>
    </w:p>
    <w:p>
      <w:pPr>
        <w:pStyle w:val="TOC2"/>
        <w:tabs>
          <w:tab w:val="right" w:leader="dot" w:pos="8306"/>
        </w:tabs>
      </w:pPr>
      <w:hyperlink w:anchor="_Toc24553" w:history="1">
        <w:r>
          <w:rPr>
            <w:rFonts w:ascii="仿宋" w:eastAsia="仿宋" w:hAnsi="仿宋" w:cs="仿宋" w:hint="eastAsia"/>
            <w:lang w:eastAsia="zh-CN"/>
          </w:rPr>
          <w:t>(三)、制定完善的风险控制机制</w:t>
        </w:r>
        <w:r>
          <w:tab/>
        </w:r>
        <w:r>
          <w:fldChar w:fldCharType="begin"/>
        </w:r>
        <w:r>
          <w:instrText xml:space="preserve"> PAGEREF _Toc24553 \h </w:instrText>
        </w:r>
        <w:r>
          <w:fldChar w:fldCharType="separate"/>
        </w:r>
        <w:r>
          <w:t>43</w:t>
        </w:r>
        <w:r>
          <w:fldChar w:fldCharType="end"/>
        </w:r>
      </w:hyperlink>
    </w:p>
    <w:p>
      <w:pPr>
        <w:pStyle w:val="TOC2"/>
        <w:tabs>
          <w:tab w:val="right" w:leader="dot" w:pos="8306"/>
        </w:tabs>
      </w:pPr>
      <w:hyperlink w:anchor="_Toc31913" w:history="1">
        <w:r>
          <w:rPr>
            <w:rFonts w:ascii="仿宋" w:eastAsia="仿宋" w:hAnsi="仿宋" w:cs="仿宋" w:hint="eastAsia"/>
            <w:lang w:eastAsia="zh-CN"/>
          </w:rPr>
          <w:t>(四)、优化成本管理</w:t>
        </w:r>
        <w:r>
          <w:tab/>
        </w:r>
        <w:r>
          <w:fldChar w:fldCharType="begin"/>
        </w:r>
        <w:r>
          <w:instrText xml:space="preserve"> PAGEREF _Toc31913 \h </w:instrText>
        </w:r>
        <w:r>
          <w:fldChar w:fldCharType="separate"/>
        </w:r>
        <w:r>
          <w:t>45</w:t>
        </w:r>
        <w:r>
          <w:fldChar w:fldCharType="end"/>
        </w:r>
      </w:hyperlink>
    </w:p>
    <w:p>
      <w:pPr>
        <w:pStyle w:val="TOC1"/>
        <w:tabs>
          <w:tab w:val="right" w:leader="dot" w:pos="8306"/>
        </w:tabs>
      </w:pPr>
      <w:hyperlink w:anchor="_Toc24801" w:history="1">
        <w:r>
          <w:rPr>
            <w:rFonts w:ascii="仿宋" w:eastAsia="仿宋" w:hAnsi="仿宋" w:cs="仿宋" w:hint="eastAsia"/>
            <w:lang w:eastAsia="zh-CN"/>
          </w:rPr>
          <w:t>十二、搅拌机项目经营效益</w:t>
        </w:r>
        <w:r>
          <w:tab/>
        </w:r>
        <w:r>
          <w:fldChar w:fldCharType="begin"/>
        </w:r>
        <w:r>
          <w:instrText xml:space="preserve"> PAGEREF _Toc24801 \h </w:instrText>
        </w:r>
        <w:r>
          <w:fldChar w:fldCharType="separate"/>
        </w:r>
        <w:r>
          <w:t>46</w:t>
        </w:r>
        <w:r>
          <w:fldChar w:fldCharType="end"/>
        </w:r>
      </w:hyperlink>
    </w:p>
    <w:p>
      <w:pPr>
        <w:pStyle w:val="TOC2"/>
        <w:tabs>
          <w:tab w:val="right" w:leader="dot" w:pos="8306"/>
        </w:tabs>
      </w:pPr>
      <w:hyperlink w:anchor="_Toc15104" w:history="1">
        <w:r>
          <w:rPr>
            <w:rFonts w:ascii="仿宋" w:eastAsia="仿宋" w:hAnsi="仿宋" w:cs="仿宋" w:hint="eastAsia"/>
            <w:lang w:eastAsia="zh-CN"/>
          </w:rPr>
          <w:t>(一)、经济评价财务测算</w:t>
        </w:r>
        <w:r>
          <w:tab/>
        </w:r>
        <w:r>
          <w:fldChar w:fldCharType="begin"/>
        </w:r>
        <w:r>
          <w:instrText xml:space="preserve"> PAGEREF _Toc15104 \h </w:instrText>
        </w:r>
        <w:r>
          <w:fldChar w:fldCharType="separate"/>
        </w:r>
        <w:r>
          <w:t>46</w:t>
        </w:r>
        <w:r>
          <w:fldChar w:fldCharType="end"/>
        </w:r>
      </w:hyperlink>
    </w:p>
    <w:p>
      <w:pPr>
        <w:pStyle w:val="TOC2"/>
        <w:tabs>
          <w:tab w:val="right" w:leader="dot" w:pos="8306"/>
        </w:tabs>
      </w:pPr>
      <w:hyperlink w:anchor="_Toc13753" w:history="1">
        <w:r>
          <w:rPr>
            <w:rFonts w:ascii="仿宋" w:eastAsia="仿宋" w:hAnsi="仿宋" w:cs="仿宋" w:hint="eastAsia"/>
            <w:lang w:eastAsia="zh-CN"/>
          </w:rPr>
          <w:t>(二)、搅拌机项目盈利能力分析</w:t>
        </w:r>
        <w:r>
          <w:tab/>
        </w:r>
        <w:r>
          <w:fldChar w:fldCharType="begin"/>
        </w:r>
        <w:r>
          <w:instrText xml:space="preserve"> PAGEREF _Toc13753 \h </w:instrText>
        </w:r>
        <w:r>
          <w:fldChar w:fldCharType="separate"/>
        </w:r>
        <w:r>
          <w:t>47</w:t>
        </w:r>
        <w:r>
          <w:fldChar w:fldCharType="end"/>
        </w:r>
      </w:hyperlink>
    </w:p>
    <w:p>
      <w:pPr>
        <w:pStyle w:val="TOC1"/>
        <w:tabs>
          <w:tab w:val="right" w:leader="dot" w:pos="8306"/>
        </w:tabs>
      </w:pPr>
      <w:hyperlink w:anchor="_Toc4604" w:history="1">
        <w:r>
          <w:rPr>
            <w:rFonts w:ascii="仿宋" w:eastAsia="仿宋" w:hAnsi="仿宋" w:cs="仿宋" w:hint="eastAsia"/>
            <w:lang w:eastAsia="zh-CN"/>
          </w:rPr>
          <w:t>十三、营销与推广策略</w:t>
        </w:r>
        <w:r>
          <w:tab/>
        </w:r>
        <w:r>
          <w:fldChar w:fldCharType="begin"/>
        </w:r>
        <w:r>
          <w:instrText xml:space="preserve"> PAGEREF _Toc4604 \h </w:instrText>
        </w:r>
        <w:r>
          <w:fldChar w:fldCharType="separate"/>
        </w:r>
        <w:r>
          <w:t>48</w:t>
        </w:r>
        <w:r>
          <w:fldChar w:fldCharType="end"/>
        </w:r>
      </w:hyperlink>
    </w:p>
    <w:p>
      <w:pPr>
        <w:pStyle w:val="TOC2"/>
        <w:tabs>
          <w:tab w:val="right" w:leader="dot" w:pos="8306"/>
        </w:tabs>
      </w:pPr>
      <w:hyperlink w:anchor="_Toc8411" w:history="1">
        <w:r>
          <w:rPr>
            <w:rFonts w:ascii="仿宋" w:eastAsia="仿宋" w:hAnsi="仿宋" w:cs="仿宋" w:hint="eastAsia"/>
            <w:lang w:eastAsia="zh-CN"/>
          </w:rPr>
          <w:t>(一)、产品/服务定位与特点</w:t>
        </w:r>
        <w:r>
          <w:tab/>
        </w:r>
        <w:r>
          <w:fldChar w:fldCharType="begin"/>
        </w:r>
        <w:r>
          <w:instrText xml:space="preserve"> PAGEREF _Toc8411 \h </w:instrText>
        </w:r>
        <w:r>
          <w:fldChar w:fldCharType="separate"/>
        </w:r>
        <w:r>
          <w:t>48</w:t>
        </w:r>
        <w:r>
          <w:fldChar w:fldCharType="end"/>
        </w:r>
      </w:hyperlink>
    </w:p>
    <w:p>
      <w:pPr>
        <w:pStyle w:val="TOC2"/>
        <w:tabs>
          <w:tab w:val="right" w:leader="dot" w:pos="8306"/>
        </w:tabs>
      </w:pPr>
      <w:hyperlink w:anchor="_Toc11895" w:history="1">
        <w:r>
          <w:rPr>
            <w:rFonts w:ascii="仿宋" w:eastAsia="仿宋" w:hAnsi="仿宋" w:cs="仿宋" w:hint="eastAsia"/>
            <w:lang w:eastAsia="zh-CN"/>
          </w:rPr>
          <w:t>(二)、市场定位与竞争分析</w:t>
        </w:r>
        <w:r>
          <w:tab/>
        </w:r>
        <w:r>
          <w:fldChar w:fldCharType="begin"/>
        </w:r>
        <w:r>
          <w:instrText xml:space="preserve"> PAGEREF _Toc11895 \h </w:instrText>
        </w:r>
        <w:r>
          <w:fldChar w:fldCharType="separate"/>
        </w:r>
        <w:r>
          <w:t>49</w:t>
        </w:r>
        <w:r>
          <w:fldChar w:fldCharType="end"/>
        </w:r>
      </w:hyperlink>
    </w:p>
    <w:p>
      <w:pPr>
        <w:pStyle w:val="TOC2"/>
        <w:tabs>
          <w:tab w:val="right" w:leader="dot" w:pos="8306"/>
        </w:tabs>
      </w:pPr>
      <w:hyperlink w:anchor="_Toc10087" w:history="1">
        <w:r>
          <w:rPr>
            <w:rFonts w:ascii="仿宋" w:eastAsia="仿宋" w:hAnsi="仿宋" w:cs="仿宋" w:hint="eastAsia"/>
            <w:lang w:eastAsia="zh-CN"/>
          </w:rPr>
          <w:t>(三)、营销渠道与策略</w:t>
        </w:r>
        <w:r>
          <w:tab/>
        </w:r>
        <w:r>
          <w:fldChar w:fldCharType="begin"/>
        </w:r>
        <w:r>
          <w:instrText xml:space="preserve"> PAGEREF _Toc10087 \h </w:instrText>
        </w:r>
        <w:r>
          <w:fldChar w:fldCharType="separate"/>
        </w:r>
        <w:r>
          <w:t>51</w:t>
        </w:r>
        <w:r>
          <w:fldChar w:fldCharType="end"/>
        </w:r>
      </w:hyperlink>
    </w:p>
    <w:p>
      <w:pPr>
        <w:pStyle w:val="TOC2"/>
        <w:tabs>
          <w:tab w:val="right" w:leader="dot" w:pos="8306"/>
        </w:tabs>
      </w:pPr>
      <w:hyperlink w:anchor="_Toc9723" w:history="1">
        <w:r>
          <w:rPr>
            <w:rFonts w:ascii="仿宋" w:eastAsia="仿宋" w:hAnsi="仿宋" w:cs="仿宋" w:hint="eastAsia"/>
            <w:lang w:eastAsia="zh-CN"/>
          </w:rPr>
          <w:t>(四)、推广与宣传活动</w:t>
        </w:r>
        <w:r>
          <w:tab/>
        </w:r>
        <w:r>
          <w:fldChar w:fldCharType="begin"/>
        </w:r>
        <w:r>
          <w:instrText xml:space="preserve"> PAGEREF _Toc9723 \h </w:instrText>
        </w:r>
        <w:r>
          <w:fldChar w:fldCharType="separate"/>
        </w:r>
        <w:r>
          <w:t>52</w:t>
        </w:r>
        <w:r>
          <w:fldChar w:fldCharType="end"/>
        </w:r>
      </w:hyperlink>
    </w:p>
    <w:p>
      <w:pPr>
        <w:pStyle w:val="TOC1"/>
        <w:tabs>
          <w:tab w:val="right" w:leader="dot" w:pos="8306"/>
        </w:tabs>
      </w:pPr>
      <w:hyperlink w:anchor="_Toc16899" w:history="1">
        <w:r>
          <w:rPr>
            <w:rFonts w:ascii="仿宋" w:eastAsia="仿宋" w:hAnsi="仿宋" w:cs="仿宋" w:hint="eastAsia"/>
            <w:lang w:eastAsia="zh-CN"/>
          </w:rPr>
          <w:t>十四、搅拌机项目治理与监督</w:t>
        </w:r>
        <w:r>
          <w:tab/>
        </w:r>
        <w:r>
          <w:fldChar w:fldCharType="begin"/>
        </w:r>
        <w:r>
          <w:instrText xml:space="preserve"> PAGEREF _Toc16899 \h </w:instrText>
        </w:r>
        <w:r>
          <w:fldChar w:fldCharType="separate"/>
        </w:r>
        <w:r>
          <w:t>57</w:t>
        </w:r>
        <w:r>
          <w:fldChar w:fldCharType="end"/>
        </w:r>
      </w:hyperlink>
    </w:p>
    <w:p>
      <w:pPr>
        <w:pStyle w:val="TOC2"/>
        <w:tabs>
          <w:tab w:val="right" w:leader="dot" w:pos="8306"/>
        </w:tabs>
      </w:pPr>
      <w:hyperlink w:anchor="_Toc27344" w:history="1">
        <w:r>
          <w:rPr>
            <w:rFonts w:ascii="仿宋" w:eastAsia="仿宋" w:hAnsi="仿宋" w:cs="仿宋" w:hint="eastAsia"/>
            <w:lang w:eastAsia="zh-CN"/>
          </w:rPr>
          <w:t>(一)、搅拌机项目治理结构</w:t>
        </w:r>
        <w:r>
          <w:tab/>
        </w:r>
        <w:r>
          <w:fldChar w:fldCharType="begin"/>
        </w:r>
        <w:r>
          <w:instrText xml:space="preserve"> PAGEREF _Toc27344 \h </w:instrText>
        </w:r>
        <w:r>
          <w:fldChar w:fldCharType="separate"/>
        </w:r>
        <w:r>
          <w:t>57</w:t>
        </w:r>
        <w:r>
          <w:fldChar w:fldCharType="end"/>
        </w:r>
      </w:hyperlink>
    </w:p>
    <w:p>
      <w:pPr>
        <w:pStyle w:val="TOC2"/>
        <w:tabs>
          <w:tab w:val="right" w:leader="dot" w:pos="8306"/>
        </w:tabs>
      </w:pPr>
      <w:hyperlink w:anchor="_Toc27943" w:history="1">
        <w:r>
          <w:rPr>
            <w:rFonts w:ascii="仿宋" w:eastAsia="仿宋" w:hAnsi="仿宋" w:cs="仿宋" w:hint="eastAsia"/>
            <w:lang w:eastAsia="zh-CN"/>
          </w:rPr>
          <w:t>(二)、监督与审计</w:t>
        </w:r>
        <w:r>
          <w:tab/>
        </w:r>
        <w:r>
          <w:fldChar w:fldCharType="begin"/>
        </w:r>
        <w:r>
          <w:instrText xml:space="preserve"> PAGEREF _Toc27943 \h </w:instrText>
        </w:r>
        <w:r>
          <w:fldChar w:fldCharType="separate"/>
        </w:r>
        <w:r>
          <w:t>59</w:t>
        </w:r>
        <w:r>
          <w:fldChar w:fldCharType="end"/>
        </w:r>
      </w:hyperlink>
    </w:p>
    <w:p>
      <w:pPr>
        <w:pStyle w:val="TOC1"/>
        <w:tabs>
          <w:tab w:val="right" w:leader="dot" w:pos="8306"/>
        </w:tabs>
      </w:pPr>
      <w:hyperlink w:anchor="_Toc21913" w:history="1">
        <w:r>
          <w:rPr>
            <w:rFonts w:ascii="仿宋" w:eastAsia="仿宋" w:hAnsi="仿宋" w:cs="仿宋" w:hint="eastAsia"/>
            <w:lang w:eastAsia="zh-CN"/>
          </w:rPr>
          <w:t>十五、风险识别与分类</w:t>
        </w:r>
        <w:r>
          <w:tab/>
        </w:r>
        <w:r>
          <w:fldChar w:fldCharType="begin"/>
        </w:r>
        <w:r>
          <w:instrText xml:space="preserve"> PAGEREF _Toc21913 \h </w:instrText>
        </w:r>
        <w:r>
          <w:fldChar w:fldCharType="separate"/>
        </w:r>
        <w:r>
          <w:t>60</w:t>
        </w:r>
        <w:r>
          <w:fldChar w:fldCharType="end"/>
        </w:r>
      </w:hyperlink>
    </w:p>
    <w:p>
      <w:pPr>
        <w:pStyle w:val="TOC2"/>
        <w:tabs>
          <w:tab w:val="right" w:leader="dot" w:pos="8306"/>
        </w:tabs>
      </w:pPr>
      <w:hyperlink w:anchor="_Toc23759" w:history="1">
        <w:r>
          <w:rPr>
            <w:rFonts w:ascii="仿宋" w:eastAsia="仿宋" w:hAnsi="仿宋" w:cs="仿宋" w:hint="eastAsia"/>
            <w:lang w:eastAsia="zh-CN"/>
          </w:rPr>
          <w:t>(一)、风险识别</w:t>
        </w:r>
        <w:r>
          <w:tab/>
        </w:r>
        <w:r>
          <w:fldChar w:fldCharType="begin"/>
        </w:r>
        <w:r>
          <w:instrText xml:space="preserve"> PAGEREF _Toc23759 \h </w:instrText>
        </w:r>
        <w:r>
          <w:fldChar w:fldCharType="separate"/>
        </w:r>
        <w:r>
          <w:t>60</w:t>
        </w:r>
        <w:r>
          <w:fldChar w:fldCharType="end"/>
        </w:r>
      </w:hyperlink>
    </w:p>
    <w:p>
      <w:pPr>
        <w:pStyle w:val="TOC2"/>
        <w:tabs>
          <w:tab w:val="right" w:leader="dot" w:pos="8306"/>
        </w:tabs>
      </w:pPr>
      <w:hyperlink w:anchor="_Toc6332" w:history="1">
        <w:r>
          <w:rPr>
            <w:rFonts w:ascii="仿宋" w:eastAsia="仿宋" w:hAnsi="仿宋" w:cs="仿宋" w:hint="eastAsia"/>
            <w:lang w:eastAsia="zh-CN"/>
          </w:rPr>
          <w:t>(二)、风险分类</w:t>
        </w:r>
        <w:r>
          <w:tab/>
        </w:r>
        <w:r>
          <w:fldChar w:fldCharType="begin"/>
        </w:r>
        <w:r>
          <w:instrText xml:space="preserve"> PAGEREF _Toc6332 \h </w:instrText>
        </w:r>
        <w:r>
          <w:fldChar w:fldCharType="separate"/>
        </w:r>
        <w:r>
          <w:t>61</w:t>
        </w:r>
        <w:r>
          <w:fldChar w:fldCharType="end"/>
        </w:r>
      </w:hyperlink>
    </w:p>
    <w:p>
      <w:pPr>
        <w:pStyle w:val="TOC1"/>
        <w:tabs>
          <w:tab w:val="right" w:leader="dot" w:pos="8306"/>
        </w:tabs>
      </w:pPr>
      <w:hyperlink w:anchor="_Toc30393" w:history="1">
        <w:r>
          <w:rPr>
            <w:rFonts w:ascii="仿宋" w:eastAsia="仿宋" w:hAnsi="仿宋" w:cs="仿宋" w:hint="eastAsia"/>
            <w:lang w:eastAsia="zh-CN"/>
          </w:rPr>
          <w:t>十六、供应链管理</w:t>
        </w:r>
        <w:r>
          <w:tab/>
        </w:r>
        <w:r>
          <w:fldChar w:fldCharType="begin"/>
        </w:r>
        <w:r>
          <w:instrText xml:space="preserve"> PAGEREF _Toc30393 \h </w:instrText>
        </w:r>
        <w:r>
          <w:fldChar w:fldCharType="separate"/>
        </w:r>
        <w:r>
          <w:t>63</w:t>
        </w:r>
        <w:r>
          <w:fldChar w:fldCharType="end"/>
        </w:r>
      </w:hyperlink>
    </w:p>
    <w:p>
      <w:pPr>
        <w:pStyle w:val="TOC2"/>
        <w:tabs>
          <w:tab w:val="right" w:leader="dot" w:pos="8306"/>
        </w:tabs>
      </w:pPr>
      <w:hyperlink w:anchor="_Toc21544" w:history="1">
        <w:r>
          <w:rPr>
            <w:rFonts w:ascii="仿宋" w:eastAsia="仿宋" w:hAnsi="仿宋" w:cs="仿宋" w:hint="eastAsia"/>
            <w:lang w:eastAsia="zh-CN"/>
          </w:rPr>
          <w:t>(一)、供应链战略规划</w:t>
        </w:r>
        <w:r>
          <w:tab/>
        </w:r>
        <w:r>
          <w:fldChar w:fldCharType="begin"/>
        </w:r>
        <w:r>
          <w:instrText xml:space="preserve"> PAGEREF _Toc21544 \h </w:instrText>
        </w:r>
        <w:r>
          <w:fldChar w:fldCharType="separate"/>
        </w:r>
        <w:r>
          <w:t>63</w:t>
        </w:r>
        <w:r>
          <w:fldChar w:fldCharType="end"/>
        </w:r>
      </w:hyperlink>
    </w:p>
    <w:p>
      <w:pPr>
        <w:pStyle w:val="TOC2"/>
        <w:tabs>
          <w:tab w:val="right" w:leader="dot" w:pos="8306"/>
        </w:tabs>
      </w:pPr>
      <w:hyperlink w:anchor="_Toc3993" w:history="1">
        <w:r>
          <w:rPr>
            <w:rFonts w:ascii="仿宋" w:eastAsia="仿宋" w:hAnsi="仿宋" w:cs="仿宋" w:hint="eastAsia"/>
            <w:lang w:eastAsia="zh-CN"/>
          </w:rPr>
          <w:t>(二)、供应商选择与合作</w:t>
        </w:r>
        <w:r>
          <w:tab/>
        </w:r>
        <w:r>
          <w:fldChar w:fldCharType="begin"/>
        </w:r>
        <w:r>
          <w:instrText xml:space="preserve"> PAGEREF _Toc3993 \h </w:instrText>
        </w:r>
        <w:r>
          <w:fldChar w:fldCharType="separate"/>
        </w:r>
        <w:r>
          <w:t>64</w:t>
        </w:r>
        <w:r>
          <w:fldChar w:fldCharType="end"/>
        </w:r>
      </w:hyperlink>
    </w:p>
    <w:p>
      <w:pPr>
        <w:pStyle w:val="TOC2"/>
        <w:tabs>
          <w:tab w:val="right" w:leader="dot" w:pos="8306"/>
        </w:tabs>
      </w:pPr>
      <w:hyperlink w:anchor="_Toc29755" w:history="1">
        <w:r>
          <w:rPr>
            <w:rFonts w:ascii="仿宋" w:eastAsia="仿宋" w:hAnsi="仿宋" w:cs="仿宋" w:hint="eastAsia"/>
            <w:lang w:eastAsia="zh-CN"/>
          </w:rPr>
          <w:t>(三)、物流与库存管理</w:t>
        </w:r>
        <w:r>
          <w:tab/>
        </w:r>
        <w:r>
          <w:fldChar w:fldCharType="begin"/>
        </w:r>
        <w:r>
          <w:instrText xml:space="preserve"> PAGEREF _Toc29755 \h </w:instrText>
        </w:r>
        <w:r>
          <w:fldChar w:fldCharType="separate"/>
        </w:r>
        <w:r>
          <w:t>66</w:t>
        </w:r>
        <w:r>
          <w:fldChar w:fldCharType="end"/>
        </w:r>
      </w:hyperlink>
    </w:p>
    <w:p>
      <w:pPr>
        <w:pStyle w:val="TOC1"/>
        <w:tabs>
          <w:tab w:val="right" w:leader="dot" w:pos="8306"/>
        </w:tabs>
      </w:pPr>
      <w:hyperlink w:anchor="_Toc2794" w:history="1">
        <w:r>
          <w:rPr>
            <w:rFonts w:ascii="仿宋" w:eastAsia="仿宋" w:hAnsi="仿宋" w:cs="仿宋" w:hint="eastAsia"/>
            <w:lang w:eastAsia="zh-CN"/>
          </w:rPr>
          <w:t>十七、搅拌机项目工程方案分析</w:t>
        </w:r>
        <w:r>
          <w:tab/>
        </w:r>
        <w:r>
          <w:fldChar w:fldCharType="begin"/>
        </w:r>
        <w:r>
          <w:instrText xml:space="preserve"> PAGEREF _Toc2794 \h </w:instrText>
        </w:r>
        <w:r>
          <w:fldChar w:fldCharType="separate"/>
        </w:r>
        <w:r>
          <w:t>67</w:t>
        </w:r>
        <w:r>
          <w:fldChar w:fldCharType="end"/>
        </w:r>
      </w:hyperlink>
    </w:p>
    <w:p>
      <w:pPr>
        <w:pStyle w:val="TOC2"/>
        <w:tabs>
          <w:tab w:val="right" w:leader="dot" w:pos="8306"/>
        </w:tabs>
      </w:pPr>
      <w:hyperlink w:anchor="_Toc7372" w:history="1">
        <w:r>
          <w:rPr>
            <w:rFonts w:ascii="仿宋" w:eastAsia="仿宋" w:hAnsi="仿宋" w:cs="仿宋" w:hint="eastAsia"/>
            <w:lang w:eastAsia="zh-CN"/>
          </w:rPr>
          <w:t>(一)、建筑工程设计原则</w:t>
        </w:r>
        <w:r>
          <w:tab/>
        </w:r>
        <w:r>
          <w:fldChar w:fldCharType="begin"/>
        </w:r>
        <w:r>
          <w:instrText xml:space="preserve"> PAGEREF _Toc7372 \h </w:instrText>
        </w:r>
        <w:r>
          <w:fldChar w:fldCharType="separate"/>
        </w:r>
        <w:r>
          <w:t>67</w:t>
        </w:r>
        <w:r>
          <w:fldChar w:fldCharType="end"/>
        </w:r>
      </w:hyperlink>
    </w:p>
    <w:p>
      <w:pPr>
        <w:pStyle w:val="TOC2"/>
        <w:tabs>
          <w:tab w:val="right" w:leader="dot" w:pos="8306"/>
        </w:tabs>
      </w:pPr>
      <w:hyperlink w:anchor="_Toc14916" w:history="1">
        <w:r>
          <w:rPr>
            <w:rFonts w:ascii="仿宋" w:eastAsia="仿宋" w:hAnsi="仿宋" w:cs="仿宋" w:hint="eastAsia"/>
            <w:lang w:eastAsia="zh-CN"/>
          </w:rPr>
          <w:t>(二)、土建工程建设指标</w:t>
        </w:r>
        <w:r>
          <w:tab/>
        </w:r>
        <w:r>
          <w:fldChar w:fldCharType="begin"/>
        </w:r>
        <w:r>
          <w:instrText xml:space="preserve"> PAGEREF _Toc14916 \h </w:instrText>
        </w:r>
        <w:r>
          <w:fldChar w:fldCharType="separate"/>
        </w:r>
        <w:r>
          <w:t>70</w:t>
        </w:r>
        <w:r>
          <w:fldChar w:fldCharType="end"/>
        </w:r>
      </w:hyperlink>
    </w:p>
    <w:p>
      <w:pPr>
        <w:pStyle w:val="TOC1"/>
        <w:tabs>
          <w:tab w:val="right" w:leader="dot" w:pos="8306"/>
        </w:tabs>
      </w:pPr>
      <w:hyperlink w:anchor="_Toc10673" w:history="1">
        <w:r>
          <w:rPr>
            <w:rFonts w:ascii="仿宋" w:eastAsia="仿宋" w:hAnsi="仿宋" w:cs="仿宋" w:hint="eastAsia"/>
            <w:lang w:eastAsia="zh-CN"/>
          </w:rPr>
          <w:t>十八、搅拌机项目实施时间节点</w:t>
        </w:r>
        <w:r>
          <w:tab/>
        </w:r>
        <w:r>
          <w:fldChar w:fldCharType="begin"/>
        </w:r>
        <w:r>
          <w:instrText xml:space="preserve"> PAGEREF _Toc10673 \h </w:instrText>
        </w:r>
        <w:r>
          <w:fldChar w:fldCharType="separate"/>
        </w:r>
        <w:r>
          <w:t>72</w:t>
        </w:r>
        <w:r>
          <w:fldChar w:fldCharType="end"/>
        </w:r>
      </w:hyperlink>
    </w:p>
    <w:p>
      <w:pPr>
        <w:pStyle w:val="TOC2"/>
        <w:tabs>
          <w:tab w:val="right" w:leader="dot" w:pos="8306"/>
        </w:tabs>
      </w:pPr>
      <w:hyperlink w:anchor="_Toc93" w:history="1">
        <w:r>
          <w:rPr>
            <w:rFonts w:ascii="仿宋" w:eastAsia="仿宋" w:hAnsi="仿宋" w:cs="仿宋" w:hint="eastAsia"/>
            <w:lang w:eastAsia="zh-CN"/>
          </w:rPr>
          <w:t>(一)、搅拌机项目启动阶段时间节点</w:t>
        </w:r>
        <w:r>
          <w:tab/>
        </w:r>
        <w:r>
          <w:fldChar w:fldCharType="begin"/>
        </w:r>
        <w:r>
          <w:instrText xml:space="preserve"> PAGEREF _Toc93 \h </w:instrText>
        </w:r>
        <w:r>
          <w:fldChar w:fldCharType="separate"/>
        </w:r>
        <w:r>
          <w:t>72</w:t>
        </w:r>
        <w:r>
          <w:fldChar w:fldCharType="end"/>
        </w:r>
      </w:hyperlink>
    </w:p>
    <w:p>
      <w:pPr>
        <w:pStyle w:val="TOC2"/>
        <w:tabs>
          <w:tab w:val="right" w:leader="dot" w:pos="8306"/>
        </w:tabs>
      </w:pPr>
      <w:hyperlink w:anchor="_Toc22576" w:history="1">
        <w:r>
          <w:rPr>
            <w:rFonts w:ascii="仿宋" w:eastAsia="仿宋" w:hAnsi="仿宋" w:cs="仿宋" w:hint="eastAsia"/>
            <w:lang w:eastAsia="zh-CN"/>
          </w:rPr>
          <w:t>(二)、搅拌机项目执行阶段时间节点</w:t>
        </w:r>
        <w:r>
          <w:tab/>
        </w:r>
        <w:r>
          <w:fldChar w:fldCharType="begin"/>
        </w:r>
        <w:r>
          <w:instrText xml:space="preserve"> PAGEREF _Toc22576 \h </w:instrText>
        </w:r>
        <w:r>
          <w:fldChar w:fldCharType="separate"/>
        </w:r>
        <w:r>
          <w:t>73</w:t>
        </w:r>
        <w:r>
          <w:fldChar w:fldCharType="end"/>
        </w:r>
      </w:hyperlink>
    </w:p>
    <w:p>
      <w:pPr>
        <w:pStyle w:val="TOC2"/>
        <w:tabs>
          <w:tab w:val="right" w:leader="dot" w:pos="8306"/>
        </w:tabs>
      </w:pPr>
      <w:hyperlink w:anchor="_Toc7458" w:history="1">
        <w:r>
          <w:rPr>
            <w:rFonts w:ascii="仿宋" w:eastAsia="仿宋" w:hAnsi="仿宋" w:cs="仿宋" w:hint="eastAsia"/>
            <w:lang w:eastAsia="zh-CN"/>
          </w:rPr>
          <w:t>(三)、搅拌机项目完成阶段时间节点</w:t>
        </w:r>
        <w:r>
          <w:tab/>
        </w:r>
        <w:r>
          <w:fldChar w:fldCharType="begin"/>
        </w:r>
        <w:r>
          <w:instrText xml:space="preserve"> PAGEREF _Toc7458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31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2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搅拌机项目的主要产品是XXXX，预计年产值为XXX万元。这一产品在市场中占据着重要的地位，其广泛的应用范围使得该搅拌机项目的市场前景非常广阔。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搅拌机项目的xxx产品作为重要的原材料之一，将在多个领域发挥关键作用。其在建筑、交通、能源等方面的广泛应用将为整个产业链提供强大的支持，形成产业协同效应。搅拌机项目的年产值XXX万XXX万XXX万万元不仅反映了其在市场上的巨大潜力，更预示着它对国民经济的积极贡献。这种关联度高、涉及面广的产业关系，使得该搅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80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总征地面积为XXXX平方米，相当于约XX.XX亩，其中净用地面积为XXXX平方米，红线范围内相当于约XX.XX亩。这一用地规模充分考虑了搅拌机项目的建设需求，保障了搅拌机项目在合适的空间内得以充分发展。搅拌机项目规划的总建筑面积为XXXX平方米，其中主体工程建设占XXXX平方米，计容建筑面积达XXXX平方米。预计建筑工程的投资将达到XXXX万元，为搅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计划购置的设备共计XXXX台（套），设备购置费用为XXXX万元。这一设备购置计划充分考虑到搅拌机项目的生产需求和技术要求，确保了搅拌机项目在生产运营中具备先进的技术装备和高效的生产能力。设备的合理配置将为搅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计划总投资为XXXX万元，预计年实现营业收入为XXXX万元。这一产能规模的设定旨在确保搅拌机项目能够在投资与回报之间取得平衡，实现长期可持续的发展。搅拌机项目的总投资充分考虑到各个方面的需求，包括用地建设、设备购置等多个环节，以确保搅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518"/>
      <w:r>
        <w:rPr>
          <w:rFonts w:ascii="仿宋" w:eastAsia="仿宋" w:hAnsi="仿宋" w:cs="仿宋" w:hint="eastAsia"/>
          <w:sz w:val="28"/>
          <w:lang w:eastAsia="zh-CN"/>
        </w:rPr>
        <w:t>二、搅拌机项目概论</w:t>
      </w:r>
      <w:bookmarkEnd w:id="5"/>
    </w:p>
    <w:p>
      <w:pPr>
        <w:pStyle w:val="Heading2"/>
        <w:rPr>
          <w:rFonts w:ascii="仿宋" w:eastAsia="仿宋" w:hAnsi="仿宋" w:cs="仿宋" w:hint="eastAsia"/>
          <w:lang w:eastAsia="zh-CN"/>
        </w:rPr>
      </w:pPr>
      <w:bookmarkStart w:id="6" w:name="_Toc18818"/>
      <w:r>
        <w:rPr>
          <w:rFonts w:ascii="仿宋" w:eastAsia="仿宋" w:hAnsi="仿宋" w:cs="仿宋" w:hint="eastAsia"/>
          <w:lang w:eastAsia="zh-CN"/>
        </w:rPr>
        <w:t>(一)、搅拌机项目概况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起源追溯至对市场的深入洞察。市场的不断演变与变革为搅拌机项目提供了难得的机遇。当前市场存在的需求缺口和变革的大环境共同构成了搅拌机项目的背景。这个搅拌机项目旨在充分利用市场机遇，填补行业中尚未满足的需求，为客户提供全新的解决方案。市场的变革和需求的增长使得这个搅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搅拌机项目名称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正式命名为搅拌机。这个名称不仅仅是一个标识，更代表了搅拌机项目的核心理念和愿景。它蕴含着搅拌机项目所要解决问题的关键字，具有强烈的表达和辨识度，为搅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搅拌机项目目标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核心目标是提供一种全新、高效的解决方案，满足客户日益增长的需求。搅拌机项目追求的不仅仅是满足市场需求，更是在市场中获得卓越的竞争优势。通过不断提升产品或服务的质量和创新水平，搅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搅拌机项目范围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全面涵盖了产品研发、制造、市场推广和售后服务，确保从产品设计到最终用户体验的全方位关注。这一全面的搅拌机项目范围是为了确保搅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搅拌机项目时间表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搅拌机项目计划在未来18个月内完成，包括研发、测试、市场试点和正式推出等不同阶段。这个时间表的合理设计是为了确保搅拌机项目各个阶段的顺利推进，以便按时交付高质量的成果。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搅拌机项目预算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搅拌机项目总预算估算为XX百万美元，主要分配在研发、市场推广、人员培训和运营等方面。这一充足的预算为搅拌机项目提供了充足的资源，确保搅拌机项目在各个方面都能取得优异的表现。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搅拌机项目风险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搅拌机项目可能面临的风险包括市场接受度低、技术难题、竞争激烈等。搅拌机项目团队已经制定了相应的风险应对计划，通过前瞻性的风险管理，确保搅拌机项目在面对不确定性时能够迅速做出应对。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搅拌机项目团队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搅拌机项目汇聚了一支经验丰富、多领域专业素养的核心团队，确保搅拌机项目在各个方面都能拥有高水平的执行力。团队的协同作战是搅拌机项目成功的关键因素之一。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搅拌机项目背景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搅拌机项目的背景根植于市场对更高效、创新产品的渴望，同时也受到科技发展对行业格局的深刻改变的影响。这为搅拌机项目提供了广阔的发展空间和市场需求。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搅拌机项目现状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截至目前，搅拌机项目已完成市场调研和技术验证，取得了初步的成功。这为搅拌机项目在未来的发展奠定了坚实的基础，为更远大的目标打下了坚实的基石。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1"/>
      <w:r>
        <w:rPr>
          <w:rFonts w:ascii="仿宋" w:eastAsia="仿宋" w:hAnsi="仿宋" w:cs="仿宋" w:hint="eastAsia"/>
          <w:sz w:val="28"/>
          <w:lang w:eastAsia="zh-CN"/>
        </w:rPr>
        <w:t>(二)、搅拌机项目目标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keyword》搅拌机项目首要业务目标是在市场中占据有利地位，实现产品/服务的成功推广和销售。通过不断提升产品质量、创新性，搅拌机项目追求成为行业中的领导者，赢得更多客户的青睐。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在科技迅速发展的时代，搅拌机项目着眼于技术创新。通过持续的研发和技术升级，搅拌机项目旨在推出更具创新性的产品或服务，以满足市场对新鲜、先进解决方案的需求。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为了建立可持续的客户关系，搅拌机项目设定了客户满意度目标。通过提供卓越的产品质量和优质的客户服务，搅拌机项目追求赢得客户的信任和忠诚度，确保他们的满意度达到行业领先水平。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搅拌机项目注重社会责任和可持续发展。通过实施环保、社会责任搅拌机项目，搅拌机项目致力于在经济发展的同时保护环境，促进社会公平，实现可持续经营。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搅拌机项目的团队是实现目标的核心驱动力。因此，搅拌机项目设定了团队发展目标，包括提升团队成员的专业技能、培养领导力，以及搭建协同高效的团队工作氛围。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279"/>
      <w:r>
        <w:rPr>
          <w:rFonts w:ascii="仿宋" w:eastAsia="仿宋" w:hAnsi="仿宋" w:cs="仿宋" w:hint="eastAsia"/>
          <w:sz w:val="28"/>
          <w:lang w:eastAsia="zh-CN"/>
        </w:rPr>
        <w:t>(三)、搅拌机项目提出的理由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搅拌机项目提出的理由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提出源于对市场机遇的深刻洞察。当前市场中存在的需求缺口和行业发展趋势表明，有巨大的商业机会等待被开发。通过准确捕捉市场机遇，搅拌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理念基于对技术创新的信仰。通过持续的研发和技术投入，搅拌机项目有望推出更具创新性的产品或服务。在科技飞速发展的当下，搅拌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搅拌机项目的提出是为了增强企业的行业竞争力。通过提升产品或服务的质量和独特性，搅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响应了消费者需求的变化。随着社会和科技的不断发展，消费者对产品和服务的需求也在发生变化。通过深入了解并及时回应消费者的新需求，搅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搅拌机项目的提出是企业战略发展规划的一部分。在面对日益激烈的市场竞争和不断变化的商业环境中，搅拌机项目作为企业战略的一环，旨在为企业开辟新的增长领域，巩固企业在行业中的地位。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搅拌机项目的提出不仅仅是基于商业考量，还注重社会责任。通过推出环保、社会责任等方面的搅拌机项目，搅拌机企业可以在社会中树立积极形象，为社会做出积极贡献，实现经济效益和社会效益的双赢。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搅拌机项目的提出反映了对利益相关者期望的关注。包括客户、员工、投资者等利益相关者在企业发展中都有着各自的期望，搅拌机项目力求在满足这些期望的同时，取得更大的共赢。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092"/>
      <w:r>
        <w:rPr>
          <w:rFonts w:ascii="仿宋" w:eastAsia="仿宋" w:hAnsi="仿宋" w:cs="仿宋" w:hint="eastAsia"/>
          <w:sz w:val="28"/>
          <w:lang w:eastAsia="zh-CN"/>
        </w:rPr>
        <w:t>(四)、搅拌机项目意义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在实施搅拌机项目的过程中，我们不仅仅是在追逐商业成功，更是为企业和社会的多个层面创造了深远的意义。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首要意义在于提升企业的市场竞争力。通过持续的创新和对产品质量的高标准要求，搅拌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搅拌机项目的推进将促使行业技术水平的提升。通过引入先进技术和创新性解决方案，搅拌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在社会层面，搅拌机项目不仅创造了大量就业机会，提高了就业水平，还注重社会责任和环保。通过参与社会公益事业和推动环保搅拌机项目，搅拌机项目为社会贡献了一份力量，体现了企业对社会的积极回馈。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综合而言，搅拌机项目意义重大，不仅推动了企业的发展，也为行业和社会的进步贡献了积极力量。这是一个全面而深刻的影响，将在未来产生可持续的正面效应。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61"/>
      <w:r>
        <w:rPr>
          <w:rFonts w:ascii="仿宋" w:eastAsia="仿宋" w:hAnsi="仿宋" w:cs="仿宋" w:hint="eastAsia"/>
          <w:sz w:val="28"/>
          <w:lang w:eastAsia="zh-CN"/>
        </w:rPr>
        <w:t>(五)、搅拌机项目背景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在当今迅猛发展的商业环境中，搅拌机项目的动因根植于对多方面因素的审慎考量。这个搅拌机项目的提出并非孤立的决策，而是对企业所处背景深入思考的产物。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市场的不断演变是搅拌机项目背后的首要原因。科技的迅速发展和全球市场的快速变化使得企业必须灵活应对。搅拌机项目应运而生，旨在通过创新性的解决方案迎合市场的多变需求，赢得竞争中的先机。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竞争的激烈程度也是搅拌机项目背景中不可忽视的一环。企业需要在激烈竞争中脱颖而出，为此，搅拌机项目致力于打破常规，提供独特的价值主张，以吸引客户并确保市场份额的增长。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技术的迅速发展为企业带来了机遇与挑战。作为搅拌机项目启动的背景之一，对新兴技术的应用将有助于提升企业的技术水平，使其在不断演进的商业环境中保持竞争优势。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此外，社会对企业责任的期望也在逐渐升高。搅拌机项目充分融入了社会责任的理念，通过可持续经营和社会公益搅拌机项目，企图为社会贡献一份力量，在商业成功的同时关注社会价值。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80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412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技术管理特点体现在其创新导向。通过引入最先进的技术趋势和解决方案，搅拌机项目致力于提升科技含量、提高质量和效率水平。这意味着我们将采用最新的工具和方法，确保搅拌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搅拌机项目技术管理的显著特征。通过整合不同领域的技术资源，我们实现了跨学科的协同工作。这有助于优化技术架构，提高整体效能。此外，整合性策略还促进了不同技术团队之间的紧密沟通和高效合作，确保搅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搅拌机项目所采用的技术。通过不断优化技术方案，搅拌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搅拌机项目团队将在搅拌机项目初期识别可能的技术风险，并采取相应的预防和应对措施。通过建立健全的风险评估机制，搅拌机项目能够在实施过程中及时发现并解决潜在的技术问题，保障搅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通过这些独特的技术管理特点，我们确信在搅拌机项目中，技术将成为搅拌机项目成功的有力支持。这一深度剖析揭示了技术管理在搅拌机项目实施中的关键作用，为搅拌机项目的技术基础奠定了坚实的基础。</w:t>
      </w:r>
    </w:p>
    <w:p>
      <w:pPr>
        <w:pStyle w:val="Heading2"/>
        <w:ind w:firstLine="560" w:firstLineChars="200"/>
        <w:rPr>
          <w:rFonts w:ascii="仿宋" w:eastAsia="仿宋" w:hAnsi="仿宋" w:cs="仿宋" w:hint="eastAsia"/>
          <w:sz w:val="28"/>
          <w:lang w:eastAsia="zh-CN"/>
        </w:rPr>
      </w:pPr>
      <w:bookmarkStart w:id="13" w:name="_Toc3948"/>
      <w:r>
        <w:rPr>
          <w:rFonts w:ascii="仿宋" w:eastAsia="仿宋" w:hAnsi="仿宋" w:cs="仿宋" w:hint="eastAsia"/>
          <w:sz w:val="28"/>
          <w:lang w:eastAsia="zh-CN"/>
        </w:rPr>
        <w:t>(二)、搅拌机项目工艺技术设计方案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对于生产技术方案的选用，搅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搅拌机项目将严格按照相关行业规范要求进行组织。通过有效控制产品质量，搅拌机项目将致力于为顾客提供优质的搅拌机项目产品和良好的服务。这体现了搅拌机项目对于生产活动合规性和质量标准的高度重视，为搅拌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搅拌机项目注重生态效益和清洁生产原则。搅拌机项目建设将紧密结合地方特色经济发展，与社会经济发展规划和区域环境保护规划方案相协调一致。通过与当地区域自然生态系统的结合，搅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搅拌机项目产品具有多样化的客户需求和个性化的特点。因此，搅拌机项目产品规格品种多样，且单批生产数量较小。为满足这一特点，搅拌机项目承办单位将建设先进的柔性制造生产线。通过广泛应用柔性制造技术，搅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搅拌机项目采用的技术具有较高的技术含量和自动化水平，处于国内先进水平。这一技术选用不仅体现了对生产效率、质量和环境友好性的高标准要求，同时为搅拌机项目的可持续发展奠定了坚实的基础。</w:t>
      </w:r>
    </w:p>
    <w:p>
      <w:pPr>
        <w:pStyle w:val="Heading2"/>
        <w:ind w:firstLine="560" w:firstLineChars="200"/>
        <w:rPr>
          <w:rFonts w:ascii="仿宋" w:eastAsia="仿宋" w:hAnsi="仿宋" w:cs="仿宋" w:hint="eastAsia"/>
          <w:sz w:val="28"/>
          <w:lang w:eastAsia="zh-CN"/>
        </w:rPr>
      </w:pPr>
      <w:bookmarkStart w:id="14" w:name="_Toc1594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为确保搅拌机项目的高效生产和技术实施，我们制定了一套精心设计的设备选型方案，以满足搅拌机项目生产、质量和环保的要求。该方案的主要特点如下：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搅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针对搅拌机项目产品的多样性和小批量生产的特点，我们将建设柔性制造生产线。通过在设备选型中考虑柔性制造技术，可以灵活应对不同产品规格和生产需求，实现生产线的高度灵活性和适应性。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7313"/>
      <w:r>
        <w:rPr>
          <w:rFonts w:ascii="仿宋" w:eastAsia="仿宋" w:hAnsi="仿宋" w:cs="仿宋" w:hint="eastAsia"/>
          <w:sz w:val="28"/>
          <w:lang w:eastAsia="zh-CN"/>
        </w:rPr>
        <w:t>四、搅拌机项目建设单位说明</w:t>
      </w:r>
      <w:bookmarkEnd w:id="15"/>
    </w:p>
    <w:p>
      <w:pPr>
        <w:pStyle w:val="Heading2"/>
        <w:rPr>
          <w:rFonts w:ascii="仿宋" w:eastAsia="仿宋" w:hAnsi="仿宋" w:cs="仿宋" w:hint="eastAsia"/>
          <w:lang w:eastAsia="zh-CN"/>
        </w:rPr>
      </w:pPr>
      <w:bookmarkStart w:id="16" w:name="_Toc5054"/>
      <w:r>
        <w:rPr>
          <w:rFonts w:ascii="仿宋" w:eastAsia="仿宋" w:hAnsi="仿宋" w:cs="仿宋" w:hint="eastAsia"/>
          <w:lang w:eastAsia="zh-CN"/>
        </w:rPr>
        <w:t>(一)、搅拌机项目承办单位基本情况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8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搅拌机项目承办单位的XXXX，我们着眼于实现可持续的经济效益。通过技术创新和解决方案的提供，公司预计在搅拌机项目执行期间将获得可观的收入增长。这一收入来源主要包括搅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同时，我们注重成本控制和效率提升，以确保搅拌机项目的可持续盈利。透过精细的管理和资源优化，公司期望实现搅拌机项目利润最大化。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搅拌机项目实施进行全面的投资评估，包括搅拌机项目启动阶段的资金投入和后续运营成本。通过对搅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搅拌机项目实施过程中具备足够的资金流动性，公司将进行详尽的现金流分析。这包括资金需求的合理预测、搅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5952"/>
      <w:r>
        <w:rPr>
          <w:rFonts w:ascii="仿宋" w:eastAsia="仿宋" w:hAnsi="仿宋" w:cs="仿宋" w:hint="eastAsia"/>
          <w:sz w:val="28"/>
          <w:lang w:eastAsia="zh-CN"/>
        </w:rPr>
        <w:t>五、搅拌机项目土建工程</w:t>
      </w:r>
      <w:bookmarkEnd w:id="18"/>
    </w:p>
    <w:p>
      <w:pPr>
        <w:pStyle w:val="Heading2"/>
        <w:rPr>
          <w:rFonts w:ascii="仿宋" w:eastAsia="仿宋" w:hAnsi="仿宋" w:cs="仿宋" w:hint="eastAsia"/>
          <w:lang w:eastAsia="zh-CN"/>
        </w:rPr>
      </w:pPr>
      <w:bookmarkStart w:id="19" w:name="_Toc901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在搅拌机项目的建筑工程设计中，我们将秉承一系列重要的设计原则，以确保搅拌机项目建筑在功能、美观、可持续性等方面达到最佳效果。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https://d.book118.com/307066050164006030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A41A2B"/>
    <w:rsid w:val="7FA41A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06605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2024-01-12T08:04:00Z</dcterms:created>
  <dcterms:modified xsi:type="dcterms:W3CDTF">2024-01-12T08:04:58Z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57A1FBA3BC43463E8520353A432B540E_11</vt:lpwstr>
  </property>
  <property fmtid="{D5CDD505-2E9C-101B-9397-08002B2CF9AE}" pid="3" name="KSOProductBuildVer">
    <vt:lpwstr>2052-12.1.0.16120</vt:lpwstr>
  </property>
</Properties>
</file>