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718F" w:rsidP="006B718F" w14:paraId="53E1278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718F">
        <w:rPr>
          <w:rFonts w:ascii="华文中宋" w:eastAsia="华文中宋" w:hAnsi="华文中宋"/>
          <w:b/>
          <w:sz w:val="30"/>
        </w:rPr>
        <w:t>2024</w:t>
      </w:r>
      <w:r w:rsidRPr="006B718F">
        <w:rPr>
          <w:rFonts w:ascii="华文中宋" w:eastAsia="华文中宋" w:hAnsi="华文中宋"/>
          <w:b/>
          <w:sz w:val="30"/>
        </w:rPr>
        <w:t>年乐亭投资集团有限公司人员招聘考试题库及答案解析</w:t>
      </w:r>
    </w:p>
    <w:p w:rsidR="00A77B3E" w14:paraId="7FB67AE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96ACD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D7281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就实际情况看，赤道上的物体还远未到被甩入空中的程度。但是肯定有过这种倾向，例如赤道上的人不费太大的力气就能跳过</w:t>
      </w:r>
      <w:r w:rsidRPr="003F588C">
        <w:rPr>
          <w:rFonts w:ascii="Times New Roman" w:eastAsia="微软雅黑" w:hAnsi="微软雅黑" w:cs="宋体" w:hint="eastAsia"/>
          <w:szCs w:val="18"/>
        </w:rPr>
        <w:t>6</w:t>
      </w:r>
      <w:r w:rsidRPr="003F588C">
        <w:rPr>
          <w:rFonts w:ascii="Times New Roman" w:eastAsia="微软雅黑" w:hAnsi="微软雅黑" w:cs="宋体" w:hint="eastAsia"/>
          <w:szCs w:val="18"/>
        </w:rPr>
        <w:t>英尺，比在其他地区要省劲很多，因为地球每小时</w:t>
      </w:r>
      <w:r w:rsidRPr="003F588C">
        <w:rPr>
          <w:rFonts w:ascii="Times New Roman" w:eastAsia="微软雅黑" w:hAnsi="微软雅黑" w:cs="宋体" w:hint="eastAsia"/>
          <w:szCs w:val="18"/>
        </w:rPr>
        <w:t>1000</w:t>
      </w:r>
      <w:r w:rsidRPr="003F588C">
        <w:rPr>
          <w:rFonts w:ascii="Times New Roman" w:eastAsia="微软雅黑" w:hAnsi="微软雅黑" w:cs="宋体" w:hint="eastAsia"/>
          <w:szCs w:val="18"/>
        </w:rPr>
        <w:t>英里的转速帮助克服了一点地球引力。正因为如此，在不同纬度创造的运动记录并不严格一致。</w:t>
      </w:r>
    </w:p>
    <w:p w:rsidR="003F588C" w14:paraId="1CD7AA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B626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、赤道上的物体有可能被抛入空中</w:t>
      </w:r>
    </w:p>
    <w:p w:rsidR="003F588C" w14:paraId="1EF9A3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、赤道地区的地球引力相对较小</w:t>
      </w:r>
    </w:p>
    <w:p w:rsidR="003F588C" w14:paraId="6A120D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、不同纬度运动记录标准不同</w:t>
      </w:r>
    </w:p>
    <w:p w:rsidR="003F588C" w14:paraId="51A6F6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、地球运动克服了一部分地球引力</w:t>
      </w:r>
    </w:p>
    <w:p w:rsidR="003F588C" w14:paraId="0D3E7A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0F076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句话提出一种现象，即”物体有被甩入空中的倾向“，”例如“举例论证，不是重点，最后一句话”正因为如此“表明后面是结论性语句，重点在后面，即”不同纬度的运动记录不严格一致“，也就是说对不同纬度的运动记录的标准是不同的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FEC8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709B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6B1C7D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3EF5E3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A3194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5B0AA4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24AFA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72E1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3F3EFC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5CFB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001DBD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00924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49C7F1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168873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BBC3F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CB5C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47A168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3928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29D018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2F3AE8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01EEE0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41E41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7CB8E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https://d.book118.com/307101142066006031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paraId="30DA9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18F" w14:paraId="061650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paraId="4C333FF8" w14:textId="4567A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718F" w14:paraId="7CA0BA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paraId="4145B5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1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textId="4567A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71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18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:rsidP="005E01B6" w14:textId="4567A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718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paraId="21B02E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paraId="380B28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paraId="2EAB7D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1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6B718F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32108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B71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718F"/>
    <w:rPr>
      <w:sz w:val="18"/>
      <w:szCs w:val="18"/>
    </w:rPr>
  </w:style>
  <w:style w:type="paragraph" w:styleId="Footer">
    <w:name w:val="footer"/>
    <w:basedOn w:val="Normal"/>
    <w:link w:val="a0"/>
    <w:rsid w:val="006B71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718F"/>
    <w:rPr>
      <w:sz w:val="18"/>
      <w:szCs w:val="18"/>
    </w:rPr>
  </w:style>
  <w:style w:type="character" w:styleId="PageNumber">
    <w:name w:val="page number"/>
    <w:basedOn w:val="DefaultParagraphFont"/>
    <w:rsid w:val="006B7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7101142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3770</Words>
  <Characters>21489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2024-01-14T03:48:00Z</dcterms:created>
  <dcterms:modified xsi:type="dcterms:W3CDTF">2024-01-14T03:49:00Z</dcterms:modified>
</cp:coreProperties>
</file>