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脂肪酸项目规划设计方案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8" w:history="1">
        <w:r>
          <w:rPr>
            <w:rFonts w:ascii="仿宋" w:eastAsia="仿宋" w:hAnsi="仿宋" w:cs="仿宋" w:hint="eastAsia"/>
            <w:lang w:eastAsia="zh-CN"/>
          </w:rPr>
          <w:t>前言</w:t>
        </w:r>
        <w:r>
          <w:tab/>
        </w:r>
        <w:r>
          <w:fldChar w:fldCharType="begin"/>
        </w:r>
        <w:r>
          <w:instrText xml:space="preserve"> PAGEREF _Toc30438 \h </w:instrText>
        </w:r>
        <w:r>
          <w:fldChar w:fldCharType="separate"/>
        </w:r>
        <w:r>
          <w:t>3</w:t>
        </w:r>
        <w:r>
          <w:fldChar w:fldCharType="end"/>
        </w:r>
      </w:hyperlink>
    </w:p>
    <w:p>
      <w:pPr>
        <w:pStyle w:val="TOC1"/>
        <w:tabs>
          <w:tab w:val="right" w:leader="dot" w:pos="8306"/>
        </w:tabs>
      </w:pPr>
      <w:hyperlink w:anchor="_Toc12515" w:history="1">
        <w:r>
          <w:rPr>
            <w:rFonts w:ascii="仿宋" w:eastAsia="仿宋" w:hAnsi="仿宋" w:cs="仿宋" w:hint="eastAsia"/>
            <w:lang w:eastAsia="zh-CN"/>
          </w:rPr>
          <w:t>一、脂肪酸项目建设单位说明</w:t>
        </w:r>
        <w:r>
          <w:tab/>
        </w:r>
        <w:r>
          <w:fldChar w:fldCharType="begin"/>
        </w:r>
        <w:r>
          <w:instrText xml:space="preserve"> PAGEREF _Toc12515 \h </w:instrText>
        </w:r>
        <w:r>
          <w:fldChar w:fldCharType="separate"/>
        </w:r>
        <w:r>
          <w:t>3</w:t>
        </w:r>
        <w:r>
          <w:fldChar w:fldCharType="end"/>
        </w:r>
      </w:hyperlink>
    </w:p>
    <w:p>
      <w:pPr>
        <w:pStyle w:val="TOC2"/>
        <w:tabs>
          <w:tab w:val="right" w:leader="dot" w:pos="8306"/>
        </w:tabs>
      </w:pPr>
      <w:hyperlink w:anchor="_Toc27701" w:history="1">
        <w:r>
          <w:rPr>
            <w:rFonts w:ascii="仿宋" w:eastAsia="仿宋" w:hAnsi="仿宋" w:cs="仿宋" w:hint="eastAsia"/>
            <w:lang w:eastAsia="zh-CN"/>
          </w:rPr>
          <w:t>(一)、脂肪酸项目承办单位基本情况</w:t>
        </w:r>
        <w:r>
          <w:tab/>
        </w:r>
        <w:r>
          <w:fldChar w:fldCharType="begin"/>
        </w:r>
        <w:r>
          <w:instrText xml:space="preserve"> PAGEREF _Toc27701 \h </w:instrText>
        </w:r>
        <w:r>
          <w:fldChar w:fldCharType="separate"/>
        </w:r>
        <w:r>
          <w:t>3</w:t>
        </w:r>
        <w:r>
          <w:fldChar w:fldCharType="end"/>
        </w:r>
      </w:hyperlink>
    </w:p>
    <w:p>
      <w:pPr>
        <w:pStyle w:val="TOC2"/>
        <w:tabs>
          <w:tab w:val="right" w:leader="dot" w:pos="8306"/>
        </w:tabs>
      </w:pPr>
      <w:hyperlink w:anchor="_Toc9810" w:history="1">
        <w:r>
          <w:rPr>
            <w:rFonts w:ascii="仿宋" w:eastAsia="仿宋" w:hAnsi="仿宋" w:cs="仿宋" w:hint="eastAsia"/>
            <w:lang w:eastAsia="zh-CN"/>
          </w:rPr>
          <w:t>(二)、公司经济效益分析</w:t>
        </w:r>
        <w:r>
          <w:tab/>
        </w:r>
        <w:r>
          <w:fldChar w:fldCharType="begin"/>
        </w:r>
        <w:r>
          <w:instrText xml:space="preserve"> PAGEREF _Toc9810 \h </w:instrText>
        </w:r>
        <w:r>
          <w:fldChar w:fldCharType="separate"/>
        </w:r>
        <w:r>
          <w:t>4</w:t>
        </w:r>
        <w:r>
          <w:fldChar w:fldCharType="end"/>
        </w:r>
      </w:hyperlink>
    </w:p>
    <w:p>
      <w:pPr>
        <w:pStyle w:val="TOC1"/>
        <w:tabs>
          <w:tab w:val="right" w:leader="dot" w:pos="8306"/>
        </w:tabs>
      </w:pPr>
      <w:hyperlink w:anchor="_Toc31727" w:history="1">
        <w:r>
          <w:rPr>
            <w:rFonts w:ascii="仿宋" w:eastAsia="仿宋" w:hAnsi="仿宋" w:cs="仿宋" w:hint="eastAsia"/>
            <w:lang w:eastAsia="zh-CN"/>
          </w:rPr>
          <w:t>二、工艺说明</w:t>
        </w:r>
        <w:r>
          <w:tab/>
        </w:r>
        <w:r>
          <w:fldChar w:fldCharType="begin"/>
        </w:r>
        <w:r>
          <w:instrText xml:space="preserve"> PAGEREF _Toc31727 \h </w:instrText>
        </w:r>
        <w:r>
          <w:fldChar w:fldCharType="separate"/>
        </w:r>
        <w:r>
          <w:t>5</w:t>
        </w:r>
        <w:r>
          <w:fldChar w:fldCharType="end"/>
        </w:r>
      </w:hyperlink>
    </w:p>
    <w:p>
      <w:pPr>
        <w:pStyle w:val="TOC2"/>
        <w:tabs>
          <w:tab w:val="right" w:leader="dot" w:pos="8306"/>
        </w:tabs>
      </w:pPr>
      <w:hyperlink w:anchor="_Toc22191" w:history="1">
        <w:r>
          <w:rPr>
            <w:rFonts w:ascii="仿宋" w:eastAsia="仿宋" w:hAnsi="仿宋" w:cs="仿宋" w:hint="eastAsia"/>
            <w:lang w:eastAsia="zh-CN"/>
          </w:rPr>
          <w:t>(一)、技术管理特点</w:t>
        </w:r>
        <w:r>
          <w:tab/>
        </w:r>
        <w:r>
          <w:fldChar w:fldCharType="begin"/>
        </w:r>
        <w:r>
          <w:instrText xml:space="preserve"> PAGEREF _Toc22191 \h </w:instrText>
        </w:r>
        <w:r>
          <w:fldChar w:fldCharType="separate"/>
        </w:r>
        <w:r>
          <w:t>5</w:t>
        </w:r>
        <w:r>
          <w:fldChar w:fldCharType="end"/>
        </w:r>
      </w:hyperlink>
    </w:p>
    <w:p>
      <w:pPr>
        <w:pStyle w:val="TOC2"/>
        <w:tabs>
          <w:tab w:val="right" w:leader="dot" w:pos="8306"/>
        </w:tabs>
      </w:pPr>
      <w:hyperlink w:anchor="_Toc15706" w:history="1">
        <w:r>
          <w:rPr>
            <w:rFonts w:ascii="仿宋" w:eastAsia="仿宋" w:hAnsi="仿宋" w:cs="仿宋" w:hint="eastAsia"/>
            <w:lang w:eastAsia="zh-CN"/>
          </w:rPr>
          <w:t>(二)、脂肪酸项目工艺技术设计方案</w:t>
        </w:r>
        <w:r>
          <w:tab/>
        </w:r>
        <w:r>
          <w:fldChar w:fldCharType="begin"/>
        </w:r>
        <w:r>
          <w:instrText xml:space="preserve"> PAGEREF _Toc15706 \h </w:instrText>
        </w:r>
        <w:r>
          <w:fldChar w:fldCharType="separate"/>
        </w:r>
        <w:r>
          <w:t>6</w:t>
        </w:r>
        <w:r>
          <w:fldChar w:fldCharType="end"/>
        </w:r>
      </w:hyperlink>
    </w:p>
    <w:p>
      <w:pPr>
        <w:pStyle w:val="TOC2"/>
        <w:tabs>
          <w:tab w:val="right" w:leader="dot" w:pos="8306"/>
        </w:tabs>
      </w:pPr>
      <w:hyperlink w:anchor="_Toc18310" w:history="1">
        <w:r>
          <w:rPr>
            <w:rFonts w:ascii="仿宋" w:eastAsia="仿宋" w:hAnsi="仿宋" w:cs="仿宋" w:hint="eastAsia"/>
            <w:lang w:eastAsia="zh-CN"/>
          </w:rPr>
          <w:t>(三)、设备选型方案</w:t>
        </w:r>
        <w:r>
          <w:tab/>
        </w:r>
        <w:r>
          <w:fldChar w:fldCharType="begin"/>
        </w:r>
        <w:r>
          <w:instrText xml:space="preserve"> PAGEREF _Toc18310 \h </w:instrText>
        </w:r>
        <w:r>
          <w:fldChar w:fldCharType="separate"/>
        </w:r>
        <w:r>
          <w:t>7</w:t>
        </w:r>
        <w:r>
          <w:fldChar w:fldCharType="end"/>
        </w:r>
      </w:hyperlink>
    </w:p>
    <w:p>
      <w:pPr>
        <w:pStyle w:val="TOC1"/>
        <w:tabs>
          <w:tab w:val="right" w:leader="dot" w:pos="8306"/>
        </w:tabs>
      </w:pPr>
      <w:hyperlink w:anchor="_Toc17837" w:history="1">
        <w:r>
          <w:rPr>
            <w:rFonts w:ascii="仿宋" w:eastAsia="仿宋" w:hAnsi="仿宋" w:cs="仿宋" w:hint="eastAsia"/>
            <w:lang w:eastAsia="zh-CN"/>
          </w:rPr>
          <w:t>三、市场分析、调研</w:t>
        </w:r>
        <w:r>
          <w:tab/>
        </w:r>
        <w:r>
          <w:fldChar w:fldCharType="begin"/>
        </w:r>
        <w:r>
          <w:instrText xml:space="preserve"> PAGEREF _Toc17837 \h </w:instrText>
        </w:r>
        <w:r>
          <w:fldChar w:fldCharType="separate"/>
        </w:r>
        <w:r>
          <w:t>8</w:t>
        </w:r>
        <w:r>
          <w:fldChar w:fldCharType="end"/>
        </w:r>
      </w:hyperlink>
    </w:p>
    <w:p>
      <w:pPr>
        <w:pStyle w:val="TOC2"/>
        <w:tabs>
          <w:tab w:val="right" w:leader="dot" w:pos="8306"/>
        </w:tabs>
      </w:pPr>
      <w:hyperlink w:anchor="_Toc12195" w:history="1">
        <w:r>
          <w:rPr>
            <w:rFonts w:ascii="仿宋" w:eastAsia="仿宋" w:hAnsi="仿宋" w:cs="仿宋" w:hint="eastAsia"/>
            <w:lang w:eastAsia="zh-CN"/>
          </w:rPr>
          <w:t>(一)、脂肪酸行业分析</w:t>
        </w:r>
        <w:r>
          <w:tab/>
        </w:r>
        <w:r>
          <w:fldChar w:fldCharType="begin"/>
        </w:r>
        <w:r>
          <w:instrText xml:space="preserve"> PAGEREF _Toc12195 \h </w:instrText>
        </w:r>
        <w:r>
          <w:fldChar w:fldCharType="separate"/>
        </w:r>
        <w:r>
          <w:t>8</w:t>
        </w:r>
        <w:r>
          <w:fldChar w:fldCharType="end"/>
        </w:r>
      </w:hyperlink>
    </w:p>
    <w:p>
      <w:pPr>
        <w:pStyle w:val="TOC2"/>
        <w:tabs>
          <w:tab w:val="right" w:leader="dot" w:pos="8306"/>
        </w:tabs>
      </w:pPr>
      <w:hyperlink w:anchor="_Toc21804" w:history="1">
        <w:r>
          <w:rPr>
            <w:rFonts w:ascii="仿宋" w:eastAsia="仿宋" w:hAnsi="仿宋" w:cs="仿宋" w:hint="eastAsia"/>
            <w:lang w:eastAsia="zh-CN"/>
          </w:rPr>
          <w:t>(二)、脂肪酸市场分析预测</w:t>
        </w:r>
        <w:r>
          <w:tab/>
        </w:r>
        <w:r>
          <w:fldChar w:fldCharType="begin"/>
        </w:r>
        <w:r>
          <w:instrText xml:space="preserve"> PAGEREF _Toc21804 \h </w:instrText>
        </w:r>
        <w:r>
          <w:fldChar w:fldCharType="separate"/>
        </w:r>
        <w:r>
          <w:t>9</w:t>
        </w:r>
        <w:r>
          <w:fldChar w:fldCharType="end"/>
        </w:r>
      </w:hyperlink>
    </w:p>
    <w:p>
      <w:pPr>
        <w:pStyle w:val="TOC1"/>
        <w:tabs>
          <w:tab w:val="right" w:leader="dot" w:pos="8306"/>
        </w:tabs>
      </w:pPr>
      <w:hyperlink w:anchor="_Toc18498" w:history="1">
        <w:r>
          <w:rPr>
            <w:rFonts w:ascii="仿宋" w:eastAsia="仿宋" w:hAnsi="仿宋" w:cs="仿宋" w:hint="eastAsia"/>
            <w:lang w:eastAsia="zh-CN"/>
          </w:rPr>
          <w:t>四、脂肪酸项目概论</w:t>
        </w:r>
        <w:r>
          <w:tab/>
        </w:r>
        <w:r>
          <w:fldChar w:fldCharType="begin"/>
        </w:r>
        <w:r>
          <w:instrText xml:space="preserve"> PAGEREF _Toc18498 \h </w:instrText>
        </w:r>
        <w:r>
          <w:fldChar w:fldCharType="separate"/>
        </w:r>
        <w:r>
          <w:t>10</w:t>
        </w:r>
        <w:r>
          <w:fldChar w:fldCharType="end"/>
        </w:r>
      </w:hyperlink>
    </w:p>
    <w:p>
      <w:pPr>
        <w:pStyle w:val="TOC2"/>
        <w:tabs>
          <w:tab w:val="right" w:leader="dot" w:pos="8306"/>
        </w:tabs>
      </w:pPr>
      <w:hyperlink w:anchor="_Toc23073" w:history="1">
        <w:r>
          <w:rPr>
            <w:rFonts w:ascii="仿宋" w:eastAsia="仿宋" w:hAnsi="仿宋" w:cs="仿宋" w:hint="eastAsia"/>
            <w:lang w:eastAsia="zh-CN"/>
          </w:rPr>
          <w:t>(一)、脂肪酸项目概况</w:t>
        </w:r>
        <w:r>
          <w:tab/>
        </w:r>
        <w:r>
          <w:fldChar w:fldCharType="begin"/>
        </w:r>
        <w:r>
          <w:instrText xml:space="preserve"> PAGEREF _Toc23073 \h </w:instrText>
        </w:r>
        <w:r>
          <w:fldChar w:fldCharType="separate"/>
        </w:r>
        <w:r>
          <w:t>10</w:t>
        </w:r>
        <w:r>
          <w:fldChar w:fldCharType="end"/>
        </w:r>
      </w:hyperlink>
    </w:p>
    <w:p>
      <w:pPr>
        <w:pStyle w:val="TOC2"/>
        <w:tabs>
          <w:tab w:val="right" w:leader="dot" w:pos="8306"/>
        </w:tabs>
      </w:pPr>
      <w:hyperlink w:anchor="_Toc24721" w:history="1">
        <w:r>
          <w:rPr>
            <w:rFonts w:ascii="仿宋" w:eastAsia="仿宋" w:hAnsi="仿宋" w:cs="仿宋" w:hint="eastAsia"/>
            <w:lang w:eastAsia="zh-CN"/>
          </w:rPr>
          <w:t>(二)、脂肪酸项目目标</w:t>
        </w:r>
        <w:r>
          <w:tab/>
        </w:r>
        <w:r>
          <w:fldChar w:fldCharType="begin"/>
        </w:r>
        <w:r>
          <w:instrText xml:space="preserve"> PAGEREF _Toc24721 \h </w:instrText>
        </w:r>
        <w:r>
          <w:fldChar w:fldCharType="separate"/>
        </w:r>
        <w:r>
          <w:t>12</w:t>
        </w:r>
        <w:r>
          <w:fldChar w:fldCharType="end"/>
        </w:r>
      </w:hyperlink>
    </w:p>
    <w:p>
      <w:pPr>
        <w:pStyle w:val="TOC2"/>
        <w:tabs>
          <w:tab w:val="right" w:leader="dot" w:pos="8306"/>
        </w:tabs>
      </w:pPr>
      <w:hyperlink w:anchor="_Toc24775" w:history="1">
        <w:r>
          <w:rPr>
            <w:rFonts w:ascii="仿宋" w:eastAsia="仿宋" w:hAnsi="仿宋" w:cs="仿宋" w:hint="eastAsia"/>
            <w:lang w:eastAsia="zh-CN"/>
          </w:rPr>
          <w:t>(三)、脂肪酸项目提出的理由</w:t>
        </w:r>
        <w:r>
          <w:tab/>
        </w:r>
        <w:r>
          <w:fldChar w:fldCharType="begin"/>
        </w:r>
        <w:r>
          <w:instrText xml:space="preserve"> PAGEREF _Toc24775 \h </w:instrText>
        </w:r>
        <w:r>
          <w:fldChar w:fldCharType="separate"/>
        </w:r>
        <w:r>
          <w:t>13</w:t>
        </w:r>
        <w:r>
          <w:fldChar w:fldCharType="end"/>
        </w:r>
      </w:hyperlink>
    </w:p>
    <w:p>
      <w:pPr>
        <w:pStyle w:val="TOC2"/>
        <w:tabs>
          <w:tab w:val="right" w:leader="dot" w:pos="8306"/>
        </w:tabs>
      </w:pPr>
      <w:hyperlink w:anchor="_Toc3716" w:history="1">
        <w:r>
          <w:rPr>
            <w:rFonts w:ascii="仿宋" w:eastAsia="仿宋" w:hAnsi="仿宋" w:cs="仿宋" w:hint="eastAsia"/>
            <w:lang w:eastAsia="zh-CN"/>
          </w:rPr>
          <w:t>(四)、脂肪酸项目意义</w:t>
        </w:r>
        <w:r>
          <w:tab/>
        </w:r>
        <w:r>
          <w:fldChar w:fldCharType="begin"/>
        </w:r>
        <w:r>
          <w:instrText xml:space="preserve"> PAGEREF _Toc3716 \h </w:instrText>
        </w:r>
        <w:r>
          <w:fldChar w:fldCharType="separate"/>
        </w:r>
        <w:r>
          <w:t>15</w:t>
        </w:r>
        <w:r>
          <w:fldChar w:fldCharType="end"/>
        </w:r>
      </w:hyperlink>
    </w:p>
    <w:p>
      <w:pPr>
        <w:pStyle w:val="TOC2"/>
        <w:tabs>
          <w:tab w:val="right" w:leader="dot" w:pos="8306"/>
        </w:tabs>
      </w:pPr>
      <w:hyperlink w:anchor="_Toc32606" w:history="1">
        <w:r>
          <w:rPr>
            <w:rFonts w:ascii="仿宋" w:eastAsia="仿宋" w:hAnsi="仿宋" w:cs="仿宋" w:hint="eastAsia"/>
            <w:lang w:eastAsia="zh-CN"/>
          </w:rPr>
          <w:t>(五)、脂肪酸项目背景</w:t>
        </w:r>
        <w:r>
          <w:tab/>
        </w:r>
        <w:r>
          <w:fldChar w:fldCharType="begin"/>
        </w:r>
        <w:r>
          <w:instrText xml:space="preserve"> PAGEREF _Toc32606 \h </w:instrText>
        </w:r>
        <w:r>
          <w:fldChar w:fldCharType="separate"/>
        </w:r>
        <w:r>
          <w:t>15</w:t>
        </w:r>
        <w:r>
          <w:fldChar w:fldCharType="end"/>
        </w:r>
      </w:hyperlink>
    </w:p>
    <w:p>
      <w:pPr>
        <w:pStyle w:val="TOC1"/>
        <w:tabs>
          <w:tab w:val="right" w:leader="dot" w:pos="8306"/>
        </w:tabs>
      </w:pPr>
      <w:hyperlink w:anchor="_Toc28429" w:history="1">
        <w:r>
          <w:rPr>
            <w:rFonts w:ascii="仿宋" w:eastAsia="仿宋" w:hAnsi="仿宋" w:cs="仿宋" w:hint="eastAsia"/>
            <w:lang w:eastAsia="zh-CN"/>
          </w:rPr>
          <w:t>五、脂肪酸项目选址可行性分析</w:t>
        </w:r>
        <w:r>
          <w:tab/>
        </w:r>
        <w:r>
          <w:fldChar w:fldCharType="begin"/>
        </w:r>
        <w:r>
          <w:instrText xml:space="preserve"> PAGEREF _Toc28429 \h </w:instrText>
        </w:r>
        <w:r>
          <w:fldChar w:fldCharType="separate"/>
        </w:r>
        <w:r>
          <w:t>16</w:t>
        </w:r>
        <w:r>
          <w:fldChar w:fldCharType="end"/>
        </w:r>
      </w:hyperlink>
    </w:p>
    <w:p>
      <w:pPr>
        <w:pStyle w:val="TOC2"/>
        <w:tabs>
          <w:tab w:val="right" w:leader="dot" w:pos="8306"/>
        </w:tabs>
      </w:pPr>
      <w:hyperlink w:anchor="_Toc2044" w:history="1">
        <w:r>
          <w:rPr>
            <w:rFonts w:ascii="仿宋" w:eastAsia="仿宋" w:hAnsi="仿宋" w:cs="仿宋" w:hint="eastAsia"/>
            <w:lang w:eastAsia="zh-CN"/>
          </w:rPr>
          <w:t>(一)、脂肪酸项目选址</w:t>
        </w:r>
        <w:r>
          <w:tab/>
        </w:r>
        <w:r>
          <w:fldChar w:fldCharType="begin"/>
        </w:r>
        <w:r>
          <w:instrText xml:space="preserve"> PAGEREF _Toc2044 \h </w:instrText>
        </w:r>
        <w:r>
          <w:fldChar w:fldCharType="separate"/>
        </w:r>
        <w:r>
          <w:t>16</w:t>
        </w:r>
        <w:r>
          <w:fldChar w:fldCharType="end"/>
        </w:r>
      </w:hyperlink>
    </w:p>
    <w:p>
      <w:pPr>
        <w:pStyle w:val="TOC2"/>
        <w:tabs>
          <w:tab w:val="right" w:leader="dot" w:pos="8306"/>
        </w:tabs>
      </w:pPr>
      <w:hyperlink w:anchor="_Toc14634" w:history="1">
        <w:r>
          <w:rPr>
            <w:rFonts w:ascii="仿宋" w:eastAsia="仿宋" w:hAnsi="仿宋" w:cs="仿宋" w:hint="eastAsia"/>
            <w:lang w:eastAsia="zh-CN"/>
          </w:rPr>
          <w:t>(二)、用地控制指标</w:t>
        </w:r>
        <w:r>
          <w:tab/>
        </w:r>
        <w:r>
          <w:fldChar w:fldCharType="begin"/>
        </w:r>
        <w:r>
          <w:instrText xml:space="preserve"> PAGEREF _Toc14634 \h </w:instrText>
        </w:r>
        <w:r>
          <w:fldChar w:fldCharType="separate"/>
        </w:r>
        <w:r>
          <w:t>16</w:t>
        </w:r>
        <w:r>
          <w:fldChar w:fldCharType="end"/>
        </w:r>
      </w:hyperlink>
    </w:p>
    <w:p>
      <w:pPr>
        <w:pStyle w:val="TOC2"/>
        <w:tabs>
          <w:tab w:val="right" w:leader="dot" w:pos="8306"/>
        </w:tabs>
      </w:pPr>
      <w:hyperlink w:anchor="_Toc21984" w:history="1">
        <w:r>
          <w:rPr>
            <w:rFonts w:ascii="仿宋" w:eastAsia="仿宋" w:hAnsi="仿宋" w:cs="仿宋" w:hint="eastAsia"/>
            <w:lang w:eastAsia="zh-CN"/>
          </w:rPr>
          <w:t>(三)、节约用地措施</w:t>
        </w:r>
        <w:r>
          <w:tab/>
        </w:r>
        <w:r>
          <w:fldChar w:fldCharType="begin"/>
        </w:r>
        <w:r>
          <w:instrText xml:space="preserve"> PAGEREF _Toc21984 \h </w:instrText>
        </w:r>
        <w:r>
          <w:fldChar w:fldCharType="separate"/>
        </w:r>
        <w:r>
          <w:t>18</w:t>
        </w:r>
        <w:r>
          <w:fldChar w:fldCharType="end"/>
        </w:r>
      </w:hyperlink>
    </w:p>
    <w:p>
      <w:pPr>
        <w:pStyle w:val="TOC2"/>
        <w:tabs>
          <w:tab w:val="right" w:leader="dot" w:pos="8306"/>
        </w:tabs>
      </w:pPr>
      <w:hyperlink w:anchor="_Toc17011" w:history="1">
        <w:r>
          <w:rPr>
            <w:rFonts w:ascii="仿宋" w:eastAsia="仿宋" w:hAnsi="仿宋" w:cs="仿宋" w:hint="eastAsia"/>
            <w:lang w:eastAsia="zh-CN"/>
          </w:rPr>
          <w:t>(四)、总图布置方案</w:t>
        </w:r>
        <w:r>
          <w:tab/>
        </w:r>
        <w:r>
          <w:fldChar w:fldCharType="begin"/>
        </w:r>
        <w:r>
          <w:instrText xml:space="preserve"> PAGEREF _Toc17011 \h </w:instrText>
        </w:r>
        <w:r>
          <w:fldChar w:fldCharType="separate"/>
        </w:r>
        <w:r>
          <w:t>19</w:t>
        </w:r>
        <w:r>
          <w:fldChar w:fldCharType="end"/>
        </w:r>
      </w:hyperlink>
    </w:p>
    <w:p>
      <w:pPr>
        <w:pStyle w:val="TOC2"/>
        <w:tabs>
          <w:tab w:val="right" w:leader="dot" w:pos="8306"/>
        </w:tabs>
      </w:pPr>
      <w:hyperlink w:anchor="_Toc31303" w:history="1">
        <w:r>
          <w:rPr>
            <w:rFonts w:ascii="仿宋" w:eastAsia="仿宋" w:hAnsi="仿宋" w:cs="仿宋" w:hint="eastAsia"/>
            <w:lang w:eastAsia="zh-CN"/>
          </w:rPr>
          <w:t>(五)、选址综合评价</w:t>
        </w:r>
        <w:r>
          <w:tab/>
        </w:r>
        <w:r>
          <w:fldChar w:fldCharType="begin"/>
        </w:r>
        <w:r>
          <w:instrText xml:space="preserve"> PAGEREF _Toc31303 \h </w:instrText>
        </w:r>
        <w:r>
          <w:fldChar w:fldCharType="separate"/>
        </w:r>
        <w:r>
          <w:t>20</w:t>
        </w:r>
        <w:r>
          <w:fldChar w:fldCharType="end"/>
        </w:r>
      </w:hyperlink>
    </w:p>
    <w:p>
      <w:pPr>
        <w:pStyle w:val="TOC1"/>
        <w:tabs>
          <w:tab w:val="right" w:leader="dot" w:pos="8306"/>
        </w:tabs>
      </w:pPr>
      <w:hyperlink w:anchor="_Toc18703" w:history="1">
        <w:r>
          <w:rPr>
            <w:rFonts w:ascii="仿宋" w:eastAsia="仿宋" w:hAnsi="仿宋" w:cs="仿宋" w:hint="eastAsia"/>
            <w:lang w:eastAsia="zh-CN"/>
          </w:rPr>
          <w:t>六、产品规划分析</w:t>
        </w:r>
        <w:r>
          <w:tab/>
        </w:r>
        <w:r>
          <w:fldChar w:fldCharType="begin"/>
        </w:r>
        <w:r>
          <w:instrText xml:space="preserve"> PAGEREF _Toc18703 \h </w:instrText>
        </w:r>
        <w:r>
          <w:fldChar w:fldCharType="separate"/>
        </w:r>
        <w:r>
          <w:t>21</w:t>
        </w:r>
        <w:r>
          <w:fldChar w:fldCharType="end"/>
        </w:r>
      </w:hyperlink>
    </w:p>
    <w:p>
      <w:pPr>
        <w:pStyle w:val="TOC2"/>
        <w:tabs>
          <w:tab w:val="right" w:leader="dot" w:pos="8306"/>
        </w:tabs>
      </w:pPr>
      <w:hyperlink w:anchor="_Toc27934" w:history="1">
        <w:r>
          <w:rPr>
            <w:rFonts w:ascii="仿宋" w:eastAsia="仿宋" w:hAnsi="仿宋" w:cs="仿宋" w:hint="eastAsia"/>
            <w:lang w:eastAsia="zh-CN"/>
          </w:rPr>
          <w:t>(一)、产品规划</w:t>
        </w:r>
        <w:r>
          <w:tab/>
        </w:r>
        <w:r>
          <w:fldChar w:fldCharType="begin"/>
        </w:r>
        <w:r>
          <w:instrText xml:space="preserve"> PAGEREF _Toc27934 \h </w:instrText>
        </w:r>
        <w:r>
          <w:fldChar w:fldCharType="separate"/>
        </w:r>
        <w:r>
          <w:t>21</w:t>
        </w:r>
        <w:r>
          <w:fldChar w:fldCharType="end"/>
        </w:r>
      </w:hyperlink>
    </w:p>
    <w:p>
      <w:pPr>
        <w:pStyle w:val="TOC2"/>
        <w:tabs>
          <w:tab w:val="right" w:leader="dot" w:pos="8306"/>
        </w:tabs>
      </w:pPr>
      <w:hyperlink w:anchor="_Toc13868" w:history="1">
        <w:r>
          <w:rPr>
            <w:rFonts w:ascii="仿宋" w:eastAsia="仿宋" w:hAnsi="仿宋" w:cs="仿宋" w:hint="eastAsia"/>
            <w:lang w:eastAsia="zh-CN"/>
          </w:rPr>
          <w:t>(二)、建设规模</w:t>
        </w:r>
        <w:r>
          <w:tab/>
        </w:r>
        <w:r>
          <w:fldChar w:fldCharType="begin"/>
        </w:r>
        <w:r>
          <w:instrText xml:space="preserve"> PAGEREF _Toc13868 \h </w:instrText>
        </w:r>
        <w:r>
          <w:fldChar w:fldCharType="separate"/>
        </w:r>
        <w:r>
          <w:t>22</w:t>
        </w:r>
        <w:r>
          <w:fldChar w:fldCharType="end"/>
        </w:r>
      </w:hyperlink>
    </w:p>
    <w:p>
      <w:pPr>
        <w:pStyle w:val="TOC1"/>
        <w:tabs>
          <w:tab w:val="right" w:leader="dot" w:pos="8306"/>
        </w:tabs>
      </w:pPr>
      <w:hyperlink w:anchor="_Toc18433" w:history="1">
        <w:r>
          <w:rPr>
            <w:rFonts w:ascii="仿宋" w:eastAsia="仿宋" w:hAnsi="仿宋" w:cs="仿宋" w:hint="eastAsia"/>
            <w:lang w:eastAsia="zh-CN"/>
          </w:rPr>
          <w:t>七、生产安全保护</w:t>
        </w:r>
        <w:r>
          <w:tab/>
        </w:r>
        <w:r>
          <w:fldChar w:fldCharType="begin"/>
        </w:r>
        <w:r>
          <w:instrText xml:space="preserve"> PAGEREF _Toc18433 \h </w:instrText>
        </w:r>
        <w:r>
          <w:fldChar w:fldCharType="separate"/>
        </w:r>
        <w:r>
          <w:t>23</w:t>
        </w:r>
        <w:r>
          <w:fldChar w:fldCharType="end"/>
        </w:r>
      </w:hyperlink>
    </w:p>
    <w:p>
      <w:pPr>
        <w:pStyle w:val="TOC2"/>
        <w:tabs>
          <w:tab w:val="right" w:leader="dot" w:pos="8306"/>
        </w:tabs>
      </w:pPr>
      <w:hyperlink w:anchor="_Toc25975" w:history="1">
        <w:r>
          <w:rPr>
            <w:rFonts w:ascii="仿宋" w:eastAsia="仿宋" w:hAnsi="仿宋" w:cs="仿宋" w:hint="eastAsia"/>
            <w:lang w:eastAsia="zh-CN"/>
          </w:rPr>
          <w:t>(一)、消防安全</w:t>
        </w:r>
        <w:r>
          <w:tab/>
        </w:r>
        <w:r>
          <w:fldChar w:fldCharType="begin"/>
        </w:r>
        <w:r>
          <w:instrText xml:space="preserve"> PAGEREF _Toc25975 \h </w:instrText>
        </w:r>
        <w:r>
          <w:fldChar w:fldCharType="separate"/>
        </w:r>
        <w:r>
          <w:t>23</w:t>
        </w:r>
        <w:r>
          <w:fldChar w:fldCharType="end"/>
        </w:r>
      </w:hyperlink>
    </w:p>
    <w:p>
      <w:pPr>
        <w:pStyle w:val="TOC2"/>
        <w:tabs>
          <w:tab w:val="right" w:leader="dot" w:pos="8306"/>
        </w:tabs>
      </w:pPr>
      <w:hyperlink w:anchor="_Toc1634" w:history="1">
        <w:r>
          <w:rPr>
            <w:rFonts w:ascii="仿宋" w:eastAsia="仿宋" w:hAnsi="仿宋" w:cs="仿宋" w:hint="eastAsia"/>
            <w:lang w:eastAsia="zh-CN"/>
          </w:rPr>
          <w:t>(二)、防火防爆总图布置措施</w:t>
        </w:r>
        <w:r>
          <w:tab/>
        </w:r>
        <w:r>
          <w:fldChar w:fldCharType="begin"/>
        </w:r>
        <w:r>
          <w:instrText xml:space="preserve"> PAGEREF _Toc1634 \h </w:instrText>
        </w:r>
        <w:r>
          <w:fldChar w:fldCharType="separate"/>
        </w:r>
        <w:r>
          <w:t>25</w:t>
        </w:r>
        <w:r>
          <w:fldChar w:fldCharType="end"/>
        </w:r>
      </w:hyperlink>
    </w:p>
    <w:p>
      <w:pPr>
        <w:pStyle w:val="TOC2"/>
        <w:tabs>
          <w:tab w:val="right" w:leader="dot" w:pos="8306"/>
        </w:tabs>
      </w:pPr>
      <w:hyperlink w:anchor="_Toc8492" w:history="1">
        <w:r>
          <w:rPr>
            <w:rFonts w:ascii="仿宋" w:eastAsia="仿宋" w:hAnsi="仿宋" w:cs="仿宋" w:hint="eastAsia"/>
            <w:lang w:eastAsia="zh-CN"/>
          </w:rPr>
          <w:t>(三)、自然灾害防范措施</w:t>
        </w:r>
        <w:r>
          <w:tab/>
        </w:r>
        <w:r>
          <w:fldChar w:fldCharType="begin"/>
        </w:r>
        <w:r>
          <w:instrText xml:space="preserve"> PAGEREF _Toc8492 \h </w:instrText>
        </w:r>
        <w:r>
          <w:fldChar w:fldCharType="separate"/>
        </w:r>
        <w:r>
          <w:t>26</w:t>
        </w:r>
        <w:r>
          <w:fldChar w:fldCharType="end"/>
        </w:r>
      </w:hyperlink>
    </w:p>
    <w:p>
      <w:pPr>
        <w:pStyle w:val="TOC2"/>
        <w:tabs>
          <w:tab w:val="right" w:leader="dot" w:pos="8306"/>
        </w:tabs>
      </w:pPr>
      <w:hyperlink w:anchor="_Toc23511" w:history="1">
        <w:r>
          <w:rPr>
            <w:rFonts w:ascii="仿宋" w:eastAsia="仿宋" w:hAnsi="仿宋" w:cs="仿宋" w:hint="eastAsia"/>
            <w:lang w:eastAsia="zh-CN"/>
          </w:rPr>
          <w:t>(四)、安全色及安全标志使用要求</w:t>
        </w:r>
        <w:r>
          <w:tab/>
        </w:r>
        <w:r>
          <w:fldChar w:fldCharType="begin"/>
        </w:r>
        <w:r>
          <w:instrText xml:space="preserve"> PAGEREF _Toc23511 \h </w:instrText>
        </w:r>
        <w:r>
          <w:fldChar w:fldCharType="separate"/>
        </w:r>
        <w:r>
          <w:t>27</w:t>
        </w:r>
        <w:r>
          <w:fldChar w:fldCharType="end"/>
        </w:r>
      </w:hyperlink>
    </w:p>
    <w:p>
      <w:pPr>
        <w:pStyle w:val="TOC2"/>
        <w:tabs>
          <w:tab w:val="right" w:leader="dot" w:pos="8306"/>
        </w:tabs>
      </w:pPr>
      <w:hyperlink w:anchor="_Toc16301" w:history="1">
        <w:r>
          <w:rPr>
            <w:rFonts w:ascii="仿宋" w:eastAsia="仿宋" w:hAnsi="仿宋" w:cs="仿宋" w:hint="eastAsia"/>
            <w:lang w:eastAsia="zh-CN"/>
          </w:rPr>
          <w:t>(五)、防尘防毒措施</w:t>
        </w:r>
        <w:r>
          <w:tab/>
        </w:r>
        <w:r>
          <w:fldChar w:fldCharType="begin"/>
        </w:r>
        <w:r>
          <w:instrText xml:space="preserve"> PAGEREF _Toc16301 \h </w:instrText>
        </w:r>
        <w:r>
          <w:fldChar w:fldCharType="separate"/>
        </w:r>
        <w:r>
          <w:t>27</w:t>
        </w:r>
        <w:r>
          <w:fldChar w:fldCharType="end"/>
        </w:r>
      </w:hyperlink>
    </w:p>
    <w:p>
      <w:pPr>
        <w:pStyle w:val="TOC2"/>
        <w:tabs>
          <w:tab w:val="right" w:leader="dot" w:pos="8306"/>
        </w:tabs>
      </w:pPr>
      <w:hyperlink w:anchor="_Toc31193" w:history="1">
        <w:r>
          <w:rPr>
            <w:rFonts w:ascii="仿宋" w:eastAsia="仿宋" w:hAnsi="仿宋" w:cs="仿宋" w:hint="eastAsia"/>
            <w:lang w:eastAsia="zh-CN"/>
          </w:rPr>
          <w:t>(六)、防静电、触电防护及防雷措施</w:t>
        </w:r>
        <w:r>
          <w:tab/>
        </w:r>
        <w:r>
          <w:fldChar w:fldCharType="begin"/>
        </w:r>
        <w:r>
          <w:instrText xml:space="preserve"> PAGEREF _Toc31193 \h </w:instrText>
        </w:r>
        <w:r>
          <w:fldChar w:fldCharType="separate"/>
        </w:r>
        <w:r>
          <w:t>28</w:t>
        </w:r>
        <w:r>
          <w:fldChar w:fldCharType="end"/>
        </w:r>
      </w:hyperlink>
    </w:p>
    <w:p>
      <w:pPr>
        <w:pStyle w:val="TOC2"/>
        <w:tabs>
          <w:tab w:val="right" w:leader="dot" w:pos="8306"/>
        </w:tabs>
      </w:pPr>
      <w:hyperlink w:anchor="_Toc30399" w:history="1">
        <w:r>
          <w:rPr>
            <w:rFonts w:ascii="仿宋" w:eastAsia="仿宋" w:hAnsi="仿宋" w:cs="仿宋" w:hint="eastAsia"/>
            <w:lang w:eastAsia="zh-CN"/>
          </w:rPr>
          <w:t>(七)、机械设备安全保障措施</w:t>
        </w:r>
        <w:r>
          <w:tab/>
        </w:r>
        <w:r>
          <w:fldChar w:fldCharType="begin"/>
        </w:r>
        <w:r>
          <w:instrText xml:space="preserve"> PAGEREF _Toc30399 \h </w:instrText>
        </w:r>
        <w:r>
          <w:fldChar w:fldCharType="separate"/>
        </w:r>
        <w:r>
          <w:t>30</w:t>
        </w:r>
        <w:r>
          <w:fldChar w:fldCharType="end"/>
        </w:r>
      </w:hyperlink>
    </w:p>
    <w:p>
      <w:pPr>
        <w:pStyle w:val="TOC1"/>
        <w:tabs>
          <w:tab w:val="right" w:leader="dot" w:pos="8306"/>
        </w:tabs>
      </w:pPr>
      <w:hyperlink w:anchor="_Toc10363" w:history="1">
        <w:r>
          <w:rPr>
            <w:rFonts w:ascii="仿宋" w:eastAsia="仿宋" w:hAnsi="仿宋" w:cs="仿宋" w:hint="eastAsia"/>
            <w:lang w:eastAsia="zh-CN"/>
          </w:rPr>
          <w:t>八、脂肪酸项目投资规划</w:t>
        </w:r>
        <w:r>
          <w:tab/>
        </w:r>
        <w:r>
          <w:fldChar w:fldCharType="begin"/>
        </w:r>
        <w:r>
          <w:instrText xml:space="preserve"> PAGEREF _Toc10363 \h </w:instrText>
        </w:r>
        <w:r>
          <w:fldChar w:fldCharType="separate"/>
        </w:r>
        <w:r>
          <w:t>31</w:t>
        </w:r>
        <w:r>
          <w:fldChar w:fldCharType="end"/>
        </w:r>
      </w:hyperlink>
    </w:p>
    <w:p>
      <w:pPr>
        <w:pStyle w:val="TOC2"/>
        <w:tabs>
          <w:tab w:val="right" w:leader="dot" w:pos="8306"/>
        </w:tabs>
      </w:pPr>
      <w:hyperlink w:anchor="_Toc23018" w:history="1">
        <w:r>
          <w:rPr>
            <w:rFonts w:ascii="仿宋" w:eastAsia="仿宋" w:hAnsi="仿宋" w:cs="仿宋" w:hint="eastAsia"/>
            <w:lang w:eastAsia="zh-CN"/>
          </w:rPr>
          <w:t>(一)、脂肪酸项目总投资估算</w:t>
        </w:r>
        <w:r>
          <w:tab/>
        </w:r>
        <w:r>
          <w:fldChar w:fldCharType="begin"/>
        </w:r>
        <w:r>
          <w:instrText xml:space="preserve"> PAGEREF _Toc23018 \h </w:instrText>
        </w:r>
        <w:r>
          <w:fldChar w:fldCharType="separate"/>
        </w:r>
        <w:r>
          <w:t>31</w:t>
        </w:r>
        <w:r>
          <w:fldChar w:fldCharType="end"/>
        </w:r>
      </w:hyperlink>
    </w:p>
    <w:p>
      <w:pPr>
        <w:pStyle w:val="TOC2"/>
        <w:tabs>
          <w:tab w:val="right" w:leader="dot" w:pos="8306"/>
        </w:tabs>
      </w:pPr>
      <w:hyperlink w:anchor="_Toc29158" w:history="1">
        <w:r>
          <w:rPr>
            <w:rFonts w:ascii="仿宋" w:eastAsia="仿宋" w:hAnsi="仿宋" w:cs="仿宋" w:hint="eastAsia"/>
            <w:lang w:eastAsia="zh-CN"/>
          </w:rPr>
          <w:t>(二)、资金筹措</w:t>
        </w:r>
        <w:r>
          <w:tab/>
        </w:r>
        <w:r>
          <w:fldChar w:fldCharType="begin"/>
        </w:r>
        <w:r>
          <w:instrText xml:space="preserve"> PAGEREF _Toc29158 \h </w:instrText>
        </w:r>
        <w:r>
          <w:fldChar w:fldCharType="separate"/>
        </w:r>
        <w:r>
          <w:t>32</w:t>
        </w:r>
        <w:r>
          <w:fldChar w:fldCharType="end"/>
        </w:r>
      </w:hyperlink>
    </w:p>
    <w:p>
      <w:pPr>
        <w:pStyle w:val="TOC1"/>
        <w:tabs>
          <w:tab w:val="right" w:leader="dot" w:pos="8306"/>
        </w:tabs>
      </w:pPr>
      <w:hyperlink w:anchor="_Toc25734" w:history="1">
        <w:r>
          <w:rPr>
            <w:rFonts w:ascii="仿宋" w:eastAsia="仿宋" w:hAnsi="仿宋" w:cs="仿宋" w:hint="eastAsia"/>
            <w:lang w:eastAsia="zh-CN"/>
          </w:rPr>
          <w:t>九、脂肪酸项目环境影响分析</w:t>
        </w:r>
        <w:r>
          <w:tab/>
        </w:r>
        <w:r>
          <w:fldChar w:fldCharType="begin"/>
        </w:r>
        <w:r>
          <w:instrText xml:space="preserve"> PAGEREF _Toc25734 \h </w:instrText>
        </w:r>
        <w:r>
          <w:fldChar w:fldCharType="separate"/>
        </w:r>
        <w:r>
          <w:t>33</w:t>
        </w:r>
        <w:r>
          <w:fldChar w:fldCharType="end"/>
        </w:r>
      </w:hyperlink>
    </w:p>
    <w:p>
      <w:pPr>
        <w:pStyle w:val="TOC2"/>
        <w:tabs>
          <w:tab w:val="right" w:leader="dot" w:pos="8306"/>
        </w:tabs>
      </w:pPr>
      <w:hyperlink w:anchor="_Toc24217" w:history="1">
        <w:r>
          <w:rPr>
            <w:rFonts w:ascii="仿宋" w:eastAsia="仿宋" w:hAnsi="仿宋" w:cs="仿宋" w:hint="eastAsia"/>
            <w:lang w:eastAsia="zh-CN"/>
          </w:rPr>
          <w:t>(一)、建设区域环境质量现状</w:t>
        </w:r>
        <w:r>
          <w:tab/>
        </w:r>
        <w:r>
          <w:fldChar w:fldCharType="begin"/>
        </w:r>
        <w:r>
          <w:instrText xml:space="preserve"> PAGEREF _Toc24217 \h </w:instrText>
        </w:r>
        <w:r>
          <w:fldChar w:fldCharType="separate"/>
        </w:r>
        <w:r>
          <w:t>33</w:t>
        </w:r>
        <w:r>
          <w:fldChar w:fldCharType="end"/>
        </w:r>
      </w:hyperlink>
    </w:p>
    <w:p>
      <w:pPr>
        <w:pStyle w:val="TOC2"/>
        <w:tabs>
          <w:tab w:val="right" w:leader="dot" w:pos="8306"/>
        </w:tabs>
      </w:pPr>
      <w:hyperlink w:anchor="_Toc13689" w:history="1">
        <w:r>
          <w:rPr>
            <w:rFonts w:ascii="仿宋" w:eastAsia="仿宋" w:hAnsi="仿宋" w:cs="仿宋" w:hint="eastAsia"/>
            <w:lang w:eastAsia="zh-CN"/>
          </w:rPr>
          <w:t>(二)、建设期环境保护</w:t>
        </w:r>
        <w:r>
          <w:tab/>
        </w:r>
        <w:r>
          <w:fldChar w:fldCharType="begin"/>
        </w:r>
        <w:r>
          <w:instrText xml:space="preserve"> PAGEREF _Toc13689 \h </w:instrText>
        </w:r>
        <w:r>
          <w:fldChar w:fldCharType="separate"/>
        </w:r>
        <w:r>
          <w:t>34</w:t>
        </w:r>
        <w:r>
          <w:fldChar w:fldCharType="end"/>
        </w:r>
      </w:hyperlink>
    </w:p>
    <w:p>
      <w:pPr>
        <w:pStyle w:val="TOC2"/>
        <w:tabs>
          <w:tab w:val="right" w:leader="dot" w:pos="8306"/>
        </w:tabs>
      </w:pPr>
      <w:hyperlink w:anchor="_Toc28860" w:history="1">
        <w:r>
          <w:rPr>
            <w:rFonts w:ascii="仿宋" w:eastAsia="仿宋" w:hAnsi="仿宋" w:cs="仿宋" w:hint="eastAsia"/>
            <w:lang w:eastAsia="zh-CN"/>
          </w:rPr>
          <w:t>(三)、运营期环境保护</w:t>
        </w:r>
        <w:r>
          <w:tab/>
        </w:r>
        <w:r>
          <w:fldChar w:fldCharType="begin"/>
        </w:r>
        <w:r>
          <w:instrText xml:space="preserve"> PAGEREF _Toc28860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0" w:history="1">
        <w:r>
          <w:rPr>
            <w:rFonts w:ascii="仿宋" w:eastAsia="仿宋" w:hAnsi="仿宋" w:cs="仿宋" w:hint="eastAsia"/>
            <w:lang w:eastAsia="zh-CN"/>
          </w:rPr>
          <w:t>(四)、脂肪酸项目建设对区域经济的影响</w:t>
        </w:r>
        <w:r>
          <w:tab/>
        </w:r>
        <w:r>
          <w:fldChar w:fldCharType="begin"/>
        </w:r>
        <w:r>
          <w:instrText xml:space="preserve"> PAGEREF _Toc4540 \h </w:instrText>
        </w:r>
        <w:r>
          <w:fldChar w:fldCharType="separate"/>
        </w:r>
        <w:r>
          <w:t>37</w:t>
        </w:r>
        <w:r>
          <w:fldChar w:fldCharType="end"/>
        </w:r>
      </w:hyperlink>
    </w:p>
    <w:p>
      <w:pPr>
        <w:pStyle w:val="TOC2"/>
        <w:tabs>
          <w:tab w:val="right" w:leader="dot" w:pos="8306"/>
        </w:tabs>
      </w:pPr>
      <w:hyperlink w:anchor="_Toc16141" w:history="1">
        <w:r>
          <w:rPr>
            <w:rFonts w:ascii="仿宋" w:eastAsia="仿宋" w:hAnsi="仿宋" w:cs="仿宋" w:hint="eastAsia"/>
            <w:lang w:eastAsia="zh-CN"/>
          </w:rPr>
          <w:t>(五)、废弃物处理</w:t>
        </w:r>
        <w:r>
          <w:tab/>
        </w:r>
        <w:r>
          <w:fldChar w:fldCharType="begin"/>
        </w:r>
        <w:r>
          <w:instrText xml:space="preserve"> PAGEREF _Toc16141 \h </w:instrText>
        </w:r>
        <w:r>
          <w:fldChar w:fldCharType="separate"/>
        </w:r>
        <w:r>
          <w:t>39</w:t>
        </w:r>
        <w:r>
          <w:fldChar w:fldCharType="end"/>
        </w:r>
      </w:hyperlink>
    </w:p>
    <w:p>
      <w:pPr>
        <w:pStyle w:val="TOC2"/>
        <w:tabs>
          <w:tab w:val="right" w:leader="dot" w:pos="8306"/>
        </w:tabs>
      </w:pPr>
      <w:hyperlink w:anchor="_Toc11289" w:history="1">
        <w:r>
          <w:rPr>
            <w:rFonts w:ascii="仿宋" w:eastAsia="仿宋" w:hAnsi="仿宋" w:cs="仿宋" w:hint="eastAsia"/>
            <w:lang w:eastAsia="zh-CN"/>
          </w:rPr>
          <w:t>(六)、特殊环境影响分析</w:t>
        </w:r>
        <w:r>
          <w:tab/>
        </w:r>
        <w:r>
          <w:fldChar w:fldCharType="begin"/>
        </w:r>
        <w:r>
          <w:instrText xml:space="preserve"> PAGEREF _Toc11289 \h </w:instrText>
        </w:r>
        <w:r>
          <w:fldChar w:fldCharType="separate"/>
        </w:r>
        <w:r>
          <w:t>40</w:t>
        </w:r>
        <w:r>
          <w:fldChar w:fldCharType="end"/>
        </w:r>
      </w:hyperlink>
    </w:p>
    <w:p>
      <w:pPr>
        <w:pStyle w:val="TOC2"/>
        <w:tabs>
          <w:tab w:val="right" w:leader="dot" w:pos="8306"/>
        </w:tabs>
      </w:pPr>
      <w:hyperlink w:anchor="_Toc21548" w:history="1">
        <w:r>
          <w:rPr>
            <w:rFonts w:ascii="仿宋" w:eastAsia="仿宋" w:hAnsi="仿宋" w:cs="仿宋" w:hint="eastAsia"/>
            <w:lang w:eastAsia="zh-CN"/>
          </w:rPr>
          <w:t>(七)、清洁生产</w:t>
        </w:r>
        <w:r>
          <w:tab/>
        </w:r>
        <w:r>
          <w:fldChar w:fldCharType="begin"/>
        </w:r>
        <w:r>
          <w:instrText xml:space="preserve"> PAGEREF _Toc21548 \h </w:instrText>
        </w:r>
        <w:r>
          <w:fldChar w:fldCharType="separate"/>
        </w:r>
        <w:r>
          <w:t>41</w:t>
        </w:r>
        <w:r>
          <w:fldChar w:fldCharType="end"/>
        </w:r>
      </w:hyperlink>
    </w:p>
    <w:p>
      <w:pPr>
        <w:pStyle w:val="TOC2"/>
        <w:tabs>
          <w:tab w:val="right" w:leader="dot" w:pos="8306"/>
        </w:tabs>
      </w:pPr>
      <w:hyperlink w:anchor="_Toc25534" w:history="1">
        <w:r>
          <w:rPr>
            <w:rFonts w:ascii="仿宋" w:eastAsia="仿宋" w:hAnsi="仿宋" w:cs="仿宋" w:hint="eastAsia"/>
            <w:lang w:eastAsia="zh-CN"/>
          </w:rPr>
          <w:t>(八)、环境保护综合评价</w:t>
        </w:r>
        <w:r>
          <w:tab/>
        </w:r>
        <w:r>
          <w:fldChar w:fldCharType="begin"/>
        </w:r>
        <w:r>
          <w:instrText xml:space="preserve"> PAGEREF _Toc25534 \h </w:instrText>
        </w:r>
        <w:r>
          <w:fldChar w:fldCharType="separate"/>
        </w:r>
        <w:r>
          <w:t>42</w:t>
        </w:r>
        <w:r>
          <w:fldChar w:fldCharType="end"/>
        </w:r>
      </w:hyperlink>
    </w:p>
    <w:p>
      <w:pPr>
        <w:pStyle w:val="TOC1"/>
        <w:tabs>
          <w:tab w:val="right" w:leader="dot" w:pos="8306"/>
        </w:tabs>
      </w:pPr>
      <w:hyperlink w:anchor="_Toc23891" w:history="1">
        <w:r>
          <w:rPr>
            <w:rFonts w:ascii="仿宋" w:eastAsia="仿宋" w:hAnsi="仿宋" w:cs="仿宋" w:hint="eastAsia"/>
            <w:lang w:eastAsia="zh-CN"/>
          </w:rPr>
          <w:t>十、脂肪酸项目社会影响</w:t>
        </w:r>
        <w:r>
          <w:tab/>
        </w:r>
        <w:r>
          <w:fldChar w:fldCharType="begin"/>
        </w:r>
        <w:r>
          <w:instrText xml:space="preserve"> PAGEREF _Toc23891 \h </w:instrText>
        </w:r>
        <w:r>
          <w:fldChar w:fldCharType="separate"/>
        </w:r>
        <w:r>
          <w:t>44</w:t>
        </w:r>
        <w:r>
          <w:fldChar w:fldCharType="end"/>
        </w:r>
      </w:hyperlink>
    </w:p>
    <w:p>
      <w:pPr>
        <w:pStyle w:val="TOC2"/>
        <w:tabs>
          <w:tab w:val="right" w:leader="dot" w:pos="8306"/>
        </w:tabs>
      </w:pPr>
      <w:hyperlink w:anchor="_Toc30883" w:history="1">
        <w:r>
          <w:rPr>
            <w:rFonts w:ascii="仿宋" w:eastAsia="仿宋" w:hAnsi="仿宋" w:cs="仿宋" w:hint="eastAsia"/>
            <w:lang w:eastAsia="zh-CN"/>
          </w:rPr>
          <w:t>(一)、社会责任与义务</w:t>
        </w:r>
        <w:r>
          <w:tab/>
        </w:r>
        <w:r>
          <w:fldChar w:fldCharType="begin"/>
        </w:r>
        <w:r>
          <w:instrText xml:space="preserve"> PAGEREF _Toc30883 \h </w:instrText>
        </w:r>
        <w:r>
          <w:fldChar w:fldCharType="separate"/>
        </w:r>
        <w:r>
          <w:t>44</w:t>
        </w:r>
        <w:r>
          <w:fldChar w:fldCharType="end"/>
        </w:r>
      </w:hyperlink>
    </w:p>
    <w:p>
      <w:pPr>
        <w:pStyle w:val="TOC2"/>
        <w:tabs>
          <w:tab w:val="right" w:leader="dot" w:pos="8306"/>
        </w:tabs>
      </w:pPr>
      <w:hyperlink w:anchor="_Toc19387" w:history="1">
        <w:r>
          <w:rPr>
            <w:rFonts w:ascii="仿宋" w:eastAsia="仿宋" w:hAnsi="仿宋" w:cs="仿宋" w:hint="eastAsia"/>
            <w:lang w:eastAsia="zh-CN"/>
          </w:rPr>
          <w:t>(二)、社会参与与沟通</w:t>
        </w:r>
        <w:r>
          <w:tab/>
        </w:r>
        <w:r>
          <w:fldChar w:fldCharType="begin"/>
        </w:r>
        <w:r>
          <w:instrText xml:space="preserve"> PAGEREF _Toc19387 \h </w:instrText>
        </w:r>
        <w:r>
          <w:fldChar w:fldCharType="separate"/>
        </w:r>
        <w:r>
          <w:t>44</w:t>
        </w:r>
        <w:r>
          <w:fldChar w:fldCharType="end"/>
        </w:r>
      </w:hyperlink>
    </w:p>
    <w:p>
      <w:pPr>
        <w:pStyle w:val="TOC1"/>
        <w:tabs>
          <w:tab w:val="right" w:leader="dot" w:pos="8306"/>
        </w:tabs>
      </w:pPr>
      <w:hyperlink w:anchor="_Toc27595" w:history="1">
        <w:r>
          <w:rPr>
            <w:rFonts w:ascii="仿宋" w:eastAsia="仿宋" w:hAnsi="仿宋" w:cs="仿宋" w:hint="eastAsia"/>
            <w:lang w:eastAsia="zh-CN"/>
          </w:rPr>
          <w:t>十一、脂肪酸项目技术管理</w:t>
        </w:r>
        <w:r>
          <w:tab/>
        </w:r>
        <w:r>
          <w:fldChar w:fldCharType="begin"/>
        </w:r>
        <w:r>
          <w:instrText xml:space="preserve"> PAGEREF _Toc27595 \h </w:instrText>
        </w:r>
        <w:r>
          <w:fldChar w:fldCharType="separate"/>
        </w:r>
        <w:r>
          <w:t>45</w:t>
        </w:r>
        <w:r>
          <w:fldChar w:fldCharType="end"/>
        </w:r>
      </w:hyperlink>
    </w:p>
    <w:p>
      <w:pPr>
        <w:pStyle w:val="TOC2"/>
        <w:tabs>
          <w:tab w:val="right" w:leader="dot" w:pos="8306"/>
        </w:tabs>
      </w:pPr>
      <w:hyperlink w:anchor="_Toc26175" w:history="1">
        <w:r>
          <w:rPr>
            <w:rFonts w:ascii="仿宋" w:eastAsia="仿宋" w:hAnsi="仿宋" w:cs="仿宋" w:hint="eastAsia"/>
            <w:lang w:eastAsia="zh-CN"/>
          </w:rPr>
          <w:t>(一)、技术方案选用方向</w:t>
        </w:r>
        <w:r>
          <w:tab/>
        </w:r>
        <w:r>
          <w:fldChar w:fldCharType="begin"/>
        </w:r>
        <w:r>
          <w:instrText xml:space="preserve"> PAGEREF _Toc26175 \h </w:instrText>
        </w:r>
        <w:r>
          <w:fldChar w:fldCharType="separate"/>
        </w:r>
        <w:r>
          <w:t>45</w:t>
        </w:r>
        <w:r>
          <w:fldChar w:fldCharType="end"/>
        </w:r>
      </w:hyperlink>
    </w:p>
    <w:p>
      <w:pPr>
        <w:pStyle w:val="TOC2"/>
        <w:tabs>
          <w:tab w:val="right" w:leader="dot" w:pos="8306"/>
        </w:tabs>
      </w:pPr>
      <w:hyperlink w:anchor="_Toc13036" w:history="1">
        <w:r>
          <w:rPr>
            <w:rFonts w:ascii="仿宋" w:eastAsia="仿宋" w:hAnsi="仿宋" w:cs="仿宋" w:hint="eastAsia"/>
            <w:lang w:eastAsia="zh-CN"/>
          </w:rPr>
          <w:t>(二)、工艺技术方案选用原则</w:t>
        </w:r>
        <w:r>
          <w:tab/>
        </w:r>
        <w:r>
          <w:fldChar w:fldCharType="begin"/>
        </w:r>
        <w:r>
          <w:instrText xml:space="preserve"> PAGEREF _Toc13036 \h </w:instrText>
        </w:r>
        <w:r>
          <w:fldChar w:fldCharType="separate"/>
        </w:r>
        <w:r>
          <w:t>47</w:t>
        </w:r>
        <w:r>
          <w:fldChar w:fldCharType="end"/>
        </w:r>
      </w:hyperlink>
    </w:p>
    <w:p>
      <w:pPr>
        <w:pStyle w:val="TOC2"/>
        <w:tabs>
          <w:tab w:val="right" w:leader="dot" w:pos="8306"/>
        </w:tabs>
      </w:pPr>
      <w:hyperlink w:anchor="_Toc29944" w:history="1">
        <w:r>
          <w:rPr>
            <w:rFonts w:ascii="仿宋" w:eastAsia="仿宋" w:hAnsi="仿宋" w:cs="仿宋" w:hint="eastAsia"/>
            <w:lang w:eastAsia="zh-CN"/>
          </w:rPr>
          <w:t>(三)、工艺技术方案要求</w:t>
        </w:r>
        <w:r>
          <w:tab/>
        </w:r>
        <w:r>
          <w:fldChar w:fldCharType="begin"/>
        </w:r>
        <w:r>
          <w:instrText xml:space="preserve"> PAGEREF _Toc29944 \h </w:instrText>
        </w:r>
        <w:r>
          <w:fldChar w:fldCharType="separate"/>
        </w:r>
        <w:r>
          <w:t>49</w:t>
        </w:r>
        <w:r>
          <w:fldChar w:fldCharType="end"/>
        </w:r>
      </w:hyperlink>
    </w:p>
    <w:p>
      <w:pPr>
        <w:pStyle w:val="TOC1"/>
        <w:tabs>
          <w:tab w:val="right" w:leader="dot" w:pos="8306"/>
        </w:tabs>
      </w:pPr>
      <w:hyperlink w:anchor="_Toc25096" w:history="1">
        <w:r>
          <w:rPr>
            <w:rFonts w:ascii="仿宋" w:eastAsia="仿宋" w:hAnsi="仿宋" w:cs="仿宋" w:hint="eastAsia"/>
            <w:lang w:eastAsia="zh-CN"/>
          </w:rPr>
          <w:t>十二、脂肪酸项目创新与研发</w:t>
        </w:r>
        <w:r>
          <w:tab/>
        </w:r>
        <w:r>
          <w:fldChar w:fldCharType="begin"/>
        </w:r>
        <w:r>
          <w:instrText xml:space="preserve"> PAGEREF _Toc25096 \h </w:instrText>
        </w:r>
        <w:r>
          <w:fldChar w:fldCharType="separate"/>
        </w:r>
        <w:r>
          <w:t>51</w:t>
        </w:r>
        <w:r>
          <w:fldChar w:fldCharType="end"/>
        </w:r>
      </w:hyperlink>
    </w:p>
    <w:p>
      <w:pPr>
        <w:pStyle w:val="TOC2"/>
        <w:tabs>
          <w:tab w:val="right" w:leader="dot" w:pos="8306"/>
        </w:tabs>
      </w:pPr>
      <w:hyperlink w:anchor="_Toc16110" w:history="1">
        <w:r>
          <w:rPr>
            <w:rFonts w:ascii="仿宋" w:eastAsia="仿宋" w:hAnsi="仿宋" w:cs="仿宋" w:hint="eastAsia"/>
            <w:lang w:eastAsia="zh-CN"/>
          </w:rPr>
          <w:t>(一)、创新策略与方向</w:t>
        </w:r>
        <w:r>
          <w:tab/>
        </w:r>
        <w:r>
          <w:fldChar w:fldCharType="begin"/>
        </w:r>
        <w:r>
          <w:instrText xml:space="preserve"> PAGEREF _Toc16110 \h </w:instrText>
        </w:r>
        <w:r>
          <w:fldChar w:fldCharType="separate"/>
        </w:r>
        <w:r>
          <w:t>51</w:t>
        </w:r>
        <w:r>
          <w:fldChar w:fldCharType="end"/>
        </w:r>
      </w:hyperlink>
    </w:p>
    <w:p>
      <w:pPr>
        <w:pStyle w:val="TOC2"/>
        <w:tabs>
          <w:tab w:val="right" w:leader="dot" w:pos="8306"/>
        </w:tabs>
      </w:pPr>
      <w:hyperlink w:anchor="_Toc17133" w:history="1">
        <w:r>
          <w:rPr>
            <w:rFonts w:ascii="仿宋" w:eastAsia="仿宋" w:hAnsi="仿宋" w:cs="仿宋" w:hint="eastAsia"/>
            <w:lang w:eastAsia="zh-CN"/>
          </w:rPr>
          <w:t>(二)、研发规划与投入</w:t>
        </w:r>
        <w:r>
          <w:tab/>
        </w:r>
        <w:r>
          <w:fldChar w:fldCharType="begin"/>
        </w:r>
        <w:r>
          <w:instrText xml:space="preserve"> PAGEREF _Toc17133 \h </w:instrText>
        </w:r>
        <w:r>
          <w:fldChar w:fldCharType="separate"/>
        </w:r>
        <w:r>
          <w:t>53</w:t>
        </w:r>
        <w:r>
          <w:fldChar w:fldCharType="end"/>
        </w:r>
      </w:hyperlink>
    </w:p>
    <w:p>
      <w:pPr>
        <w:pStyle w:val="TOC1"/>
        <w:tabs>
          <w:tab w:val="right" w:leader="dot" w:pos="8306"/>
        </w:tabs>
      </w:pPr>
      <w:hyperlink w:anchor="_Toc4621" w:history="1">
        <w:r>
          <w:rPr>
            <w:rFonts w:ascii="仿宋" w:eastAsia="仿宋" w:hAnsi="仿宋" w:cs="仿宋" w:hint="eastAsia"/>
            <w:lang w:eastAsia="zh-CN"/>
          </w:rPr>
          <w:t>十三、利益相关者分析与沟通计划</w:t>
        </w:r>
        <w:r>
          <w:tab/>
        </w:r>
        <w:r>
          <w:fldChar w:fldCharType="begin"/>
        </w:r>
        <w:r>
          <w:instrText xml:space="preserve"> PAGEREF _Toc4621 \h </w:instrText>
        </w:r>
        <w:r>
          <w:fldChar w:fldCharType="separate"/>
        </w:r>
        <w:r>
          <w:t>54</w:t>
        </w:r>
        <w:r>
          <w:fldChar w:fldCharType="end"/>
        </w:r>
      </w:hyperlink>
    </w:p>
    <w:p>
      <w:pPr>
        <w:pStyle w:val="TOC2"/>
        <w:tabs>
          <w:tab w:val="right" w:leader="dot" w:pos="8306"/>
        </w:tabs>
      </w:pPr>
      <w:hyperlink w:anchor="_Toc20935" w:history="1">
        <w:r>
          <w:rPr>
            <w:rFonts w:ascii="仿宋" w:eastAsia="仿宋" w:hAnsi="仿宋" w:cs="仿宋" w:hint="eastAsia"/>
            <w:lang w:eastAsia="zh-CN"/>
          </w:rPr>
          <w:t>(一)、利益相关者分析</w:t>
        </w:r>
        <w:r>
          <w:tab/>
        </w:r>
        <w:r>
          <w:fldChar w:fldCharType="begin"/>
        </w:r>
        <w:r>
          <w:instrText xml:space="preserve"> PAGEREF _Toc20935 \h </w:instrText>
        </w:r>
        <w:r>
          <w:fldChar w:fldCharType="separate"/>
        </w:r>
        <w:r>
          <w:t>54</w:t>
        </w:r>
        <w:r>
          <w:fldChar w:fldCharType="end"/>
        </w:r>
      </w:hyperlink>
    </w:p>
    <w:p>
      <w:pPr>
        <w:pStyle w:val="TOC2"/>
        <w:tabs>
          <w:tab w:val="right" w:leader="dot" w:pos="8306"/>
        </w:tabs>
      </w:pPr>
      <w:hyperlink w:anchor="_Toc4092" w:history="1">
        <w:r>
          <w:rPr>
            <w:rFonts w:ascii="仿宋" w:eastAsia="仿宋" w:hAnsi="仿宋" w:cs="仿宋" w:hint="eastAsia"/>
            <w:lang w:eastAsia="zh-CN"/>
          </w:rPr>
          <w:t>(二)、沟通计划</w:t>
        </w:r>
        <w:r>
          <w:tab/>
        </w:r>
        <w:r>
          <w:fldChar w:fldCharType="begin"/>
        </w:r>
        <w:r>
          <w:instrText xml:space="preserve"> PAGEREF _Toc4092 \h </w:instrText>
        </w:r>
        <w:r>
          <w:fldChar w:fldCharType="separate"/>
        </w:r>
        <w:r>
          <w:t>56</w:t>
        </w:r>
        <w:r>
          <w:fldChar w:fldCharType="end"/>
        </w:r>
      </w:hyperlink>
    </w:p>
    <w:p>
      <w:pPr>
        <w:pStyle w:val="TOC1"/>
        <w:tabs>
          <w:tab w:val="right" w:leader="dot" w:pos="8306"/>
        </w:tabs>
      </w:pPr>
      <w:hyperlink w:anchor="_Toc3873" w:history="1">
        <w:r>
          <w:rPr>
            <w:rFonts w:ascii="仿宋" w:eastAsia="仿宋" w:hAnsi="仿宋" w:cs="仿宋" w:hint="eastAsia"/>
            <w:lang w:eastAsia="zh-CN"/>
          </w:rPr>
          <w:t>十四、脂肪酸项目变更管理</w:t>
        </w:r>
        <w:r>
          <w:tab/>
        </w:r>
        <w:r>
          <w:fldChar w:fldCharType="begin"/>
        </w:r>
        <w:r>
          <w:instrText xml:space="preserve"> PAGEREF _Toc3873 \h </w:instrText>
        </w:r>
        <w:r>
          <w:fldChar w:fldCharType="separate"/>
        </w:r>
        <w:r>
          <w:t>57</w:t>
        </w:r>
        <w:r>
          <w:fldChar w:fldCharType="end"/>
        </w:r>
      </w:hyperlink>
    </w:p>
    <w:p>
      <w:pPr>
        <w:pStyle w:val="TOC2"/>
        <w:tabs>
          <w:tab w:val="right" w:leader="dot" w:pos="8306"/>
        </w:tabs>
      </w:pPr>
      <w:hyperlink w:anchor="_Toc3731" w:history="1">
        <w:r>
          <w:rPr>
            <w:rFonts w:ascii="仿宋" w:eastAsia="仿宋" w:hAnsi="仿宋" w:cs="仿宋" w:hint="eastAsia"/>
            <w:lang w:eastAsia="zh-CN"/>
          </w:rPr>
          <w:t>(一)、变更申请与评估</w:t>
        </w:r>
        <w:r>
          <w:tab/>
        </w:r>
        <w:r>
          <w:fldChar w:fldCharType="begin"/>
        </w:r>
        <w:r>
          <w:instrText xml:space="preserve"> PAGEREF _Toc3731 \h </w:instrText>
        </w:r>
        <w:r>
          <w:fldChar w:fldCharType="separate"/>
        </w:r>
        <w:r>
          <w:t>57</w:t>
        </w:r>
        <w:r>
          <w:fldChar w:fldCharType="end"/>
        </w:r>
      </w:hyperlink>
    </w:p>
    <w:p>
      <w:pPr>
        <w:pStyle w:val="TOC2"/>
        <w:tabs>
          <w:tab w:val="right" w:leader="dot" w:pos="8306"/>
        </w:tabs>
      </w:pPr>
      <w:hyperlink w:anchor="_Toc23304" w:history="1">
        <w:r>
          <w:rPr>
            <w:rFonts w:ascii="仿宋" w:eastAsia="仿宋" w:hAnsi="仿宋" w:cs="仿宋" w:hint="eastAsia"/>
            <w:lang w:eastAsia="zh-CN"/>
          </w:rPr>
          <w:t>(二)、变更实施与控制</w:t>
        </w:r>
        <w:r>
          <w:tab/>
        </w:r>
        <w:r>
          <w:fldChar w:fldCharType="begin"/>
        </w:r>
        <w:r>
          <w:instrText xml:space="preserve"> PAGEREF _Toc23304 \h </w:instrText>
        </w:r>
        <w:r>
          <w:fldChar w:fldCharType="separate"/>
        </w:r>
        <w:r>
          <w:t>57</w:t>
        </w:r>
        <w:r>
          <w:fldChar w:fldCharType="end"/>
        </w:r>
      </w:hyperlink>
    </w:p>
    <w:p>
      <w:pPr>
        <w:pStyle w:val="TOC1"/>
        <w:tabs>
          <w:tab w:val="right" w:leader="dot" w:pos="8306"/>
        </w:tabs>
      </w:pPr>
      <w:hyperlink w:anchor="_Toc4343" w:history="1">
        <w:r>
          <w:rPr>
            <w:rFonts w:ascii="仿宋" w:eastAsia="仿宋" w:hAnsi="仿宋" w:cs="仿宋" w:hint="eastAsia"/>
            <w:lang w:eastAsia="zh-CN"/>
          </w:rPr>
          <w:t>十五、脂肪酸项目治理与监督</w:t>
        </w:r>
        <w:r>
          <w:tab/>
        </w:r>
        <w:r>
          <w:fldChar w:fldCharType="begin"/>
        </w:r>
        <w:r>
          <w:instrText xml:space="preserve"> PAGEREF _Toc4343 \h </w:instrText>
        </w:r>
        <w:r>
          <w:fldChar w:fldCharType="separate"/>
        </w:r>
        <w:r>
          <w:t>58</w:t>
        </w:r>
        <w:r>
          <w:fldChar w:fldCharType="end"/>
        </w:r>
      </w:hyperlink>
    </w:p>
    <w:p>
      <w:pPr>
        <w:pStyle w:val="TOC2"/>
        <w:tabs>
          <w:tab w:val="right" w:leader="dot" w:pos="8306"/>
        </w:tabs>
      </w:pPr>
      <w:hyperlink w:anchor="_Toc27183" w:history="1">
        <w:r>
          <w:rPr>
            <w:rFonts w:ascii="仿宋" w:eastAsia="仿宋" w:hAnsi="仿宋" w:cs="仿宋" w:hint="eastAsia"/>
            <w:lang w:eastAsia="zh-CN"/>
          </w:rPr>
          <w:t>(一)、脂肪酸项目治理结构</w:t>
        </w:r>
        <w:r>
          <w:tab/>
        </w:r>
        <w:r>
          <w:fldChar w:fldCharType="begin"/>
        </w:r>
        <w:r>
          <w:instrText xml:space="preserve"> PAGEREF _Toc27183 \h </w:instrText>
        </w:r>
        <w:r>
          <w:fldChar w:fldCharType="separate"/>
        </w:r>
        <w:r>
          <w:t>58</w:t>
        </w:r>
        <w:r>
          <w:fldChar w:fldCharType="end"/>
        </w:r>
      </w:hyperlink>
    </w:p>
    <w:p>
      <w:pPr>
        <w:pStyle w:val="TOC2"/>
        <w:tabs>
          <w:tab w:val="right" w:leader="dot" w:pos="8306"/>
        </w:tabs>
      </w:pPr>
      <w:hyperlink w:anchor="_Toc18091" w:history="1">
        <w:r>
          <w:rPr>
            <w:rFonts w:ascii="仿宋" w:eastAsia="仿宋" w:hAnsi="仿宋" w:cs="仿宋" w:hint="eastAsia"/>
            <w:lang w:eastAsia="zh-CN"/>
          </w:rPr>
          <w:t>(二)、监督与审计</w:t>
        </w:r>
        <w:r>
          <w:tab/>
        </w:r>
        <w:r>
          <w:fldChar w:fldCharType="begin"/>
        </w:r>
        <w:r>
          <w:instrText xml:space="preserve"> PAGEREF _Toc18091 \h </w:instrText>
        </w:r>
        <w:r>
          <w:fldChar w:fldCharType="separate"/>
        </w:r>
        <w:r>
          <w:t>59</w:t>
        </w:r>
        <w:r>
          <w:fldChar w:fldCharType="end"/>
        </w:r>
      </w:hyperlink>
    </w:p>
    <w:p>
      <w:pPr>
        <w:pStyle w:val="TOC1"/>
        <w:tabs>
          <w:tab w:val="right" w:leader="dot" w:pos="8306"/>
        </w:tabs>
      </w:pPr>
      <w:hyperlink w:anchor="_Toc11584" w:history="1">
        <w:r>
          <w:rPr>
            <w:rFonts w:ascii="仿宋" w:eastAsia="仿宋" w:hAnsi="仿宋" w:cs="仿宋" w:hint="eastAsia"/>
            <w:lang w:eastAsia="zh-CN"/>
          </w:rPr>
          <w:t>十六、脂肪酸项目实施保障措施</w:t>
        </w:r>
        <w:r>
          <w:tab/>
        </w:r>
        <w:r>
          <w:fldChar w:fldCharType="begin"/>
        </w:r>
        <w:r>
          <w:instrText xml:space="preserve"> PAGEREF _Toc11584 \h </w:instrText>
        </w:r>
        <w:r>
          <w:fldChar w:fldCharType="separate"/>
        </w:r>
        <w:r>
          <w:t>60</w:t>
        </w:r>
        <w:r>
          <w:fldChar w:fldCharType="end"/>
        </w:r>
      </w:hyperlink>
    </w:p>
    <w:p>
      <w:pPr>
        <w:pStyle w:val="TOC2"/>
        <w:tabs>
          <w:tab w:val="right" w:leader="dot" w:pos="8306"/>
        </w:tabs>
      </w:pPr>
      <w:hyperlink w:anchor="_Toc10260" w:history="1">
        <w:r>
          <w:rPr>
            <w:rFonts w:ascii="仿宋" w:eastAsia="仿宋" w:hAnsi="仿宋" w:cs="仿宋" w:hint="eastAsia"/>
            <w:lang w:eastAsia="zh-CN"/>
          </w:rPr>
          <w:t>(一)、脂肪酸项目实施保障机制</w:t>
        </w:r>
        <w:r>
          <w:tab/>
        </w:r>
        <w:r>
          <w:fldChar w:fldCharType="begin"/>
        </w:r>
        <w:r>
          <w:instrText xml:space="preserve"> PAGEREF _Toc10260 \h </w:instrText>
        </w:r>
        <w:r>
          <w:fldChar w:fldCharType="separate"/>
        </w:r>
        <w:r>
          <w:t>60</w:t>
        </w:r>
        <w:r>
          <w:fldChar w:fldCharType="end"/>
        </w:r>
      </w:hyperlink>
    </w:p>
    <w:p>
      <w:pPr>
        <w:pStyle w:val="TOC2"/>
        <w:tabs>
          <w:tab w:val="right" w:leader="dot" w:pos="8306"/>
        </w:tabs>
      </w:pPr>
      <w:hyperlink w:anchor="_Toc969" w:history="1">
        <w:r>
          <w:rPr>
            <w:rFonts w:ascii="仿宋" w:eastAsia="仿宋" w:hAnsi="仿宋" w:cs="仿宋" w:hint="eastAsia"/>
            <w:lang w:eastAsia="zh-CN"/>
          </w:rPr>
          <w:t>(二)、脂肪酸项目法律合规要求</w:t>
        </w:r>
        <w:r>
          <w:tab/>
        </w:r>
        <w:r>
          <w:fldChar w:fldCharType="begin"/>
        </w:r>
        <w:r>
          <w:instrText xml:space="preserve"> PAGEREF _Toc969 \h </w:instrText>
        </w:r>
        <w:r>
          <w:fldChar w:fldCharType="separate"/>
        </w:r>
        <w:r>
          <w:t>64</w:t>
        </w:r>
        <w:r>
          <w:fldChar w:fldCharType="end"/>
        </w:r>
      </w:hyperlink>
    </w:p>
    <w:p>
      <w:pPr>
        <w:pStyle w:val="TOC2"/>
        <w:tabs>
          <w:tab w:val="right" w:leader="dot" w:pos="8306"/>
        </w:tabs>
      </w:pPr>
      <w:hyperlink w:anchor="_Toc17482" w:history="1">
        <w:r>
          <w:rPr>
            <w:rFonts w:ascii="仿宋" w:eastAsia="仿宋" w:hAnsi="仿宋" w:cs="仿宋" w:hint="eastAsia"/>
            <w:lang w:eastAsia="zh-CN"/>
          </w:rPr>
          <w:t>(三)、脂肪酸项目合同管理与法律事务</w:t>
        </w:r>
        <w:r>
          <w:tab/>
        </w:r>
        <w:r>
          <w:fldChar w:fldCharType="begin"/>
        </w:r>
        <w:r>
          <w:instrText xml:space="preserve"> PAGEREF _Toc17482 \h </w:instrText>
        </w:r>
        <w:r>
          <w:fldChar w:fldCharType="separate"/>
        </w:r>
        <w:r>
          <w:t>68</w:t>
        </w:r>
        <w:r>
          <w:fldChar w:fldCharType="end"/>
        </w:r>
      </w:hyperlink>
    </w:p>
    <w:p>
      <w:pPr>
        <w:pStyle w:val="TOC2"/>
        <w:tabs>
          <w:tab w:val="right" w:leader="dot" w:pos="8306"/>
        </w:tabs>
      </w:pPr>
      <w:hyperlink w:anchor="_Toc8026" w:history="1">
        <w:r>
          <w:rPr>
            <w:rFonts w:ascii="仿宋" w:eastAsia="仿宋" w:hAnsi="仿宋" w:cs="仿宋" w:hint="eastAsia"/>
            <w:lang w:eastAsia="zh-CN"/>
          </w:rPr>
          <w:t>(四)、脂肪酸项目知识产权保护策略</w:t>
        </w:r>
        <w:r>
          <w:tab/>
        </w:r>
        <w:r>
          <w:fldChar w:fldCharType="begin"/>
        </w:r>
        <w:r>
          <w:instrText xml:space="preserve"> PAGEREF _Toc8026 \h </w:instrText>
        </w:r>
        <w:r>
          <w:fldChar w:fldCharType="separate"/>
        </w:r>
        <w:r>
          <w:t>74</w:t>
        </w:r>
        <w:r>
          <w:fldChar w:fldCharType="end"/>
        </w:r>
      </w:hyperlink>
    </w:p>
    <w:p>
      <w:pPr>
        <w:pStyle w:val="TOC1"/>
        <w:tabs>
          <w:tab w:val="right" w:leader="dot" w:pos="8306"/>
        </w:tabs>
      </w:pPr>
      <w:hyperlink w:anchor="_Toc12833" w:history="1">
        <w:r>
          <w:rPr>
            <w:rFonts w:ascii="仿宋" w:eastAsia="仿宋" w:hAnsi="仿宋" w:cs="仿宋" w:hint="eastAsia"/>
            <w:lang w:eastAsia="zh-CN"/>
          </w:rPr>
          <w:t>十七、脂肪酸项目工程方案分析</w:t>
        </w:r>
        <w:r>
          <w:tab/>
        </w:r>
        <w:r>
          <w:fldChar w:fldCharType="begin"/>
        </w:r>
        <w:r>
          <w:instrText xml:space="preserve"> PAGEREF _Toc12833 \h </w:instrText>
        </w:r>
        <w:r>
          <w:fldChar w:fldCharType="separate"/>
        </w:r>
        <w:r>
          <w:t>76</w:t>
        </w:r>
        <w:r>
          <w:fldChar w:fldCharType="end"/>
        </w:r>
      </w:hyperlink>
    </w:p>
    <w:p>
      <w:pPr>
        <w:pStyle w:val="TOC2"/>
        <w:tabs>
          <w:tab w:val="right" w:leader="dot" w:pos="8306"/>
        </w:tabs>
      </w:pPr>
      <w:hyperlink w:anchor="_Toc24788" w:history="1">
        <w:r>
          <w:rPr>
            <w:rFonts w:ascii="仿宋" w:eastAsia="仿宋" w:hAnsi="仿宋" w:cs="仿宋" w:hint="eastAsia"/>
            <w:lang w:eastAsia="zh-CN"/>
          </w:rPr>
          <w:t>(一)、建筑工程设计原则</w:t>
        </w:r>
        <w:r>
          <w:tab/>
        </w:r>
        <w:r>
          <w:fldChar w:fldCharType="begin"/>
        </w:r>
        <w:r>
          <w:instrText xml:space="preserve"> PAGEREF _Toc24788 \h </w:instrText>
        </w:r>
        <w:r>
          <w:fldChar w:fldCharType="separate"/>
        </w:r>
        <w:r>
          <w:t>76</w:t>
        </w:r>
        <w:r>
          <w:fldChar w:fldCharType="end"/>
        </w:r>
      </w:hyperlink>
    </w:p>
    <w:p>
      <w:pPr>
        <w:pStyle w:val="TOC2"/>
        <w:tabs>
          <w:tab w:val="right" w:leader="dot" w:pos="8306"/>
        </w:tabs>
      </w:pPr>
      <w:hyperlink w:anchor="_Toc26324" w:history="1">
        <w:r>
          <w:rPr>
            <w:rFonts w:ascii="仿宋" w:eastAsia="仿宋" w:hAnsi="仿宋" w:cs="仿宋" w:hint="eastAsia"/>
            <w:lang w:eastAsia="zh-CN"/>
          </w:rPr>
          <w:t>(二)、土建工程建设指标</w:t>
        </w:r>
        <w:r>
          <w:tab/>
        </w:r>
        <w:r>
          <w:fldChar w:fldCharType="begin"/>
        </w:r>
        <w:r>
          <w:instrText xml:space="preserve"> PAGEREF _Toc26324 \h </w:instrText>
        </w:r>
        <w:r>
          <w:fldChar w:fldCharType="separate"/>
        </w:r>
        <w:r>
          <w:t>80</w:t>
        </w:r>
        <w:r>
          <w:fldChar w:fldCharType="end"/>
        </w:r>
      </w:hyperlink>
    </w:p>
    <w:p>
      <w:pPr>
        <w:pStyle w:val="TOC1"/>
        <w:tabs>
          <w:tab w:val="right" w:leader="dot" w:pos="8306"/>
        </w:tabs>
      </w:pPr>
      <w:hyperlink w:anchor="_Toc2300" w:history="1">
        <w:r>
          <w:rPr>
            <w:rFonts w:ascii="仿宋" w:eastAsia="仿宋" w:hAnsi="仿宋" w:cs="仿宋" w:hint="eastAsia"/>
            <w:lang w:eastAsia="zh-CN"/>
          </w:rPr>
          <w:t>十八、风险识别与分类</w:t>
        </w:r>
        <w:r>
          <w:tab/>
        </w:r>
        <w:r>
          <w:fldChar w:fldCharType="begin"/>
        </w:r>
        <w:r>
          <w:instrText xml:space="preserve"> PAGEREF _Toc2300 \h </w:instrText>
        </w:r>
        <w:r>
          <w:fldChar w:fldCharType="separate"/>
        </w:r>
        <w:r>
          <w:t>81</w:t>
        </w:r>
        <w:r>
          <w:fldChar w:fldCharType="end"/>
        </w:r>
      </w:hyperlink>
    </w:p>
    <w:p>
      <w:pPr>
        <w:pStyle w:val="TOC2"/>
        <w:tabs>
          <w:tab w:val="right" w:leader="dot" w:pos="8306"/>
        </w:tabs>
      </w:pPr>
      <w:hyperlink w:anchor="_Toc1723" w:history="1">
        <w:r>
          <w:rPr>
            <w:rFonts w:ascii="仿宋" w:eastAsia="仿宋" w:hAnsi="仿宋" w:cs="仿宋" w:hint="eastAsia"/>
            <w:lang w:eastAsia="zh-CN"/>
          </w:rPr>
          <w:t>(一)、风险识别</w:t>
        </w:r>
        <w:r>
          <w:tab/>
        </w:r>
        <w:r>
          <w:fldChar w:fldCharType="begin"/>
        </w:r>
        <w:r>
          <w:instrText xml:space="preserve"> PAGEREF _Toc1723 \h </w:instrText>
        </w:r>
        <w:r>
          <w:fldChar w:fldCharType="separate"/>
        </w:r>
        <w:r>
          <w:t>81</w:t>
        </w:r>
        <w:r>
          <w:fldChar w:fldCharType="end"/>
        </w:r>
      </w:hyperlink>
    </w:p>
    <w:p>
      <w:pPr>
        <w:pStyle w:val="TOC2"/>
        <w:tabs>
          <w:tab w:val="right" w:leader="dot" w:pos="8306"/>
        </w:tabs>
      </w:pPr>
      <w:hyperlink w:anchor="_Toc7881" w:history="1">
        <w:r>
          <w:rPr>
            <w:rFonts w:ascii="仿宋" w:eastAsia="仿宋" w:hAnsi="仿宋" w:cs="仿宋" w:hint="eastAsia"/>
            <w:lang w:eastAsia="zh-CN"/>
          </w:rPr>
          <w:t>(二)、风险分类</w:t>
        </w:r>
        <w:r>
          <w:tab/>
        </w:r>
        <w:r>
          <w:fldChar w:fldCharType="begin"/>
        </w:r>
        <w:r>
          <w:instrText xml:space="preserve"> PAGEREF _Toc7881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15"/>
      <w:r>
        <w:rPr>
          <w:rFonts w:ascii="仿宋" w:eastAsia="仿宋" w:hAnsi="仿宋" w:cs="仿宋" w:hint="eastAsia"/>
          <w:sz w:val="28"/>
          <w:lang w:eastAsia="zh-CN"/>
        </w:rPr>
        <w:t>一、脂肪酸项目建设单位说明</w:t>
      </w:r>
      <w:bookmarkEnd w:id="2"/>
    </w:p>
    <w:p>
      <w:pPr>
        <w:pStyle w:val="Heading2"/>
        <w:rPr>
          <w:rFonts w:ascii="仿宋" w:eastAsia="仿宋" w:hAnsi="仿宋" w:cs="仿宋" w:hint="eastAsia"/>
          <w:lang w:eastAsia="zh-CN"/>
        </w:rPr>
      </w:pPr>
      <w:bookmarkStart w:id="3" w:name="_Toc27701"/>
      <w:r>
        <w:rPr>
          <w:rFonts w:ascii="仿宋" w:eastAsia="仿宋" w:hAnsi="仿宋" w:cs="仿宋" w:hint="eastAsia"/>
          <w:lang w:eastAsia="zh-CN"/>
        </w:rPr>
        <w:t>(一)、脂肪酸项目承办单位基本情况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脂肪酸项目承办单位的XXXX，我们着眼于实现可持续的经济效益。通过技术创新和解决方案的提供，公司预计在脂肪酸项目执行期间将获得可观的收入增长。这一收入来源主要包括脂肪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同时，我们注重成本控制和效率提升，以确保脂肪酸项目的可持续盈利。透过精细的管理和资源优化，公司期望实现脂肪酸项目利润最大化。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脂肪酸项目实施进行全面的投资评估，包括脂肪酸项目启动阶段的资金投入和后续运营成本。通过对脂肪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脂肪酸项目实施过程中具备足够的资金流动性，公司将进行详尽的现金流分析。这包括资金需求的合理预测、脂肪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72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19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技术管理特点体现在其创新导向。通过引入最先进的技术趋势和解决方案，脂肪酸项目致力于提升科技含量、提高质量和效率水平。这意味着我们将采用最新的工具和方法，确保脂肪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脂肪酸项目技术管理的显著特征。通过整合不同领域的技术资源，我们实现了跨学科的协同工作。这有助于优化技术架构，提高整体效能。此外，整合性策略还促进了不同技术团队之间的紧密沟通和高效合作，确保脂肪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脂肪酸项目所采用的技术。通过不断优化技术方案，脂肪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脂肪酸项目团队将在脂肪酸项目初期识别可能的技术风险，并采取相应的预防和应对措施。通过建立健全的风险评估机制，脂肪酸项目能够在实施过程中及时发现并解决潜在的技术问题，保障脂肪酸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通过这些独特的技术管理特点，我们确信在脂肪酸项目中，技术将成为脂肪酸项目成功的有力支持。这一深度剖析揭示了技术管理在脂肪酸项目实施中的关键作用，为脂肪酸项目的技术基础奠定了坚实的基础。</w:t>
      </w:r>
    </w:p>
    <w:p>
      <w:pPr>
        <w:pStyle w:val="Heading2"/>
        <w:ind w:firstLine="560" w:firstLineChars="200"/>
        <w:rPr>
          <w:rFonts w:ascii="仿宋" w:eastAsia="仿宋" w:hAnsi="仿宋" w:cs="仿宋" w:hint="eastAsia"/>
          <w:sz w:val="28"/>
          <w:lang w:eastAsia="zh-CN"/>
        </w:rPr>
      </w:pPr>
      <w:bookmarkStart w:id="7" w:name="_Toc15706"/>
      <w:r>
        <w:rPr>
          <w:rFonts w:ascii="仿宋" w:eastAsia="仿宋" w:hAnsi="仿宋" w:cs="仿宋" w:hint="eastAsia"/>
          <w:sz w:val="28"/>
          <w:lang w:eastAsia="zh-CN"/>
        </w:rPr>
        <w:t>(二)、脂肪酸项目工艺技术设计方案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脂肪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脂肪酸项目将严格按照相关行业规范要求进行组织。通过有效控制产品质量，脂肪酸项目将致力于为顾客提供优质的脂肪酸项目产品和良好的服务。这体现了脂肪酸项目对于生产活动合规性和质量标准的高度重视，为脂肪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脂肪酸项目注重生态效益和清洁生产原则。脂肪酸项目建设将紧密结合地方特色经济发展，与社会经济发展规划和区域环境保护规划方案相协调一致。通过与当地区域自然生态系统的结合，脂肪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脂肪酸项目产品具有多样化的客户需求和个性化的特点。因此，脂肪酸项目产品规格品种多样，且单批生产数量较小。为满足这一特点，脂肪酸项目承办单位将建设先进的柔性制造生产线。通过广泛应用柔性制造技术，脂肪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脂肪酸项目采用的技术具有较高的技术含量和自动化水平，处于国内先进水平。这一技术选用不仅体现了对生产效率、质量和环境友好性的高标准要求，同时为脂肪酸项目的可持续发展奠定了坚实的基础。</w:t>
      </w:r>
    </w:p>
    <w:p>
      <w:pPr>
        <w:pStyle w:val="Heading2"/>
        <w:ind w:firstLine="560" w:firstLineChars="200"/>
        <w:rPr>
          <w:rFonts w:ascii="仿宋" w:eastAsia="仿宋" w:hAnsi="仿宋" w:cs="仿宋" w:hint="eastAsia"/>
          <w:sz w:val="28"/>
          <w:lang w:eastAsia="zh-CN"/>
        </w:rPr>
      </w:pPr>
      <w:bookmarkStart w:id="8" w:name="_Toc1831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为确保脂肪酸项目的高效生产和技术实施，我们制定了一套精心设计的设备选型方案，以满足脂肪酸项目生产、质量和环保的要求。该方案的主要特点如下：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脂肪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针对脂肪酸项目产品的多样性和小批量生产的特点，我们将建设柔性制造生产线。通过在设备选型中考虑柔性制造技术，可以灵活应对不同产品规格和生产需求，实现生产线的高度灵活性和适应性。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837"/>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195"/>
      <w:r>
        <w:rPr>
          <w:rFonts w:ascii="仿宋" w:eastAsia="仿宋" w:hAnsi="仿宋" w:cs="仿宋" w:hint="eastAsia"/>
          <w:lang w:eastAsia="zh-CN"/>
        </w:rPr>
        <w:t>(一)、脂肪酸行业分析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脂肪酸行业一直以来都是市场的关注焦点。行业内的发展趋势、竞争态势以及潜在机会都对脂肪酸项目的推进产生深远的影响。通过深入研究行业的整体概貌，我们将更好地理解行业的核心特征，为脂肪酸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脂肪酸行业，技术一直是推动创新和发展的关键因素。我们将对当前技术趋势进行详尽分析，包括但不限于人工智能、大数据应用、先进制造技术等。这有助于脂肪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脂肪酸项目成功的基础。我们将对主要竞争对手进行深入研究，包括其市场份额、产品特点、市场定位等。通过全面了解竞争对手的优势和劣势，脂肪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804"/>
      <w:r>
        <w:rPr>
          <w:rFonts w:ascii="仿宋" w:eastAsia="仿宋" w:hAnsi="仿宋" w:cs="仿宋" w:hint="eastAsia"/>
          <w:sz w:val="28"/>
          <w:lang w:eastAsia="zh-CN"/>
        </w:rPr>
        <w:t>(二)、脂肪酸市场分析预测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通过对市场规模的深入调研，我们将预测脂肪酸市场未来的增长趋势。这包括市场的整体规模、各细分领域的发展趋势等。脂肪酸项目可以根据市场的扩张速度和潜在机会，制定更符合市场需求的发展策略。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了解消费者的需求是市场分析的核心。我们将通过调查研究，深入挖掘目标消费者的需求特点、购买习惯以及对产品和服务的期望。这有助于脂肪酸项目更好地定位目标市场，提供更符合消费者期待的解决方案。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脂肪酸项目实施过程中需要充分考虑的因素。我们将对市场风险进行全面评估，包括但不限于政策法规风险、市场竞争风险、技术变革风险等。通过对潜在风险的深入分析，脂肪酸项目可以制定相应的风险缓解策略，降低不确定性对脂肪酸项目的影响。</w:t>
      </w:r>
    </w:p>
    <w:p>
      <w:pPr>
        <w:pStyle w:val="Heading1"/>
        <w:ind w:firstLine="560" w:firstLineChars="200"/>
        <w:rPr>
          <w:rFonts w:ascii="仿宋" w:eastAsia="仿宋" w:hAnsi="仿宋" w:cs="仿宋" w:hint="eastAsia"/>
          <w:sz w:val="28"/>
          <w:lang w:eastAsia="zh-CN"/>
        </w:rPr>
      </w:pPr>
      <w:bookmarkStart w:id="12" w:name="_Toc18498"/>
      <w:r>
        <w:rPr>
          <w:rFonts w:ascii="仿宋" w:eastAsia="仿宋" w:hAnsi="仿宋" w:cs="仿宋" w:hint="eastAsia"/>
          <w:sz w:val="28"/>
          <w:lang w:eastAsia="zh-CN"/>
        </w:rPr>
        <w:t>四、脂肪酸项目概论</w:t>
      </w:r>
      <w:bookmarkEnd w:id="12"/>
    </w:p>
    <w:p>
      <w:pPr>
        <w:pStyle w:val="Heading2"/>
        <w:rPr>
          <w:rFonts w:ascii="仿宋" w:eastAsia="仿宋" w:hAnsi="仿宋" w:cs="仿宋" w:hint="eastAsia"/>
          <w:lang w:eastAsia="zh-CN"/>
        </w:rPr>
      </w:pPr>
      <w:bookmarkStart w:id="13" w:name="_Toc23073"/>
      <w:r>
        <w:rPr>
          <w:rFonts w:ascii="仿宋" w:eastAsia="仿宋" w:hAnsi="仿宋" w:cs="仿宋" w:hint="eastAsia"/>
          <w:lang w:eastAsia="zh-CN"/>
        </w:rPr>
        <w:t>(一)、脂肪酸项目概况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起源追溯至对市场的深入洞察。市场的不断演变与变革为脂肪酸项目提供了难得的机遇。当前市场存在的需求缺口和变革的大环境共同构成了脂肪酸项目的背景。这个脂肪酸项目旨在充分利用市场机遇，填补行业中尚未满足的需求，为客户提供全新的解决方案。市场的变革和需求的增长使得这个脂肪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脂肪酸项目名称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正式命名为脂肪酸。这个名称不仅仅是一个标识，更代表了脂肪酸项目的核心理念和愿景。它蕴含着脂肪酸项目所要解决问题的关键字，具有强烈的表达和辨识度，为脂肪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脂肪酸项目目标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核心目标是提供一种全新、高效的解决方案，满足客户日益增长的需求。脂肪酸项目追求的不仅仅是满足市场需求，更是在市场中获得卓越的竞争优势。通过不断提升产品或服务的质量和创新水平，脂肪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脂肪酸项目范围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全面涵盖了产品研发、制造、市场推广和售后服务，确保从产品设计到最终用户体验的全方位关注。这一全面的脂肪酸项目范围是为了确保脂肪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脂肪酸项目时间表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脂肪酸项目计划在未来18个月内完成，包括研发、测试、市场试点和正式推出等不同阶段。这个时间表的合理设计是为了确保脂肪酸项目各个阶段的顺利推进，以便按时交付高质量的成果。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脂肪酸项目预算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脂肪酸项目总预算估算为XX百万美元，主要分配在研发、市场推广、人员培训和运营等方面。这一充足的预算为脂肪酸项目提供了充足的资源，确保脂肪酸项目在各个方面都能取得优异的表现。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脂肪酸项目风险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脂肪酸项目可能面临的风险包括市场接受度低、技术难题、竞争激烈等。脂肪酸项目团队已经制定了相应的风险应对计划，通过前瞻性的风险管理，确保脂肪酸项目在面对不确定性时能够迅速做出应对。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脂肪酸项目团队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脂肪酸项目汇聚了一支经验丰富、多领域专业素养的核心团队，确保脂肪酸项目在各个方面都能拥有高水平的执行力。团队的协同作战是脂肪酸项目成功的关键因素之一。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脂肪酸项目背景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脂肪酸项目的背景根植于市场对更高效、创新产品的渴望，同时也受到科技发展对行业格局的深刻改变的影响。这为脂肪酸项目提供了广阔的发展空间和市场需求。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脂肪酸项目现状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截至目前，脂肪酸项目已完成市场调研和技术验证，取得了初步的成功。这为脂肪酸项目在未来的发展奠定了坚实的基础，为更远大的目标打下了坚实的基石。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721"/>
      <w:r>
        <w:rPr>
          <w:rFonts w:ascii="仿宋" w:eastAsia="仿宋" w:hAnsi="仿宋" w:cs="仿宋" w:hint="eastAsia"/>
          <w:sz w:val="28"/>
          <w:lang w:eastAsia="zh-CN"/>
        </w:rPr>
        <w:t>(二)、脂肪酸项目目标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keyword》脂肪酸项目首要业务目标是在市场中占据有利地位，实现产品/服务的成功推广和销售。通过不断提升产品质量、创新性，脂肪酸项目追求成为行业中的领导者，赢得更多客户的青睐。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在科技迅速发展的时代，脂肪酸项目着眼于技术创新。通过持续的研发和技术升级，脂肪酸项目旨在推出更具创新性的产品或服务，以满足市场对新鲜、先进解决方案的需求。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为了建立可持续的客户关系，脂肪酸项目设定了客户满意度目标。通过提供卓越的产品质量和优质的客户服务，脂肪酸项目追求赢得客户的信任和忠诚度，确保他们的满意度达到行业领先水平。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脂肪酸项目注重社会责任和可持续发展。通过实施环保、社会责任脂肪酸项目，脂肪酸项目致力于在经济发展的同时保护环境，促进社会公平，实现可持续经营。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脂肪酸项目的团队是实现目标的核心驱动力。因此，脂肪酸项目设定了团队发展目标，包括提升团队成员的专业技能、培养领导力，以及搭建协同高效的团队工作氛围。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775"/>
      <w:r>
        <w:rPr>
          <w:rFonts w:ascii="仿宋" w:eastAsia="仿宋" w:hAnsi="仿宋" w:cs="仿宋" w:hint="eastAsia"/>
          <w:sz w:val="28"/>
          <w:lang w:eastAsia="zh-CN"/>
        </w:rPr>
        <w:t>(三)、脂肪酸项目提出的理由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脂肪酸项目提出的理由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提出源于对市场机遇的深刻洞察。当前市场中存在的需求缺口和行业发展趋势表明，有巨大的商业机会等待被开发。通过准确捕捉市场机遇，脂肪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理念基于对技术创新的信仰。通过持续的研发和技术投入，脂肪酸项目有望推出更具创新性的产品或服务。在科技飞速发展的当下，脂肪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提出是为了增强企业的行业竞争力。通过提升产品或服务的质量和独特性，脂肪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响应了消费者需求的变化。随着社会和科技的不断发展，消费者对产品和服务的需求也在发生变化。通过深入了解并及时回应消费者的新需求，脂肪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脂肪酸项目的提出是企业战略发展规划的一部分。在面对日益激烈的市场竞争和不断变化的商业环境中，脂肪酸项目作为企业战略的一环，旨在为企业开辟新的增长领域，巩固企业在行业中的地位。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脂肪酸项目的提出不仅仅是基于商业考量，还注重社会责任。通过推出环保、社会责任等方面的脂肪酸项目，脂肪酸企业可以在社会中树立积极形象，为社会做出积极贡献，实现经济效益和社会效益的双赢。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脂肪酸项目的提出反映了对利益相关者期望的关注。包括客户、员工、投资者等利益相关者在企业发展中都有着各自的期望，脂肪酸项目力求在满足这些期望的同时，取得更大的共赢。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716"/>
      <w:r>
        <w:rPr>
          <w:rFonts w:ascii="仿宋" w:eastAsia="仿宋" w:hAnsi="仿宋" w:cs="仿宋" w:hint="eastAsia"/>
          <w:sz w:val="28"/>
          <w:lang w:eastAsia="zh-CN"/>
        </w:rPr>
        <w:t>(四)、脂肪酸项目意义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在实施脂肪酸项目的过程中，我们不仅仅是在追逐商业成功，更是为企业和社会的多个层面创造了深远的意义。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脂肪酸项目的首要意义在于提升企业的市场竞争力。通过持续的创新和对产品质量的高标准要求，脂肪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脂肪酸项目的推进将促使行业技术水平的提升。通过引入先进技术和创新性解决方案，脂肪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在社会层面，脂肪酸项目不仅创造了大量就业机会，提高了就业水平，还注重社会责任和环保。通过参与社会公益事业和推动环保脂肪酸项目，脂肪酸项目为社会贡献了一份力量，体现了企业对社会的积极回馈。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综合而言，脂肪酸项目意义重大，不仅推动了企业的发展，也为行业和社会的进步贡献了积极力量。这是一个全面而深刻的影响，将在未来产生可持续的正面效应。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2606"/>
      <w:r>
        <w:rPr>
          <w:rFonts w:ascii="仿宋" w:eastAsia="仿宋" w:hAnsi="仿宋" w:cs="仿宋" w:hint="eastAsia"/>
          <w:sz w:val="28"/>
          <w:lang w:eastAsia="zh-CN"/>
        </w:rPr>
        <w:t>(五)、脂肪酸项目背景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在当今迅猛发展的商业环境中，脂肪酸项目的动因根植于对多方面因素的审慎考量。这个脂肪酸项目的提出并非孤立的决策，而是对企业所处背景深入思考的产物。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市场的不断演变是脂肪酸项目背后的首要原因。科技的迅速发展和全球市场的快速变化使得企业必须灵活应对。脂肪酸项目应运而生，旨在通过创新性的解决方案迎合市场的多变需求，赢得竞争中的先机。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竞争的激烈程度也是脂肪酸项目背景中不可忽视的一环。企业需要在激烈竞争中脱颖而出，为此，脂肪酸项目致力于打破常规，提供独特的价值主张，以吸引客户并确保市场份额的增长。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技术的迅速发展为企业带来了机遇与挑战。作为脂肪酸项目启动的背景之一，对新兴技术的应用将有助于提升企业的技术水平，使其在不断演进的商业环境中保持竞争优势。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此外，社会对企业责任的期望也在逐渐升高。脂肪酸项目充分融入了社会责任的理念，通过可持续经营和社会公益脂肪酸项目，企图为社会贡献一份力量，在商业成功的同时关注社会价值。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429"/>
      <w:r>
        <w:rPr>
          <w:rFonts w:ascii="仿宋" w:eastAsia="仿宋" w:hAnsi="仿宋" w:cs="仿宋" w:hint="eastAsia"/>
          <w:sz w:val="28"/>
          <w:lang w:eastAsia="zh-CN"/>
        </w:rPr>
        <w:t>五、脂肪酸项目选址可行性分析</w:t>
      </w:r>
      <w:bookmarkEnd w:id="18"/>
    </w:p>
    <w:p>
      <w:pPr>
        <w:pStyle w:val="Heading2"/>
        <w:rPr>
          <w:rFonts w:ascii="仿宋" w:eastAsia="仿宋" w:hAnsi="仿宋" w:cs="仿宋" w:hint="eastAsia"/>
          <w:lang w:eastAsia="zh-CN"/>
        </w:rPr>
      </w:pPr>
      <w:bookmarkStart w:id="19" w:name="_Toc2044"/>
      <w:r>
        <w:rPr>
          <w:rFonts w:ascii="仿宋" w:eastAsia="仿宋" w:hAnsi="仿宋" w:cs="仿宋" w:hint="eastAsia"/>
          <w:lang w:eastAsia="zh-CN"/>
        </w:rPr>
        <w:t>(一)、脂肪酸项目选址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该脂肪酸项目选址位于XX省XX市XX区XXX街道</w:t>
      </w:r>
    </w:p>
    <w:p>
      <w:pPr>
        <w:pStyle w:val="Heading2"/>
        <w:ind w:firstLine="560" w:firstLineChars="200"/>
        <w:rPr>
          <w:rFonts w:ascii="仿宋" w:eastAsia="仿宋" w:hAnsi="仿宋" w:cs="仿宋" w:hint="eastAsia"/>
          <w:sz w:val="28"/>
          <w:lang w:eastAsia="zh-CN"/>
        </w:rPr>
      </w:pPr>
      <w:bookmarkStart w:id="20" w:name="_Toc1463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脂肪酸项目的征地面积将根据脂肪酸项目的实际规模和需求进行精确规划。具体面积XXX平方米，旨在确保脂肪酸项目不仅能够满足当前的发展需求，还能够预留空间以适应未来的扩展。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https://d.book118.com/307131100030006031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脂肪酸项目规划设计方案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55B98"/>
    <w:rsid w:val="7C355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13110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2024-01-12T05:37:00Z</dcterms:created>
  <dcterms:modified xsi:type="dcterms:W3CDTF">2024-01-12T05:37:52Z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FB1A90C9F69548758B7EC53461B54185_11</vt:lpwstr>
  </property>
  <property fmtid="{D5CDD505-2E9C-101B-9397-08002B2CF9AE}" pid="3" name="KSOProductBuildVer">
    <vt:lpwstr>2052-12.1.0.16120</vt:lpwstr>
  </property>
</Properties>
</file>