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DD8" w:rsidRPr="00514DD8" w:rsidP="00514DD8">
      <w:pPr>
        <w:jc w:val="center"/>
        <w:rPr>
          <w:rFonts w:ascii="宋体" w:hAnsi="宋体"/>
          <w:b/>
        </w:rPr>
      </w:pPr>
      <w:r w:rsidRPr="00514DD8">
        <w:rPr>
          <w:rFonts w:ascii="微软雅黑" w:eastAsia="微软雅黑" w:hAnsi="微软雅黑"/>
          <w:b/>
          <w:sz w:val="28"/>
        </w:rPr>
        <w:t>《行政职业能力测验》甘孜藏族自治州康定县2023年公务员考试模拟试题</w:t>
      </w:r>
    </w:p>
    <w:p w:rsidR="00514DD8" w:rsidRPr="00514DD8" w:rsidP="00514DD8">
      <w:pPr>
        <w:jc w:val="left"/>
        <w:rPr>
          <w:rFonts w:ascii="宋体" w:hAnsi="宋体"/>
          <w:b/>
        </w:rPr>
      </w:pPr>
      <w:r w:rsidRPr="00514DD8">
        <w:rPr>
          <w:rFonts w:ascii="微软雅黑" w:eastAsia="微软雅黑" w:hAnsi="微软雅黑"/>
          <w:b/>
          <w:sz w:val="28"/>
        </w:rPr>
        <w:t>一、数量关系</w:t>
      </w:r>
    </w:p>
    <w:p w:rsidR="00514DD8" w:rsidRPr="00514DD8" w:rsidP="00204B8B">
      <w:pPr>
        <w:jc w:val="left"/>
        <w:rPr>
          <w:rFonts w:ascii="华文中宋" w:eastAsia="华文中宋" w:hAnsi="华文中宋"/>
          <w:b/>
          <w:sz w:val="30"/>
          <w:szCs w:val="30"/>
        </w:rPr>
      </w:pPr>
      <w:r w:rsidRPr="00514DD8">
        <w:rPr>
          <w:rFonts w:ascii="宋体" w:hAnsi="宋体"/>
          <w:b/>
        </w:rPr>
        <w:t>1．</w:t>
      </w:r>
      <w:r w:rsidRPr="00514DD8">
        <w:rPr>
          <w:rFonts w:ascii="华文中宋" w:eastAsia="华文中宋" w:hAnsi="华文中宋"/>
          <w:b/>
          <w:sz w:val="30"/>
          <w:szCs w:val="30"/>
        </w:rPr>
        <w:t>某工厂生产的零件总数是一个三位数，平均每个车间生产了35个。统计员在记录时粗心地将该三位数的百位与十位数字对调了，结果统计的零件总数比实际总数少270个。问该工厂所生产的零件总数最多可能有多少个（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525</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630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855</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960</w:t>
      </w:r>
    </w:p>
    <w:p w:rsidR="00514DD8" w:rsidRPr="00514DD8" w:rsidP="00204B8B">
      <w:pPr>
        <w:jc w:val="left"/>
        <w:rPr>
          <w:rFonts w:ascii="华文中宋" w:eastAsia="华文中宋" w:hAnsi="华文中宋"/>
          <w:b/>
          <w:sz w:val="30"/>
          <w:szCs w:val="30"/>
        </w:rPr>
      </w:pPr>
      <w:r w:rsidRPr="00514DD8">
        <w:rPr>
          <w:rFonts w:ascii="宋体" w:hAnsi="宋体"/>
          <w:b/>
        </w:rPr>
        <w:t>2．</w:t>
      </w:r>
      <w:r w:rsidRPr="00514DD8">
        <w:rPr>
          <w:rFonts w:ascii="华文中宋" w:eastAsia="华文中宋" w:hAnsi="华文中宋"/>
          <w:b/>
          <w:sz w:val="30"/>
          <w:szCs w:val="30"/>
        </w:rPr>
        <w:t>为调动农民生产积极性，从2004年起，我国全面放开粮食收购市场。为保护粮食生产能力，同年，我国还配套出台的“三农”政策是：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A、在全国范围内免征农业税</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B、在全国范围内实行粮食直补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C、实施农业科技入户工程</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D、实施最严格的耕地保护制度</w:t>
      </w:r>
    </w:p>
    <w:p w:rsidR="00514DD8" w:rsidRPr="00514DD8" w:rsidP="00204B8B">
      <w:pPr>
        <w:jc w:val="left"/>
        <w:rPr>
          <w:rFonts w:ascii="华文中宋" w:eastAsia="华文中宋" w:hAnsi="华文中宋"/>
          <w:b/>
          <w:sz w:val="30"/>
          <w:szCs w:val="30"/>
        </w:rPr>
      </w:pPr>
      <w:r w:rsidRPr="00514DD8">
        <w:rPr>
          <w:rFonts w:ascii="宋体" w:hAnsi="宋体"/>
          <w:b/>
        </w:rPr>
        <w:t>3．</w:t>
      </w:r>
      <w:r w:rsidRPr="00514DD8">
        <w:rPr>
          <w:rFonts w:ascii="华文中宋" w:eastAsia="华文中宋" w:hAnsi="华文中宋"/>
          <w:b/>
          <w:sz w:val="30"/>
          <w:szCs w:val="30"/>
        </w:rPr>
        <w:t>某科学兴趣小组在进行一项科学实验，从装满100克浓度为80%的盐水中倒出40克盐水后，再倒入清水将杯倒满，搅拌后再倒出40克盐水，然后再倒入清水将杯倒满，这样反复三次后，杯中盐水的浓度是：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11.52%</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17.28%</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28.8%</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48%</w:t>
      </w:r>
    </w:p>
    <w:p w:rsidR="00514DD8" w:rsidRPr="00514DD8" w:rsidP="00204B8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14DD8">
        <w:rPr>
          <w:rFonts w:ascii="宋体" w:hAnsi="宋体"/>
          <w:b/>
        </w:rPr>
        <w:t>4．</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加工300个零件，加工出一件合格品可得加工费50元，加工出一件不合格品不仅得不到加工费，还要赔偿100元。如果加工完毕共得14550元，则加工出合格品的件数是（</w:t>
      </w:r>
      <w:r w:rsidRPr="00514DD8">
        <w:rPr>
          <w:rFonts w:ascii="华文中宋" w:eastAsia="华文中宋" w:hAnsi="华文中宋"/>
          <w:b/>
          <w:sz w:val="30"/>
          <w:szCs w:val="30"/>
        </w:rPr>
        <w:t xml:space="preserve">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294</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295</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296</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297</w:t>
      </w:r>
    </w:p>
    <w:p w:rsidR="00514DD8" w:rsidRPr="00514DD8" w:rsidP="00204B8B">
      <w:pPr>
        <w:jc w:val="left"/>
        <w:rPr>
          <w:rFonts w:ascii="华文中宋" w:eastAsia="华文中宋" w:hAnsi="华文中宋"/>
          <w:b/>
          <w:sz w:val="30"/>
          <w:szCs w:val="30"/>
        </w:rPr>
      </w:pPr>
      <w:r w:rsidRPr="00514DD8">
        <w:rPr>
          <w:rFonts w:ascii="宋体" w:hAnsi="宋体"/>
          <w:b/>
        </w:rPr>
        <w:t>5．</w:t>
      </w:r>
      <w:r w:rsidRPr="00514DD8">
        <w:rPr>
          <w:rFonts w:ascii="华文中宋" w:eastAsia="华文中宋" w:hAnsi="华文中宋"/>
          <w:b/>
          <w:sz w:val="30"/>
          <w:szCs w:val="30"/>
        </w:rPr>
        <w:t>甲、乙、丙三个单位各派2名志愿者参加公益活动，现将这6人随机分成3组，每组2人，则每组成员均来自不同单位的概率是（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w:t>
      </w:r>
    </w:p>
    <w:p w:rsidR="00514DD8" w:rsidRPr="00514DD8" w:rsidP="00204B8B">
      <w:pPr>
        <w:jc w:val="left"/>
        <w:rPr>
          <w:rFonts w:ascii="华文中宋" w:eastAsia="华文中宋" w:hAnsi="华文中宋"/>
          <w:b/>
          <w:sz w:val="30"/>
          <w:szCs w:val="30"/>
        </w:rPr>
      </w:pPr>
      <w:r w:rsidRPr="00514DD8">
        <w:rPr>
          <w:rFonts w:ascii="宋体" w:hAnsi="宋体"/>
          <w:b/>
        </w:rPr>
        <w:t>6．</w:t>
      </w:r>
      <w:r w:rsidRPr="00514DD8">
        <w:rPr>
          <w:rFonts w:ascii="华文中宋" w:eastAsia="华文中宋" w:hAnsi="华文中宋"/>
          <w:b/>
          <w:sz w:val="30"/>
          <w:szCs w:val="30"/>
        </w:rPr>
        <w:t>用a、b、c三种不同型号的客车送一批会议代表到火车站，用6辆a型车，5趟可以送完；用5辆a型车和10辆b型车，3趟可以送完；用3辆b型车和8辆c型车，4趟可以送完。问先由3辆a型车和6辆b型车各送4趟，剩下的代表还要由2辆c型车送几趟（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3趟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4趟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5趟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6趟</w:t>
      </w:r>
    </w:p>
    <w:p w:rsidR="00514DD8" w:rsidRPr="00514DD8" w:rsidP="00204B8B">
      <w:pPr>
        <w:jc w:val="left"/>
        <w:rPr>
          <w:rFonts w:ascii="华文中宋" w:eastAsia="华文中宋" w:hAnsi="华文中宋"/>
          <w:b/>
          <w:sz w:val="30"/>
          <w:szCs w:val="30"/>
        </w:rPr>
      </w:pPr>
      <w:r w:rsidRPr="00514DD8">
        <w:rPr>
          <w:rFonts w:ascii="宋体" w:hAnsi="宋体"/>
          <w:b/>
        </w:rPr>
        <w:t>7．</w:t>
      </w:r>
      <w:r w:rsidRPr="00514DD8">
        <w:rPr>
          <w:rFonts w:ascii="华文中宋" w:eastAsia="华文中宋" w:hAnsi="华文中宋"/>
          <w:b/>
          <w:sz w:val="30"/>
          <w:szCs w:val="30"/>
        </w:rPr>
        <w:t>某超市用2500元购进一批鸡蛋，销售过程中损耗鸡蛋10千克。已知超市每千克鸡蛋的售价比进价高1元，全部售完后共赚440元，则共购进这批鸡蛋（  ）千克。</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14DD8">
        <w:rPr>
          <w:rFonts w:ascii="华文中宋" w:eastAsia="华文中宋" w:hAnsi="华文中宋"/>
          <w:b/>
          <w:sz w:val="30"/>
          <w:szCs w:val="30"/>
        </w:rPr>
        <w:t>A. 460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500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590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610</w:t>
      </w:r>
    </w:p>
    <w:p w:rsidR="00514DD8" w:rsidRPr="00514DD8" w:rsidP="00204B8B">
      <w:pPr>
        <w:jc w:val="left"/>
        <w:rPr>
          <w:rFonts w:ascii="华文中宋" w:eastAsia="华文中宋" w:hAnsi="华文中宋"/>
          <w:b/>
          <w:sz w:val="30"/>
          <w:szCs w:val="30"/>
        </w:rPr>
      </w:pPr>
      <w:r w:rsidRPr="00514DD8">
        <w:rPr>
          <w:rFonts w:ascii="宋体" w:hAnsi="宋体"/>
          <w:b/>
        </w:rPr>
        <w:t>8．</w:t>
      </w:r>
      <w:r w:rsidRPr="00514DD8">
        <w:rPr>
          <w:rFonts w:ascii="华文中宋" w:eastAsia="华文中宋" w:hAnsi="华文中宋"/>
          <w:b/>
          <w:sz w:val="30"/>
          <w:szCs w:val="30"/>
        </w:rPr>
        <w:t>2,   3,   6,  15,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25</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36</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42</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64</w:t>
      </w:r>
    </w:p>
    <w:p w:rsidR="00514DD8" w:rsidRPr="00514DD8" w:rsidP="00204B8B">
      <w:pPr>
        <w:jc w:val="left"/>
        <w:rPr>
          <w:rFonts w:ascii="华文中宋" w:eastAsia="华文中宋" w:hAnsi="华文中宋"/>
          <w:b/>
          <w:sz w:val="30"/>
          <w:szCs w:val="30"/>
        </w:rPr>
      </w:pPr>
      <w:r w:rsidRPr="00514DD8">
        <w:rPr>
          <w:rFonts w:ascii="宋体" w:hAnsi="宋体"/>
          <w:b/>
        </w:rPr>
        <w:t>9．</w:t>
      </w:r>
      <w:r w:rsidRPr="00514DD8">
        <w:rPr>
          <w:rFonts w:ascii="华文中宋" w:eastAsia="华文中宋" w:hAnsi="华文中宋"/>
          <w:b/>
          <w:sz w:val="30"/>
          <w:szCs w:val="30"/>
        </w:rPr>
        <w:t>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 这段文字意在说明（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A、二氧化碳大量排放引发海洋酸化，海洋生物面临生存危机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B、海洋酸化危害海洋生物生存，二氧化碳减排迫在眉睫</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C、海洋酸化将引发新一轮的环境危机，须警惕其对海洋生物的危害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D、对海洋酸化的趋势应引起重视，务必将PH值控制在极限值以内</w:t>
      </w:r>
    </w:p>
    <w:p w:rsidR="00514DD8" w:rsidRPr="00514DD8" w:rsidP="00204B8B">
      <w:pPr>
        <w:jc w:val="left"/>
        <w:rPr>
          <w:rFonts w:ascii="华文中宋" w:eastAsia="华文中宋" w:hAnsi="华文中宋"/>
          <w:b/>
          <w:sz w:val="30"/>
          <w:szCs w:val="30"/>
        </w:rPr>
      </w:pPr>
      <w:r w:rsidRPr="00514DD8">
        <w:rPr>
          <w:rFonts w:ascii="宋体" w:hAnsi="宋体"/>
          <w:b/>
        </w:rPr>
        <w:t>10．</w:t>
      </w:r>
      <w:r w:rsidRPr="00514DD8">
        <w:rPr>
          <w:rFonts w:ascii="华文中宋" w:eastAsia="华文中宋" w:hAnsi="华文中宋"/>
          <w:b/>
          <w:sz w:val="30"/>
          <w:szCs w:val="30"/>
        </w:rPr>
        <w:t>甲、乙两人同地同向直线行走，其速度分别为7千米／时、5千米／时。乙先走两小时后甲才开始走，则甲追上乙需（ ）</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14DD8">
        <w:rPr>
          <w:rFonts w:ascii="华文中宋" w:eastAsia="华文中宋" w:hAnsi="华文中宋"/>
          <w:b/>
          <w:sz w:val="30"/>
          <w:szCs w:val="30"/>
        </w:rPr>
        <w:t>A. 4小时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5小时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6小时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7小时</w:t>
      </w:r>
    </w:p>
    <w:p w:rsidR="00514DD8" w:rsidRPr="00514DD8" w:rsidP="00204B8B">
      <w:pPr>
        <w:jc w:val="left"/>
        <w:rPr>
          <w:rFonts w:ascii="华文中宋" w:eastAsia="华文中宋" w:hAnsi="华文中宋"/>
          <w:b/>
          <w:sz w:val="30"/>
          <w:szCs w:val="30"/>
        </w:rPr>
      </w:pPr>
      <w:r w:rsidRPr="00514DD8">
        <w:rPr>
          <w:rFonts w:ascii="宋体" w:hAnsi="宋体"/>
          <w:b/>
        </w:rPr>
        <w:t>11．</w:t>
      </w:r>
      <w:r w:rsidRPr="00514DD8">
        <w:rPr>
          <w:rFonts w:ascii="华文中宋" w:eastAsia="华文中宋" w:hAnsi="华文中宋"/>
          <w:b/>
          <w:sz w:val="30"/>
          <w:szCs w:val="30"/>
        </w:rPr>
        <w:t>下列可以分解为三个不同质数相乘的三位数是（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100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102</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104</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125</w:t>
      </w:r>
    </w:p>
    <w:p w:rsidR="00514DD8" w:rsidRPr="00514DD8" w:rsidP="00204B8B">
      <w:pPr>
        <w:jc w:val="left"/>
        <w:rPr>
          <w:rFonts w:ascii="华文中宋" w:eastAsia="华文中宋" w:hAnsi="华文中宋"/>
          <w:b/>
          <w:sz w:val="30"/>
          <w:szCs w:val="30"/>
        </w:rPr>
      </w:pPr>
      <w:r w:rsidRPr="00514DD8">
        <w:rPr>
          <w:rFonts w:ascii="宋体" w:hAnsi="宋体"/>
          <w:b/>
        </w:rPr>
        <w:t>12．</w:t>
      </w:r>
      <w:r w:rsidRPr="00514DD8">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只要选择甲方案都不会吃亏</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甲方案总是比乙方案更优惠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乙方案总是比甲方案更优惠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甲方案和乙方案一样优惠</w:t>
      </w:r>
    </w:p>
    <w:p w:rsidR="00514DD8" w:rsidRPr="00514DD8" w:rsidP="00204B8B">
      <w:pPr>
        <w:jc w:val="left"/>
        <w:rPr>
          <w:rFonts w:ascii="华文中宋" w:eastAsia="华文中宋" w:hAnsi="华文中宋"/>
          <w:b/>
          <w:sz w:val="30"/>
          <w:szCs w:val="30"/>
        </w:rPr>
      </w:pPr>
      <w:r w:rsidRPr="00514DD8">
        <w:rPr>
          <w:rFonts w:ascii="宋体" w:hAnsi="宋体"/>
          <w:b/>
        </w:rPr>
        <w:t>13．</w:t>
      </w:r>
      <w:r w:rsidRPr="00514DD8">
        <w:rPr>
          <w:rFonts w:ascii="华文中宋" w:eastAsia="华文中宋" w:hAnsi="华文中宋"/>
          <w:b/>
          <w:sz w:val="30"/>
          <w:szCs w:val="30"/>
        </w:rPr>
        <w:t>一口水井，在不渗水的情况下，甲抽水机用4小时可将水抽完，乙抽水机用6小时可将水抽完。现用甲、乙两台抽水机同时抽水，但由于渗水，结果用了3小时才将水抽完。问在渗水的情况下，用乙抽水机单独抽，需几小时抽完（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12小时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13小时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14小时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15小时</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14DD8">
        <w:rPr>
          <w:rFonts w:ascii="宋体" w:hAnsi="宋体"/>
          <w:b/>
        </w:rPr>
        <w:t>14．</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在我国民间常用十二生肖进行纪年，十二生肖的排列顺序是：鼠、牛、虎、兔、龙、蛇、马、羊、猴、鸡、狗、猪。2011年是兔年，那么2050年是（</w:t>
      </w:r>
      <w:r w:rsidRPr="00514DD8">
        <w:rPr>
          <w:rFonts w:ascii="华文中宋" w:eastAsia="华文中宋" w:hAnsi="华文中宋"/>
          <w:b/>
          <w:sz w:val="30"/>
          <w:szCs w:val="30"/>
        </w:rPr>
        <w:t xml:space="preserve">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虎年</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龙年</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马年</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狗年</w:t>
      </w:r>
    </w:p>
    <w:p w:rsidR="00514DD8" w:rsidRPr="00514DD8" w:rsidP="00204B8B">
      <w:pPr>
        <w:jc w:val="left"/>
        <w:rPr>
          <w:rFonts w:ascii="华文中宋" w:eastAsia="华文中宋" w:hAnsi="华文中宋"/>
          <w:b/>
          <w:sz w:val="30"/>
          <w:szCs w:val="30"/>
        </w:rPr>
      </w:pPr>
      <w:r w:rsidRPr="00514DD8">
        <w:rPr>
          <w:rFonts w:ascii="宋体" w:hAnsi="宋体"/>
          <w:b/>
        </w:rPr>
        <w:t>15．</w:t>
      </w:r>
      <w:r w:rsidRPr="00514DD8">
        <w:rPr>
          <w:rFonts w:ascii="华文中宋" w:eastAsia="华文中宋" w:hAnsi="华文中宋"/>
          <w:b/>
          <w:sz w:val="30"/>
          <w:szCs w:val="30"/>
        </w:rPr>
        <w:t xml:space="preserve">为了增加收入。新桥机场决定调整计时停车场的收费标准。对每一辆在此停靠的车，新标准规定：在第一个4小时或不到4小时期间收取4元，之后每小时收取1元；而旧标准为：第一个2小时或不到2小时期间收取2元，之后每小时收取1元。 以下哪项如果为真，最能说明上述调整有利于增加收入?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A、把车停在机场停车场作短途旅游的人较以前有很大的增长</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B、机场停车场经过扩充，容量较前大有增加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C、机场停车场自投入使用以来，每年的收入都低于运营成本</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D、大多数车辆在机场的停靠时间不超过2小时</w:t>
      </w:r>
    </w:p>
    <w:p w:rsidR="00514DD8" w:rsidRPr="00514DD8" w:rsidP="00514DD8">
      <w:pPr>
        <w:jc w:val="left"/>
        <w:rPr>
          <w:rFonts w:ascii="宋体" w:hAnsi="宋体"/>
          <w:b/>
        </w:rPr>
      </w:pPr>
      <w:r w:rsidRPr="00514DD8">
        <w:rPr>
          <w:rFonts w:ascii="微软雅黑" w:eastAsia="微软雅黑" w:hAnsi="微软雅黑"/>
          <w:b/>
          <w:sz w:val="28"/>
        </w:rPr>
        <w:t>二、判断推理</w:t>
      </w:r>
    </w:p>
    <w:p w:rsidR="00514DD8" w:rsidRPr="00514DD8" w:rsidP="00204B8B">
      <w:pPr>
        <w:jc w:val="left"/>
        <w:rPr>
          <w:rFonts w:ascii="华文中宋" w:eastAsia="华文中宋" w:hAnsi="华文中宋"/>
          <w:b/>
          <w:sz w:val="30"/>
          <w:szCs w:val="30"/>
        </w:rPr>
      </w:pPr>
      <w:r w:rsidRPr="00514DD8">
        <w:rPr>
          <w:rFonts w:ascii="宋体" w:hAnsi="宋体"/>
          <w:b/>
        </w:rPr>
        <w:t>16．</w:t>
      </w:r>
      <w:r w:rsidRPr="00514DD8">
        <w:rPr>
          <w:rFonts w:ascii="华文中宋" w:eastAsia="华文中宋" w:hAnsi="华文中宋"/>
          <w:b/>
          <w:sz w:val="30"/>
          <w:szCs w:val="30"/>
        </w:rPr>
        <w:t xml:space="preserve">把下面的六个图形分为两类，使每一类图形都有各自的共同特征或规律，分类正确的一项是（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A、①③④，②⑤⑥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B、①④⑤，②③⑥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C、①②③，④⑤⑥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D、①③⑥，②④⑤</w:t>
      </w:r>
    </w:p>
    <w:p w:rsidR="00514DD8" w:rsidRPr="00514DD8" w:rsidP="00204B8B">
      <w:pPr>
        <w:jc w:val="left"/>
        <w:rPr>
          <w:rFonts w:ascii="华文中宋" w:eastAsia="华文中宋" w:hAnsi="华文中宋"/>
          <w:b/>
          <w:sz w:val="30"/>
          <w:szCs w:val="30"/>
        </w:rPr>
      </w:pPr>
      <w:r w:rsidRPr="00514DD8">
        <w:rPr>
          <w:rFonts w:ascii="宋体" w:hAnsi="宋体"/>
          <w:b/>
        </w:rPr>
        <w:t>17．</w:t>
      </w:r>
      <w:r w:rsidRPr="00514DD8">
        <w:rPr>
          <w:rFonts w:ascii="华文中宋" w:eastAsia="华文中宋" w:hAnsi="华文中宋"/>
          <w:b/>
          <w:sz w:val="30"/>
          <w:szCs w:val="30"/>
        </w:rPr>
        <w:t>2/3， 1/3， 5/12， 2/15， 53/480，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3/7</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14DD8">
        <w:rPr>
          <w:rFonts w:ascii="华文中宋" w:eastAsia="华文中宋" w:hAnsi="华文中宋"/>
          <w:b/>
          <w:sz w:val="30"/>
          <w:szCs w:val="30"/>
        </w:rPr>
        <w:t>B. 75/2568</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428/25440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652/27380</w:t>
      </w:r>
    </w:p>
    <w:p w:rsidR="00514DD8" w:rsidRPr="00514DD8" w:rsidP="00204B8B">
      <w:pPr>
        <w:jc w:val="left"/>
        <w:rPr>
          <w:rFonts w:ascii="华文中宋" w:eastAsia="华文中宋" w:hAnsi="华文中宋"/>
          <w:b/>
          <w:sz w:val="30"/>
          <w:szCs w:val="30"/>
        </w:rPr>
      </w:pPr>
      <w:r w:rsidRPr="00514DD8">
        <w:rPr>
          <w:rFonts w:ascii="宋体" w:hAnsi="宋体"/>
          <w:b/>
        </w:rPr>
        <w:t>18．</w:t>
      </w:r>
      <w:r w:rsidRPr="00514DD8">
        <w:rPr>
          <w:rFonts w:ascii="华文中宋" w:eastAsia="华文中宋" w:hAnsi="华文中宋"/>
          <w:b/>
          <w:sz w:val="30"/>
          <w:szCs w:val="30"/>
        </w:rPr>
        <w:t>Email营销是指在用户事先许可的前提下，通过电子邮件的方式向目标用户传递有价值信息的一种网络营销手段。Email营销有三个基本要素：基于用户许可、通过电子邮件传递信息、信息对用户是有价值的。三个要素缺少一个，都不能称之为有效的Email营销。 根据上述定义，下列属于有效的Email营销的一项是（）。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A、小王2002年成为某品牌产品的会员，该产品定期给他用电子邮件发送电子刊物，入会期满一年后，小王决定退会，但他在网上进行退会操作没有成功，该产品还继续发来信息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B、小李在某门户网站注册了免费邮箱，注册时注明愿意接收有关医疗保健和体育比赛方面的信息，使用邮箱后，该网站经常向他的邮箱发送包括医疗保健和商品折扣方面的信息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C、小赵曾经给某厂商留下地址，希望对方免费邮寄相关资料，后来他收到一封电子邮件，没有发件人姓名、地址、身份，标题是“产品目录”。他恐怕该邮件有病毒，没有打开就将其删除了</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D、小高收到一封邮件，标题为：“免费赠卡，直接消费”，打开后，发现收件人一栏只有一个地址，但却不是自己的邮箱地址，他感到大惑不解</w:t>
      </w:r>
    </w:p>
    <w:p w:rsidR="00514DD8" w:rsidRPr="00514DD8" w:rsidP="00204B8B">
      <w:pPr>
        <w:jc w:val="left"/>
        <w:rPr>
          <w:rFonts w:ascii="华文中宋" w:eastAsia="华文中宋" w:hAnsi="华文中宋"/>
          <w:b/>
          <w:sz w:val="30"/>
          <w:szCs w:val="30"/>
        </w:rPr>
      </w:pPr>
      <w:r w:rsidRPr="00514DD8">
        <w:rPr>
          <w:rFonts w:ascii="宋体" w:hAnsi="宋体"/>
          <w:b/>
        </w:rPr>
        <w:t>19．</w:t>
      </w:r>
      <w:r w:rsidRPr="00514DD8">
        <w:rPr>
          <w:rFonts w:ascii="华文中宋" w:eastAsia="华文中宋" w:hAnsi="华文中宋"/>
          <w:b/>
          <w:sz w:val="30"/>
          <w:szCs w:val="30"/>
        </w:rPr>
        <w:t>6，7，5，8，4，9，（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 5</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 10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 3</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 4</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14DD8">
        <w:rPr>
          <w:rFonts w:ascii="宋体" w:hAnsi="宋体"/>
          <w:b/>
        </w:rPr>
        <w:t>20．</w:t>
      </w:r>
      <w:r w:rsidRPr="00514DD8">
        <w:rPr>
          <w:rFonts w:ascii="华文中宋" w:eastAsia="华文中宋" w:hAnsi="华文中宋"/>
          <w:b/>
          <w:sz w:val="30"/>
          <w:szCs w:val="30"/>
        </w:rPr>
        <w:t>房价：提高：获利（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A、专家：接待：友好</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B、危机：遭受：安全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C、广告：植入：宣传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D、职业：选择：兴趣</w:t>
      </w:r>
    </w:p>
    <w:p w:rsidR="00514DD8" w:rsidRPr="00514DD8" w:rsidP="00204B8B">
      <w:pPr>
        <w:jc w:val="left"/>
        <w:rPr>
          <w:rFonts w:ascii="华文中宋" w:eastAsia="华文中宋" w:hAnsi="华文中宋"/>
          <w:b/>
          <w:sz w:val="30"/>
          <w:szCs w:val="30"/>
        </w:rPr>
      </w:pPr>
      <w:r w:rsidRPr="00514DD8">
        <w:rPr>
          <w:rFonts w:ascii="宋体" w:hAnsi="宋体"/>
          <w:b/>
        </w:rPr>
        <w:t>21．</w:t>
      </w:r>
      <w:r w:rsidRPr="00514DD8">
        <w:rPr>
          <w:rFonts w:ascii="华文中宋" w:eastAsia="华文中宋" w:hAnsi="华文中宋"/>
          <w:b/>
          <w:sz w:val="30"/>
          <w:szCs w:val="30"/>
        </w:rPr>
        <w:t>所谓的家庭智能化就是通过家居智能管理系统的设施来实现家庭安全、舒适、信息交互与通信的能力。根据上述定义，下列属于家庭智能化的是（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A、宜家宾馆安装了全新先进的智能管理系统的设施，以实现每个房间的安全、舒适、信息交互与通信的能力</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B、新开盘的“天涯若比邻”，虽然离市区较远，但小区环境好、物业管理安全、设施先进</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C、辛小琴给自己只有40平方米的一居室装上了设备自动化、通信和安全防范系统后，觉得方便、舒适又安全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D、腾跃大厦将大厦管理系统全部升级为智能化的，在里面工作的每一个员工时刻都能感觉到舒适、便利、信息传递畅通</w:t>
      </w:r>
    </w:p>
    <w:p w:rsidR="00514DD8" w:rsidRPr="00514DD8" w:rsidP="00204B8B">
      <w:pPr>
        <w:jc w:val="left"/>
        <w:rPr>
          <w:rFonts w:ascii="华文中宋" w:eastAsia="华文中宋" w:hAnsi="华文中宋"/>
          <w:b/>
          <w:sz w:val="30"/>
          <w:szCs w:val="30"/>
        </w:rPr>
      </w:pPr>
      <w:r w:rsidRPr="00514DD8">
        <w:rPr>
          <w:rFonts w:ascii="宋体" w:hAnsi="宋体"/>
          <w:b/>
        </w:rPr>
        <w:t>22．</w:t>
      </w:r>
      <w:r w:rsidRPr="00514DD8">
        <w:rPr>
          <w:rFonts w:ascii="华文中宋" w:eastAsia="华文中宋" w:hAnsi="华文中宋"/>
          <w:b/>
          <w:sz w:val="30"/>
          <w:szCs w:val="30"/>
        </w:rPr>
        <w:t xml:space="preserve">水泥的原料是很便宜的，像石灰石和随处可见的泥土都可以用做水泥的原料。但水泥的价格会受石油价格的影响，因为在高温炉窑中把原料变为水泥要耗费大量的能源。 基于上述断定最可能得出以下哪项结论?（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A、石油是水泥所含的原料之一</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B、石油是制水泥的一些高温炉窑的能源</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C、水泥的价格随着油价的上升而下跌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D、水泥的价格越高，石灰石的价格也越高</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14DD8">
        <w:rPr>
          <w:rFonts w:ascii="宋体" w:hAnsi="宋体"/>
          <w:b/>
        </w:rPr>
        <w:t>23．</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A、张先生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B、张先生的夫人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C、张先生的女儿</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D、张先生的女婿</w:t>
      </w:r>
    </w:p>
    <w:p w:rsidR="00514DD8" w:rsidRPr="00514DD8" w:rsidP="00204B8B">
      <w:pPr>
        <w:jc w:val="left"/>
        <w:rPr>
          <w:rFonts w:ascii="华文中宋" w:eastAsia="华文中宋" w:hAnsi="华文中宋"/>
          <w:b/>
          <w:sz w:val="30"/>
          <w:szCs w:val="30"/>
        </w:rPr>
      </w:pPr>
      <w:r w:rsidRPr="00514DD8">
        <w:rPr>
          <w:rFonts w:ascii="宋体" w:hAnsi="宋体"/>
          <w:b/>
        </w:rPr>
        <w:t>24．</w:t>
      </w:r>
      <w:r w:rsidRPr="00514DD8">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A、小明非常喜欢玩网络游戏，经常逃课去玩游戏，他认为那些整天学习的同学，只不过是因为家里看得紧才会认真学习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D、小张和小刘都是哲学系的研究生，经常在一起讨论学术问题，两人往往各执一词，都认为对方是错的</w:t>
      </w:r>
    </w:p>
    <w:p w:rsidR="00514DD8" w:rsidRPr="00514DD8" w:rsidP="00204B8B">
      <w:pPr>
        <w:jc w:val="left"/>
        <w:rPr>
          <w:rFonts w:ascii="华文中宋" w:eastAsia="华文中宋" w:hAnsi="华文中宋"/>
          <w:b/>
          <w:sz w:val="30"/>
          <w:szCs w:val="30"/>
        </w:rPr>
      </w:pPr>
      <w:r w:rsidRPr="00514DD8">
        <w:rPr>
          <w:rFonts w:ascii="宋体" w:hAnsi="宋体"/>
          <w:b/>
        </w:rPr>
        <w:t>25．</w:t>
      </w:r>
      <w:r w:rsidRPr="00514DD8">
        <w:rPr>
          <w:rFonts w:ascii="华文中宋" w:eastAsia="华文中宋" w:hAnsi="华文中宋"/>
          <w:b/>
          <w:sz w:val="30"/>
          <w:szCs w:val="30"/>
        </w:rPr>
        <w:t>以下诸项结论都是根据2009年度当代商城各个部收到的雇员报销单据综合统计所得到的。在此项综合统计作出后，各个部又都收到了雇员交来的补充报销单据。以下哪项结论最不可能被补充报销单据的新的统计事实推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A、会计部仅有15个雇员交了报销单据，报销了至少4000元</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B、销售部至少有25个雇员交了报销单据，报销了至少20万元</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14DD8">
        <w:rPr>
          <w:rFonts w:ascii="华文中宋" w:eastAsia="华文中宋" w:hAnsi="华文中宋"/>
          <w:b/>
          <w:sz w:val="30"/>
          <w:szCs w:val="30"/>
        </w:rPr>
        <w:t>C、超市部至少有20个雇员交了报销单据，报销额不多于3万元</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D、公关部至多只有一个雇员交了报销单据，报销额不多于2000元</w:t>
      </w:r>
    </w:p>
    <w:p w:rsidR="00514DD8" w:rsidRPr="00514DD8" w:rsidP="00204B8B">
      <w:pPr>
        <w:jc w:val="left"/>
        <w:rPr>
          <w:rFonts w:ascii="华文中宋" w:eastAsia="华文中宋" w:hAnsi="华文中宋"/>
          <w:b/>
          <w:sz w:val="30"/>
          <w:szCs w:val="30"/>
        </w:rPr>
      </w:pPr>
      <w:r w:rsidRPr="00514DD8">
        <w:rPr>
          <w:rFonts w:ascii="宋体" w:hAnsi="宋体"/>
          <w:b/>
        </w:rPr>
        <w:t>26．</w:t>
      </w:r>
      <w:r w:rsidRPr="00514DD8">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的行为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A、某市教育局规定，市郊与市中心城区的中小学教师、优秀骨干教师和一般教师实行常态化的轮流调岗</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B、某校要求，所有老师每年必须发表一篇论文，否则，下一年度考核视为不合格，学校将不予以聘任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D、某市发文通知，从本学期起，取消重点中小学差别，所有学生就近入学</w:t>
      </w:r>
    </w:p>
    <w:p w:rsidR="00514DD8" w:rsidRPr="00514DD8" w:rsidP="00204B8B">
      <w:pPr>
        <w:jc w:val="left"/>
        <w:rPr>
          <w:rFonts w:ascii="华文中宋" w:eastAsia="华文中宋" w:hAnsi="华文中宋"/>
          <w:b/>
          <w:sz w:val="30"/>
          <w:szCs w:val="30"/>
        </w:rPr>
      </w:pPr>
      <w:r w:rsidRPr="00514DD8">
        <w:rPr>
          <w:rFonts w:ascii="宋体" w:hAnsi="宋体"/>
          <w:b/>
        </w:rPr>
        <w:t>27．</w:t>
      </w:r>
      <w:r w:rsidRPr="00514DD8">
        <w:rPr>
          <w:rFonts w:ascii="华文中宋" w:eastAsia="华文中宋" w:hAnsi="华文中宋"/>
          <w:b/>
          <w:sz w:val="30"/>
          <w:szCs w:val="30"/>
        </w:rPr>
        <w:t xml:space="preserve">不作为的危害行为：是指消极的行为，即行为人不履行或不积极地履行其法律义务，而出现危害社会的后果。  依据上述定义，下列行为中属于不作为危害行为的是（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A、甲驾车将王某撞伤后。逃逸现场，致使王某因未及时抢救而死亡</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B、乙分娩婴儿后，因不愿抚养，遂以二万元的价格将婴儿转卖他人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C、丙分娩婴儿后．为掩盖其未婚先孕真相，遂将孩子送给他人抚养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D、丁分娩婴儿后，将孩子弃置于火车站致其冻成重伤</w:t>
      </w:r>
    </w:p>
    <w:p w:rsidR="00514DD8" w:rsidRPr="00514DD8" w:rsidP="00204B8B">
      <w:pPr>
        <w:jc w:val="left"/>
        <w:rPr>
          <w:rFonts w:ascii="华文中宋" w:eastAsia="华文中宋" w:hAnsi="华文中宋"/>
          <w:b/>
          <w:sz w:val="30"/>
          <w:szCs w:val="30"/>
        </w:rPr>
      </w:pPr>
      <w:r w:rsidRPr="00514DD8">
        <w:rPr>
          <w:rFonts w:ascii="宋体" w:hAnsi="宋体"/>
          <w:b/>
        </w:rPr>
        <w:t>28．</w:t>
      </w:r>
      <w:r w:rsidRPr="00514DD8">
        <w:rPr>
          <w:rFonts w:ascii="华文中宋" w:eastAsia="华文中宋" w:hAnsi="华文中宋"/>
          <w:b/>
          <w:sz w:val="30"/>
          <w:szCs w:val="30"/>
        </w:rPr>
        <w:t>暖气对于（　　）相当于（　　）对于黑暗</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A、冬天　明亮</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B、炎热　光明</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14DD8">
        <w:rPr>
          <w:rFonts w:ascii="华文中宋" w:eastAsia="华文中宋" w:hAnsi="华文中宋"/>
          <w:b/>
          <w:sz w:val="30"/>
          <w:szCs w:val="30"/>
        </w:rPr>
        <w:t>C、寒冷　台灯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D、温暖　灯光</w:t>
      </w:r>
    </w:p>
    <w:p w:rsidR="00514DD8" w:rsidRPr="00514DD8" w:rsidP="00204B8B">
      <w:pPr>
        <w:jc w:val="left"/>
        <w:rPr>
          <w:rFonts w:ascii="华文中宋" w:eastAsia="华文中宋" w:hAnsi="华文中宋"/>
          <w:b/>
          <w:sz w:val="30"/>
          <w:szCs w:val="30"/>
        </w:rPr>
      </w:pPr>
      <w:r w:rsidRPr="00514DD8">
        <w:rPr>
          <w:rFonts w:ascii="宋体" w:hAnsi="宋体"/>
          <w:b/>
        </w:rPr>
        <w:t>29．</w:t>
      </w:r>
      <w:r w:rsidRPr="00514DD8">
        <w:rPr>
          <w:rFonts w:ascii="华文中宋" w:eastAsia="华文中宋" w:hAnsi="华文中宋"/>
          <w:b/>
          <w:sz w:val="30"/>
          <w:szCs w:val="30"/>
        </w:rPr>
        <w:t>趋避冲突：即想达到某个目标，又不想付出某种代价，而二者又不能同时实现，因而产生矛盾的情况。 下列属于趋避冲突的是（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A、鱼，我所欲也。熊掌，亦我所欲也，二者不可兼得</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B、学生甲想获得好成绩又不想努力学习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C、面对洪水，必须丢卒保车，炸子堤以保主堤，但炸哪儿都会带来损失</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D、横看成岭侧成峰，远近高低各不同，不识庐山真面目，只缘身在此山中</w:t>
      </w:r>
    </w:p>
    <w:p w:rsidR="00514DD8" w:rsidRPr="00514DD8" w:rsidP="00204B8B">
      <w:pPr>
        <w:jc w:val="left"/>
        <w:rPr>
          <w:rFonts w:ascii="华文中宋" w:eastAsia="华文中宋" w:hAnsi="华文中宋"/>
          <w:b/>
          <w:sz w:val="30"/>
          <w:szCs w:val="30"/>
        </w:rPr>
      </w:pPr>
      <w:r w:rsidRPr="00514DD8">
        <w:rPr>
          <w:rFonts w:ascii="宋体" w:hAnsi="宋体"/>
          <w:b/>
        </w:rPr>
        <w:t>30．</w:t>
      </w:r>
      <w:r w:rsidRPr="00514DD8">
        <w:rPr>
          <w:rFonts w:ascii="华文中宋" w:eastAsia="华文中宋" w:hAnsi="华文中宋"/>
          <w:b/>
          <w:sz w:val="30"/>
          <w:szCs w:val="30"/>
        </w:rPr>
        <w:t>定义： ①人才的多产性：指杰出人才在短时间内高效的创造能力或一生持续不断的创造现象。 ②人才的多才性：指杰出人才所具有的多种才干的特征。 ③人才的记忆术：指人才在学习、工作中所运用的记忆方法。典型例证： (1)在创作《台湾首任巡抚刘铭传》剧本之前，张笑天并不了解刘铭传，清史专家向他介绍了刘铭传的各种事迹，三个月后，剧本完稿。 (2)罗京不但新闻播得好，同样歌也唱得好，足球也踢得好，在青岛、南京、云南都有他踢球留下的美好形象。 (3)1968年，苏联著名的心理学家卢里亚写成《记忆能手的头脑》一书，书中描述了一位联觉能力极强、记忆力惊人的男子。 对上述典型例证与定义的关系判断正确的是（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A、例证(1)(3)分别与定义③①相符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B、例证(1)(2)分别与定义②①相符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C、例证(2)(3)分别与定义③①不相符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D、例证(2)(1)分别与定义③②相符</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14DD8">
        <w:rPr>
          <w:rFonts w:ascii="宋体" w:hAnsi="宋体"/>
          <w:b/>
        </w:rPr>
        <w:t>31．</w:t>
      </w:r>
      <w:r w:rsidRPr="00514DD8">
        <w:rPr>
          <w:rFonts w:ascii="华文中宋" w:eastAsia="华文中宋" w:hAnsi="华文中宋"/>
          <w:b/>
          <w:sz w:val="30"/>
          <w:szCs w:val="30"/>
        </w:rPr>
        <w:t>犯罪故意，是指明知自己的行为会发生危害社会的结果，而希望或者放任这种结果发生的心理状态。犯罪故意由两个因素构成：一是认识因素，即明知自己的行为会发生危害社会的结果；二是意志因素，即希望或者放任这种结果发生。下列各项中不属于犯罪故意的一项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A、甲欲杀死其妻，某日在妻子的饭菜中下毒，没料到儿子突然回家吃饭，甲怕事情败露没有阻止致其儿子死亡，对于儿子的死甲所持的心理态度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B、某乙在一个夜晚于一僻静之处将一妇女强奸，后发现该妇女系自己的妻子，对于其实施强奸行为所持的心理态度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C、某丙为防止自家的庄稼被盗，在庄稼周围私设电网，虽然没有设立警示标志，但某丙认为在周围活动的都是熟悉周围情况的村民，没料到一儿童误触电网死亡，对于儿童的死所持的心理态度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D、某丁从表兄那里借来一支枪，在宿舍窗口打树枝玩，见几个同学在楼下经过，就想开个玩笑吓唬一下他们，于是朝同学前方的空地开了一枪，没想到却打中了其中一位同学致其死亡</w:t>
      </w:r>
    </w:p>
    <w:p w:rsidR="00514DD8" w:rsidRPr="00514DD8" w:rsidP="00204B8B">
      <w:pPr>
        <w:jc w:val="left"/>
        <w:rPr>
          <w:rFonts w:ascii="华文中宋" w:eastAsia="华文中宋" w:hAnsi="华文中宋"/>
          <w:b/>
          <w:sz w:val="30"/>
          <w:szCs w:val="30"/>
        </w:rPr>
      </w:pPr>
      <w:r w:rsidRPr="00514DD8">
        <w:rPr>
          <w:rFonts w:ascii="宋体" w:hAnsi="宋体"/>
          <w:b/>
        </w:rPr>
        <w:t>32．</w:t>
      </w:r>
      <w:r w:rsidRPr="00514DD8">
        <w:rPr>
          <w:rFonts w:ascii="华文中宋" w:eastAsia="华文中宋" w:hAnsi="华文中宋"/>
          <w:b/>
          <w:sz w:val="30"/>
          <w:szCs w:val="30"/>
        </w:rPr>
        <w:t>定义： ①创造酝酿指创造过程的开始阶段，主要内容是确定具体课题、调查既有材料，制订研究方案和进行可行性分析。 ②创造顿悟指创造过程的实施阶段，在定向积累到足以完成创造活动的前提下，突然悟到了成功的诀窍。 ③创造验证指创造过程的总结阶段，创造成果与原定假设以及小规模实验成果与大面积推广应用的比较印证，从而检验创造成果的实际价值。 典型例证： (1)汉字起源已有五千年的历史，汉字丰富的特点使人通过汉字本身就能直接了解书籍本身的象征意义，保留传统文化的意义并非只是守成不变。 (2)老张想解开古代木马车之谜，但百思不得其解，有一天他突然悟出了木马车设计要领，终于仿制出了一辆木马车，真是“踏破铁鞋无觅处，得来全不费工夫”。 (3)中国的生殖健康产品——防病毒生化安全套，利用纳米技术，弥补了天然乳胶的漏洞，提升了致密度，既能阻隔艾滋病病毒，也能对比之更小的病毒等进行物理隔离。 对上述典型例证与定义的关系判断不正确的是（　　）。</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14DD8">
        <w:rPr>
          <w:rFonts w:ascii="华文中宋" w:eastAsia="华文中宋" w:hAnsi="华文中宋"/>
          <w:b/>
          <w:sz w:val="30"/>
          <w:szCs w:val="30"/>
        </w:rPr>
        <w:t>A、例证(1)与定义①相符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B、例证(2)与定义②相符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C、例证(3)与定义③不相符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D、例证(2)(3)分别与定义③①不相符</w:t>
      </w:r>
    </w:p>
    <w:p w:rsidR="00514DD8" w:rsidRPr="00514DD8" w:rsidP="00204B8B">
      <w:pPr>
        <w:jc w:val="left"/>
        <w:rPr>
          <w:rFonts w:ascii="华文中宋" w:eastAsia="华文中宋" w:hAnsi="华文中宋"/>
          <w:b/>
          <w:sz w:val="30"/>
          <w:szCs w:val="30"/>
        </w:rPr>
      </w:pPr>
      <w:r w:rsidRPr="00514DD8">
        <w:rPr>
          <w:rFonts w:ascii="宋体" w:hAnsi="宋体"/>
          <w:b/>
        </w:rPr>
        <w:t>33．</w:t>
      </w:r>
      <w:r w:rsidRPr="00514DD8">
        <w:rPr>
          <w:rFonts w:ascii="华文中宋" w:eastAsia="华文中宋" w:hAnsi="华文中宋"/>
          <w:b/>
          <w:sz w:val="30"/>
          <w:szCs w:val="30"/>
        </w:rPr>
        <w:t>在超市里常常看到牛奶装在方形的容器中出售，而碳酸饮料则常装在圆形的容器中出售。下列关于此现象的原因解释不合理的是（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A、视觉上圆形比方形更柔和舒缓，吸引更多的顾客购买</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B、圆柱形易拉罐下底可做成半球形凹槽以承受更大的压力</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C、牛奶通常需要存放在冷藏柜中，立方体容器更节约空间</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D、碳酸饮料通常直接用包装罐饮用，圆柱体拿在手里更舒服</w:t>
      </w:r>
    </w:p>
    <w:p w:rsidR="00514DD8" w:rsidRPr="00514DD8" w:rsidP="00204B8B">
      <w:pPr>
        <w:jc w:val="left"/>
        <w:rPr>
          <w:rFonts w:ascii="华文中宋" w:eastAsia="华文中宋" w:hAnsi="华文中宋"/>
          <w:b/>
          <w:sz w:val="30"/>
          <w:szCs w:val="30"/>
        </w:rPr>
      </w:pPr>
      <w:r w:rsidRPr="00514DD8">
        <w:rPr>
          <w:rFonts w:ascii="宋体" w:hAnsi="宋体"/>
          <w:b/>
        </w:rPr>
        <w:t>34．</w:t>
      </w:r>
      <w:r w:rsidRPr="00514DD8">
        <w:rPr>
          <w:rFonts w:ascii="华文中宋" w:eastAsia="华文中宋" w:hAnsi="华文中宋"/>
          <w:b/>
          <w:sz w:val="30"/>
          <w:szCs w:val="30"/>
        </w:rPr>
        <w:t xml:space="preserve">新近，研究人员通过筛选14.7万个化合物，发现了5种能够刺激细胞变成神经细胞形式的分子。随后，开发出了这些分子的“变异型”化合物—Isx-9。研究中，他们在培养取自啮齿动物大脑海马体部位的神经干细胞时，加入了化合物Isx-9，结果神经干细胞聚集起来并形成了神经突，这是神经细胞在体外培养基中生长所具有的典型特征。化合物Isx-9还能阻止干细胞发育成非神经细胞，并且比其他神经元物质在刺激神经细胞发育方面更有效。 由此推出（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A、成年哺乳动物大脑能够生长新的神经细胞</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B、人们找到了一个干细胞开始发育成神经细胞的生化通道</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C、人们解决了认识中存在的鸿沟—如何控制干细胞</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D、人的神经干细胞能在体外经过培育成熟，并植入体内，治疗疾病</w:t>
      </w:r>
    </w:p>
    <w:p w:rsidR="00514DD8" w:rsidRPr="00514DD8" w:rsidP="00204B8B">
      <w:pPr>
        <w:jc w:val="left"/>
        <w:rPr>
          <w:rFonts w:ascii="华文中宋" w:eastAsia="华文中宋" w:hAnsi="华文中宋"/>
          <w:b/>
          <w:sz w:val="30"/>
          <w:szCs w:val="30"/>
        </w:rPr>
      </w:pPr>
      <w:r w:rsidRPr="00514DD8">
        <w:rPr>
          <w:rFonts w:ascii="宋体" w:hAnsi="宋体"/>
          <w:b/>
        </w:rPr>
        <w:t>35．</w:t>
      </w:r>
      <w:r w:rsidRPr="00514DD8">
        <w:rPr>
          <w:rFonts w:ascii="华文中宋" w:eastAsia="华文中宋" w:hAnsi="华文中宋"/>
          <w:b/>
          <w:sz w:val="30"/>
          <w:szCs w:val="30"/>
        </w:rPr>
        <w:t xml:space="preserve">光阴似箭对于（　　）相当于（　　）对于狐假虎威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A、口若悬河闭月羞花</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B、守株待兔鹤发童颜</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14DD8">
        <w:rPr>
          <w:rFonts w:ascii="华文中宋" w:eastAsia="华文中宋" w:hAnsi="华文中宋"/>
          <w:b/>
          <w:sz w:val="30"/>
          <w:szCs w:val="30"/>
        </w:rPr>
        <w:t>C、眉清目秀眼高手低</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D、心旷神怡临危不惧</w:t>
      </w:r>
    </w:p>
    <w:p w:rsidR="00514DD8" w:rsidRPr="00514DD8" w:rsidP="00204B8B">
      <w:pPr>
        <w:jc w:val="left"/>
        <w:rPr>
          <w:rFonts w:ascii="华文中宋" w:eastAsia="华文中宋" w:hAnsi="华文中宋"/>
          <w:b/>
          <w:sz w:val="30"/>
          <w:szCs w:val="30"/>
        </w:rPr>
      </w:pPr>
      <w:r w:rsidRPr="00514DD8">
        <w:rPr>
          <w:rFonts w:ascii="宋体" w:hAnsi="宋体"/>
          <w:b/>
        </w:rPr>
        <w:t>36．</w:t>
      </w:r>
      <w:r w:rsidRPr="00514DD8">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以下哪项排列可能依次对应张岚，林宏，何柏，邱辉所买的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A、灰色奥迪、白色宝马、黑色奔驰、红色桑塔纳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B、黑色奥迪、红色宝马、灰色奔驰、白色桑塔纳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C、红色奥迪、灰色宝马、白色奔驰、黑色桑塔纳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D、白色奥迪、黑色宝马、红色奔驰、灰色桑塔纳</w:t>
      </w:r>
    </w:p>
    <w:p w:rsidR="00514DD8" w:rsidRPr="00514DD8" w:rsidP="00204B8B">
      <w:pPr>
        <w:jc w:val="left"/>
        <w:rPr>
          <w:rFonts w:ascii="华文中宋" w:eastAsia="华文中宋" w:hAnsi="华文中宋"/>
          <w:b/>
          <w:sz w:val="30"/>
          <w:szCs w:val="30"/>
        </w:rPr>
      </w:pPr>
      <w:r w:rsidRPr="00514DD8">
        <w:rPr>
          <w:rFonts w:ascii="宋体" w:hAnsi="宋体"/>
          <w:b/>
        </w:rPr>
        <w:t>37．</w:t>
      </w:r>
      <w:r w:rsidRPr="00514DD8">
        <w:rPr>
          <w:rFonts w:ascii="华文中宋" w:eastAsia="华文中宋" w:hAnsi="华文中宋"/>
          <w:b/>
          <w:sz w:val="30"/>
          <w:szCs w:val="30"/>
        </w:rPr>
        <w:t>行政领导者的职权，是指由于行政领导者担任一定的职位而获得的具有法律效力的权力。是行政职位所赋予的权力。下列属于行政领导者的职权的是（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A、已经退休的某局局长作为某民办学校的顾问对学校的重大决策提出意见</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B、某局处长肖某要求下属某单位给予在该单位工作的职工江某以嘉奖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C、某县办公室主任林某醉酒驾车被交警拦下，拒绝交警处理他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D、某学校校长代表学校与某企业签订了合作办学的合同</w:t>
      </w:r>
    </w:p>
    <w:p w:rsidR="00514DD8" w:rsidRPr="00514DD8" w:rsidP="00204B8B">
      <w:pPr>
        <w:jc w:val="left"/>
        <w:rPr>
          <w:rFonts w:ascii="华文中宋" w:eastAsia="华文中宋" w:hAnsi="华文中宋"/>
          <w:b/>
          <w:sz w:val="30"/>
          <w:szCs w:val="30"/>
        </w:rPr>
      </w:pPr>
      <w:r w:rsidRPr="00514DD8">
        <w:rPr>
          <w:rFonts w:ascii="宋体" w:hAnsi="宋体"/>
          <w:b/>
        </w:rPr>
        <w:t>38．</w:t>
      </w:r>
      <w:r w:rsidRPr="00514DD8">
        <w:rPr>
          <w:rFonts w:ascii="华文中宋" w:eastAsia="华文中宋" w:hAnsi="华文中宋"/>
          <w:b/>
          <w:sz w:val="30"/>
          <w:szCs w:val="30"/>
        </w:rPr>
        <w:t xml:space="preserve">白炽灯：节能灯：霓虹灯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A、汽车：节能车：火车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B、自然数：偶数：奇数</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C、手机：电话：mp3</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D、苹果：葡萄：香蕉</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14DD8">
        <w:rPr>
          <w:rFonts w:ascii="宋体" w:hAnsi="宋体"/>
          <w:b/>
        </w:rPr>
        <w:t>39．</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内部无法有效地整合，都会让行销运作无法顺利有效进行，难以发挥应有的强大威力．这段文字主要强调的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A、该公司各个部门的有效整合是其成功的关键</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B、注重团队合作是该公司取得成功的宝贵经验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C、成功的行销运作可以给企业带来巨大经济效益</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D、行销部门只有与相关部门紧密配合才能更好地发挥作用</w:t>
      </w:r>
    </w:p>
    <w:p w:rsidR="00514DD8" w:rsidRPr="00514DD8" w:rsidP="00204B8B">
      <w:pPr>
        <w:jc w:val="left"/>
        <w:rPr>
          <w:rFonts w:ascii="华文中宋" w:eastAsia="华文中宋" w:hAnsi="华文中宋"/>
          <w:b/>
          <w:sz w:val="30"/>
          <w:szCs w:val="30"/>
        </w:rPr>
      </w:pPr>
      <w:r w:rsidRPr="00514DD8">
        <w:rPr>
          <w:rFonts w:ascii="宋体" w:hAnsi="宋体"/>
          <w:b/>
        </w:rPr>
        <w:t>40．</w:t>
      </w:r>
      <w:r w:rsidRPr="00514DD8">
        <w:rPr>
          <w:rFonts w:ascii="华文中宋" w:eastAsia="华文中宋" w:hAnsi="华文中宋"/>
          <w:b/>
          <w:sz w:val="30"/>
          <w:szCs w:val="30"/>
        </w:rPr>
        <w:t>最近的一项研究指出：“适量饮酒对妇女的心脏有益。”研究人员对1 000名女护士进行调查，发现那些每星期饮酒3～15次的人，其患心脏病的可能性较每星期饮酒少于3次的人低。因此，研究人员发现了饮酒量与妇女心脏病之间的联系。 以下哪项如果为真，最不可能削弱上述论证的结论?（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A、许多妇女因为感觉自己的身体状况良好，从而使得她们的饮酒量增加</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B、调查显示：性格独立的妇女更愿意适量饮酒并同时加强自己的身体锻炼</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C、护士因为职业习惯的原因，饮酒次数比普通妇女要多一些。再者，她们的年龄也偏年轻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D、对男性饮酒的研究发现，每星期饮酒3～15次的人中，有一半人患心脏病的可能性比少于3次的人还要高</w:t>
      </w:r>
    </w:p>
    <w:p w:rsidR="00514DD8" w:rsidRPr="00514DD8" w:rsidP="00204B8B">
      <w:pPr>
        <w:jc w:val="left"/>
        <w:rPr>
          <w:rFonts w:ascii="华文中宋" w:eastAsia="华文中宋" w:hAnsi="华文中宋"/>
          <w:b/>
          <w:sz w:val="30"/>
          <w:szCs w:val="30"/>
        </w:rPr>
      </w:pPr>
      <w:r w:rsidRPr="00514DD8">
        <w:rPr>
          <w:rFonts w:ascii="宋体" w:hAnsi="宋体"/>
          <w:b/>
        </w:rPr>
        <w:t>41．</w:t>
      </w:r>
      <w:r w:rsidRPr="00514DD8">
        <w:rPr>
          <w:rFonts w:ascii="华文中宋" w:eastAsia="华文中宋" w:hAnsi="华文中宋"/>
          <w:b/>
          <w:sz w:val="30"/>
          <w:szCs w:val="30"/>
        </w:rPr>
        <w:t xml:space="preserve">下列关于我国国家赔偿制度的说法中不正确的一项是（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A、国家赔偿以国家工作人员违法行使职权为行为要件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B、赔偿请求人要求刑事赔偿，应当先向赔偿义务机关提出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C、服刑人员之间因矛盾导致的互相伤害不属于国家赔偿的范围</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D、国家赔偿的范围中包括对精神损害的赔偿</w:t>
      </w:r>
    </w:p>
    <w:p w:rsidR="00514DD8" w:rsidRPr="00514DD8" w:rsidP="00204B8B">
      <w:pPr>
        <w:jc w:val="left"/>
        <w:rPr>
          <w:rFonts w:ascii="华文中宋" w:eastAsia="华文中宋" w:hAnsi="华文中宋"/>
          <w:b/>
          <w:sz w:val="30"/>
          <w:szCs w:val="30"/>
        </w:rPr>
      </w:pPr>
      <w:r w:rsidRPr="00514DD8">
        <w:rPr>
          <w:rFonts w:ascii="宋体" w:hAnsi="宋体"/>
          <w:b/>
        </w:rPr>
        <w:t>42．</w:t>
      </w:r>
      <w:r w:rsidRPr="00514DD8">
        <w:rPr>
          <w:rFonts w:ascii="华文中宋" w:eastAsia="华文中宋" w:hAnsi="华文中宋"/>
          <w:b/>
          <w:sz w:val="30"/>
          <w:szCs w:val="30"/>
        </w:rPr>
        <w:t>关于中日关系的发展历程，下列说法正确的是（　　）。</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14DD8">
        <w:rPr>
          <w:rFonts w:ascii="华文中宋" w:eastAsia="华文中宋" w:hAnsi="华文中宋"/>
          <w:b/>
          <w:sz w:val="30"/>
          <w:szCs w:val="30"/>
        </w:rPr>
        <w:t>A、1885年春，中日签订《天津条约》，日本取得了向朝鲜派兵的权利</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B、1972年9月29日，毛泽东主席和日本首相田中角荣在北京签署了《中日联合声明》，标志着中日两国正式建交</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C、中国第一个全国性的统一的资产阶级革命政党成立于日本东京</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D、近十几年来，中日经过所谓的“破冰”、“融冰”、“迎春”、“暖春”以后，下一步中日关系的目标是“长期稳定”</w:t>
      </w:r>
    </w:p>
    <w:p w:rsidR="00514DD8" w:rsidRPr="00514DD8" w:rsidP="00204B8B">
      <w:pPr>
        <w:jc w:val="left"/>
        <w:rPr>
          <w:rFonts w:ascii="华文中宋" w:eastAsia="华文中宋" w:hAnsi="华文中宋"/>
          <w:b/>
          <w:sz w:val="30"/>
          <w:szCs w:val="30"/>
        </w:rPr>
      </w:pPr>
      <w:r w:rsidRPr="00514DD8">
        <w:rPr>
          <w:rFonts w:ascii="宋体" w:hAnsi="宋体"/>
          <w:b/>
        </w:rPr>
        <w:t>43．</w:t>
      </w:r>
      <w:r w:rsidRPr="00514DD8">
        <w:rPr>
          <w:rFonts w:ascii="华文中宋" w:eastAsia="华文中宋" w:hAnsi="华文中宋"/>
          <w:b/>
          <w:sz w:val="30"/>
          <w:szCs w:val="30"/>
        </w:rPr>
        <w:t>传统的观点一直认为，荷尔蒙睾丸激素的高含量分泌是造成男性患心脏病的重要原因。这个观点是站不住脚的。因为测试显示，男性心脏病患者体内的荷尔蒙睾丸激素的含量通常都要低于无心脏病的男性。 上述论证假设了以下哪项断定?（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A、心脏病不会降低男性患者体内的荷尔蒙睾丸激素的含量</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B、一些心脏健康的男人体内的荷尔蒙睾丸激素的含量较低</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C、传统的观点往往是不正确的</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D、心脏病和荷尔蒙睾丸激素含量的降低是某个共同原因作用的结果</w:t>
      </w:r>
    </w:p>
    <w:p w:rsidR="00514DD8" w:rsidRPr="00514DD8" w:rsidP="00204B8B">
      <w:pPr>
        <w:jc w:val="left"/>
        <w:rPr>
          <w:rFonts w:ascii="华文中宋" w:eastAsia="华文中宋" w:hAnsi="华文中宋"/>
          <w:b/>
          <w:sz w:val="30"/>
          <w:szCs w:val="30"/>
        </w:rPr>
      </w:pPr>
      <w:r w:rsidRPr="00514DD8">
        <w:rPr>
          <w:rFonts w:ascii="宋体" w:hAnsi="宋体"/>
          <w:b/>
        </w:rPr>
        <w:t>44．</w:t>
      </w:r>
      <w:r w:rsidRPr="00514DD8">
        <w:rPr>
          <w:rFonts w:ascii="华文中宋" w:eastAsia="华文中宋" w:hAnsi="华文中宋"/>
          <w:b/>
          <w:sz w:val="30"/>
          <w:szCs w:val="30"/>
        </w:rPr>
        <w:t xml:space="preserve">（　　）之于中国相当于（　　）之于英国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A、指南针　航天飞机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B、长江　伦敦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C、曹雪芹　莎士比亚</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D、京剧　舞蹈</w:t>
      </w:r>
    </w:p>
    <w:p w:rsidR="00514DD8" w:rsidRPr="00514DD8" w:rsidP="00204B8B">
      <w:pPr>
        <w:jc w:val="left"/>
        <w:rPr>
          <w:rFonts w:ascii="华文中宋" w:eastAsia="华文中宋" w:hAnsi="华文中宋"/>
          <w:b/>
          <w:sz w:val="30"/>
          <w:szCs w:val="30"/>
        </w:rPr>
      </w:pPr>
      <w:r w:rsidRPr="00514DD8">
        <w:rPr>
          <w:rFonts w:ascii="宋体" w:hAnsi="宋体"/>
          <w:b/>
        </w:rPr>
        <w:t>45．</w:t>
      </w:r>
      <w:r w:rsidRPr="00514DD8">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于的信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A、张华、王丽、周梅、蒋明、刘强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B、张华、蒋明、王丽、刘强、周梅</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14DD8">
        <w:rPr>
          <w:rFonts w:ascii="华文中宋" w:eastAsia="华文中宋" w:hAnsi="华文中宋"/>
          <w:b/>
          <w:sz w:val="30"/>
          <w:szCs w:val="30"/>
        </w:rPr>
        <w:t>C、张华、蒋明、刘强、王丽、周梅</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D、蒋明、张华、王丽、刘强、周梅</w:t>
      </w:r>
    </w:p>
    <w:p w:rsidR="00514DD8" w:rsidRPr="00514DD8" w:rsidP="00204B8B">
      <w:pPr>
        <w:jc w:val="left"/>
        <w:rPr>
          <w:rFonts w:ascii="华文中宋" w:eastAsia="华文中宋" w:hAnsi="华文中宋"/>
          <w:b/>
          <w:sz w:val="30"/>
          <w:szCs w:val="30"/>
        </w:rPr>
      </w:pPr>
      <w:r w:rsidRPr="00514DD8">
        <w:rPr>
          <w:rFonts w:ascii="宋体" w:hAnsi="宋体"/>
          <w:b/>
        </w:rPr>
        <w:t>46．</w:t>
      </w:r>
      <w:r w:rsidRPr="00514DD8">
        <w:rPr>
          <w:rFonts w:ascii="华文中宋" w:eastAsia="华文中宋" w:hAnsi="华文中宋"/>
          <w:b/>
          <w:sz w:val="30"/>
          <w:szCs w:val="30"/>
        </w:rPr>
        <w:t>一月份出售的新房子数量大幅下降了，因为按揭贷款的利率正在降低，许多消费者在等待着看利率会低到什么程度，销售的大幅下降伴随着所售新房子平均价格的激增。下面哪项如果正确，最好地解释了新房子平均价格的激增?（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A、价格较高的房子的销售没有受销量下降的影响，因为它们的买主较少有制约他们支付的总额的限制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B、如果总体商业活动增加的预测被证明是准确的，今年晚些时候的房屋按揭贷款利率预计会大幅上升</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C、过去三年中，新房子的价格一直在缓慢上涨，因为住房不足的严重程度增加了</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D、一月份比先前的三个月中有更多的房屋所有者再次出售他们的中等价位的房子</w:t>
      </w:r>
    </w:p>
    <w:p w:rsidR="00514DD8" w:rsidRPr="00514DD8" w:rsidP="00204B8B">
      <w:pPr>
        <w:jc w:val="left"/>
        <w:rPr>
          <w:rFonts w:ascii="华文中宋" w:eastAsia="华文中宋" w:hAnsi="华文中宋"/>
          <w:b/>
          <w:sz w:val="30"/>
          <w:szCs w:val="30"/>
        </w:rPr>
      </w:pPr>
      <w:r w:rsidRPr="00514DD8">
        <w:rPr>
          <w:rFonts w:ascii="宋体" w:hAnsi="宋体"/>
          <w:b/>
        </w:rPr>
        <w:t>47．</w:t>
      </w:r>
      <w:r w:rsidRPr="00514DD8">
        <w:rPr>
          <w:rFonts w:ascii="华文中宋" w:eastAsia="华文中宋" w:hAnsi="华文中宋"/>
          <w:b/>
          <w:sz w:val="30"/>
          <w:szCs w:val="30"/>
        </w:rPr>
        <w:t xml:space="preserve">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  下面哪一项如果正确的话，最能质疑这个老师的结论?（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A、有些格言使用的频率比其他格言的高</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B、在所列出的句子中，真正的格言的数量比伪造的格言的多</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C、格言型的句子与听起来像格言的句子具有不同的风格</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D、那些被选择作为评价者的学生，缺乏判断句子哲理性的经验</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14DD8">
        <w:rPr>
          <w:rFonts w:ascii="宋体" w:hAnsi="宋体"/>
          <w:b/>
        </w:rPr>
        <w:t>48．</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某国采用了一种新方法来测试献血者是否携带NANB肝炎病毒。在实施这种方法前估计因此将被淘汰的NANB病毒携带者将占整个报名献血者的5%。实际结果显示。仍然有三分之二的携带NANB病毒的报名献血者通过测试而献了血，他们占实际献血人数的10%。由此可以推出（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A、NANB病毒的测定是国际范围内医学界的难题</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B、实施测试方法前对被淘汰的NANB病毒携带者数量百分比的估计偏高</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C、实施测试方法前对被淘汰的NANB病毒携带者数量百分比的估计偏低</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D、实施测试方法前对被淘汰的NANB病毒携带者数量百分比的估计非常准确</w:t>
      </w:r>
    </w:p>
    <w:p w:rsidR="00514DD8" w:rsidRPr="00514DD8" w:rsidP="00204B8B">
      <w:pPr>
        <w:jc w:val="left"/>
        <w:rPr>
          <w:rFonts w:ascii="华文中宋" w:eastAsia="华文中宋" w:hAnsi="华文中宋"/>
          <w:b/>
          <w:sz w:val="30"/>
          <w:szCs w:val="30"/>
        </w:rPr>
      </w:pPr>
      <w:r w:rsidRPr="00514DD8">
        <w:rPr>
          <w:rFonts w:ascii="宋体" w:hAnsi="宋体"/>
          <w:b/>
        </w:rPr>
        <w:t>49．</w:t>
      </w:r>
      <w:r w:rsidRPr="00514DD8">
        <w:rPr>
          <w:rFonts w:ascii="华文中宋" w:eastAsia="华文中宋" w:hAnsi="华文中宋"/>
          <w:b/>
          <w:sz w:val="30"/>
          <w:szCs w:val="30"/>
        </w:rPr>
        <w:t>环境影响评价：指拟定开发计划或建设项目时，事前对该计划或项目将给大气、水体、土壤、生物以及由它们组成的环境系统造成什么影响，这些影响的结果又将对人类的健康和生活环境以及自然环境和经济、文化、历史环境造成什么影响所进行的调查、预测与评价，以及据此制定出防止或减少环境污染和破坏的对策与措施。  根据上述定义，下列属于环境影响评价的行为是（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A、某市在建设污染水处理厂之前，请专家根据城市规模对该厂日处理污水能力进行调查、预测与评价</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B、某市建高架桥后，附近几栋楼的居民反映该桥严重影响了采光，市政府组织相关部门进行评估以决定如何处理</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C、某市在治理一条古老的河道前，请专家考证该河道的历史，以开发旅游资源</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D、某市在建设机场前，预测飞机噪声并提出机场周围土地利用控制性建议</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14DD8">
        <w:rPr>
          <w:rFonts w:ascii="宋体" w:hAnsi="宋体"/>
          <w:b/>
        </w:rPr>
        <w:t>50．</w:t>
      </w:r>
      <w:r w:rsidRPr="00514DD8">
        <w:rPr>
          <w:rFonts w:ascii="华文中宋" w:eastAsia="华文中宋" w:hAnsi="华文中宋"/>
          <w:b/>
          <w:sz w:val="30"/>
          <w:szCs w:val="30"/>
        </w:rPr>
        <w:t xml:space="preserve">在公元之初，牧师们将基督教在整个罗马帝国中传播开来。基督教的普及首先涉及的是各大城市的平民阶层。基督教徒们反对皇权意识，因此君主们都把他们视为威胁，并组织起对他们的暴力摧残。然而这并没有中断新信仰的扩展，它一点点赢得了贵族阶级和最有影响力的人士，而且很快触及到了皇帝周围的人和最高君主本人。公元312年的米兰敕令为迫害画上了句号。公元380年，狄奥多西敕令使基督教成为国教。因此，公元4世纪标志着基督教概念中的转折点。  根据这段话，可得到的正确推论是（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A、基督教从开始就反对皇权统治，且一直与罗马皇帝及其政权斗争</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B、基督教成为国教，意味着它由非法而合法、由被迫害而被推崇</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C、公元312年基督教赢得了贵族阶级和最有影响力的人士的支持</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D、公元380年以后，基督徒不再受到迫害，基督教被承认</w:t>
      </w:r>
    </w:p>
    <w:p w:rsidR="00514DD8" w:rsidRPr="00514DD8" w:rsidP="00514DD8">
      <w:pPr>
        <w:jc w:val="left"/>
        <w:rPr>
          <w:rFonts w:ascii="宋体" w:hAnsi="宋体"/>
          <w:b/>
        </w:rPr>
      </w:pPr>
      <w:r w:rsidRPr="00514DD8">
        <w:rPr>
          <w:rFonts w:ascii="微软雅黑" w:eastAsia="微软雅黑" w:hAnsi="微软雅黑"/>
          <w:b/>
          <w:sz w:val="28"/>
        </w:rPr>
        <w:t>三、常识判断</w:t>
      </w:r>
    </w:p>
    <w:p w:rsidR="00514DD8" w:rsidRPr="00514DD8" w:rsidP="00204B8B">
      <w:pPr>
        <w:jc w:val="left"/>
        <w:rPr>
          <w:rFonts w:ascii="华文中宋" w:eastAsia="华文中宋" w:hAnsi="华文中宋"/>
          <w:b/>
          <w:sz w:val="30"/>
          <w:szCs w:val="30"/>
        </w:rPr>
      </w:pPr>
      <w:r w:rsidRPr="00514DD8">
        <w:rPr>
          <w:rFonts w:ascii="宋体" w:hAnsi="宋体"/>
          <w:b/>
        </w:rPr>
        <w:t>51．</w:t>
      </w:r>
      <w:r w:rsidRPr="00514DD8">
        <w:rPr>
          <w:rFonts w:ascii="华文中宋" w:eastAsia="华文中宋" w:hAnsi="华文中宋"/>
          <w:b/>
          <w:sz w:val="30"/>
          <w:szCs w:val="30"/>
        </w:rPr>
        <w:t>基因工程技术的发展基础不包括（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A、分子生物学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B、生物物理学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C、生物化学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D、生物心态学</w:t>
      </w:r>
    </w:p>
    <w:p w:rsidR="00514DD8" w:rsidRPr="00514DD8" w:rsidP="00204B8B">
      <w:pPr>
        <w:jc w:val="left"/>
        <w:rPr>
          <w:rFonts w:ascii="华文中宋" w:eastAsia="华文中宋" w:hAnsi="华文中宋"/>
          <w:b/>
          <w:sz w:val="30"/>
          <w:szCs w:val="30"/>
        </w:rPr>
      </w:pPr>
      <w:r w:rsidRPr="00514DD8">
        <w:rPr>
          <w:rFonts w:ascii="宋体" w:hAnsi="宋体"/>
          <w:b/>
        </w:rPr>
        <w:t>52．</w:t>
      </w:r>
      <w:r w:rsidRPr="00514DD8">
        <w:rPr>
          <w:rFonts w:ascii="华文中宋" w:eastAsia="华文中宋" w:hAnsi="华文中宋"/>
          <w:b/>
          <w:sz w:val="30"/>
          <w:szCs w:val="30"/>
        </w:rPr>
        <w:t>下列有关医学常识不正确的是（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A、霉变甘蔗中的致毒物质主要是真菌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B、维生素C缺乏容易导致小儿佝偻病</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C、缺铁性贫血是我国常见的营养缺乏病</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D、合理控制能量摄人是糖尿病营养治疗的首要原则</w:t>
      </w:r>
    </w:p>
    <w:p w:rsidR="00514DD8" w:rsidRPr="00514DD8" w:rsidP="00204B8B">
      <w:pPr>
        <w:jc w:val="left"/>
        <w:rPr>
          <w:rFonts w:ascii="华文中宋" w:eastAsia="华文中宋" w:hAnsi="华文中宋"/>
          <w:b/>
          <w:sz w:val="30"/>
          <w:szCs w:val="30"/>
        </w:rPr>
      </w:pPr>
      <w:r w:rsidRPr="00514DD8">
        <w:rPr>
          <w:rFonts w:ascii="宋体" w:hAnsi="宋体"/>
          <w:b/>
        </w:rPr>
        <w:t>53．</w:t>
      </w:r>
      <w:r w:rsidRPr="00514DD8">
        <w:rPr>
          <w:rFonts w:ascii="华文中宋" w:eastAsia="华文中宋" w:hAnsi="华文中宋"/>
          <w:b/>
          <w:sz w:val="30"/>
          <w:szCs w:val="30"/>
        </w:rPr>
        <w:t>中国农村扶贫开发纲要指出：坚持开发式扶贫方针，实行扶贫开发和农村最低生活保障制度有效衔接。把（　　）作为脱贫致富的主要途径，鼓励和帮助有劳动能力的扶贫对象通过自身努力摆脱贫困。</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A、社会保障</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B、扶贫开发</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C、稳定就业</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D、专项扶贫</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14DD8">
        <w:rPr>
          <w:rFonts w:ascii="宋体" w:hAnsi="宋体"/>
          <w:b/>
        </w:rPr>
        <w:t>54．</w:t>
      </w:r>
      <w:r w:rsidRPr="00514DD8">
        <w:rPr>
          <w:rFonts w:ascii="华文中宋" w:eastAsia="华文中宋" w:hAnsi="华文中宋"/>
          <w:b/>
          <w:sz w:val="30"/>
          <w:szCs w:val="30"/>
        </w:rPr>
        <w:t>下列说法正确的一项是（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A、大气中二氧化碳浓度的增加导致全球变暖，也不利于植物的光合作用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B、树桩上年轮较稀疏的一边是南方，年轮较紧密的一边是北方</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C、在寒冷的冬季用手直接触摸金属门把手会感觉很冷，这是因为门把手将寒气传递给了手掌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D、日环食的出现是由于月球在太阳和地球之间时距地球较近，不能完全遮住太阳形成</w:t>
      </w:r>
    </w:p>
    <w:p w:rsidR="00514DD8" w:rsidRPr="00514DD8" w:rsidP="00204B8B">
      <w:pPr>
        <w:jc w:val="left"/>
        <w:rPr>
          <w:rFonts w:ascii="华文中宋" w:eastAsia="华文中宋" w:hAnsi="华文中宋"/>
          <w:b/>
          <w:sz w:val="30"/>
          <w:szCs w:val="30"/>
        </w:rPr>
      </w:pPr>
      <w:r w:rsidRPr="00514DD8">
        <w:rPr>
          <w:rFonts w:ascii="宋体" w:hAnsi="宋体"/>
          <w:b/>
        </w:rPr>
        <w:t>55．</w:t>
      </w:r>
      <w:r w:rsidRPr="00514DD8">
        <w:rPr>
          <w:rFonts w:ascii="华文中宋" w:eastAsia="华文中宋" w:hAnsi="华文中宋"/>
          <w:b/>
          <w:sz w:val="30"/>
          <w:szCs w:val="30"/>
        </w:rPr>
        <w:t xml:space="preserve">中央电视台举办的“年度感动中国十大人物评选活动”的颁奖辞中有这样一句话：“这个风一样的年轻人，他不断超越，永不言败，代表着一个正在加速的民族。他身披国旗，一跃站在世界面前。”这段文字中“风一样的年轻人”是一个极致的比喻，它主要用于说明（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A、颁奖辞有不同于其他文体的语言特色</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B、刘翔志在一跃的神韵恰到好处地展现了出来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C、用最小的语言体积，可以容纳最多的语言精华</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D、跨栏王子不仅是纪录，也是记忆，一种挥之不去的强烈记忆</w:t>
      </w:r>
    </w:p>
    <w:p w:rsidR="00514DD8" w:rsidRPr="00514DD8" w:rsidP="00204B8B">
      <w:pPr>
        <w:jc w:val="left"/>
        <w:rPr>
          <w:rFonts w:ascii="华文中宋" w:eastAsia="华文中宋" w:hAnsi="华文中宋"/>
          <w:b/>
          <w:sz w:val="30"/>
          <w:szCs w:val="30"/>
        </w:rPr>
      </w:pPr>
      <w:r w:rsidRPr="00514DD8">
        <w:rPr>
          <w:rFonts w:ascii="宋体" w:hAnsi="宋体"/>
          <w:b/>
        </w:rPr>
        <w:t>56．</w:t>
      </w:r>
      <w:r w:rsidRPr="00514DD8">
        <w:rPr>
          <w:rFonts w:ascii="华文中宋" w:eastAsia="华文中宋" w:hAnsi="华文中宋"/>
          <w:b/>
          <w:sz w:val="30"/>
          <w:szCs w:val="30"/>
        </w:rPr>
        <w:t>“金砖四国”(BRIC)引用了巴西、俄罗斯、印度和中国四国英文的首字母。由于该词与英语单词的砖(Brick)类似，因此被称为“金砖四国”。后来哪个国家加入，“金砖四国”的英文单词变为“BRICS”，并改称为“金砖国家”?（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A、沙特阿拉伯</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B、苏丹</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C、南非</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D、西班牙</w:t>
      </w:r>
    </w:p>
    <w:p w:rsidR="00514DD8" w:rsidRPr="00514DD8" w:rsidP="00204B8B">
      <w:pPr>
        <w:jc w:val="left"/>
        <w:rPr>
          <w:rFonts w:ascii="华文中宋" w:eastAsia="华文中宋" w:hAnsi="华文中宋"/>
          <w:b/>
          <w:sz w:val="30"/>
          <w:szCs w:val="30"/>
        </w:rPr>
      </w:pPr>
      <w:r w:rsidRPr="00514DD8">
        <w:rPr>
          <w:rFonts w:ascii="宋体" w:hAnsi="宋体"/>
          <w:b/>
        </w:rPr>
        <w:t>57．</w:t>
      </w:r>
      <w:r w:rsidRPr="00514DD8">
        <w:rPr>
          <w:rFonts w:ascii="华文中宋" w:eastAsia="华文中宋" w:hAnsi="华文中宋"/>
          <w:b/>
          <w:sz w:val="30"/>
          <w:szCs w:val="30"/>
        </w:rPr>
        <w:t>下列关于北半球二十四节气中“夏至”的说法，错误的是（　）。</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14DD8">
        <w:rPr>
          <w:rFonts w:ascii="华文中宋" w:eastAsia="华文中宋" w:hAnsi="华文中宋"/>
          <w:b/>
          <w:sz w:val="30"/>
          <w:szCs w:val="30"/>
        </w:rPr>
        <w:t>A、每年的6月21日或22日，太阳到达黄经90。是“夏至”节气</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B、“夏至”这天是北半球一年中白昼最长的一天</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C、“夏至”，指夏天即将到来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D、“夏至”时南半球正值隆冬</w:t>
      </w:r>
    </w:p>
    <w:p w:rsidR="00514DD8" w:rsidRPr="00514DD8" w:rsidP="00204B8B">
      <w:pPr>
        <w:jc w:val="left"/>
        <w:rPr>
          <w:rFonts w:ascii="华文中宋" w:eastAsia="华文中宋" w:hAnsi="华文中宋"/>
          <w:b/>
          <w:sz w:val="30"/>
          <w:szCs w:val="30"/>
        </w:rPr>
      </w:pPr>
      <w:r w:rsidRPr="00514DD8">
        <w:rPr>
          <w:rFonts w:ascii="宋体" w:hAnsi="宋体"/>
          <w:b/>
        </w:rPr>
        <w:t>58．</w:t>
      </w:r>
      <w:r w:rsidRPr="00514DD8">
        <w:rPr>
          <w:rFonts w:ascii="华文中宋" w:eastAsia="华文中宋" w:hAnsi="华文中宋"/>
          <w:b/>
          <w:sz w:val="30"/>
          <w:szCs w:val="30"/>
        </w:rPr>
        <w:t xml:space="preserve">我国太阳能丰富的地区是（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A、纬度低、太阳高度角大的海南岛</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B、降水少、晴天多、气温高的吐鲁番盆地</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C、海拔高、空气相对稀薄的青藏高原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D、纬度高、太阳高度角小的东北地区</w:t>
      </w:r>
    </w:p>
    <w:p w:rsidR="00514DD8" w:rsidRPr="00514DD8" w:rsidP="00204B8B">
      <w:pPr>
        <w:jc w:val="left"/>
        <w:rPr>
          <w:rFonts w:ascii="华文中宋" w:eastAsia="华文中宋" w:hAnsi="华文中宋"/>
          <w:b/>
          <w:sz w:val="30"/>
          <w:szCs w:val="30"/>
        </w:rPr>
      </w:pPr>
      <w:r w:rsidRPr="00514DD8">
        <w:rPr>
          <w:rFonts w:ascii="宋体" w:hAnsi="宋体"/>
          <w:b/>
        </w:rPr>
        <w:t>59．</w:t>
      </w:r>
      <w:r w:rsidRPr="00514DD8">
        <w:rPr>
          <w:rFonts w:ascii="华文中宋" w:eastAsia="华文中宋" w:hAnsi="华文中宋"/>
          <w:b/>
          <w:sz w:val="30"/>
          <w:szCs w:val="30"/>
        </w:rPr>
        <w:t xml:space="preserve">新中国成立60多年来，我国经济区域结构实现了从低水平不协调到各具优势、协调发展转变，下列说法错误的是（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A、东部沿海地区得到长足发展，成为带动国民经济持续快速增长的核心区和增长极</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B、中西部及东北地区呈现出强劲的发展势头，主要经济指标增速均接近或快于东部地区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C、我国经济发展中结构性矛盾仍然非常突出，农业基础薄弱，工业素质不高，服务业发展滞后</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D、我国工业布局着力由沿海向内地推进，主要强调“双线建设”，谋求改变生产力布局过度东倾的状况</w:t>
      </w:r>
    </w:p>
    <w:p w:rsidR="00514DD8" w:rsidRPr="00514DD8" w:rsidP="00204B8B">
      <w:pPr>
        <w:jc w:val="left"/>
        <w:rPr>
          <w:rFonts w:ascii="华文中宋" w:eastAsia="华文中宋" w:hAnsi="华文中宋"/>
          <w:b/>
          <w:sz w:val="30"/>
          <w:szCs w:val="30"/>
        </w:rPr>
      </w:pPr>
      <w:r w:rsidRPr="00514DD8">
        <w:rPr>
          <w:rFonts w:ascii="宋体" w:hAnsi="宋体"/>
          <w:b/>
        </w:rPr>
        <w:t>60．</w:t>
      </w:r>
      <w:r w:rsidRPr="00514DD8">
        <w:rPr>
          <w:rFonts w:ascii="华文中宋" w:eastAsia="华文中宋" w:hAnsi="华文中宋"/>
          <w:b/>
          <w:sz w:val="30"/>
          <w:szCs w:val="30"/>
        </w:rPr>
        <w:t>DNA双螺旋结构是谁提出来的?（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A、孟德尔</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B、达尔文</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C、沃森和克里克</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14DD8">
        <w:rPr>
          <w:rFonts w:ascii="华文中宋" w:eastAsia="华文中宋" w:hAnsi="华文中宋"/>
          <w:b/>
          <w:sz w:val="30"/>
          <w:szCs w:val="30"/>
        </w:rPr>
        <w:t>D、巴甫洛夫</w:t>
      </w:r>
    </w:p>
    <w:p w:rsidR="00514DD8" w:rsidRPr="00514DD8" w:rsidP="00204B8B">
      <w:pPr>
        <w:jc w:val="left"/>
        <w:rPr>
          <w:rFonts w:ascii="华文中宋" w:eastAsia="华文中宋" w:hAnsi="华文中宋"/>
          <w:b/>
          <w:sz w:val="30"/>
          <w:szCs w:val="30"/>
        </w:rPr>
      </w:pPr>
      <w:r w:rsidRPr="00514DD8">
        <w:rPr>
          <w:rFonts w:ascii="宋体" w:hAnsi="宋体"/>
          <w:b/>
        </w:rPr>
        <w:t>61．</w:t>
      </w:r>
      <w:r w:rsidRPr="00514DD8">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A、①②</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B、②③</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C、③④</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D、①④</w:t>
      </w:r>
    </w:p>
    <w:p w:rsidR="00514DD8" w:rsidRPr="00514DD8" w:rsidP="00204B8B">
      <w:pPr>
        <w:jc w:val="left"/>
        <w:rPr>
          <w:rFonts w:ascii="华文中宋" w:eastAsia="华文中宋" w:hAnsi="华文中宋"/>
          <w:b/>
          <w:sz w:val="30"/>
          <w:szCs w:val="30"/>
        </w:rPr>
      </w:pPr>
      <w:r w:rsidRPr="00514DD8">
        <w:rPr>
          <w:rFonts w:ascii="宋体" w:hAnsi="宋体"/>
          <w:b/>
        </w:rPr>
        <w:t>62．</w:t>
      </w:r>
      <w:r w:rsidRPr="00514DD8">
        <w:rPr>
          <w:rFonts w:ascii="华文中宋" w:eastAsia="华文中宋" w:hAnsi="华文中宋"/>
          <w:b/>
          <w:sz w:val="30"/>
          <w:szCs w:val="30"/>
        </w:rPr>
        <w:t xml:space="preserve">《麦琪的礼物》是美国作家（　　）的作品。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A、马克·吐温</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B、毛姆</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C、欧·亨利</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D、乔伊斯</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14DD8">
        <w:rPr>
          <w:rFonts w:ascii="宋体" w:hAnsi="宋体"/>
          <w:b/>
        </w:rPr>
        <w:t>63．</w:t>
      </w:r>
      <w:r w:rsidRPr="00514DD8">
        <w:rPr>
          <w:rFonts w:ascii="华文中宋" w:eastAsia="华文中宋" w:hAnsi="华文中宋"/>
          <w:b/>
          <w:sz w:val="30"/>
          <w:szCs w:val="30"/>
        </w:rPr>
        <w:t>早在公元前7000～公元前6000年，亚述人就意识到了指纹的特点，并使用指纹作为身份的象征。19世纪中叶开始了对指纹在科学意义上的研究。20世纪60年代起用计算机自动识别指纹，同时刑侦用的指纹自动识别系统逐渐在全球广泛应用。而这时的指纹采集一般都采用油墨捺印的方式。1980年后，随着个人计算机和光学指纹采集器的发明，指纹识别技术开始进入了一些非司法领域，如居民身份证等。l990年以后，廉价指纹采集器和计算设备的出现，解决了快速准确的匹配算法问题，使指纹识别技术走向了基于个人的应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 xml:space="preserve"> 以下对这段文字的理解准确的一项是（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A、廉价指纹采集器和计算设备加速了指纹识别技术基于个人的应用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B、指纹自动识别系统在20世纪60年代就被全球广泛应用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C、使用指纹作为身份的象征在公元前就十分流行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D、居民身份证是指纹识别技术在非司法领域最早应用的实例</w:t>
      </w:r>
    </w:p>
    <w:p w:rsidR="00514DD8" w:rsidRPr="00514DD8" w:rsidP="00204B8B">
      <w:pPr>
        <w:jc w:val="left"/>
        <w:rPr>
          <w:rFonts w:ascii="华文中宋" w:eastAsia="华文中宋" w:hAnsi="华文中宋"/>
          <w:b/>
          <w:sz w:val="30"/>
          <w:szCs w:val="30"/>
        </w:rPr>
      </w:pPr>
      <w:r w:rsidRPr="00514DD8">
        <w:rPr>
          <w:rFonts w:ascii="宋体" w:hAnsi="宋体"/>
          <w:b/>
        </w:rPr>
        <w:t>64．</w:t>
      </w:r>
      <w:r w:rsidRPr="00514DD8">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多项选择题</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A、民族区域自治的核心，是保障少数民族当家做主，管理本民族、本地方事务的权利</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B、自治区主席、自治州州长、自治乡乡长由实行区域自治的民族的公民担任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D、自治区的自治条例和单行条例，报全国人民代表大会常务委员会批准后生效</w:t>
      </w:r>
    </w:p>
    <w:p w:rsidR="00514DD8" w:rsidRPr="00514DD8" w:rsidP="00204B8B">
      <w:pPr>
        <w:jc w:val="left"/>
        <w:rPr>
          <w:rFonts w:ascii="华文中宋" w:eastAsia="华文中宋" w:hAnsi="华文中宋"/>
          <w:b/>
          <w:sz w:val="30"/>
          <w:szCs w:val="30"/>
        </w:rPr>
      </w:pPr>
      <w:r w:rsidRPr="00514DD8">
        <w:rPr>
          <w:rFonts w:ascii="宋体" w:hAnsi="宋体"/>
          <w:b/>
        </w:rPr>
        <w:t>65．</w:t>
      </w:r>
      <w:r w:rsidRPr="00514DD8">
        <w:rPr>
          <w:rFonts w:ascii="华文中宋" w:eastAsia="华文中宋" w:hAnsi="华文中宋"/>
          <w:b/>
          <w:sz w:val="30"/>
          <w:szCs w:val="30"/>
        </w:rPr>
        <w:t xml:space="preserve">下列奖项与其表彰对象对应关系错误的是：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A、菲尔兹奖――数学家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B、普利策奖――记者</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C、南丁格尔奖――医生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D、图灵奖――计算机科学家</w:t>
      </w:r>
    </w:p>
    <w:p w:rsidR="00514DD8" w:rsidRPr="00514DD8" w:rsidP="00204B8B">
      <w:pPr>
        <w:jc w:val="left"/>
        <w:rPr>
          <w:rFonts w:ascii="华文中宋" w:eastAsia="华文中宋" w:hAnsi="华文中宋"/>
          <w:b/>
          <w:sz w:val="30"/>
          <w:szCs w:val="30"/>
        </w:rPr>
      </w:pPr>
      <w:r w:rsidRPr="00514DD8">
        <w:rPr>
          <w:rFonts w:ascii="宋体" w:hAnsi="宋体"/>
          <w:b/>
        </w:rPr>
        <w:t>66．</w:t>
      </w:r>
      <w:r w:rsidRPr="00514DD8">
        <w:rPr>
          <w:rFonts w:ascii="华文中宋" w:eastAsia="华文中宋" w:hAnsi="华文中宋"/>
          <w:b/>
          <w:sz w:val="30"/>
          <w:szCs w:val="30"/>
        </w:rPr>
        <w:t xml:space="preserve">根据《食品安全法》，下列说法正确的是（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A、对食品生产、食品流通实施监督的部门分别为质量监督部门、工商行政管理部门</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14DD8">
        <w:rPr>
          <w:rFonts w:ascii="华文中宋" w:eastAsia="华文中宋" w:hAnsi="华文中宋"/>
          <w:b/>
          <w:sz w:val="30"/>
          <w:szCs w:val="30"/>
        </w:rPr>
        <w:t>B、食品安全监督管理部门在进行抽样检验时，不需购买样品</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C、名人在虚假广告中向消费者推荐食品，使消费者的合法权益受到损害的，应由食品生产经营者和销售者承担连带责任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D、食品安全监督管理部门可以对食品实施免检</w:t>
      </w:r>
    </w:p>
    <w:p w:rsidR="00514DD8" w:rsidRPr="00514DD8" w:rsidP="00204B8B">
      <w:pPr>
        <w:jc w:val="left"/>
        <w:rPr>
          <w:rFonts w:ascii="华文中宋" w:eastAsia="华文中宋" w:hAnsi="华文中宋"/>
          <w:b/>
          <w:sz w:val="30"/>
          <w:szCs w:val="30"/>
        </w:rPr>
      </w:pPr>
      <w:r w:rsidRPr="00514DD8">
        <w:rPr>
          <w:rFonts w:ascii="宋体" w:hAnsi="宋体"/>
          <w:b/>
        </w:rPr>
        <w:t>67．</w:t>
      </w:r>
      <w:r w:rsidRPr="00514DD8">
        <w:rPr>
          <w:rFonts w:ascii="华文中宋" w:eastAsia="华文中宋" w:hAnsi="华文中宋"/>
          <w:b/>
          <w:sz w:val="30"/>
          <w:szCs w:val="30"/>
        </w:rPr>
        <w:t>行政合同是一种重要的行政管理手段。使用行政合同能减低行政机关对个人单方命令的行政安排，减少因双方利益和目的的差异而带来的对立性，有利于化解矛盾，创造和谐社会。行政机关签订的下列文书中，不属于行政合同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A、计划生育合同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B、公司聘用合同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C、行政补偿合同</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D、全民所有制工业企业承包合同</w:t>
      </w:r>
    </w:p>
    <w:p w:rsidR="00514DD8" w:rsidRPr="00514DD8" w:rsidP="00204B8B">
      <w:pPr>
        <w:jc w:val="left"/>
        <w:rPr>
          <w:rFonts w:ascii="华文中宋" w:eastAsia="华文中宋" w:hAnsi="华文中宋"/>
          <w:b/>
          <w:sz w:val="30"/>
          <w:szCs w:val="30"/>
        </w:rPr>
      </w:pPr>
      <w:r w:rsidRPr="00514DD8">
        <w:rPr>
          <w:rFonts w:ascii="宋体" w:hAnsi="宋体"/>
          <w:b/>
        </w:rPr>
        <w:t>68．</w:t>
      </w:r>
      <w:r w:rsidRPr="00514DD8">
        <w:rPr>
          <w:rFonts w:ascii="华文中宋" w:eastAsia="华文中宋" w:hAnsi="华文中宋"/>
          <w:b/>
          <w:sz w:val="30"/>
          <w:szCs w:val="30"/>
        </w:rPr>
        <w:t xml:space="preserve">下列有关文学常识表述不正确的是（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A、胡适1917年在《新青年》上发表了《文学改良刍议》一文，在反对文言文、提倡白话文方面起了积极的作用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B、巴金著名长篇小说有《爱情三部曲》——《家》、《春》、《秋》，《激流三部曲》——《雾》、《雨》、《电》</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C、茅盾的《子夜》是我国现代文学一部杰出的革命现实主义的长篇</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D、老舍的话剧《茶馆》形象地反映了旧中国社会近半个世纪的发展演变，从而达到了作者 “葬送三个时代”的目的</w:t>
      </w:r>
    </w:p>
    <w:p w:rsidR="00514DD8" w:rsidRPr="00514DD8" w:rsidP="00204B8B">
      <w:pPr>
        <w:jc w:val="left"/>
        <w:rPr>
          <w:rFonts w:ascii="华文中宋" w:eastAsia="华文中宋" w:hAnsi="华文中宋"/>
          <w:b/>
          <w:sz w:val="30"/>
          <w:szCs w:val="30"/>
        </w:rPr>
      </w:pPr>
      <w:r w:rsidRPr="00514DD8">
        <w:rPr>
          <w:rFonts w:ascii="宋体" w:hAnsi="宋体"/>
          <w:b/>
        </w:rPr>
        <w:t>69．</w:t>
      </w:r>
      <w:r w:rsidRPr="00514DD8">
        <w:rPr>
          <w:rFonts w:ascii="华文中宋" w:eastAsia="华文中宋" w:hAnsi="华文中宋"/>
          <w:b/>
          <w:sz w:val="30"/>
          <w:szCs w:val="30"/>
        </w:rPr>
        <w:t>扩张性货币政策的主要功能是（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A、抑制社会总供给</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B、缩小贸易顺差</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C、抑制社会总需求</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14DD8">
        <w:rPr>
          <w:rFonts w:ascii="华文中宋" w:eastAsia="华文中宋" w:hAnsi="华文中宋"/>
          <w:b/>
          <w:sz w:val="30"/>
          <w:szCs w:val="30"/>
        </w:rPr>
        <w:t>D、刺激社会总需求</w:t>
      </w:r>
    </w:p>
    <w:p w:rsidR="00514DD8" w:rsidRPr="00514DD8" w:rsidP="00204B8B">
      <w:pPr>
        <w:jc w:val="left"/>
        <w:rPr>
          <w:rFonts w:ascii="华文中宋" w:eastAsia="华文中宋" w:hAnsi="华文中宋"/>
          <w:b/>
          <w:sz w:val="30"/>
          <w:szCs w:val="30"/>
        </w:rPr>
      </w:pPr>
      <w:r w:rsidRPr="00514DD8">
        <w:rPr>
          <w:rFonts w:ascii="宋体" w:hAnsi="宋体"/>
          <w:b/>
        </w:rPr>
        <w:t>70．</w:t>
      </w:r>
      <w:r w:rsidRPr="00514DD8">
        <w:rPr>
          <w:rFonts w:ascii="华文中宋" w:eastAsia="华文中宋" w:hAnsi="华文中宋"/>
          <w:b/>
          <w:sz w:val="30"/>
          <w:szCs w:val="30"/>
        </w:rPr>
        <w:t xml:space="preserve">当前，搞好乡镇改革，化解乡村债务是难题，妥善解决这个问题，应掌握的政策是（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A、在制止新债，锁定旧债前提下，分类进行处置</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B、对公益性债务的化解，县级以上各级政府要予以支持</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C、对生产经营性债务，按照市场原则协商解决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D、坚持“谁举债谁负责、先清理后化解、先试点后推开、先化解后奖励、激励与约束相结合”的原则积极稳妥地化解乡村债务。</w:t>
      </w:r>
    </w:p>
    <w:p w:rsidR="00514DD8" w:rsidRPr="00514DD8" w:rsidP="00204B8B">
      <w:pPr>
        <w:jc w:val="left"/>
        <w:rPr>
          <w:rFonts w:ascii="华文中宋" w:eastAsia="华文中宋" w:hAnsi="华文中宋"/>
          <w:b/>
          <w:sz w:val="30"/>
          <w:szCs w:val="30"/>
        </w:rPr>
      </w:pPr>
      <w:r w:rsidRPr="00514DD8">
        <w:rPr>
          <w:rFonts w:ascii="宋体" w:hAnsi="宋体"/>
          <w:b/>
        </w:rPr>
        <w:t>71．</w:t>
      </w:r>
      <w:r w:rsidRPr="00514DD8">
        <w:rPr>
          <w:rFonts w:ascii="华文中宋" w:eastAsia="华文中宋" w:hAnsi="华文中宋"/>
          <w:b/>
          <w:sz w:val="30"/>
          <w:szCs w:val="30"/>
        </w:rPr>
        <w:t>氟利昂是人工合成的有机化合物，由氯、氟、碳等原子组合而成，是无色、无味、无毒的惰性气体，它之所以对臭氧造成损害，是由于氟利昂分子发生解离，释放出的高活性氯原子是自由基，可以破坏臭氧层。氟利昂主要是在哪里被解离的?（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A、高空大气</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B、对流层</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C、平流层</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D、热层</w:t>
      </w:r>
    </w:p>
    <w:p w:rsidR="00514DD8" w:rsidRPr="00514DD8" w:rsidP="00204B8B">
      <w:pPr>
        <w:jc w:val="left"/>
        <w:rPr>
          <w:rFonts w:ascii="华文中宋" w:eastAsia="华文中宋" w:hAnsi="华文中宋"/>
          <w:b/>
          <w:sz w:val="30"/>
          <w:szCs w:val="30"/>
        </w:rPr>
      </w:pPr>
      <w:r w:rsidRPr="00514DD8">
        <w:rPr>
          <w:rFonts w:ascii="宋体" w:hAnsi="宋体"/>
          <w:b/>
        </w:rPr>
        <w:t>72．</w:t>
      </w:r>
      <w:r w:rsidRPr="00514DD8">
        <w:rPr>
          <w:rFonts w:ascii="华文中宋" w:eastAsia="华文中宋" w:hAnsi="华文中宋"/>
          <w:b/>
          <w:sz w:val="30"/>
          <w:szCs w:val="30"/>
        </w:rPr>
        <w:t>下列帝王在位先后顺序完全正确的一组是（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A、汉高祖→汉献帝→汉武帝</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B、唐高祖→唐太宗→唐玄宗</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C、宋太祖→宋徽宗→宋神宗</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D、清高祖(乾隆) →清圣祖(康熙) →清仁宗(嘉庆)</w:t>
      </w:r>
    </w:p>
    <w:p w:rsidR="00514DD8" w:rsidRPr="00514DD8" w:rsidP="00204B8B">
      <w:pPr>
        <w:jc w:val="left"/>
        <w:rPr>
          <w:rFonts w:ascii="华文中宋" w:eastAsia="华文中宋" w:hAnsi="华文中宋"/>
          <w:b/>
          <w:sz w:val="30"/>
          <w:szCs w:val="30"/>
        </w:rPr>
      </w:pPr>
      <w:r w:rsidRPr="00514DD8">
        <w:rPr>
          <w:rFonts w:ascii="宋体" w:hAnsi="宋体"/>
          <w:b/>
        </w:rPr>
        <w:t>73．</w:t>
      </w:r>
      <w:r w:rsidRPr="00514DD8">
        <w:rPr>
          <w:rFonts w:ascii="华文中宋" w:eastAsia="华文中宋" w:hAnsi="华文中宋"/>
          <w:b/>
          <w:sz w:val="30"/>
          <w:szCs w:val="30"/>
        </w:rPr>
        <w:t>甲厂经乙厂许可，在某省独占使用乙厂的注册商标。后发现当地的丙厂也使用了该商标。经查，丙厂是经过外省对同一商标享有独占使用权的丁厂的违法许可而使用该商标的。甲厂的下列请求哪一个不能成立?（　　）</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14DD8">
        <w:rPr>
          <w:rFonts w:ascii="华文中宋" w:eastAsia="华文中宋" w:hAnsi="华文中宋"/>
          <w:b/>
          <w:sz w:val="30"/>
          <w:szCs w:val="30"/>
        </w:rPr>
        <w:t>A、请求乙厂承担违约责任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B、请求丁厂承担侵权责任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C、请求丙厂承担侵权责任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D、请求丙、丁厂连带承担侵权责任</w:t>
      </w:r>
    </w:p>
    <w:p w:rsidR="00514DD8" w:rsidRPr="00514DD8" w:rsidP="00204B8B">
      <w:pPr>
        <w:jc w:val="left"/>
        <w:rPr>
          <w:rFonts w:ascii="华文中宋" w:eastAsia="华文中宋" w:hAnsi="华文中宋"/>
          <w:b/>
          <w:sz w:val="30"/>
          <w:szCs w:val="30"/>
        </w:rPr>
      </w:pPr>
      <w:r w:rsidRPr="00514DD8">
        <w:rPr>
          <w:rFonts w:ascii="宋体" w:hAnsi="宋体"/>
          <w:b/>
        </w:rPr>
        <w:t>74．</w:t>
      </w:r>
      <w:r w:rsidRPr="00514DD8">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多项选择题</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A、每周参加体育锻炼活动不少于3次</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B、每次体育锻炼活动不少于30分钟</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C、达到中等以上锻炼强度的人数比例长期保持不低于50%</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D、学生在校期间每天至少参加1小时的体育锻炼活动</w:t>
      </w:r>
    </w:p>
    <w:p w:rsidR="00514DD8" w:rsidRPr="00514DD8" w:rsidP="00204B8B">
      <w:pPr>
        <w:jc w:val="left"/>
        <w:rPr>
          <w:rFonts w:ascii="华文中宋" w:eastAsia="华文中宋" w:hAnsi="华文中宋"/>
          <w:b/>
          <w:sz w:val="30"/>
          <w:szCs w:val="30"/>
        </w:rPr>
      </w:pPr>
      <w:r w:rsidRPr="00514DD8">
        <w:rPr>
          <w:rFonts w:ascii="宋体" w:hAnsi="宋体"/>
          <w:b/>
        </w:rPr>
        <w:t>75．</w:t>
      </w:r>
      <w:r w:rsidRPr="00514DD8">
        <w:rPr>
          <w:rFonts w:ascii="华文中宋" w:eastAsia="华文中宋" w:hAnsi="华文中宋"/>
          <w:b/>
          <w:sz w:val="30"/>
          <w:szCs w:val="30"/>
        </w:rPr>
        <w:t>理件绎济人假设是西方经济学理论的逻辑基础，这—理论基础的核心是认为人（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A、追求经济利益的最大化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B、追求自我利益的最大化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C、追求社会利益的最大化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D、追求经济利益和社会利益的最大化</w:t>
      </w:r>
    </w:p>
    <w:p w:rsidR="00514DD8" w:rsidRPr="00514DD8" w:rsidP="00204B8B">
      <w:pPr>
        <w:jc w:val="left"/>
        <w:rPr>
          <w:rFonts w:ascii="华文中宋" w:eastAsia="华文中宋" w:hAnsi="华文中宋"/>
          <w:b/>
          <w:sz w:val="30"/>
          <w:szCs w:val="30"/>
        </w:rPr>
      </w:pPr>
      <w:r w:rsidRPr="00514DD8">
        <w:rPr>
          <w:rFonts w:ascii="宋体" w:hAnsi="宋体"/>
          <w:b/>
        </w:rPr>
        <w:t>76．</w:t>
      </w:r>
      <w:r w:rsidRPr="00514DD8">
        <w:rPr>
          <w:rFonts w:ascii="华文中宋" w:eastAsia="华文中宋" w:hAnsi="华文中宋"/>
          <w:b/>
          <w:sz w:val="30"/>
          <w:szCs w:val="30"/>
        </w:rPr>
        <w:t>货币政策是政府调控宏观经济的基本手段之一，当通货膨胀较为严重时，应该采取的货币政策是（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A、紧缩性货币政策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B、扩张性货币政策</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14DD8">
        <w:rPr>
          <w:rFonts w:ascii="华文中宋" w:eastAsia="华文中宋" w:hAnsi="华文中宋"/>
          <w:b/>
          <w:sz w:val="30"/>
          <w:szCs w:val="30"/>
        </w:rPr>
        <w:t>C、适度宽松货币政策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D、积极货币政策</w:t>
      </w:r>
    </w:p>
    <w:p w:rsidR="00514DD8" w:rsidRPr="00514DD8" w:rsidP="00204B8B">
      <w:pPr>
        <w:jc w:val="left"/>
        <w:rPr>
          <w:rFonts w:ascii="华文中宋" w:eastAsia="华文中宋" w:hAnsi="华文中宋"/>
          <w:b/>
          <w:sz w:val="30"/>
          <w:szCs w:val="30"/>
        </w:rPr>
      </w:pPr>
      <w:r w:rsidRPr="00514DD8">
        <w:rPr>
          <w:rFonts w:ascii="宋体" w:hAnsi="宋体"/>
          <w:b/>
        </w:rPr>
        <w:t>77．</w:t>
      </w:r>
      <w:r w:rsidRPr="00514DD8">
        <w:rPr>
          <w:rFonts w:ascii="华文中宋" w:eastAsia="华文中宋" w:hAnsi="华文中宋"/>
          <w:b/>
          <w:sz w:val="30"/>
          <w:szCs w:val="30"/>
        </w:rPr>
        <w:t xml:space="preserve">据图判断，在非洲土地退化的区域中，面积最大的气候类型的特征是（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A、全年高温多雨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B、全年高温，分干湿两季</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C、全年炎热干燥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D、冬季温和湿润，夏季炎热干燥</w:t>
      </w:r>
    </w:p>
    <w:p w:rsidR="00514DD8" w:rsidRPr="00514DD8" w:rsidP="00204B8B">
      <w:pPr>
        <w:jc w:val="left"/>
        <w:rPr>
          <w:rFonts w:ascii="华文中宋" w:eastAsia="华文中宋" w:hAnsi="华文中宋"/>
          <w:b/>
          <w:sz w:val="30"/>
          <w:szCs w:val="30"/>
        </w:rPr>
      </w:pPr>
      <w:r w:rsidRPr="00514DD8">
        <w:rPr>
          <w:rFonts w:ascii="宋体" w:hAnsi="宋体"/>
          <w:b/>
        </w:rPr>
        <w:t>78．</w:t>
      </w:r>
      <w:r w:rsidRPr="00514DD8">
        <w:rPr>
          <w:rFonts w:ascii="华文中宋" w:eastAsia="华文中宋" w:hAnsi="华文中宋"/>
          <w:b/>
          <w:sz w:val="30"/>
          <w:szCs w:val="30"/>
        </w:rPr>
        <w:t>依据我国特别行政区基本法，下列哪个选项的表述是正确的?</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A、特别行政区的立法不需要报全国人大常委会批准</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B、不服特别行政区法院的判决，可以上诉至我国最高人民法院</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C、特别行政区可以自主决定外交、经济、财政等事项</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D、全国人大常委会可授权特别行政区依照基本法自行处理有关对外事务</w:t>
      </w:r>
    </w:p>
    <w:p w:rsidR="00514DD8" w:rsidRPr="00514DD8" w:rsidP="00204B8B">
      <w:pPr>
        <w:jc w:val="left"/>
        <w:rPr>
          <w:rFonts w:ascii="华文中宋" w:eastAsia="华文中宋" w:hAnsi="华文中宋"/>
          <w:b/>
          <w:sz w:val="30"/>
          <w:szCs w:val="30"/>
        </w:rPr>
      </w:pPr>
      <w:r w:rsidRPr="00514DD8">
        <w:rPr>
          <w:rFonts w:ascii="宋体" w:hAnsi="宋体"/>
          <w:b/>
        </w:rPr>
        <w:t>79．</w:t>
      </w:r>
      <w:r w:rsidRPr="00514DD8">
        <w:rPr>
          <w:rFonts w:ascii="华文中宋" w:eastAsia="华文中宋" w:hAnsi="华文中宋"/>
          <w:b/>
          <w:sz w:val="30"/>
          <w:szCs w:val="30"/>
        </w:rPr>
        <w:t>行政相对人若对北京海关的具体行政行为不服的，应向（　　）申请行政复议。</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A、北京市人民政府</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B、海关总署</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C、北京海关　　考试大|在线⊙考试中心♂</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D、监察部</w:t>
      </w:r>
    </w:p>
    <w:p w:rsidR="00514DD8" w:rsidRPr="00514DD8" w:rsidP="00204B8B">
      <w:pPr>
        <w:jc w:val="left"/>
        <w:rPr>
          <w:rFonts w:ascii="华文中宋" w:eastAsia="华文中宋" w:hAnsi="华文中宋"/>
          <w:b/>
          <w:sz w:val="30"/>
          <w:szCs w:val="30"/>
        </w:rPr>
      </w:pPr>
      <w:r w:rsidRPr="00514DD8">
        <w:rPr>
          <w:rFonts w:ascii="宋体" w:hAnsi="宋体"/>
          <w:b/>
        </w:rPr>
        <w:t>80．</w:t>
      </w:r>
      <w:r w:rsidRPr="00514DD8">
        <w:rPr>
          <w:rFonts w:ascii="华文中宋" w:eastAsia="华文中宋" w:hAnsi="华文中宋"/>
          <w:b/>
          <w:sz w:val="30"/>
          <w:szCs w:val="30"/>
        </w:rPr>
        <w:t xml:space="preserve">某市政府所属A行政机关作出行政处罚决定后被撤销，其职能由市政府所属B行政机关继续行使。受到行政处罚的公民不服，准备提起行政复议。此时他应以（　　）为行政复议被申请人。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A、A机关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B、B机关</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C、市政府</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14DD8">
        <w:rPr>
          <w:rFonts w:ascii="华文中宋" w:eastAsia="华文中宋" w:hAnsi="华文中宋"/>
          <w:b/>
          <w:sz w:val="30"/>
          <w:szCs w:val="30"/>
        </w:rPr>
        <w:t>D、省政府</w:t>
      </w:r>
    </w:p>
    <w:p w:rsidR="00514DD8" w:rsidRPr="00514DD8" w:rsidP="00204B8B">
      <w:pPr>
        <w:jc w:val="left"/>
        <w:rPr>
          <w:rFonts w:ascii="华文中宋" w:eastAsia="华文中宋" w:hAnsi="华文中宋"/>
          <w:b/>
          <w:sz w:val="30"/>
          <w:szCs w:val="30"/>
        </w:rPr>
      </w:pPr>
      <w:r w:rsidRPr="00514DD8">
        <w:rPr>
          <w:rFonts w:ascii="宋体" w:hAnsi="宋体"/>
          <w:b/>
        </w:rPr>
        <w:t>81．</w:t>
      </w:r>
      <w:r w:rsidRPr="00514DD8">
        <w:rPr>
          <w:rFonts w:ascii="华文中宋" w:eastAsia="华文中宋" w:hAnsi="华文中宋"/>
          <w:b/>
          <w:sz w:val="30"/>
          <w:szCs w:val="30"/>
        </w:rPr>
        <w:t xml:space="preserve">下列各句中没有语病的一句是（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A、由于加强了生产过程中的生态环境监控，该基地每年的无公害蔬菜的生产量，除供应本省主要市场外，还销往河南、河北等省。</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B、滥用外来语所造成的支离破碎的语境，既破坏了汉语言文字的严谨与和谐，影响了汉语表意功能的发挥．也消解了中国文化精深而丰富的内涵。</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C、山鸡椒的花、叶和果实均含芳香油，从油中提取的柠檬醛，为配制食用香精和化妆品香精的主要原料，都离不开它。</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D、与作家不同的是，摄影家们把自己对山川、草木、城市、乡野的感受没有倾注于笔下，而是直接聚焦于镜头。</w:t>
      </w:r>
    </w:p>
    <w:p w:rsidR="00514DD8" w:rsidRPr="00514DD8" w:rsidP="00204B8B">
      <w:pPr>
        <w:jc w:val="left"/>
        <w:rPr>
          <w:rFonts w:ascii="华文中宋" w:eastAsia="华文中宋" w:hAnsi="华文中宋"/>
          <w:b/>
          <w:sz w:val="30"/>
          <w:szCs w:val="30"/>
        </w:rPr>
      </w:pPr>
      <w:r w:rsidRPr="00514DD8">
        <w:rPr>
          <w:rFonts w:ascii="宋体" w:hAnsi="宋体"/>
          <w:b/>
        </w:rPr>
        <w:t>82．</w:t>
      </w:r>
      <w:r w:rsidRPr="00514DD8">
        <w:rPr>
          <w:rFonts w:ascii="华文中宋" w:eastAsia="华文中宋" w:hAnsi="华文中宋"/>
          <w:b/>
          <w:sz w:val="30"/>
          <w:szCs w:val="30"/>
        </w:rPr>
        <w:t xml:space="preserve"> “言而不行，言无信也；令而不从，令无诚也。不信之言，无诚之令，为上则败德，为下则危身。”这对我国各级政府的启示是（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多项选择题</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A、要在社会诚信方面起表率作用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B、着力建设社会信用机制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C、坚持依法治国与以德治国相结合</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D、加强党风建设，严惩腐败</w:t>
      </w:r>
    </w:p>
    <w:p w:rsidR="00514DD8" w:rsidRPr="00514DD8" w:rsidP="00204B8B">
      <w:pPr>
        <w:jc w:val="left"/>
        <w:rPr>
          <w:rFonts w:ascii="华文中宋" w:eastAsia="华文中宋" w:hAnsi="华文中宋"/>
          <w:b/>
          <w:sz w:val="30"/>
          <w:szCs w:val="30"/>
        </w:rPr>
      </w:pPr>
      <w:r w:rsidRPr="00514DD8">
        <w:rPr>
          <w:rFonts w:ascii="宋体" w:hAnsi="宋体"/>
          <w:b/>
        </w:rPr>
        <w:t>83．</w:t>
      </w:r>
      <w:r w:rsidRPr="00514DD8">
        <w:rPr>
          <w:rFonts w:ascii="华文中宋" w:eastAsia="华文中宋" w:hAnsi="华文中宋"/>
          <w:b/>
          <w:sz w:val="30"/>
          <w:szCs w:val="30"/>
        </w:rPr>
        <w:t>市场在资源配置中发挥着越来越重要的作用，但面对世界金融危机，市场的失灵引起了各国政府的重视。市场不具有的功能是（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A、价格形成</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B、信息引导</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C、收入分配</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D、宏观调控</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14DD8">
        <w:rPr>
          <w:rFonts w:ascii="宋体" w:hAnsi="宋体"/>
          <w:b/>
        </w:rPr>
        <w:t>84．</w:t>
      </w:r>
      <w:r w:rsidRPr="00514DD8">
        <w:rPr>
          <w:rFonts w:ascii="华文中宋" w:eastAsia="华文中宋" w:hAnsi="华文中宋"/>
          <w:b/>
          <w:sz w:val="30"/>
          <w:szCs w:val="30"/>
        </w:rPr>
        <w:t>根据《食品安全法》，以下说法不正确的是（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A、食品生产者负有保证食品安全的社会责任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B、市级以上地方人民政府负有对本行政区域的食品安全监管工作统一领导、组织、协调的责任</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C、食品行业协会应当加强行业自律。引导食品生产经营者依法生产经营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D、取得餐饮服务许可的餐饮服务提供者在其餐饮服务场所出售其制作加工的食品。不需要取得食品生产和流通的许可</w:t>
      </w:r>
    </w:p>
    <w:p w:rsidR="00514DD8" w:rsidRPr="00514DD8" w:rsidP="00204B8B">
      <w:pPr>
        <w:jc w:val="left"/>
        <w:rPr>
          <w:rFonts w:ascii="华文中宋" w:eastAsia="华文中宋" w:hAnsi="华文中宋"/>
          <w:b/>
          <w:sz w:val="30"/>
          <w:szCs w:val="30"/>
        </w:rPr>
      </w:pPr>
      <w:r w:rsidRPr="00514DD8">
        <w:rPr>
          <w:rFonts w:ascii="宋体" w:hAnsi="宋体"/>
          <w:b/>
        </w:rPr>
        <w:t>85．</w:t>
      </w:r>
      <w:r w:rsidRPr="00514DD8">
        <w:rPr>
          <w:rFonts w:ascii="华文中宋" w:eastAsia="华文中宋" w:hAnsi="华文中宋"/>
          <w:b/>
          <w:sz w:val="30"/>
          <w:szCs w:val="30"/>
        </w:rPr>
        <w:t>2008年5月26日，美国凤凰号探测器登陆火星，科学家希望能够借此分析火星上的（　　）进一步推断火星现在或者以前的环境是否适宜生命存在。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A、水和有机物</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B、星核</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C、大气成分</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D、地质结构</w:t>
      </w:r>
    </w:p>
    <w:p w:rsidR="00514DD8" w:rsidRPr="00514DD8" w:rsidP="00204B8B">
      <w:pPr>
        <w:jc w:val="left"/>
        <w:rPr>
          <w:rFonts w:ascii="华文中宋" w:eastAsia="华文中宋" w:hAnsi="华文中宋"/>
          <w:b/>
          <w:sz w:val="30"/>
          <w:szCs w:val="30"/>
        </w:rPr>
      </w:pPr>
      <w:r w:rsidRPr="00514DD8">
        <w:rPr>
          <w:rFonts w:ascii="宋体" w:hAnsi="宋体"/>
          <w:b/>
        </w:rPr>
        <w:t>86．</w:t>
      </w:r>
      <w:r w:rsidRPr="00514DD8">
        <w:rPr>
          <w:rFonts w:ascii="华文中宋" w:eastAsia="华文中宋" w:hAnsi="华文中宋"/>
          <w:b/>
          <w:sz w:val="30"/>
          <w:szCs w:val="30"/>
        </w:rPr>
        <w:t>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A、看表的频率决定经济发展速度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B、经济发展速度决定看表的频率　　*^考试大^o^在线^*^考试中心ω</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C、早些时候，荷兰人的看表次数超过韩国人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D、美国人的看表次数总是世界第一</w:t>
      </w:r>
    </w:p>
    <w:p w:rsidR="00514DD8" w:rsidRPr="00514DD8" w:rsidP="00204B8B">
      <w:pPr>
        <w:jc w:val="left"/>
        <w:rPr>
          <w:rFonts w:ascii="华文中宋" w:eastAsia="华文中宋" w:hAnsi="华文中宋"/>
          <w:b/>
          <w:sz w:val="30"/>
          <w:szCs w:val="30"/>
        </w:rPr>
      </w:pPr>
      <w:r w:rsidRPr="00514DD8">
        <w:rPr>
          <w:rFonts w:ascii="宋体" w:hAnsi="宋体"/>
          <w:b/>
        </w:rPr>
        <w:t>87．</w:t>
      </w:r>
      <w:r w:rsidRPr="00514DD8">
        <w:rPr>
          <w:rFonts w:ascii="华文中宋" w:eastAsia="华文中宋" w:hAnsi="华文中宋"/>
          <w:b/>
          <w:sz w:val="30"/>
          <w:szCs w:val="30"/>
        </w:rPr>
        <w:t>以下文化形象，全部是日本文化的是（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A、富士山、樱花、万宝龙、法隆寺、桂离宫</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14DD8">
        <w:rPr>
          <w:rFonts w:ascii="华文中宋" w:eastAsia="华文中宋" w:hAnsi="华文中宋"/>
          <w:b/>
          <w:sz w:val="30"/>
          <w:szCs w:val="30"/>
        </w:rPr>
        <w:t>B、姬路城、神道教及神社、能剧、三宅一生、种姓制度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C、芭比娃娃、武士道、天皇、相扑、空手道</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D、柔道、和服、索尼、菊与刀、新干线文化</w:t>
      </w:r>
    </w:p>
    <w:p w:rsidR="00514DD8" w:rsidRPr="00514DD8" w:rsidP="00204B8B">
      <w:pPr>
        <w:jc w:val="left"/>
        <w:rPr>
          <w:rFonts w:ascii="华文中宋" w:eastAsia="华文中宋" w:hAnsi="华文中宋"/>
          <w:b/>
          <w:sz w:val="30"/>
          <w:szCs w:val="30"/>
        </w:rPr>
      </w:pPr>
      <w:r w:rsidRPr="00514DD8">
        <w:rPr>
          <w:rFonts w:ascii="宋体" w:hAnsi="宋体"/>
          <w:b/>
        </w:rPr>
        <w:t>88．</w:t>
      </w:r>
      <w:r w:rsidRPr="00514DD8">
        <w:rPr>
          <w:rFonts w:ascii="华文中宋" w:eastAsia="华文中宋" w:hAnsi="华文中宋"/>
          <w:b/>
          <w:sz w:val="30"/>
          <w:szCs w:val="30"/>
        </w:rPr>
        <w:t>根据以下素材拟写的公文标题，符合规范的是（　　）。 为加强对城镇待业人员的管理，进一步做好劳动就业工作，经过xx市人民政府同意，xX市人力资源和社会保障局将对全市城镇待业人员进行统一登记，为此行文通知各有关部门。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A、《xX市人力资源和社会保障局关于加强城镇待业人员的管理的通知》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B、《xX市人力资源和社会保障局关于对全市城镇待业人员进行统一登记的通知》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C、《xX市人力资源和社会保障局关于进一步做好劳动就业工作的通知》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D、《xX市人民政府关于加强劳动就业管理的公告》</w:t>
      </w:r>
    </w:p>
    <w:p w:rsidR="00514DD8" w:rsidRPr="00514DD8" w:rsidP="00204B8B">
      <w:pPr>
        <w:jc w:val="left"/>
        <w:rPr>
          <w:rFonts w:ascii="华文中宋" w:eastAsia="华文中宋" w:hAnsi="华文中宋"/>
          <w:b/>
          <w:sz w:val="30"/>
          <w:szCs w:val="30"/>
        </w:rPr>
      </w:pPr>
      <w:r w:rsidRPr="00514DD8">
        <w:rPr>
          <w:rFonts w:ascii="宋体" w:hAnsi="宋体"/>
          <w:b/>
        </w:rPr>
        <w:t>89．</w:t>
      </w:r>
      <w:r w:rsidRPr="00514DD8">
        <w:rPr>
          <w:rFonts w:ascii="华文中宋" w:eastAsia="华文中宋" w:hAnsi="华文中宋"/>
          <w:b/>
          <w:sz w:val="30"/>
          <w:szCs w:val="30"/>
        </w:rPr>
        <w:t xml:space="preserve">某县公安局刑警付某下班回家的途中发现有人斗殴，于是上前制止。正巧其中一名斗殴者是与付某有过节的胡某，于是胡某对付某出言不逊。付某大怒，拔枪将胡某打伤。下列各项中关于对胡某赔偿责任的说法中正确的是（　　）。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A、应由付某赔偿，因为其作为刑事警察，无治安管理职权，且这一行为发生在下班期间</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B、应由付某赔偿，因为其行为属于与行使职权无关的个人行为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C、应由公安局承担，因付某的行为属于使用武器、警械造成公民身体伤害的情形 　　?考_试_大—-—在_线_考_试_中心</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D、应由公安局承担，因为付某是在执行职务</w:t>
      </w:r>
    </w:p>
    <w:p w:rsidR="00514DD8" w:rsidRPr="00514DD8" w:rsidP="00204B8B">
      <w:pPr>
        <w:jc w:val="left"/>
        <w:rPr>
          <w:rFonts w:ascii="华文中宋" w:eastAsia="华文中宋" w:hAnsi="华文中宋"/>
          <w:b/>
          <w:sz w:val="30"/>
          <w:szCs w:val="30"/>
        </w:rPr>
      </w:pPr>
      <w:r w:rsidRPr="00514DD8">
        <w:rPr>
          <w:rFonts w:ascii="宋体" w:hAnsi="宋体"/>
          <w:b/>
        </w:rPr>
        <w:t>90．</w:t>
      </w:r>
      <w:r w:rsidRPr="00514DD8">
        <w:rPr>
          <w:rFonts w:ascii="华文中宋" w:eastAsia="华文中宋" w:hAnsi="华文中宋"/>
          <w:b/>
          <w:sz w:val="30"/>
          <w:szCs w:val="30"/>
        </w:rPr>
        <w:t>下列关于乐器的说法，错误的一项是（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A、定音鼓属于有调打击乐器</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B、钢琴被誉为乐器之王</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C、萨克斯管属于铜管乐器</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14DD8">
        <w:rPr>
          <w:rFonts w:ascii="华文中宋" w:eastAsia="华文中宋" w:hAnsi="华文中宋"/>
          <w:b/>
          <w:sz w:val="30"/>
          <w:szCs w:val="30"/>
        </w:rPr>
        <w:t>D、管风琴是一种键盘乐器</w:t>
      </w:r>
    </w:p>
    <w:p w:rsidR="00514DD8" w:rsidRPr="00514DD8" w:rsidP="00514DD8">
      <w:pPr>
        <w:jc w:val="left"/>
        <w:rPr>
          <w:rFonts w:ascii="宋体" w:hAnsi="宋体"/>
          <w:b/>
        </w:rPr>
      </w:pPr>
      <w:r w:rsidRPr="00514DD8">
        <w:rPr>
          <w:rFonts w:ascii="微软雅黑" w:eastAsia="微软雅黑" w:hAnsi="微软雅黑"/>
          <w:b/>
          <w:sz w:val="28"/>
        </w:rPr>
        <w:t>四、言语理解与表达</w:t>
      </w:r>
    </w:p>
    <w:p w:rsidR="00514DD8" w:rsidRPr="00514DD8" w:rsidP="00204B8B">
      <w:pPr>
        <w:jc w:val="left"/>
        <w:rPr>
          <w:rFonts w:ascii="华文中宋" w:eastAsia="华文中宋" w:hAnsi="华文中宋"/>
          <w:b/>
          <w:sz w:val="30"/>
          <w:szCs w:val="30"/>
        </w:rPr>
      </w:pPr>
      <w:r w:rsidRPr="00514DD8">
        <w:rPr>
          <w:rFonts w:ascii="宋体" w:hAnsi="宋体"/>
          <w:b/>
        </w:rPr>
        <w:t>91．</w:t>
      </w:r>
      <w:r w:rsidRPr="00514DD8">
        <w:rPr>
          <w:rFonts w:ascii="华文中宋" w:eastAsia="华文中宋" w:hAnsi="华文中宋"/>
          <w:b/>
          <w:sz w:val="30"/>
          <w:szCs w:val="30"/>
        </w:rPr>
        <w:t>在当今国际体系中，民族国家不再是唯一的国际行为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 这段文字的观点是（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A、国际体系中的民族国家越来越多</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B、爱国主义是对民族主义的一种超越</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C、主权国家将在国际社会中取代民族国家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D、国际体系应该向温和、理性和开放的方向发展</w:t>
      </w:r>
    </w:p>
    <w:p w:rsidR="00514DD8" w:rsidRPr="00514DD8" w:rsidP="00204B8B">
      <w:pPr>
        <w:jc w:val="left"/>
        <w:rPr>
          <w:rFonts w:ascii="华文中宋" w:eastAsia="华文中宋" w:hAnsi="华文中宋"/>
          <w:b/>
          <w:sz w:val="30"/>
          <w:szCs w:val="30"/>
        </w:rPr>
      </w:pPr>
      <w:r w:rsidRPr="00514DD8">
        <w:rPr>
          <w:rFonts w:ascii="宋体" w:hAnsi="宋体"/>
          <w:b/>
        </w:rPr>
        <w:t>92．</w:t>
      </w:r>
      <w:r w:rsidRPr="00514DD8">
        <w:rPr>
          <w:rFonts w:ascii="华文中宋" w:eastAsia="华文中宋" w:hAnsi="华文中宋"/>
          <w:b/>
          <w:sz w:val="30"/>
          <w:szCs w:val="30"/>
        </w:rPr>
        <w:t>终于，________许久的逃犯，有了行动。但出人意料的是，他缓缓掏出身上所带的尖刀，扔在了地上，随即举起双手坦然走进警察的埋伏圈。警察________，没费吹灰之力，便把逃犯制服。</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A、矗立　　蜂拥而上</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B、伫立　　蜂拥而上</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C、伫立　　有条不紊</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D、矗立　　有条不紊</w:t>
      </w:r>
    </w:p>
    <w:p w:rsidR="00514DD8" w:rsidRPr="00514DD8" w:rsidP="00204B8B">
      <w:pPr>
        <w:jc w:val="left"/>
        <w:rPr>
          <w:rFonts w:ascii="华文中宋" w:eastAsia="华文中宋" w:hAnsi="华文中宋"/>
          <w:b/>
          <w:sz w:val="30"/>
          <w:szCs w:val="30"/>
        </w:rPr>
      </w:pPr>
      <w:r w:rsidRPr="00514DD8">
        <w:rPr>
          <w:rFonts w:ascii="宋体" w:hAnsi="宋体"/>
          <w:b/>
        </w:rPr>
        <w:t>93．</w:t>
      </w:r>
      <w:r w:rsidRPr="00514DD8">
        <w:rPr>
          <w:rFonts w:ascii="华文中宋" w:eastAsia="华文中宋" w:hAnsi="华文中宋"/>
          <w:b/>
          <w:sz w:val="30"/>
          <w:szCs w:val="30"/>
        </w:rPr>
        <w:t>下列各句中，加点的成语使用不恰当的一项是（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A、有些人取得一点成绩，便自命不凡，洋洋自得，尾巴都翘到天上去了，这样的人终究不会有大的作为。</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B、看到果农家里汗牛充栋的黄灿灿的橙子，我深感欣慰，因为这说明我们开发的新品种产量高，品质好。</w:t>
      </w:r>
    </w:p>
    <w:p w:rsidR="00514DD8" w:rsidRPr="00514DD8" w:rsidP="00204B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14DD8">
        <w:rPr>
          <w:rFonts w:ascii="华文中宋" w:eastAsia="华文中宋" w:hAnsi="华文中宋"/>
          <w:b/>
          <w:sz w:val="30"/>
          <w:szCs w:val="30"/>
        </w:rPr>
        <w:t>C、对那些少不更事的年轻人，我们不仅要多加指导，还要给他们更多的锻炼机会，使他们尽快地成熟起来。</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D、开发商们对商品房面积的计算方式一直讳莫如深，由此导致的开发商与业主之间的经济纠纷经常发生。</w:t>
      </w:r>
    </w:p>
    <w:p w:rsidR="00514DD8" w:rsidRPr="00514DD8" w:rsidP="00204B8B">
      <w:pPr>
        <w:jc w:val="left"/>
        <w:rPr>
          <w:rFonts w:ascii="华文中宋" w:eastAsia="华文中宋" w:hAnsi="华文中宋"/>
          <w:b/>
          <w:sz w:val="30"/>
          <w:szCs w:val="30"/>
        </w:rPr>
      </w:pPr>
      <w:r w:rsidRPr="00514DD8">
        <w:rPr>
          <w:rFonts w:ascii="宋体" w:hAnsi="宋体"/>
          <w:b/>
        </w:rPr>
        <w:t>94．</w:t>
      </w:r>
      <w:r w:rsidRPr="00514DD8">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　由此可知，下列推测一定正确的是（　　）。</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A、如果乙获得了写作奖，则其还获得敬业奖</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B、如果乙获得了协作奖，则乙和丙各获得两个奖项</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C、如果乙获得了写作奖和创意奖，则甲一定只获得一个奖项</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D、如果丙获得了协作奖，则乙一定不能获得敬业奖</w:t>
      </w:r>
    </w:p>
    <w:p w:rsidR="00514DD8" w:rsidRPr="00514DD8" w:rsidP="00204B8B">
      <w:pPr>
        <w:jc w:val="left"/>
        <w:rPr>
          <w:rFonts w:ascii="华文中宋" w:eastAsia="华文中宋" w:hAnsi="华文中宋"/>
          <w:b/>
          <w:sz w:val="30"/>
          <w:szCs w:val="30"/>
        </w:rPr>
      </w:pPr>
      <w:r w:rsidRPr="00514DD8">
        <w:rPr>
          <w:rFonts w:ascii="宋体" w:hAnsi="宋体"/>
          <w:b/>
        </w:rPr>
        <w:t>95．</w:t>
      </w:r>
      <w:r w:rsidRPr="00514DD8">
        <w:rPr>
          <w:rFonts w:ascii="华文中宋" w:eastAsia="华文中宋" w:hAnsi="华文中宋"/>
          <w:b/>
          <w:sz w:val="30"/>
          <w:szCs w:val="30"/>
        </w:rPr>
        <w:t>所有重点大学的学生都是聪明的学生，有些聪明的学生喜欢逃课，小杨不喜欢逃课，所以小杨不是重点大学的学生。以下除哪项外，均与上述推理的形式类似?</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A、所有经济学家都懂经济，有些懂经济的学家爱投资企业，你不爱投资企业；所以，你不是经济学家</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B、所有的鹅都吃青菜，有些吃青菜的也吃鱼，兔子不吃鱼；所以，兔子不是鹅</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C、所有的人都是爱美的，有些爱美的还研究科学，亚里士多德不是爱美的人；所以，亚里士多德不研究科学</w:t>
      </w:r>
    </w:p>
    <w:p w:rsidR="00514DD8" w:rsidRPr="00514DD8" w:rsidP="00204B8B">
      <w:pPr>
        <w:jc w:val="left"/>
        <w:rPr>
          <w:rFonts w:ascii="华文中宋" w:eastAsia="华文中宋" w:hAnsi="华文中宋"/>
          <w:b/>
          <w:sz w:val="30"/>
          <w:szCs w:val="30"/>
        </w:rPr>
      </w:pPr>
      <w:r w:rsidRPr="00514DD8">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514DD8" w:rsidRPr="00514DD8" w:rsidP="00204B8B">
      <w:pPr>
        <w:jc w:val="left"/>
        <w:rPr>
          <w:rFonts w:ascii="华文中宋" w:eastAsia="华文中宋" w:hAnsi="华文中宋"/>
          <w:b/>
          <w:sz w:val="30"/>
          <w:szCs w:val="30"/>
        </w:rPr>
      </w:pPr>
      <w:r w:rsidRPr="00514DD8">
        <w:rPr>
          <w:rFonts w:ascii="宋体" w:hAnsi="宋体"/>
          <w:b/>
        </w:rPr>
        <w:t>96．</w:t>
      </w:r>
      <w:r w:rsidRPr="00514DD8">
        <w:rPr>
          <w:rFonts w:ascii="华文中宋" w:eastAsia="华文中宋" w:hAnsi="华文中宋"/>
          <w:b/>
          <w:sz w:val="30"/>
          <w:szCs w:val="30"/>
        </w:rPr>
        <w:br/>
      </w:r>
      <w:r w:rsidRPr="00514DD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https://d.book118.com/308004124061006025</w:t>
        </w:r>
      </w:hyperlink>
    </w:p>
    <w:p w:rsidR="00514DD8" w:rsidRPr="00514DD8" w:rsidP="00204B8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04B8B"/>
    <w:rsid w:val="002B7D81"/>
    <w:rsid w:val="003D3C46"/>
    <w:rsid w:val="00464523"/>
    <w:rsid w:val="00514DD8"/>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8004124061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6133</Words>
  <Characters>34962</Characters>
  <Application>Microsoft Office Word</Application>
  <DocSecurity>0</DocSecurity>
  <Lines>291</Lines>
  <Paragraphs>82</Paragraphs>
  <ScaleCrop>false</ScaleCrop>
  <Company>微软中国</Company>
  <LinksUpToDate>false</LinksUpToDate>
  <CharactersWithSpaces>41013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2023-06-01T02:10:00Z</dcterms:created>
  <dcterms:modified xsi:type="dcterms:W3CDTF">2023-06-01T02:10:00Z</dcterms:modified>
</cp:coreProperties>
</file>