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F2F96" w14:paraId="345D0CD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F2F96" w14:paraId="173EB39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F2F96" w14:paraId="384209F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F2F96" w:rsidRPr="001F2F96" w14:paraId="35317BC0" w14:textId="1238339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F2F96">
        <w:rPr>
          <w:rFonts w:ascii="宋体" w:eastAsia="宋体" w:hAnsi="宋体" w:hint="eastAsia"/>
          <w:b/>
          <w:sz w:val="60"/>
        </w:rPr>
        <w:t>桌面工具软件相关行业可行性分析报告</w:t>
      </w:r>
    </w:p>
    <w:p w:rsidR="001F2F96" w:rsidP="001F2F96" w14:paraId="141D018C" w14:textId="5D70386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F2F96">
        <w:rPr>
          <w:rFonts w:ascii="仿宋" w:eastAsia="仿宋" w:hAnsi="仿宋" w:hint="eastAsia"/>
          <w:b/>
          <w:sz w:val="40"/>
        </w:rPr>
        <w:t>目录</w:t>
      </w:r>
    </w:p>
    <w:p w:rsidR="001F2F96" w14:paraId="74A9FDB0" w14:textId="70915A8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F2F96" w14:paraId="3876331D" w14:textId="4E8420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一、桌面工具软件项目综合评价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F2F96" w14:paraId="2993A1D9" w14:textId="1520D6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(一)、桌面工具软件项目建设期总体设计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_Toc159836559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F2F96" w14:paraId="1FB4D228" w14:textId="5426BF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(二)、桌面工具软件项目实施保障措施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_Toc159836560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F2F96" w14:paraId="76EF1794" w14:textId="6F2BBF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二、桌面工具软件行业社会文化影响评估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_Toc159836561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F2F96" w14:paraId="4D687ACE" w14:textId="63DE83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(一)、桌面工具软件在文化和艺术中的地位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_Toc159836562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F2F96" w14:paraId="3C3C1C5C" w14:textId="5B9529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(二)、文化趋势对桌面工具软件需求的影响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_Toc159836563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F2F96" w14:paraId="6918C1FF" w14:textId="6E7BF5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_Toc159836564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F2F96" w14:paraId="75D745E6" w14:textId="4837DD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_Toc159836565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F2F96" w14:paraId="5EA188D5" w14:textId="5DCB99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F2F96" w14:paraId="760B2C04" w14:textId="0D5ED4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(二)、桌面工具软件项目的技术难点及解决方案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_Toc159836567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F2F96" w14:paraId="25A49116" w14:textId="7A771E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_Toc159836568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F2F96" w14:paraId="355EC7BE" w14:textId="702D8C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四、桌面工具软件项目投资估算与资金筹措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_Toc159836569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F2F96" w14:paraId="10219A32" w14:textId="661950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_Toc159836570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F2F96" w14:paraId="74251F4B" w14:textId="1E3F1B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_Toc159836571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F2F96" w14:paraId="4F2E63C0" w14:textId="049A2C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_Toc159836572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F2F96" w14:paraId="41B59EFB" w14:textId="326D9C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(四)、桌面工具软件项目经济评价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_Toc159836573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F2F96" w14:paraId="6FA0E20A" w14:textId="763B87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_Toc159836574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F2F96" w14:paraId="0A0C9831" w14:textId="09354D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_Toc159836575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F2F96" w14:paraId="20373B56" w14:textId="3735C1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_Toc159836576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F2F96" w14:paraId="01EC1A2D" w14:textId="229B0C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_Toc159836577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https://d.book118.com/308012017101006040</w:t>
        </w:r>
      </w:hyperlink>
    </w:p>
    <w:p w:rsidR="001F2F9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F96" w:rsidP="000C6524" w14:paraId="7447A7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F2F96" w14:paraId="0D7EA16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F96" w:rsidP="000C6524" w14:paraId="7BE9D304" w14:textId="4B3E89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F2F96" w14:paraId="48CD7AD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F96" w14:paraId="09AF13C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F96" w:rsidP="000C65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F2F9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F96" w:rsidP="000C6524" w14:textId="4B3E89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F2F9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F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F96" w14:paraId="1AF3B36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F96" w:rsidRPr="001F2F96" w:rsidP="001F2F96" w14:paraId="5E354DDC" w14:textId="687A8E84">
    <w:pPr>
      <w:pStyle w:val="Header"/>
      <w:rPr>
        <w:rFonts w:ascii="仿宋" w:eastAsia="仿宋" w:hAnsi="仿宋"/>
      </w:rPr>
    </w:pPr>
    <w:r w:rsidRPr="001F2F96">
      <w:rPr>
        <w:rFonts w:ascii="仿宋" w:eastAsia="仿宋" w:hAnsi="仿宋" w:hint="eastAsia"/>
      </w:rPr>
      <w:t>桌面工具软件可行性报告</w:t>
    </w:r>
    <w:r w:rsidRPr="001F2F9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F96" w14:paraId="177B597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F9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F96" w:rsidRPr="001F2F96" w:rsidP="001F2F96" w14:textId="687A8E84">
    <w:pPr>
      <w:pStyle w:val="Header"/>
      <w:rPr>
        <w:rFonts w:ascii="仿宋" w:eastAsia="仿宋" w:hAnsi="仿宋"/>
      </w:rPr>
    </w:pPr>
    <w:r w:rsidRPr="001F2F96">
      <w:rPr>
        <w:rFonts w:ascii="仿宋" w:eastAsia="仿宋" w:hAnsi="仿宋" w:hint="eastAsia"/>
      </w:rPr>
      <w:t>桌面工具软件可行性报告</w:t>
    </w:r>
    <w:r w:rsidRPr="001F2F9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F9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96"/>
    <w:rsid w:val="000C6524"/>
    <w:rsid w:val="001F2F9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CB5F16"/>
  <w15:chartTrackingRefBased/>
  <w15:docId w15:val="{DD2F46B1-6F9C-4E0F-B5CA-CBD6B6A8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F2F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F2F9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F2F9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F2F9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F2F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F2F9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F2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F2F9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F2F96"/>
  </w:style>
  <w:style w:type="paragraph" w:styleId="TOC1">
    <w:name w:val="toc 1"/>
    <w:basedOn w:val="Normal"/>
    <w:next w:val="Normal"/>
    <w:autoRedefine/>
    <w:uiPriority w:val="39"/>
    <w:unhideWhenUsed/>
    <w:rsid w:val="001F2F96"/>
  </w:style>
  <w:style w:type="paragraph" w:styleId="TOC2">
    <w:name w:val="toc 2"/>
    <w:basedOn w:val="Normal"/>
    <w:next w:val="Normal"/>
    <w:autoRedefine/>
    <w:uiPriority w:val="39"/>
    <w:unhideWhenUsed/>
    <w:rsid w:val="001F2F9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8012017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4302</Words>
  <Characters>24527</Characters>
  <Application>Microsoft Office Word</Application>
  <DocSecurity>0</DocSecurity>
  <Lines>204</Lines>
  <Paragraphs>57</Paragraphs>
  <ScaleCrop>false</ScaleCrop>
  <Company/>
  <LinksUpToDate>false</LinksUpToDate>
  <CharactersWithSpaces>28772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2024-02-26T02:41:00Z</dcterms:created>
  <dcterms:modified xsi:type="dcterms:W3CDTF">2024-02-26T02:42:00Z</dcterms:modified>
</cp:coreProperties>
</file>