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2024年质量员之设备安装质量基础知识题库</w:t>
      </w:r>
    </w:p>
    <w:p/>
    <w:p>
      <w:pPr>
        <w:jc w:val="center"/>
      </w:pPr>
      <w:r>
        <w:rPr>
          <w:rFonts w:ascii="黑体" w:hAnsi="黑体"/>
          <w:b/>
          <w:sz w:val="28"/>
        </w:rPr>
        <w:t>第一部分  单选题(200题)</w:t>
      </w:r>
    </w:p>
    <w:p>
      <w:r>
        <w:t>1、虹吸式坐便器的特点，正确的是（　　　）。</w:t>
        <w:br/>
        <w:t>A.噪声大</w:t>
        <w:br/>
        <w:t>B.不卫生</w:t>
        <w:br/>
        <w:t>C.用水量较大</w:t>
        <w:br/>
        <w:t>D.适用于建筑标准较高的卫生间</w:t>
        <w:br/>
        <w:br/>
        <w:t xml:space="preserve">【答案】：C </w:t>
      </w:r>
    </w:p>
    <w:p>
      <w:r>
        <w:t>2、设备的抄平主要通过平尺和水平仪按照施工规范和设备技术文件要求偏差进行，以下说法正确的是（　　　）。</w:t>
        <w:br/>
        <w:t>A.在较大的测定面上测量水平度时，应放上平尺，再用水平仪检测，两者接触应</w:t>
        <w:br/>
        <w:t>B.在高度不同的加工面上测量水平度时，可在高的平面垫放垫铁</w:t>
        <w:br/>
        <w:t>C.对于一些精度要求不高的设备，可以采用光学仪器进行测量</w:t>
        <w:br/>
        <w:t>D.对于一些精度要求高和测点距离远的可采用液体连通器和钢板尺进行测量</w:t>
        <w:br/>
        <w:br/>
        <w:t xml:space="preserve">【答案】：A </w:t>
      </w:r>
    </w:p>
    <w:p>
      <w:pPr>
        <w:sectPr w:rsidSect="00034616">
          <w:pgSz w:w="12240" w:h="15840"/>
          <w:pgMar w:top="1440" w:right="1800" w:bottom="1440" w:left="1800" w:header="720" w:footer="720" w:gutter="0"/>
          <w:cols w:space="720"/>
          <w:docGrid w:linePitch="360"/>
        </w:sectPr>
      </w:pPr>
      <w:r>
        <w:t>3、安装风口时，应注意风口与房间的顶线和腰线协调一致。风管暗装时，风口应服从房间的线条。吸顶安装的散流器应（　　　）。</w:t>
        <w:br/>
        <w:t>A.高于顶面1cm</w:t>
        <w:br/>
        <w:t>B.与顶面平齐</w:t>
        <w:br/>
        <w:t>C.低于顶面1cm</w:t>
        <w:br/>
        <w:t>D.低于顶面2cm</w:t>
        <w:br/>
        <w:br/>
        <w:t xml:space="preserve">【答案】：B </w:t>
      </w:r>
    </w:p>
    <w:p>
      <w:r>
        <w:t>4、电子崩中由于电子的质量轻,运动速度快,绝大多数都集中在电子崩的（）。</w:t>
        <w:br/>
        <w:t>A.尾部</w:t>
        <w:br/>
        <w:t>B.头部</w:t>
        <w:br/>
        <w:t>C.中部</w:t>
        <w:br/>
        <w:t xml:space="preserve">【答案】：B </w:t>
      </w:r>
    </w:p>
    <w:p>
      <w:r>
        <w:t>5、主持评定工作和对焊接及试验结果进行综合评定的人员应是（　　　）。</w:t>
        <w:br/>
        <w:t>A.焊接技术人员</w:t>
        <w:br/>
        <w:t>B.焊接质检人员</w:t>
        <w:br/>
        <w:t>C.焊工</w:t>
        <w:br/>
        <w:t>D.焊接工程师</w:t>
        <w:br/>
        <w:br/>
        <w:t xml:space="preserve">【答案】：D </w:t>
      </w:r>
    </w:p>
    <w:p>
      <w:r>
        <w:t>6、（　　　）是流体在运动时，任意空间点在不同时刻通过的流体质点的流速、压强等运动要素均不变的流动。</w:t>
        <w:br/>
        <w:t>A.均匀流</w:t>
        <w:br/>
        <w:t>B.非均匀流</w:t>
        <w:br/>
        <w:t>C.稳定流</w:t>
        <w:br/>
        <w:t>D.非稳定流</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r>
        <w:t>7、下列选项不属于违法分包的是（　　　）。</w:t>
        <w:br/>
        <w:t>A.分包单位在分包</w:t>
        <w:br/>
        <w:t>B.分给资质等级的不符合条件的单位</w:t>
        <w:br/>
        <w:t>C.未经建设单位认可的分包</w:t>
        <w:br/>
        <w:t>D.经建设单位认可的分包</w:t>
        <w:br/>
        <w:br/>
        <w:t xml:space="preserve">【答案】：D </w:t>
      </w:r>
    </w:p>
    <w:p>
      <w:r>
        <w:t>8、当总体单位不很多且各单位间差异较小时宜采用（　　　）。</w:t>
        <w:br/>
        <w:t>A.类型抽样</w:t>
        <w:br/>
        <w:t>B.纯随机抽样</w:t>
        <w:br/>
        <w:t>C.整群抽样</w:t>
        <w:br/>
        <w:t>D.两阶段抽样</w:t>
        <w:br/>
        <w:br/>
        <w:t xml:space="preserve">【答案】：B </w:t>
      </w:r>
    </w:p>
    <w:p>
      <w:r>
        <w:t>9、下列因素中，属于变压器油的作用是（　　　）。</w:t>
        <w:br/>
        <w:t>A.变压器冷却</w:t>
        <w:br/>
        <w:t>B.变压器消弧</w:t>
        <w:br/>
        <w:t>C.变压器润滑</w:t>
        <w:br/>
        <w:t>D.变压器填补</w:t>
        <w:br/>
        <w:br/>
        <w:t xml:space="preserve">【答案】：A </w:t>
      </w:r>
    </w:p>
    <w:p>
      <w:r>
        <w:t>10、下列权利不属于从业人员的基本权利的是（　　　）。</w:t>
        <w:br/>
        <w:t>A.知情权</w:t>
        <w:br/>
        <w:t>B.建议权</w:t>
        <w:br/>
        <w:t>C.拒绝权</w:t>
        <w:br/>
        <w:t>D.报告事故隐患的权利</w:t>
        <w:br/>
        <w:br/>
        <w:t xml:space="preserve">【答案】：D </w:t>
      </w:r>
    </w:p>
    <w:p>
      <w:pPr>
        <w:sectPr w:rsidSect="00034616">
          <w:type w:val="nextPage"/>
          <w:pgSz w:w="12240" w:h="15840"/>
          <w:pgMar w:top="1440" w:right="1800" w:bottom="1440" w:left="1800" w:header="720" w:footer="720" w:gutter="0"/>
          <w:pgNumType w:start="3"/>
          <w:cols w:space="720"/>
          <w:titlePg w:val="0"/>
          <w:docGrid w:linePitch="360"/>
        </w:sectPr>
      </w:pPr>
      <w:r>
        <w:t>11、杆件单位长度的纵向变形为（　　　）。</w:t>
        <w:br/>
        <w:t>A.横向线应变</w:t>
        <w:br/>
        <w:t>B.纵向线应变</w:t>
        <w:br/>
        <w:t>C.塑性应变</w:t>
        <w:br/>
        <w:t>D.弹性应变</w:t>
        <w:br/>
        <w:br/>
        <w:t xml:space="preserve">【答案】：B </w:t>
      </w:r>
    </w:p>
    <w:p>
      <w:r>
        <w:t>12、塑性材料是指延伸率为（　　　）的材料。</w:t>
        <w:br/>
        <w:t>A.&lt;5%</w:t>
        <w:br/>
        <w:t>B.≥5%</w:t>
        <w:br/>
        <w:t>C.≥10%</w:t>
        <w:br/>
        <w:t>D.≥20%</w:t>
        <w:br/>
        <w:br/>
        <w:t xml:space="preserve">【答案】：B </w:t>
      </w:r>
    </w:p>
    <w:p>
      <w:r>
        <w:t>13、通常情况下，把在总体中随机抽取的部分个体称为（　　　）。</w:t>
        <w:br/>
        <w:t>A.总体</w:t>
        <w:br/>
        <w:t>B.样本</w:t>
        <w:br/>
        <w:t>C.统计量</w:t>
        <w:br/>
        <w:t>D.抽样</w:t>
        <w:br/>
        <w:br/>
        <w:t xml:space="preserve">【答案】：B </w:t>
      </w:r>
    </w:p>
    <w:p>
      <w:r>
        <w:t>14、DS0.5表示每公里往、返测高差中数的偶然误差值不超过（　　　）mm。</w:t>
        <w:br/>
        <w:t>A.0.5</w:t>
        <w:br/>
        <w:t>B.2</w:t>
        <w:br/>
        <w:t>C.1</w:t>
        <w:br/>
        <w:t>D.10</w:t>
        <w:br/>
        <w:br/>
        <w:t xml:space="preserve">【答案】：A </w:t>
      </w:r>
    </w:p>
    <w:p>
      <w:pPr>
        <w:sectPr w:rsidSect="00034616">
          <w:type w:val="nextPage"/>
          <w:pgSz w:w="12240" w:h="15840"/>
          <w:pgMar w:top="1440" w:right="1800" w:bottom="1440" w:left="1800" w:header="720" w:footer="720" w:gutter="0"/>
          <w:pgNumType w:start="4"/>
          <w:cols w:space="720"/>
          <w:titlePg w:val="0"/>
          <w:docGrid w:linePitch="360"/>
        </w:sectPr>
      </w:pPr>
      <w:r>
        <w:t>15、冷热水管道上下平行安装时热水管道应在冷水管道（　　　）。</w:t>
        <w:br/>
        <w:t>A.上方</w:t>
        <w:br/>
        <w:t>B.下方</w:t>
        <w:br/>
        <w:t>C.左侧</w:t>
        <w:br/>
        <w:t>D.右侧</w:t>
        <w:br/>
        <w:br/>
        <w:t xml:space="preserve">【答案】：A </w:t>
      </w:r>
    </w:p>
    <w:p>
      <w:r>
        <w:t>16、按照强度条件，构件危险截面上的最大工作应力不应超过其材料的（　　　）。</w:t>
        <w:br/>
        <w:t>A.许用应力</w:t>
        <w:br/>
        <w:t>B.极限应力</w:t>
        <w:br/>
        <w:t>C.破坏应力</w:t>
        <w:br/>
        <w:t>D.温差应力</w:t>
        <w:br/>
        <w:br/>
        <w:t xml:space="preserve">【答案】：A </w:t>
      </w:r>
    </w:p>
    <w:p>
      <w:r>
        <w:t>17、用线杆、链或管等将灯具悬挂在顶棚上以作整体照明的灯具是（　　　）。</w:t>
        <w:br/>
        <w:t>A.壁灯</w:t>
        <w:br/>
        <w:t>B.吊灯</w:t>
        <w:br/>
        <w:t>C.吸顶灯</w:t>
        <w:br/>
        <w:t>D.射灯</w:t>
        <w:br/>
        <w:br/>
        <w:t xml:space="preserve">【答案】：B </w:t>
      </w:r>
    </w:p>
    <w:p>
      <w:r>
        <w:t>18、三极管的发射结正偏，集电结反偏时，三极管处于（　　　）。</w:t>
        <w:br/>
        <w:t>A.放大状态</w:t>
        <w:br/>
        <w:t>B.饱和状态</w:t>
        <w:br/>
        <w:t>C.截止状态</w:t>
        <w:br/>
        <w:t>D.击穿状态</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p>
    <w:p>
      <w:r>
        <w:t>19、沉降观测应采用（　　　）等水准测量方法，每隔适当距离选定一个基准点与起算基准点组成水准环线。</w:t>
        <w:br/>
        <w:t>A.五</w:t>
        <w:br/>
        <w:t>B.四</w:t>
        <w:br/>
        <w:t>C.三</w:t>
        <w:br/>
        <w:t>D.二</w:t>
        <w:br/>
        <w:br/>
        <w:t>【答案】：D</w:t>
      </w:r>
      <w:r>
        <w:t xml:space="preserve"> </w:t>
      </w:r>
    </w:p>
    <w:p>
      <w:r>
        <w:t>20、电气设备和器材在安装前的保管期限应为（　　　）及以下。</w:t>
        <w:br/>
        <w:t>A.1年</w:t>
        <w:br/>
        <w:t>B.2年</w:t>
        <w:br/>
        <w:t>C.半年</w:t>
        <w:br/>
        <w:t>D.5年</w:t>
        <w:br/>
        <w:br/>
        <w:t xml:space="preserve">【答案】：A </w:t>
      </w:r>
    </w:p>
    <w:p>
      <w:r>
        <w:t>21、水准尺读数时，从尺上可直接读出（　　　）。</w:t>
        <w:br/>
        <w:t>A.米，并估读出分米数</w:t>
        <w:br/>
        <w:t>B.米、分米，并估读出厘米数</w:t>
        <w:br/>
        <w:t>C.米、分米和厘米数，并估读出毫米数</w:t>
        <w:br/>
        <w:t>D.米、分米、厘米和毫米数</w:t>
        <w:br/>
        <w:br/>
        <w:t xml:space="preserve">【答案】：C </w:t>
      </w:r>
    </w:p>
    <w:p>
      <w:r>
        <w:t>22、流体沿流程的各过流断面有部分周界与固体表面接触，其余部分周界与大气相接触，具有自由表面，这种流动称为（　　　）。</w:t>
        <w:br/>
        <w:t>A.有压流</w:t>
        <w:br/>
        <w:t>B.无压流</w:t>
        <w:br/>
        <w:t>C.稳定流</w:t>
        <w:br/>
        <w:t>D.射流</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p>
    <w:p>
      <w:r>
        <w:t>23、三相异步电动机的最大转矩与（　　　）。</w:t>
        <w:br/>
        <w:t>A.电压成正比</w:t>
        <w:br/>
        <w:t>B.电压平方成正比</w:t>
        <w:br/>
        <w:t>C.电压成反比</w:t>
        <w:br/>
        <w:t>D.电压平方成反比</w:t>
        <w:br/>
        <w:br/>
        <w:t>【答案】：B</w:t>
      </w:r>
      <w:r>
        <w:t xml:space="preserve"> </w:t>
      </w:r>
    </w:p>
    <w:p>
      <w:r>
        <w:t>24、建筑工程实行总承包的，工程质量由（　　　）负责。</w:t>
        <w:br/>
        <w:t>A.工程总承包单位</w:t>
        <w:br/>
        <w:t>B.分包单位</w:t>
        <w:br/>
        <w:t>C.建设单位</w:t>
        <w:br/>
        <w:t>D.设计单位</w:t>
        <w:br/>
        <w:br/>
        <w:t xml:space="preserve">【答案】：A </w:t>
      </w:r>
    </w:p>
    <w:p>
      <w:r>
        <w:t>25、室内给水与排水管道交叉铺设时，垂直净距不得小于（　　　）。</w:t>
        <w:br/>
        <w:t>A.2</w:t>
        <w:br/>
        <w:t>B.1</w:t>
        <w:br/>
        <w:t>C.0.5</w:t>
        <w:br/>
        <w:t>D.0.15</w:t>
        <w:br/>
        <w:br/>
        <w:t xml:space="preserve">【答案】：D </w:t>
      </w:r>
    </w:p>
    <w:p>
      <w:r>
        <w:t>26、绝缘电线一般是由导线的导电线芯、（　　　）和保护层组成。</w:t>
        <w:br/>
        <w:t>A.绝缘层</w:t>
        <w:br/>
        <w:t>B.保温层</w:t>
        <w:br/>
        <w:t>C.防潮层</w:t>
        <w:br/>
        <w:t>D.加强层</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p>
    <w:p>
      <w:r>
        <w:t>27、关于绕线式异步电动机采用转子串电阻启动时的说法，正确的是（　　　）。</w:t>
        <w:br/>
        <w:t>A.启动转矩小、启动电流大</w:t>
        <w:br/>
        <w:t>B.启动转矩大、启动电流大</w:t>
        <w:br/>
        <w:t>C.启动转矩大、启动电流小</w:t>
        <w:br/>
        <w:t>D.启动转矩小、启动电流小</w:t>
        <w:br/>
        <w:br/>
        <w:t>【答案】：C</w:t>
      </w:r>
      <w:r>
        <w:t xml:space="preserve"> </w:t>
      </w:r>
    </w:p>
    <w:p>
      <w:r>
        <w:t>28、（　　　）是指卸去外力后不能消失而保留下来的变形。</w:t>
        <w:br/>
        <w:t>A.弹性变形</w:t>
        <w:br/>
        <w:t>B.塑性变形</w:t>
        <w:br/>
        <w:t>C.综合变形</w:t>
        <w:br/>
        <w:t>D.刚性变形</w:t>
        <w:br/>
        <w:br/>
        <w:t xml:space="preserve">【答案】：B </w:t>
      </w:r>
    </w:p>
    <w:p>
      <w:r>
        <w:t>29、开关的绝缘电阻一般应在（　　　）M?以上。</w:t>
        <w:br/>
        <w:t>A.20</w:t>
        <w:br/>
        <w:t>B.50</w:t>
        <w:br/>
        <w:t>C.100</w:t>
        <w:br/>
        <w:t>D.150</w:t>
        <w:br/>
        <w:br/>
        <w:t xml:space="preserve">【答案】：C </w:t>
      </w:r>
    </w:p>
    <w:p>
      <w:r>
        <w:t>30、检验混凝土质量时，由于个体较多，将10000个个体按不同批次分为100个群，每个群内100件样品，从中随机抽取10个群，在这10个群中的1000个个体随机抽取100个个体，此次抽样方法为（　　　）。</w:t>
        <w:br/>
        <w:t>A.整群抽样</w:t>
        <w:br/>
        <w:t>B.简单随机抽样</w:t>
        <w:br/>
        <w:t>C.分层随机抽样</w:t>
        <w:br/>
        <w:t>D.多阶段抽样</w:t>
        <w:br/>
        <w:br/>
        <w:t xml:space="preserve">【答案】：D </w:t>
      </w:r>
    </w:p>
    <w:p>
      <w:pPr>
        <w:sectPr w:rsidSect="00034616">
          <w:type w:val="nextPage"/>
          <w:pgSz w:w="12240" w:h="15840"/>
          <w:pgMar w:top="1440" w:right="1800" w:bottom="1440" w:left="1800" w:header="720" w:footer="720" w:gutter="0"/>
          <w:pgNumType w:start="8"/>
          <w:cols w:space="720"/>
          <w:titlePg w:val="0"/>
          <w:docGrid w:linePitch="360"/>
        </w:sectPr>
      </w:pPr>
    </w:p>
    <w:p>
      <w:r>
        <w:t>31、设计单位指定建筑材料供应商违法行为的，处罚方式是责令改正并处以10万元到（　　　）万元以下的罚款。</w:t>
        <w:br/>
        <w:t>A.20</w:t>
        <w:br/>
        <w:t>B.30</w:t>
        <w:br/>
        <w:t>C.35</w:t>
        <w:br/>
        <w:t>D.40</w:t>
        <w:br/>
        <w:br/>
        <w:t>【答案】：B</w:t>
      </w:r>
      <w:r>
        <w:t xml:space="preserve"> </w:t>
      </w:r>
    </w:p>
    <w:p>
      <w:r>
        <w:t>32、常设置在公共建筑的厕所、盥洗室内，供洗涤拖把和倾倒污水之用的是（　　　）。</w:t>
        <w:br/>
        <w:t>A.洗脸盆</w:t>
        <w:br/>
        <w:t>B.洗涤盆</w:t>
        <w:br/>
        <w:t>C.污水盆</w:t>
        <w:br/>
        <w:t>D.化验盆</w:t>
        <w:br/>
        <w:br/>
        <w:t xml:space="preserve">【答案】：C </w:t>
      </w:r>
    </w:p>
    <w:p>
      <w:r>
        <w:t>33、对于纯电容交流电路，电压两端电压不变，频率上升，通过电容的电流是（　　　）。</w:t>
        <w:br/>
        <w:t>A.减小</w:t>
        <w:br/>
        <w:t>B.增加</w:t>
        <w:br/>
        <w:t>C.不变</w:t>
        <w:br/>
        <w:t>D.为零</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p>
    <w:p>
      <w:r>
        <w:t>34、两个额定功率都是60w的灯泡，第一个灯泡的额定电压是220V，第二个灯泡的额定电压是110V，它们分别在额定电压下工作时的结果是（　　　）。</w:t>
        <w:br/>
        <w:t>A.第一个灯泡较亮</w:t>
        <w:br/>
        <w:t>B.第二个灯泡较亮</w:t>
        <w:br/>
        <w:t>C.灯泡电流强度较大的亮</w:t>
        <w:br/>
        <w:t>D.两个灯泡一样亮</w:t>
        <w:br/>
        <w:br/>
        <w:t>【答案】：D</w:t>
      </w:r>
      <w:r>
        <w:t xml:space="preserve"> </w:t>
      </w:r>
    </w:p>
    <w:p>
      <w:r>
        <w:t>35、（　　　）反映了该施工单位从事某项施工工作的资格和能力，是国家对建筑市场准入管理的重要手段。</w:t>
        <w:br/>
        <w:t>A.经济实力</w:t>
        <w:br/>
        <w:t>B.技术实力</w:t>
        <w:br/>
        <w:t>C.资质等级</w:t>
        <w:br/>
        <w:t>D.信用等级</w:t>
        <w:br/>
        <w:br/>
        <w:t xml:space="preserve">【答案】：C </w:t>
      </w:r>
    </w:p>
    <w:p>
      <w:r>
        <w:t>36、当梁、通风管道、排管、桥架等障碍物的宽度大于（　　　）m时，其下方应增设喷头。</w:t>
        <w:br/>
        <w:t>A.1.5</w:t>
        <w:br/>
        <w:t>B.1.2</w:t>
        <w:br/>
        <w:t>C.1.1</w:t>
        <w:br/>
        <w:t>D.1.0</w:t>
        <w:br/>
        <w:br/>
        <w:t xml:space="preserve">【答案】：B </w:t>
      </w:r>
    </w:p>
    <w:p>
      <w:r>
        <w:t>37、《安全生产法》的施行时间是（　　　）</w:t>
        <w:br/>
        <w:t>A.2001年11月1日</w:t>
        <w:br/>
        <w:t>B.2000年11月1日</w:t>
        <w:br/>
        <w:t>C.2003年11月1日</w:t>
        <w:br/>
        <w:t>D.2002年11月1日</w:t>
        <w:br/>
        <w:br/>
        <w:t xml:space="preserve">【答案】：D </w:t>
      </w:r>
    </w:p>
    <w:p>
      <w:pPr>
        <w:sectPr w:rsidSect="00034616">
          <w:type w:val="nextPage"/>
          <w:pgSz w:w="12240" w:h="15840"/>
          <w:pgMar w:top="1440" w:right="1800" w:bottom="1440" w:left="1800" w:header="720" w:footer="720" w:gutter="0"/>
          <w:pgNumType w:start="10"/>
          <w:cols w:space="720"/>
          <w:titlePg w:val="0"/>
          <w:docGrid w:linePitch="360"/>
        </w:sectPr>
      </w:pPr>
    </w:p>
    <w:p>
      <w:r>
        <w:t>38、对隐蔽工程的验收，施工单位应进行自检，并在隐蔽或在中间验收前（　　　）小时以书面形式通知监理工程师验收。</w:t>
        <w:br/>
        <w:t>A.24</w:t>
        <w:br/>
        <w:t>B.48</w:t>
        <w:br/>
        <w:t>C.36</w:t>
        <w:br/>
        <w:t>D.72</w:t>
        <w:br/>
        <w:br/>
        <w:t>【答案】：B</w:t>
      </w:r>
      <w:r>
        <w:t xml:space="preserve"> </w:t>
      </w:r>
    </w:p>
    <w:p>
      <w:r>
        <w:t>39、有一条电阻线，在其两端加1V电压时，测得电阻值0.5?，如果在其两端加10V电压时，其电阻值是（　　　）。</w:t>
        <w:br/>
        <w:t>A.0.5?</w:t>
        <w:br/>
        <w:t>B.5?</w:t>
        <w:br/>
        <w:t>C.10?</w:t>
        <w:br/>
        <w:t>D.20?</w:t>
        <w:br/>
        <w:br/>
        <w:t xml:space="preserve">【答案】：A </w:t>
      </w:r>
    </w:p>
    <w:p>
      <w:r>
        <w:t>40、在二极管加反向电压时，会形成（　　　）的反向电流，且反相电压不超过某一范围时，反向电流大小（　　　）。</w:t>
        <w:br/>
        <w:t>A.很大基本不变</w:t>
        <w:br/>
        <w:t>B.很大线性变化</w:t>
        <w:br/>
        <w:t>C.很小基本不变</w:t>
        <w:br/>
        <w:t>D.很小线性变化</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r>
        <w:t>41、研究流体在管道中不同位置断面上水流的速度、压强的分布规律等时，要用（　　　）的概念更合适。</w:t>
        <w:br/>
        <w:t>A.色线</w:t>
        <w:br/>
        <w:t>B.迹线</w:t>
        <w:br/>
        <w:t>C.流线</w:t>
        <w:br/>
        <w:t>D.脉线</w:t>
        <w:br/>
        <w:br/>
        <w:t xml:space="preserve">【答案】：C </w:t>
      </w:r>
    </w:p>
    <w:p>
      <w:r>
        <w:t>42、用人单位和劳动者确定劳动关系后，应在用工之日起（　　　）内订立书面劳动合同。</w:t>
        <w:br/>
        <w:t>A.一个月</w:t>
        <w:br/>
        <w:t>B.两个月内</w:t>
        <w:br/>
        <w:t>C.三个月内</w:t>
        <w:br/>
        <w:t>D.半年内</w:t>
        <w:br/>
        <w:br/>
        <w:t xml:space="preserve">【答案】：A </w:t>
      </w:r>
    </w:p>
    <w:p>
      <w:r>
        <w:t>43、关于电压的说法，错误的是（　　　）。</w:t>
        <w:br/>
        <w:t>A.电压是电路中形成电流的原因</w:t>
        <w:br/>
        <w:t>B.只要电路两端有电压，电路中就一定有电流</w:t>
        <w:br/>
        <w:t>C.电路中有电流</w:t>
        <w:br/>
        <w:t xml:space="preserve">【答案】：B </w:t>
      </w:r>
    </w:p>
    <w:p>
      <w:r>
        <w:t>44、RLC电路发生串联谐振时，以下说法中错误的是（　　　）。</w:t>
        <w:br/>
        <w:t>A.电压与电流同相位</w:t>
        <w:br/>
        <w:t>B.阻抗最大，电流最小</w:t>
        <w:br/>
        <w:t>C.电阻电压等于总电压</w:t>
        <w:br/>
        <w:t>D.电感电压与电容电压大大超过总电压</w:t>
        <w:br/>
        <w:br/>
        <w:t xml:space="preserve">【答案】：B </w:t>
      </w:r>
    </w:p>
    <w:p>
      <w:r>
        <w:t>45、蹲式大便器按结构，可分为（　　　）。</w:t>
        <w:br/>
        <w:t>A.挂箱式和冲洗阀式</w:t>
        <w:br/>
        <w:t>B.普通型和节水型</w:t>
        <w:br/>
        <w:t>C.成人型和幼儿型</w:t>
        <w:br/>
        <w:t>D.有存水弯式和无存水弯式</w:t>
        <w:br/>
        <w:br/>
        <w:t xml:space="preserve">【答案】：D </w:t>
      </w:r>
    </w:p>
    <w:p>
      <w:pPr>
        <w:sectPr w:rsidSect="00034616">
          <w:type w:val="nextPage"/>
          <w:pgSz w:w="12240" w:h="15840"/>
          <w:pgMar w:top="1440" w:right="1800" w:bottom="1440" w:left="1800" w:header="720" w:footer="720" w:gutter="0"/>
          <w:pgNumType w:start="12"/>
          <w:cols w:space="720"/>
          <w:titlePg w:val="0"/>
          <w:docGrid w:linePitch="360"/>
        </w:sectPr>
      </w:pPr>
    </w:p>
    <w:p>
      <w:r>
        <w:t>46、建设工程施工前，（　　　）负责项目管理技术人员应当对有关安全施工的技术要求向施工作业班组、作业人员作出详细说明，并由双方签字确认。</w:t>
        <w:br/>
        <w:t>A.施工单位</w:t>
        <w:br/>
        <w:t>B.建设单位</w:t>
        <w:br/>
        <w:t>C.监理单位</w:t>
        <w:br/>
        <w:t>D.政府有关部门</w:t>
        <w:br/>
        <w:br/>
        <w:t>【答案】：A</w:t>
      </w:r>
      <w:r>
        <w:t xml:space="preserve"> </w:t>
      </w:r>
    </w:p>
    <w:p>
      <w:r>
        <w:t>47、实行施工总承包的，由（　　　）统一组织编制建设工程生产安全事故应急救援预案。</w:t>
        <w:br/>
        <w:t>A.总承包单位</w:t>
        <w:br/>
        <w:t>B.建设单位</w:t>
        <w:br/>
        <w:t>C.分包单位</w:t>
        <w:br/>
        <w:t>D.监理单位</w:t>
        <w:br/>
        <w:br/>
        <w:t xml:space="preserve">【答案】：A </w:t>
      </w:r>
    </w:p>
    <w:p>
      <w:r>
        <w:t>48、某公司在甲乙丙丁四个地区分别有150个、120个、180个、150个销售点，公司为了调查产品销售情况，需从这600个销售点抽取一个容量为100的样本，记这项调查为①，在丙地区中有20个特大型销售点中抽取7个调查其销售收人售后服务等情况，记这项调查为②，则完成这两项调查采用的方法依次是（　　　）。</w:t>
        <w:br/>
        <w:t>A.分层抽样，系统抽样</w:t>
        <w:br/>
        <w:t>B.分层抽样，简单随机抽样</w:t>
        <w:br/>
        <w:t>C.系统抽样，分层抽样</w:t>
        <w:br/>
        <w:t>D.简单随机抽样，分层抽样</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p>
    <w:p>
      <w:r>
        <w:t>49、当阿门与管道连接时，要求阀门在关闭状态下安装的是（　　　）方式连接。</w:t>
        <w:br/>
        <w:t>A.电焊焊接</w:t>
        <w:br/>
        <w:t>B.气焊焊接</w:t>
        <w:br/>
        <w:t>C.法兰</w:t>
        <w:br/>
        <w:t>D.热熔</w:t>
        <w:br/>
        <w:br/>
        <w:t>【答案】：C</w:t>
      </w:r>
      <w:r>
        <w:t xml:space="preserve"> </w:t>
      </w:r>
    </w:p>
    <w:p>
      <w:r>
        <w:t>50、甲是乙的分包单位，若甲出现了质量事故，则下列说法正确的是（　　　）。</w:t>
        <w:br/>
        <w:t>A.业主只可以要求甲公司承担责任</w:t>
        <w:br/>
        <w:t>B.业主只可以要求乙公司承担责任</w:t>
        <w:br/>
        <w:t>C.业主可以要求甲公司和乙公司承担连带责任</w:t>
        <w:br/>
        <w:t>D.业主必须要求甲公司和乙公司同时承担责任</w:t>
        <w:br/>
        <w:br/>
        <w:t xml:space="preserve">【答案】：C </w:t>
      </w:r>
    </w:p>
    <w:p>
      <w:r>
        <w:t>51、关于电压的说法，错误的是（　　　）。</w:t>
        <w:br/>
        <w:t>A.电压是电路中形成电流的原因</w:t>
        <w:br/>
        <w:t>B.只要电路两端有电压，电路中就一定有电流</w:t>
        <w:br/>
        <w:t>C.电路中有电流时，电路两端就一定有电压</w:t>
        <w:br/>
        <w:t>D.电源是提供电压的装置</w:t>
        <w:br/>
        <w:br/>
        <w:t xml:space="preserve">【答案】：B </w:t>
      </w:r>
    </w:p>
    <w:p>
      <w:r>
        <w:t>52、若整个液体（或气体）被包围在液体之中，称为（　　　）。</w:t>
        <w:br/>
        <w:t>A.有压流</w:t>
        <w:br/>
        <w:t>B.无压流</w:t>
        <w:br/>
        <w:t>C.自由射流</w:t>
        <w:br/>
        <w:t>D.淹没射流</w:t>
        <w:br/>
        <w:br/>
        <w:t xml:space="preserve">【答案】：D </w:t>
      </w:r>
    </w:p>
    <w:p>
      <w:pPr>
        <w:sectPr w:rsidSect="00034616">
          <w:type w:val="nextPage"/>
          <w:pgSz w:w="12240" w:h="15840"/>
          <w:pgMar w:top="1440" w:right="1800" w:bottom="1440" w:left="1800" w:header="720" w:footer="720" w:gutter="0"/>
          <w:pgNumType w:start="14"/>
          <w:cols w:space="720"/>
          <w:titlePg w:val="0"/>
          <w:docGrid w:linePitch="360"/>
        </w:sectPr>
      </w:pPr>
    </w:p>
    <w:p>
      <w:r>
        <w:t>53、利用建筑物外立面混凝土柱内的主钢筋作防雷引下线时，应在离地（　　　）处做接地测试点。</w:t>
        <w:br/>
        <w:t>A.O.5m</w:t>
        <w:br/>
        <w:t>B.1.0m</w:t>
        <w:br/>
        <w:t>C.1.5m</w:t>
        <w:br/>
        <w:t>D.1.8m</w:t>
        <w:br/>
        <w:br/>
        <w:t>【答案】：D</w:t>
      </w:r>
      <w:r>
        <w:t xml:space="preserve"> </w:t>
      </w:r>
    </w:p>
    <w:p>
      <w:r>
        <w:t>54、下列属于计数值数据的是（　　　）。</w:t>
        <w:br/>
        <w:t>A.标高</w:t>
        <w:br/>
        <w:t>B.长度</w:t>
        <w:br/>
        <w:t>C.强度</w:t>
        <w:br/>
        <w:t>D.不合格品数</w:t>
        <w:br/>
        <w:br/>
        <w:t xml:space="preserve">【答案】：D </w:t>
      </w:r>
    </w:p>
    <w:p>
      <w:r>
        <w:t>55、由一对大小相等、方向相反，力的作用线与杆件轴线重合的力引起的变形，称为（　　　）。</w:t>
        <w:br/>
        <w:t>A.拉伸或压缩</w:t>
        <w:br/>
        <w:t>B.弯曲</w:t>
        <w:br/>
        <w:t>C.剪切</w:t>
        <w:br/>
        <w:t>D.扭转</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r>
        <w:t>56、一般情况下，把研究对象的全体称为（　　　）。</w:t>
        <w:br/>
        <w:t>A.总体</w:t>
        <w:br/>
        <w:t>B.样本</w:t>
        <w:br/>
        <w:t>C.统计量</w:t>
        <w:br/>
        <w:t>D.抽样</w:t>
        <w:br/>
        <w:br/>
        <w:t xml:space="preserve">【答案】：A </w:t>
      </w:r>
    </w:p>
    <w:p>
      <w:r>
        <w:t>57、共面的三个力作用于刚体上，使刚体平衡的必要条件是这共面的三个力（　　　）。</w:t>
        <w:br/>
        <w:t>A.作用线汇交于一点</w:t>
        <w:br/>
        <w:t>B.所构成的力三角形自行闭合</w:t>
        <w:br/>
        <w:t>C.作用线共线</w:t>
        <w:br/>
        <w:t>D.作用线相交</w:t>
        <w:br/>
        <w:br/>
        <w:t xml:space="preserve">【答案】：A </w:t>
      </w:r>
    </w:p>
    <w:p>
      <w:r>
        <w:t>58、毕托管是用来测量（　　　）。</w:t>
        <w:br/>
        <w:t>A.流量</w:t>
        <w:br/>
        <w:t>B.流速</w:t>
        <w:br/>
        <w:t>C.压力</w:t>
        <w:br/>
        <w:t>D.密度</w:t>
        <w:br/>
        <w:br/>
        <w:t xml:space="preserve">【答案】：B </w:t>
      </w:r>
    </w:p>
    <w:p>
      <w:r>
        <w:t>59、力偶对物体产生的运动效应为（　　　）。</w:t>
        <w:br/>
        <w:t>A.只能使物体转动</w:t>
        <w:br/>
        <w:t>B.只能使物体移动</w:t>
        <w:br/>
        <w:t>C.既能使物体转动，又能使物体移动</w:t>
        <w:br/>
        <w:t>D.它与力对物体产生的运动效应有时相同，有时不同</w:t>
        <w:br/>
        <w:br/>
        <w:t xml:space="preserve">【答案】：A </w:t>
      </w:r>
    </w:p>
    <w:p>
      <w:pPr>
        <w:sectPr w:rsidSect="00034616">
          <w:type w:val="nextPage"/>
          <w:pgSz w:w="12240" w:h="15840"/>
          <w:pgMar w:top="1440" w:right="1800" w:bottom="1440" w:left="1800" w:header="720" w:footer="720" w:gutter="0"/>
          <w:pgNumType w:start="16"/>
          <w:cols w:space="720"/>
          <w:titlePg w:val="0"/>
          <w:docGrid w:linePitch="360"/>
        </w:sectPr>
      </w:pPr>
      <w:r>
        <w:t>60、在良好的大气条件下，全站仪的最大测量距离是（　　　）km。</w:t>
        <w:br/>
        <w:t>A.1</w:t>
        <w:br/>
        <w:t>B.2</w:t>
        <w:br/>
        <w:t>C.2.6</w:t>
        <w:br/>
        <w:t>D.3.1</w:t>
        <w:br/>
        <w:br/>
        <w:t xml:space="preserve">【答案】：C </w:t>
      </w:r>
    </w:p>
    <w:p>
      <w:r>
        <w:t>61、经纬仪包含的水准器有（　　　）。</w:t>
        <w:br/>
        <w:t>A.管水准器</w:t>
        <w:br/>
        <w:t>B.圆水准器</w:t>
        <w:br/>
        <w:t>C.管水准器和圆水准器</w:t>
        <w:br/>
        <w:t>D.管水准器和圆水准器都没有</w:t>
        <w:br/>
        <w:br/>
        <w:t xml:space="preserve">【答案】：C </w:t>
      </w:r>
    </w:p>
    <w:p>
      <w:r>
        <w:t>62、火灾自动报警系统的基本形式有。种：区域报警系统、集中报警系统和（　　　）。</w:t>
        <w:br/>
        <w:t>A.电气中心系统</w:t>
        <w:br/>
        <w:t>B.水电中心系统</w:t>
        <w:br/>
        <w:t>C.处置中心报警</w:t>
        <w:br/>
        <w:t>D.控制中心报警系统</w:t>
        <w:br/>
        <w:br/>
        <w:t xml:space="preserve">【答案】：D </w:t>
      </w:r>
    </w:p>
    <w:p>
      <w:r>
        <w:t>63、《安全生产法》规定，除出事矿山开采、建筑施工和危险物品的生产、经营、储存活动的生产经营单位外，从业人员超过（　　　）人的，应当设置安全生产管理机构或者配备专职安全和生产管理人员。</w:t>
        <w:br/>
        <w:t>A.200</w:t>
        <w:br/>
        <w:t>B.300</w:t>
        <w:br/>
        <w:t>C.400</w:t>
        <w:br/>
        <w:t>D.500</w:t>
        <w:br/>
        <w:br/>
        <w:t xml:space="preserve">【答案】：B </w:t>
      </w:r>
    </w:p>
    <w:p>
      <w:pPr>
        <w:sectPr w:rsidSect="00034616">
          <w:type w:val="nextPage"/>
          <w:pgSz w:w="12240" w:h="15840"/>
          <w:pgMar w:top="1440" w:right="1800" w:bottom="1440" w:left="1800" w:header="720" w:footer="720" w:gutter="0"/>
          <w:pgNumType w:start="17"/>
          <w:cols w:space="720"/>
          <w:titlePg w:val="0"/>
          <w:docGrid w:linePitch="360"/>
        </w:sectPr>
      </w:pPr>
    </w:p>
    <w:p>
      <w:r>
        <w:t>64、高程控制测量常用的测量仪器是（　　　）。</w:t>
        <w:br/>
        <w:t>A.光学经纬仪</w:t>
        <w:br/>
        <w:t>B.光学水准仪</w:t>
        <w:br/>
        <w:t>C.全站仪</w:t>
        <w:br/>
        <w:t>D.光谱分析仪</w:t>
        <w:br/>
        <w:br/>
        <w:t>【答案】：B</w:t>
      </w:r>
      <w:r>
        <w:t xml:space="preserve"> </w:t>
      </w:r>
    </w:p>
    <w:p>
      <w:r>
        <w:t>65、电压控制在35-110kV的时候，导线的边线延伸距离为（　　　）。</w:t>
        <w:br/>
        <w:t>A.5m</w:t>
        <w:br/>
        <w:t>B.10m</w:t>
        <w:br/>
        <w:t>C.15m</w:t>
        <w:br/>
        <w:t>D.20m</w:t>
        <w:br/>
        <w:br/>
        <w:t xml:space="preserve">【答案】：B </w:t>
      </w:r>
    </w:p>
    <w:p>
      <w:r>
        <w:t>66、在抽样推断中，样本的容量（　　　）。</w:t>
        <w:br/>
        <w:t>A.越小越好</w:t>
        <w:br/>
        <w:t>B.越大越好</w:t>
        <w:br/>
        <w:t>C.取决于统一的抽样比例</w:t>
        <w:br/>
        <w:t>D.取决于对抽样推断可靠性的要求</w:t>
        <w:br/>
        <w:br/>
        <w:t xml:space="preserve">【答案】：B </w:t>
      </w:r>
    </w:p>
    <w:p>
      <w:r>
        <w:t>67、水表节点是引人管上装设的水表及其前后设置的（　　　）及泄水装置等的总称。</w:t>
        <w:br/>
        <w:t>A.水管</w:t>
        <w:br/>
        <w:t>B.阀门</w:t>
        <w:br/>
        <w:t>C.水龙头</w:t>
        <w:br/>
        <w:t>D.安全阀</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p>
    <w:p>
      <w:r>
        <w:t>68、下面关于截面法求内力的步骤正确的是（　　　）。</w:t>
        <w:br/>
        <w:t>A.截开→平衡→替代</w:t>
        <w:br/>
        <w:t>B.平衡→截开→替代</w:t>
        <w:br/>
        <w:t>C.替代→截开→平衡</w:t>
        <w:br/>
        <w:t>D.截开→替代→平衡</w:t>
        <w:br/>
        <w:br/>
        <w:t>【答案】：D</w:t>
      </w:r>
      <w:r>
        <w:t xml:space="preserve"> </w:t>
      </w:r>
    </w:p>
    <w:p>
      <w:r>
        <w:t>69、定理劳动合同的原则，应当遵循合法、公平、平等自愿、协商一致和（　　　）原则。</w:t>
        <w:br/>
        <w:t>A.独立</w:t>
        <w:br/>
        <w:t>B.诚实信用</w:t>
        <w:br/>
        <w:t>C.公开</w:t>
        <w:br/>
        <w:t>D.自由</w:t>
        <w:br/>
        <w:br/>
        <w:t xml:space="preserve">【答案】：B </w:t>
      </w:r>
    </w:p>
    <w:p>
      <w:r>
        <w:t>70、开关安装的位置应便于操作，开关距地面高度宜为（　　　）m。</w:t>
        <w:br/>
        <w:t>A.1.8</w:t>
        <w:br/>
        <w:t>B.1.5</w:t>
        <w:br/>
        <w:t>C.1.3</w:t>
        <w:br/>
        <w:t>D.1.2</w:t>
        <w:br/>
        <w:br/>
        <w:t xml:space="preserve">【答案】：C </w:t>
      </w:r>
    </w:p>
    <w:p>
      <w:r>
        <w:t>71、流体在全部流程中，收到固体边壁的阻滞作用和流体内部存在的摩擦阻力，称为（　　　）。</w:t>
        <w:br/>
        <w:t>A.沿程阻力</w:t>
        <w:br/>
        <w:t>B.局部阻力</w:t>
        <w:br/>
        <w:t>C.总阻力</w:t>
        <w:br/>
        <w:t>D.摩擦阻力</w:t>
        <w:br/>
        <w:br/>
        <w:t xml:space="preserve">【答案】：A </w:t>
      </w:r>
    </w:p>
    <w:p>
      <w:pPr>
        <w:sectPr w:rsidSect="00034616">
          <w:type w:val="nextPage"/>
          <w:pgSz w:w="12240" w:h="15840"/>
          <w:pgMar w:top="1440" w:right="1800" w:bottom="1440" w:left="1800" w:header="720" w:footer="720" w:gutter="0"/>
          <w:pgNumType w:start="19"/>
          <w:cols w:space="720"/>
          <w:titlePg w:val="0"/>
          <w:docGrid w:linePitch="360"/>
        </w:sectPr>
      </w:pPr>
    </w:p>
    <w:p>
      <w:r>
        <w:t>72、下列不属于清通附件的是（　　　）。</w:t>
        <w:br/>
        <w:t>A.检查口</w:t>
        <w:br/>
        <w:t>B.清扫口</w:t>
        <w:br/>
        <w:t>C.地漏</w:t>
        <w:br/>
        <w:t>D.室内检查井</w:t>
        <w:br/>
        <w:br/>
        <w:t>【答案】：C</w:t>
      </w:r>
      <w:r>
        <w:t xml:space="preserve"> </w:t>
      </w:r>
    </w:p>
    <w:p>
      <w:r>
        <w:t>73、设备标高基准点从建筑物的标高基准点引人到其他设备的基准点时，应一次完成。对一些大型、重型设备，应（　　　）。</w:t>
        <w:br/>
        <w:t>A.多布置一些基准点</w:t>
        <w:br/>
        <w:t>B.少布置一些基准点</w:t>
        <w:br/>
        <w:t>C.只布置一个基准点</w:t>
        <w:br/>
        <w:t>D.杜绝使用永久基准点</w:t>
        <w:br/>
        <w:br/>
        <w:t xml:space="preserve">【答案】：A </w:t>
      </w:r>
    </w:p>
    <w:p>
      <w:r>
        <w:t>74、将三相负载分别接在三相电源的（　　　）和（　　　）之间的接法，称星形连接。</w:t>
        <w:br/>
        <w:t>A.相线中线</w:t>
        <w:br/>
        <w:t>B.相线相线</w:t>
        <w:br/>
        <w:t>C.中线中线</w:t>
        <w:br/>
        <w:t>D.相线零线</w:t>
        <w:br/>
        <w:br/>
        <w:t xml:space="preserve">【答案】：A </w:t>
      </w:r>
    </w:p>
    <w:p>
      <w:pPr>
        <w:sectPr w:rsidSect="00034616">
          <w:type w:val="nextPage"/>
          <w:pgSz w:w="12240" w:h="15840"/>
          <w:pgMar w:top="1440" w:right="1800" w:bottom="1440" w:left="1800" w:header="720" w:footer="720" w:gutter="0"/>
          <w:pgNumType w:start="20"/>
          <w:cols w:space="720"/>
          <w:titlePg w:val="0"/>
          <w:docGrid w:linePitch="360"/>
        </w:sectPr>
      </w:pPr>
    </w:p>
    <w:p>
      <w:r>
        <w:t>75、水力警铃主要用于（　　　），宜装在报警阀附近（其连接管不宜超过（m）。当报警阀开启，具有一定压力的水流冲动叶轮打铃报警。</w:t>
        <w:br/>
        <w:t>A.干式系统</w:t>
        <w:br/>
        <w:t>B.消火栓系统</w:t>
        <w:br/>
        <w:t>C.湿式系统</w:t>
        <w:br/>
        <w:t>D.非水系统</w:t>
        <w:br/>
        <w:br/>
        <w:t>【答案】：C</w:t>
      </w:r>
      <w:r>
        <w:t xml:space="preserve"> </w:t>
      </w:r>
    </w:p>
    <w:p>
      <w:r>
        <w:t>76、在受压面为水平面的情况下，压力分布（　　　），总压力方向垂直指向水平面，作用点是受压面的（　　　）。</w:t>
        <w:br/>
        <w:t>A.均匀形心</w:t>
        <w:br/>
        <w:t>B.均匀重心</w:t>
        <w:br/>
        <w:t>C.不均匀形心</w:t>
        <w:br/>
        <w:t>D.不均匀重心</w:t>
        <w:br/>
        <w:br/>
        <w:t xml:space="preserve">【答案】：A </w:t>
      </w:r>
    </w:p>
    <w:p>
      <w:r>
        <w:t>77、抽样统计在建筑施工管理的根本目的是（　　　）。</w:t>
        <w:br/>
        <w:t>A.获取样本资料</w:t>
        <w:br/>
        <w:t>B.计算样本资料</w:t>
        <w:br/>
        <w:t>C.推断总体数量特征</w:t>
        <w:br/>
        <w:t>D.节约费用</w:t>
        <w:br/>
        <w:br/>
        <w:t xml:space="preserve">【答案】：A </w:t>
      </w:r>
    </w:p>
    <w:p>
      <w:r>
        <w:t>78、利用水准仪望远镜测量两点的水平距离公式中L=Kl中，K通常为（　　　）。</w:t>
        <w:br/>
        <w:t>A.50</w:t>
        <w:br/>
        <w:t>B.100</w:t>
        <w:br/>
        <w:t>C.150</w:t>
        <w:br/>
        <w:t>D.200</w:t>
        <w:br/>
        <w:br/>
        <w:t xml:space="preserve">【答案】：B </w:t>
      </w:r>
    </w:p>
    <w:p>
      <w:pPr>
        <w:sectPr w:rsidSect="00034616">
          <w:type w:val="nextPage"/>
          <w:pgSz w:w="12240" w:h="15840"/>
          <w:pgMar w:top="1440" w:right="1800" w:bottom="1440" w:left="1800" w:header="720" w:footer="720" w:gutter="0"/>
          <w:pgNumType w:start="21"/>
          <w:cols w:space="720"/>
          <w:titlePg w:val="0"/>
          <w:docGrid w:linePitch="360"/>
        </w:sectPr>
      </w:pPr>
    </w:p>
    <w:p>
      <w:r>
        <w:t>79、直埋电缆应使用铠装电缆，铠装电缆的金属外皮两端要可靠接地，接地电阻不得大于100，埋深应不小于（　　　）。</w:t>
        <w:br/>
        <w:t>A.1.3</w:t>
        <w:br/>
        <w:t>B.1.1</w:t>
        <w:br/>
        <w:t>C.1.0</w:t>
        <w:br/>
        <w:t>D.0.7</w:t>
        <w:br/>
        <w:br/>
        <w:t>【答案】：D</w:t>
      </w:r>
      <w:r>
        <w:t xml:space="preserve"> </w:t>
      </w:r>
    </w:p>
    <w:p>
      <w:r>
        <w:t>80、高程控制测量时，一个测区及其周围至少应有（　　　）个水准点。</w:t>
        <w:br/>
        <w:t>A.5</w:t>
        <w:br/>
        <w:t>B.4</w:t>
        <w:br/>
        <w:t>C.3</w:t>
        <w:br/>
        <w:t>D.2</w:t>
        <w:br/>
        <w:br/>
        <w:t xml:space="preserve">【答案】：C </w:t>
      </w:r>
    </w:p>
    <w:p>
      <w:r>
        <w:t>81、常用的应力单位是兆帕（MPa），1MPa=（　　　）。</w:t>
        <w:br/>
        <w:t>A.103N/㎡</w:t>
        <w:br/>
        <w:t>B.106N/㎡</w:t>
        <w:br/>
        <w:t>C.109N/㎡</w:t>
        <w:br/>
        <w:t>D.1012N/㎡</w:t>
        <w:br/>
        <w:br/>
        <w:t xml:space="preserve">【答案】：B </w:t>
      </w:r>
    </w:p>
    <w:p>
      <w:pPr>
        <w:sectPr w:rsidSect="00034616">
          <w:type w:val="nextPage"/>
          <w:pgSz w:w="12240" w:h="15840"/>
          <w:pgMar w:top="1440" w:right="1800" w:bottom="1440" w:left="1800" w:header="720" w:footer="720" w:gutter="0"/>
          <w:pgNumType w:start="22"/>
          <w:cols w:space="720"/>
          <w:titlePg w:val="0"/>
          <w:docGrid w:linePitch="360"/>
        </w:sectPr>
      </w:pPr>
      <w:r>
        <w:t>82、气流稳定的断面选择在产生局部阻力的弯头三通等部件引起的涡流的部位后顺气流方向圆形风管（　　　）倍直径或矩形风管大边长度尺寸处。</w:t>
        <w:br/>
        <w:t>A.3～4</w:t>
        <w:br/>
        <w:t>B.4～6</w:t>
        <w:br/>
        <w:t>C.3～5</w:t>
        <w:br/>
        <w:t>D.4～5</w:t>
        <w:br/>
        <w:br/>
        <w:t xml:space="preserve">【答案】：D </w:t>
      </w:r>
    </w:p>
    <w:p>
      <w:r>
        <w:t>83、施工企业对其安全生产负责的是（　　　）。</w:t>
        <w:br/>
        <w:t>A.安全员</w:t>
        <w:br/>
        <w:t>B.项目经理</w:t>
        <w:br/>
        <w:t>C.企业安全监督人员</w:t>
        <w:br/>
        <w:t>D.法定代表人</w:t>
        <w:br/>
        <w:br/>
        <w:t xml:space="preserve">【答案】：D </w:t>
      </w:r>
    </w:p>
    <w:p>
      <w:r>
        <w:t>84、膨胀管（　　　）设置阀门，以免偶然关断使系统内压力增高而发生事故。</w:t>
        <w:br/>
        <w:t>A.允许</w:t>
        <w:br/>
        <w:t>B.不允许</w:t>
        <w:br/>
        <w:t>C.应该</w:t>
        <w:br/>
        <w:t>D.必须</w:t>
        <w:br/>
        <w:br/>
        <w:t xml:space="preserve">【答案】：B </w:t>
      </w:r>
    </w:p>
    <w:p>
      <w:r>
        <w:t>85、某外资厂房设备安装工程由D公司中标承建。由于设备全部为国外进口机器，精密度要求较高，为了确保安装精准，项目部引进了与项目要求匹配的先进测量工具，并加强测量控制。由于前期工作准备充分，设备在安装定位及抄平过程中未出现问题，经检测完全符合设计要求。根据背景材料，回答以下问题。</w:t>
        <w:br/>
        <w:t>A.临时水准点</w:t>
        <w:br/>
        <w:t>B.厂房柱子</w:t>
        <w:br/>
        <w:t>C.设备基础</w:t>
        <w:br/>
        <w:t>D.沉降观测点</w:t>
        <w:br/>
        <w:br/>
        <w:t xml:space="preserve">【答案】：C </w:t>
      </w:r>
    </w:p>
    <w:p>
      <w:pPr>
        <w:sectPr w:rsidSect="00034616">
          <w:type w:val="nextPage"/>
          <w:pgSz w:w="12240" w:h="15840"/>
          <w:pgMar w:top="1440" w:right="1800" w:bottom="1440" w:left="1800" w:header="720" w:footer="720" w:gutter="0"/>
          <w:pgNumType w:start="23"/>
          <w:cols w:space="720"/>
          <w:titlePg w:val="0"/>
          <w:docGrid w:linePitch="360"/>
        </w:sectPr>
      </w:pPr>
    </w:p>
    <w:p>
      <w:r>
        <w:t>86、流体静压强的方向必然是沿着作用面的（　　　）方向。</w:t>
        <w:br/>
        <w:t>A.法线</w:t>
        <w:br/>
        <w:t>B.内法线</w:t>
        <w:br/>
        <w:t>C.外法线</w:t>
        <w:br/>
        <w:t>D.切线</w:t>
        <w:br/>
        <w:br/>
        <w:t>【答案】：B</w:t>
      </w:r>
      <w:r>
        <w:t xml:space="preserve"> </w:t>
      </w:r>
    </w:p>
    <w:p>
      <w:r>
        <w:t>87、在抽样推断中，抽样误差是（　　　）。</w:t>
        <w:br/>
        <w:t>A.可以避免的</w:t>
        <w:br/>
        <w:t>B.可避免且可控制</w:t>
        <w:br/>
        <w:t>C.不可避免且无法控制</w:t>
        <w:br/>
        <w:t>D.不可避免但可控制</w:t>
        <w:br/>
        <w:br/>
        <w:t xml:space="preserve">【答案】：D </w:t>
      </w:r>
    </w:p>
    <w:p>
      <w:r>
        <w:t>88、用人单位对从事有职业危害作业的劳动者应当（　　　）。</w:t>
        <w:br/>
        <w:t>A.定期进行健康检查</w:t>
        <w:br/>
        <w:t>B.定期进行安全培训</w:t>
        <w:br/>
        <w:t>C.定期进行安全检查</w:t>
        <w:br/>
        <w:t>D.定期进行安全管理</w:t>
        <w:br/>
        <w:br/>
        <w:t xml:space="preserve">【答案】：A </w:t>
      </w:r>
    </w:p>
    <w:p>
      <w:r>
        <w:t>89、专业承包二级企业可承担投资额（　　　）万元及以下的一般工业和公用、民用建设项目的设备、线路、管道的安装。</w:t>
        <w:br/>
        <w:t>A.2000</w:t>
        <w:br/>
        <w:t>B.1500</w:t>
        <w:br/>
        <w:t>C.1000</w:t>
        <w:br/>
        <w:t>D.800</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p>
    <w:p>
      <w:r>
        <w:t>90、量圆形断面的测点据管径大小将断面划分成若干个面积相同的同心环，每个圆环设（　　　）个测点。</w:t>
        <w:br/>
        <w:t>A.三</w:t>
        <w:br/>
        <w:t>B.四</w:t>
        <w:br/>
        <w:t>C.五</w:t>
        <w:br/>
        <w:t>D.六</w:t>
        <w:br/>
        <w:br/>
        <w:t>【答案】：B</w:t>
      </w:r>
      <w:r>
        <w:t xml:space="preserve"> </w:t>
      </w:r>
    </w:p>
    <w:p>
      <w:r>
        <w:t>91、从含有N个单元的总体中抽取77个单元组成样本，若所有可能的样本有C#个，且每个样本被抽取的概率相同，这种抽样方法是（　　　）。</w:t>
        <w:br/>
        <w:t>A.放回的简单随机抽样</w:t>
        <w:br/>
        <w:t>B.不放回的简单随机抽样</w:t>
        <w:br/>
        <w:t>C.分层随机抽样</w:t>
        <w:br/>
        <w:t>D.系统随机抽样</w:t>
        <w:br/>
        <w:br/>
        <w:t xml:space="preserve">【答案】：B </w:t>
      </w:r>
    </w:p>
    <w:p>
      <w:r>
        <w:t>92、当架空配电线路中间需设置分支线时,一般用（）。</w:t>
        <w:br/>
        <w:t>A.直线杆塔</w:t>
        <w:br/>
        <w:t>B.分支杆塔</w:t>
        <w:br/>
        <w:t>C.耐张杆塔</w:t>
        <w:br/>
        <w:t xml:space="preserve">【答案】：B </w:t>
      </w:r>
    </w:p>
    <w:p>
      <w:r>
        <w:t>93、（　　　）等于大气压强与绝对压强之差。</w:t>
        <w:br/>
        <w:t>A.绝对压强</w:t>
        <w:br/>
        <w:t>B.相对压强</w:t>
        <w:br/>
        <w:t>C.真空度</w:t>
        <w:br/>
        <w:t>D.动压强</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p>
    <w:p>
      <w:r>
        <w:t>94、经审查批准后的焊接工艺评定资料可在（　　　）内通用。</w:t>
        <w:br/>
        <w:t>A.集团公司或总公司</w:t>
        <w:br/>
        <w:t>B.评定单位</w:t>
        <w:br/>
        <w:t>C.特定产品范围</w:t>
        <w:br/>
        <w:t>D.同一质量管理体系</w:t>
        <w:br/>
        <w:br/>
        <w:t>【答案】：D</w:t>
      </w:r>
      <w:r>
        <w:t xml:space="preserve"> </w:t>
      </w:r>
    </w:p>
    <w:p>
      <w:r>
        <w:t>95、对单位负责人的处罚方式包括刑事责任、行政处分、个人经济罚款、处（　　　）日以下拘留等处罚方式。</w:t>
        <w:br/>
        <w:t>A.10</w:t>
        <w:br/>
        <w:t>B.15</w:t>
        <w:br/>
        <w:t>C.20</w:t>
        <w:br/>
        <w:t>D.25</w:t>
        <w:br/>
        <w:br/>
        <w:t xml:space="preserve">【答案】：B </w:t>
      </w:r>
    </w:p>
    <w:p>
      <w:r>
        <w:t>96、某项目部安装钳工小组在同一车间同时测量多台设备基础的高程，他们应该选用（　　　）。</w:t>
        <w:br/>
        <w:t>A.高差法</w:t>
        <w:br/>
        <w:t>B.仪高法</w:t>
        <w:br/>
        <w:t>C.水准仪测定法</w:t>
        <w:br/>
        <w:t>D.经纬fi测定法</w:t>
        <w:br/>
        <w:br/>
        <w:t xml:space="preserve">【答案】：B </w:t>
      </w:r>
    </w:p>
    <w:p>
      <w:r>
        <w:t>97、下列属于检验批的是（　　　）。</w:t>
        <w:br/>
        <w:t>A.同一厂家、同一型号的阀门强度性及严密性试验</w:t>
        <w:br/>
        <w:t>B.室内给水系统安装</w:t>
        <w:br/>
        <w:t>C.室内采暖系统调试验收</w:t>
        <w:br/>
        <w:t>D.管道的安装</w:t>
        <w:br/>
        <w:br/>
        <w:t xml:space="preserve">【答案】：A </w:t>
      </w:r>
    </w:p>
    <w:p>
      <w:pPr>
        <w:sectPr w:rsidSect="00034616">
          <w:type w:val="nextPage"/>
          <w:pgSz w:w="12240" w:h="15840"/>
          <w:pgMar w:top="1440" w:right="1800" w:bottom="1440" w:left="1800" w:header="720" w:footer="720" w:gutter="0"/>
          <w:pgNumType w:start="26"/>
          <w:cols w:space="720"/>
          <w:titlePg w:val="0"/>
          <w:docGrid w:linePitch="360"/>
        </w:sectPr>
      </w:pPr>
    </w:p>
    <w:p>
      <w:r>
        <w:t>98、当XL＜XC时，总电压（　　　）电流，称为（　　　）电路。</w:t>
        <w:br/>
        <w:t>A.超前容性</w:t>
        <w:br/>
        <w:t>B.超前感性</w:t>
        <w:br/>
        <w:t>C.滞后容性</w:t>
        <w:br/>
        <w:t>D.滞后感性</w:t>
        <w:br/>
        <w:br/>
        <w:t>【答案】：C</w:t>
      </w:r>
      <w:r>
        <w:t xml:space="preserve"> </w:t>
      </w:r>
    </w:p>
    <w:p>
      <w:r>
        <w:t>99、某施工单位在建筑施工场地一层、二层、三层分别安装了42台、0台、48台风机盘管，现在要从中抽取一个容量为25台的样本检查其施工质量，则适合的抽样方法是（　　　）。</w:t>
        <w:br/>
        <w:t>A.简单随机抽样</w:t>
        <w:br/>
        <w:t>B.系统抽样</w:t>
        <w:br/>
        <w:t>C.分层抽样</w:t>
        <w:br/>
        <w:t>D.先进行系统抽样，再进行简单抽样</w:t>
        <w:br/>
        <w:br/>
        <w:t xml:space="preserve">【答案】：C </w:t>
      </w:r>
    </w:p>
    <w:p>
      <w:r>
        <w:t>100、公称直径等于600mm的液体管道，宜采用。</w:t>
        <w:br/>
        <w:t>A.水冲洗</w:t>
        <w:br/>
        <w:t>B.人工清理</w:t>
        <w:br/>
        <w:t>C.压缩空气吹扫</w:t>
        <w:br/>
        <w:t>D.蒸汽吹扫</w:t>
        <w:br/>
        <w:br/>
        <w:t xml:space="preserve">【答案】：B </w:t>
      </w:r>
    </w:p>
    <w:p>
      <w:r>
        <w:t>101、配电线路标注的格式ab-c（dxe+fxg）i-jk中，字母e的含义为（　　　）。</w:t>
        <w:br/>
        <w:t>A.线缆敷设部位</w:t>
        <w:br/>
        <w:t>B.相线截面</w:t>
        <w:br/>
        <w:t>C.相线根数</w:t>
        <w:br/>
        <w:t>D.线缆敷设高度</w:t>
        <w:br/>
        <w:br/>
        <w:t xml:space="preserve">【答案】：B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https://d.book118.com/308013116026006046</w:t>
        </w:r>
      </w:hyperlink>
    </w:p>
    <w:p/>
    <w:sectPr w:rsidSect="00034616">
      <w:type w:val="nextPage"/>
      <w:pgSz w:w="12240" w:h="15840"/>
      <w:pgMar w:top="1440" w:right="1800" w:bottom="1440" w:left="1800" w:header="720" w:footer="720" w:gutter="0"/>
      <w:pgNumType w:start="27"/>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308013116026006046"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