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PLC项目规划设计纲要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47" w:history="1">
        <w:r>
          <w:rPr>
            <w:rFonts w:ascii="仿宋" w:eastAsia="仿宋" w:hAnsi="仿宋" w:cs="仿宋" w:hint="eastAsia"/>
            <w:lang w:eastAsia="zh-CN"/>
          </w:rPr>
          <w:t>前言</w:t>
        </w:r>
        <w:r>
          <w:tab/>
        </w:r>
        <w:r>
          <w:fldChar w:fldCharType="begin"/>
        </w:r>
        <w:r>
          <w:instrText xml:space="preserve"> PAGEREF _Toc12147 \h </w:instrText>
        </w:r>
        <w:r>
          <w:fldChar w:fldCharType="separate"/>
        </w:r>
        <w:r>
          <w:t>3</w:t>
        </w:r>
        <w:r>
          <w:fldChar w:fldCharType="end"/>
        </w:r>
      </w:hyperlink>
    </w:p>
    <w:p>
      <w:pPr>
        <w:pStyle w:val="TOC1"/>
        <w:tabs>
          <w:tab w:val="right" w:leader="dot" w:pos="8306"/>
        </w:tabs>
      </w:pPr>
      <w:hyperlink w:anchor="_Toc3532" w:history="1">
        <w:r>
          <w:rPr>
            <w:rFonts w:ascii="仿宋" w:eastAsia="仿宋" w:hAnsi="仿宋" w:cs="仿宋" w:hint="eastAsia"/>
            <w:lang w:eastAsia="zh-CN"/>
          </w:rPr>
          <w:t>一、PLC项目建设单位说明</w:t>
        </w:r>
        <w:r>
          <w:tab/>
        </w:r>
        <w:r>
          <w:fldChar w:fldCharType="begin"/>
        </w:r>
        <w:r>
          <w:instrText xml:space="preserve"> PAGEREF _Toc3532 \h </w:instrText>
        </w:r>
        <w:r>
          <w:fldChar w:fldCharType="separate"/>
        </w:r>
        <w:r>
          <w:t>3</w:t>
        </w:r>
        <w:r>
          <w:fldChar w:fldCharType="end"/>
        </w:r>
      </w:hyperlink>
    </w:p>
    <w:p>
      <w:pPr>
        <w:pStyle w:val="TOC2"/>
        <w:tabs>
          <w:tab w:val="right" w:leader="dot" w:pos="8306"/>
        </w:tabs>
      </w:pPr>
      <w:hyperlink w:anchor="_Toc27251" w:history="1">
        <w:r>
          <w:rPr>
            <w:rFonts w:ascii="仿宋" w:eastAsia="仿宋" w:hAnsi="仿宋" w:cs="仿宋" w:hint="eastAsia"/>
            <w:lang w:eastAsia="zh-CN"/>
          </w:rPr>
          <w:t>(一)、PLC项目承办单位基本情况</w:t>
        </w:r>
        <w:r>
          <w:tab/>
        </w:r>
        <w:r>
          <w:fldChar w:fldCharType="begin"/>
        </w:r>
        <w:r>
          <w:instrText xml:space="preserve"> PAGEREF _Toc27251 \h </w:instrText>
        </w:r>
        <w:r>
          <w:fldChar w:fldCharType="separate"/>
        </w:r>
        <w:r>
          <w:t>3</w:t>
        </w:r>
        <w:r>
          <w:fldChar w:fldCharType="end"/>
        </w:r>
      </w:hyperlink>
    </w:p>
    <w:p>
      <w:pPr>
        <w:pStyle w:val="TOC2"/>
        <w:tabs>
          <w:tab w:val="right" w:leader="dot" w:pos="8306"/>
        </w:tabs>
      </w:pPr>
      <w:hyperlink w:anchor="_Toc12959" w:history="1">
        <w:r>
          <w:rPr>
            <w:rFonts w:ascii="仿宋" w:eastAsia="仿宋" w:hAnsi="仿宋" w:cs="仿宋" w:hint="eastAsia"/>
            <w:lang w:eastAsia="zh-CN"/>
          </w:rPr>
          <w:t>(二)、公司经济效益分析</w:t>
        </w:r>
        <w:r>
          <w:tab/>
        </w:r>
        <w:r>
          <w:fldChar w:fldCharType="begin"/>
        </w:r>
        <w:r>
          <w:instrText xml:space="preserve"> PAGEREF _Toc12959 \h </w:instrText>
        </w:r>
        <w:r>
          <w:fldChar w:fldCharType="separate"/>
        </w:r>
        <w:r>
          <w:t>4</w:t>
        </w:r>
        <w:r>
          <w:fldChar w:fldCharType="end"/>
        </w:r>
      </w:hyperlink>
    </w:p>
    <w:p>
      <w:pPr>
        <w:pStyle w:val="TOC1"/>
        <w:tabs>
          <w:tab w:val="right" w:leader="dot" w:pos="8306"/>
        </w:tabs>
      </w:pPr>
      <w:hyperlink w:anchor="_Toc12326" w:history="1">
        <w:r>
          <w:rPr>
            <w:rFonts w:ascii="仿宋" w:eastAsia="仿宋" w:hAnsi="仿宋" w:cs="仿宋" w:hint="eastAsia"/>
            <w:lang w:eastAsia="zh-CN"/>
          </w:rPr>
          <w:t>二、PLC项目选址可行性分析</w:t>
        </w:r>
        <w:r>
          <w:tab/>
        </w:r>
        <w:r>
          <w:fldChar w:fldCharType="begin"/>
        </w:r>
        <w:r>
          <w:instrText xml:space="preserve"> PAGEREF _Toc12326 \h </w:instrText>
        </w:r>
        <w:r>
          <w:fldChar w:fldCharType="separate"/>
        </w:r>
        <w:r>
          <w:t>5</w:t>
        </w:r>
        <w:r>
          <w:fldChar w:fldCharType="end"/>
        </w:r>
      </w:hyperlink>
    </w:p>
    <w:p>
      <w:pPr>
        <w:pStyle w:val="TOC2"/>
        <w:tabs>
          <w:tab w:val="right" w:leader="dot" w:pos="8306"/>
        </w:tabs>
      </w:pPr>
      <w:hyperlink w:anchor="_Toc9245" w:history="1">
        <w:r>
          <w:rPr>
            <w:rFonts w:ascii="仿宋" w:eastAsia="仿宋" w:hAnsi="仿宋" w:cs="仿宋" w:hint="eastAsia"/>
            <w:lang w:eastAsia="zh-CN"/>
          </w:rPr>
          <w:t>(一)、PLC项目选址</w:t>
        </w:r>
        <w:r>
          <w:tab/>
        </w:r>
        <w:r>
          <w:fldChar w:fldCharType="begin"/>
        </w:r>
        <w:r>
          <w:instrText xml:space="preserve"> PAGEREF _Toc9245 \h </w:instrText>
        </w:r>
        <w:r>
          <w:fldChar w:fldCharType="separate"/>
        </w:r>
        <w:r>
          <w:t>5</w:t>
        </w:r>
        <w:r>
          <w:fldChar w:fldCharType="end"/>
        </w:r>
      </w:hyperlink>
    </w:p>
    <w:p>
      <w:pPr>
        <w:pStyle w:val="TOC2"/>
        <w:tabs>
          <w:tab w:val="right" w:leader="dot" w:pos="8306"/>
        </w:tabs>
      </w:pPr>
      <w:hyperlink w:anchor="_Toc30338" w:history="1">
        <w:r>
          <w:rPr>
            <w:rFonts w:ascii="仿宋" w:eastAsia="仿宋" w:hAnsi="仿宋" w:cs="仿宋" w:hint="eastAsia"/>
            <w:lang w:eastAsia="zh-CN"/>
          </w:rPr>
          <w:t>(二)、用地控制指标</w:t>
        </w:r>
        <w:r>
          <w:tab/>
        </w:r>
        <w:r>
          <w:fldChar w:fldCharType="begin"/>
        </w:r>
        <w:r>
          <w:instrText xml:space="preserve"> PAGEREF _Toc30338 \h </w:instrText>
        </w:r>
        <w:r>
          <w:fldChar w:fldCharType="separate"/>
        </w:r>
        <w:r>
          <w:t>5</w:t>
        </w:r>
        <w:r>
          <w:fldChar w:fldCharType="end"/>
        </w:r>
      </w:hyperlink>
    </w:p>
    <w:p>
      <w:pPr>
        <w:pStyle w:val="TOC2"/>
        <w:tabs>
          <w:tab w:val="right" w:leader="dot" w:pos="8306"/>
        </w:tabs>
      </w:pPr>
      <w:hyperlink w:anchor="_Toc22691" w:history="1">
        <w:r>
          <w:rPr>
            <w:rFonts w:ascii="仿宋" w:eastAsia="仿宋" w:hAnsi="仿宋" w:cs="仿宋" w:hint="eastAsia"/>
            <w:lang w:eastAsia="zh-CN"/>
          </w:rPr>
          <w:t>(三)、节约用地措施</w:t>
        </w:r>
        <w:r>
          <w:tab/>
        </w:r>
        <w:r>
          <w:fldChar w:fldCharType="begin"/>
        </w:r>
        <w:r>
          <w:instrText xml:space="preserve"> PAGEREF _Toc22691 \h </w:instrText>
        </w:r>
        <w:r>
          <w:fldChar w:fldCharType="separate"/>
        </w:r>
        <w:r>
          <w:t>7</w:t>
        </w:r>
        <w:r>
          <w:fldChar w:fldCharType="end"/>
        </w:r>
      </w:hyperlink>
    </w:p>
    <w:p>
      <w:pPr>
        <w:pStyle w:val="TOC2"/>
        <w:tabs>
          <w:tab w:val="right" w:leader="dot" w:pos="8306"/>
        </w:tabs>
      </w:pPr>
      <w:hyperlink w:anchor="_Toc14790" w:history="1">
        <w:r>
          <w:rPr>
            <w:rFonts w:ascii="仿宋" w:eastAsia="仿宋" w:hAnsi="仿宋" w:cs="仿宋" w:hint="eastAsia"/>
            <w:lang w:eastAsia="zh-CN"/>
          </w:rPr>
          <w:t>(四)、总图布置方案</w:t>
        </w:r>
        <w:r>
          <w:tab/>
        </w:r>
        <w:r>
          <w:fldChar w:fldCharType="begin"/>
        </w:r>
        <w:r>
          <w:instrText xml:space="preserve"> PAGEREF _Toc14790 \h </w:instrText>
        </w:r>
        <w:r>
          <w:fldChar w:fldCharType="separate"/>
        </w:r>
        <w:r>
          <w:t>8</w:t>
        </w:r>
        <w:r>
          <w:fldChar w:fldCharType="end"/>
        </w:r>
      </w:hyperlink>
    </w:p>
    <w:p>
      <w:pPr>
        <w:pStyle w:val="TOC2"/>
        <w:tabs>
          <w:tab w:val="right" w:leader="dot" w:pos="8306"/>
        </w:tabs>
      </w:pPr>
      <w:hyperlink w:anchor="_Toc1404" w:history="1">
        <w:r>
          <w:rPr>
            <w:rFonts w:ascii="仿宋" w:eastAsia="仿宋" w:hAnsi="仿宋" w:cs="仿宋" w:hint="eastAsia"/>
            <w:lang w:eastAsia="zh-CN"/>
          </w:rPr>
          <w:t>(五)、选址综合评价</w:t>
        </w:r>
        <w:r>
          <w:tab/>
        </w:r>
        <w:r>
          <w:fldChar w:fldCharType="begin"/>
        </w:r>
        <w:r>
          <w:instrText xml:space="preserve"> PAGEREF _Toc1404 \h </w:instrText>
        </w:r>
        <w:r>
          <w:fldChar w:fldCharType="separate"/>
        </w:r>
        <w:r>
          <w:t>9</w:t>
        </w:r>
        <w:r>
          <w:fldChar w:fldCharType="end"/>
        </w:r>
      </w:hyperlink>
    </w:p>
    <w:p>
      <w:pPr>
        <w:pStyle w:val="TOC1"/>
        <w:tabs>
          <w:tab w:val="right" w:leader="dot" w:pos="8306"/>
        </w:tabs>
      </w:pPr>
      <w:hyperlink w:anchor="_Toc1004" w:history="1">
        <w:r>
          <w:rPr>
            <w:rFonts w:ascii="仿宋" w:eastAsia="仿宋" w:hAnsi="仿宋" w:cs="仿宋" w:hint="eastAsia"/>
            <w:lang w:eastAsia="zh-CN"/>
          </w:rPr>
          <w:t>三、PLC项目建设背景及必要性分析</w:t>
        </w:r>
        <w:r>
          <w:tab/>
        </w:r>
        <w:r>
          <w:fldChar w:fldCharType="begin"/>
        </w:r>
        <w:r>
          <w:instrText xml:space="preserve"> PAGEREF _Toc1004 \h </w:instrText>
        </w:r>
        <w:r>
          <w:fldChar w:fldCharType="separate"/>
        </w:r>
        <w:r>
          <w:t>10</w:t>
        </w:r>
        <w:r>
          <w:fldChar w:fldCharType="end"/>
        </w:r>
      </w:hyperlink>
    </w:p>
    <w:p>
      <w:pPr>
        <w:pStyle w:val="TOC2"/>
        <w:tabs>
          <w:tab w:val="right" w:leader="dot" w:pos="8306"/>
        </w:tabs>
      </w:pPr>
      <w:hyperlink w:anchor="_Toc5907" w:history="1">
        <w:r>
          <w:rPr>
            <w:rFonts w:ascii="仿宋" w:eastAsia="仿宋" w:hAnsi="仿宋" w:cs="仿宋" w:hint="eastAsia"/>
            <w:lang w:eastAsia="zh-CN"/>
          </w:rPr>
          <w:t>(一)、PLC项目背景分析</w:t>
        </w:r>
        <w:r>
          <w:tab/>
        </w:r>
        <w:r>
          <w:fldChar w:fldCharType="begin"/>
        </w:r>
        <w:r>
          <w:instrText xml:space="preserve"> PAGEREF _Toc5907 \h </w:instrText>
        </w:r>
        <w:r>
          <w:fldChar w:fldCharType="separate"/>
        </w:r>
        <w:r>
          <w:t>10</w:t>
        </w:r>
        <w:r>
          <w:fldChar w:fldCharType="end"/>
        </w:r>
      </w:hyperlink>
    </w:p>
    <w:p>
      <w:pPr>
        <w:pStyle w:val="TOC2"/>
        <w:tabs>
          <w:tab w:val="right" w:leader="dot" w:pos="8306"/>
        </w:tabs>
      </w:pPr>
      <w:hyperlink w:anchor="_Toc22698" w:history="1">
        <w:r>
          <w:rPr>
            <w:rFonts w:ascii="仿宋" w:eastAsia="仿宋" w:hAnsi="仿宋" w:cs="仿宋" w:hint="eastAsia"/>
            <w:lang w:eastAsia="zh-CN"/>
          </w:rPr>
          <w:t>(二)、PLC项目建设必要性分析</w:t>
        </w:r>
        <w:r>
          <w:tab/>
        </w:r>
        <w:r>
          <w:fldChar w:fldCharType="begin"/>
        </w:r>
        <w:r>
          <w:instrText xml:space="preserve"> PAGEREF _Toc22698 \h </w:instrText>
        </w:r>
        <w:r>
          <w:fldChar w:fldCharType="separate"/>
        </w:r>
        <w:r>
          <w:t>11</w:t>
        </w:r>
        <w:r>
          <w:fldChar w:fldCharType="end"/>
        </w:r>
      </w:hyperlink>
    </w:p>
    <w:p>
      <w:pPr>
        <w:pStyle w:val="TOC1"/>
        <w:tabs>
          <w:tab w:val="right" w:leader="dot" w:pos="8306"/>
        </w:tabs>
      </w:pPr>
      <w:hyperlink w:anchor="_Toc28529" w:history="1">
        <w:r>
          <w:rPr>
            <w:rFonts w:ascii="仿宋" w:eastAsia="仿宋" w:hAnsi="仿宋" w:cs="仿宋" w:hint="eastAsia"/>
            <w:lang w:eastAsia="zh-CN"/>
          </w:rPr>
          <w:t>四、PLC项目土建工程</w:t>
        </w:r>
        <w:r>
          <w:tab/>
        </w:r>
        <w:r>
          <w:fldChar w:fldCharType="begin"/>
        </w:r>
        <w:r>
          <w:instrText xml:space="preserve"> PAGEREF _Toc28529 \h </w:instrText>
        </w:r>
        <w:r>
          <w:fldChar w:fldCharType="separate"/>
        </w:r>
        <w:r>
          <w:t>13</w:t>
        </w:r>
        <w:r>
          <w:fldChar w:fldCharType="end"/>
        </w:r>
      </w:hyperlink>
    </w:p>
    <w:p>
      <w:pPr>
        <w:pStyle w:val="TOC2"/>
        <w:tabs>
          <w:tab w:val="right" w:leader="dot" w:pos="8306"/>
        </w:tabs>
      </w:pPr>
      <w:hyperlink w:anchor="_Toc29284" w:history="1">
        <w:r>
          <w:rPr>
            <w:rFonts w:ascii="仿宋" w:eastAsia="仿宋" w:hAnsi="仿宋" w:cs="仿宋" w:hint="eastAsia"/>
            <w:lang w:eastAsia="zh-CN"/>
          </w:rPr>
          <w:t>(一)、建筑工程设计原则</w:t>
        </w:r>
        <w:r>
          <w:tab/>
        </w:r>
        <w:r>
          <w:fldChar w:fldCharType="begin"/>
        </w:r>
        <w:r>
          <w:instrText xml:space="preserve"> PAGEREF _Toc29284 \h </w:instrText>
        </w:r>
        <w:r>
          <w:fldChar w:fldCharType="separate"/>
        </w:r>
        <w:r>
          <w:t>13</w:t>
        </w:r>
        <w:r>
          <w:fldChar w:fldCharType="end"/>
        </w:r>
      </w:hyperlink>
    </w:p>
    <w:p>
      <w:pPr>
        <w:pStyle w:val="TOC2"/>
        <w:tabs>
          <w:tab w:val="right" w:leader="dot" w:pos="8306"/>
        </w:tabs>
      </w:pPr>
      <w:hyperlink w:anchor="_Toc17895" w:history="1">
        <w:r>
          <w:rPr>
            <w:rFonts w:ascii="仿宋" w:eastAsia="仿宋" w:hAnsi="仿宋" w:cs="仿宋" w:hint="eastAsia"/>
            <w:lang w:eastAsia="zh-CN"/>
          </w:rPr>
          <w:t>(二)、土建工程设计年限及安全等级</w:t>
        </w:r>
        <w:r>
          <w:tab/>
        </w:r>
        <w:r>
          <w:fldChar w:fldCharType="begin"/>
        </w:r>
        <w:r>
          <w:instrText xml:space="preserve"> PAGEREF _Toc17895 \h </w:instrText>
        </w:r>
        <w:r>
          <w:fldChar w:fldCharType="separate"/>
        </w:r>
        <w:r>
          <w:t>14</w:t>
        </w:r>
        <w:r>
          <w:fldChar w:fldCharType="end"/>
        </w:r>
      </w:hyperlink>
    </w:p>
    <w:p>
      <w:pPr>
        <w:pStyle w:val="TOC2"/>
        <w:tabs>
          <w:tab w:val="right" w:leader="dot" w:pos="8306"/>
        </w:tabs>
      </w:pPr>
      <w:hyperlink w:anchor="_Toc24507" w:history="1">
        <w:r>
          <w:rPr>
            <w:rFonts w:ascii="仿宋" w:eastAsia="仿宋" w:hAnsi="仿宋" w:cs="仿宋" w:hint="eastAsia"/>
            <w:lang w:eastAsia="zh-CN"/>
          </w:rPr>
          <w:t>(三)、建筑工程设计总体要求</w:t>
        </w:r>
        <w:r>
          <w:tab/>
        </w:r>
        <w:r>
          <w:fldChar w:fldCharType="begin"/>
        </w:r>
        <w:r>
          <w:instrText xml:space="preserve"> PAGEREF _Toc24507 \h </w:instrText>
        </w:r>
        <w:r>
          <w:fldChar w:fldCharType="separate"/>
        </w:r>
        <w:r>
          <w:t>15</w:t>
        </w:r>
        <w:r>
          <w:fldChar w:fldCharType="end"/>
        </w:r>
      </w:hyperlink>
    </w:p>
    <w:p>
      <w:pPr>
        <w:pStyle w:val="TOC2"/>
        <w:tabs>
          <w:tab w:val="right" w:leader="dot" w:pos="8306"/>
        </w:tabs>
      </w:pPr>
      <w:hyperlink w:anchor="_Toc6361" w:history="1">
        <w:r>
          <w:rPr>
            <w:rFonts w:ascii="仿宋" w:eastAsia="仿宋" w:hAnsi="仿宋" w:cs="仿宋" w:hint="eastAsia"/>
            <w:lang w:eastAsia="zh-CN"/>
          </w:rPr>
          <w:t>(四)、土建工程建设指标</w:t>
        </w:r>
        <w:r>
          <w:tab/>
        </w:r>
        <w:r>
          <w:fldChar w:fldCharType="begin"/>
        </w:r>
        <w:r>
          <w:instrText xml:space="preserve"> PAGEREF _Toc6361 \h </w:instrText>
        </w:r>
        <w:r>
          <w:fldChar w:fldCharType="separate"/>
        </w:r>
        <w:r>
          <w:t>16</w:t>
        </w:r>
        <w:r>
          <w:fldChar w:fldCharType="end"/>
        </w:r>
      </w:hyperlink>
    </w:p>
    <w:p>
      <w:pPr>
        <w:pStyle w:val="TOC1"/>
        <w:tabs>
          <w:tab w:val="right" w:leader="dot" w:pos="8306"/>
        </w:tabs>
      </w:pPr>
      <w:hyperlink w:anchor="_Toc20133" w:history="1">
        <w:r>
          <w:rPr>
            <w:rFonts w:ascii="仿宋" w:eastAsia="仿宋" w:hAnsi="仿宋" w:cs="仿宋" w:hint="eastAsia"/>
            <w:lang w:eastAsia="zh-CN"/>
          </w:rPr>
          <w:t>五、PLC项目概论</w:t>
        </w:r>
        <w:r>
          <w:tab/>
        </w:r>
        <w:r>
          <w:fldChar w:fldCharType="begin"/>
        </w:r>
        <w:r>
          <w:instrText xml:space="preserve"> PAGEREF _Toc20133 \h </w:instrText>
        </w:r>
        <w:r>
          <w:fldChar w:fldCharType="separate"/>
        </w:r>
        <w:r>
          <w:t>16</w:t>
        </w:r>
        <w:r>
          <w:fldChar w:fldCharType="end"/>
        </w:r>
      </w:hyperlink>
    </w:p>
    <w:p>
      <w:pPr>
        <w:pStyle w:val="TOC2"/>
        <w:tabs>
          <w:tab w:val="right" w:leader="dot" w:pos="8306"/>
        </w:tabs>
      </w:pPr>
      <w:hyperlink w:anchor="_Toc27389" w:history="1">
        <w:r>
          <w:rPr>
            <w:rFonts w:ascii="仿宋" w:eastAsia="仿宋" w:hAnsi="仿宋" w:cs="仿宋" w:hint="eastAsia"/>
            <w:lang w:eastAsia="zh-CN"/>
          </w:rPr>
          <w:t>(一)、PLC项目概况</w:t>
        </w:r>
        <w:r>
          <w:tab/>
        </w:r>
        <w:r>
          <w:fldChar w:fldCharType="begin"/>
        </w:r>
        <w:r>
          <w:instrText xml:space="preserve"> PAGEREF _Toc27389 \h </w:instrText>
        </w:r>
        <w:r>
          <w:fldChar w:fldCharType="separate"/>
        </w:r>
        <w:r>
          <w:t>16</w:t>
        </w:r>
        <w:r>
          <w:fldChar w:fldCharType="end"/>
        </w:r>
      </w:hyperlink>
    </w:p>
    <w:p>
      <w:pPr>
        <w:pStyle w:val="TOC2"/>
        <w:tabs>
          <w:tab w:val="right" w:leader="dot" w:pos="8306"/>
        </w:tabs>
      </w:pPr>
      <w:hyperlink w:anchor="_Toc31024" w:history="1">
        <w:r>
          <w:rPr>
            <w:rFonts w:ascii="仿宋" w:eastAsia="仿宋" w:hAnsi="仿宋" w:cs="仿宋" w:hint="eastAsia"/>
            <w:lang w:eastAsia="zh-CN"/>
          </w:rPr>
          <w:t>(二)、PLC项目目标</w:t>
        </w:r>
        <w:r>
          <w:tab/>
        </w:r>
        <w:r>
          <w:fldChar w:fldCharType="begin"/>
        </w:r>
        <w:r>
          <w:instrText xml:space="preserve"> PAGEREF _Toc31024 \h </w:instrText>
        </w:r>
        <w:r>
          <w:fldChar w:fldCharType="separate"/>
        </w:r>
        <w:r>
          <w:t>18</w:t>
        </w:r>
        <w:r>
          <w:fldChar w:fldCharType="end"/>
        </w:r>
      </w:hyperlink>
    </w:p>
    <w:p>
      <w:pPr>
        <w:pStyle w:val="TOC2"/>
        <w:tabs>
          <w:tab w:val="right" w:leader="dot" w:pos="8306"/>
        </w:tabs>
      </w:pPr>
      <w:hyperlink w:anchor="_Toc3989" w:history="1">
        <w:r>
          <w:rPr>
            <w:rFonts w:ascii="仿宋" w:eastAsia="仿宋" w:hAnsi="仿宋" w:cs="仿宋" w:hint="eastAsia"/>
            <w:lang w:eastAsia="zh-CN"/>
          </w:rPr>
          <w:t>(三)、PLC项目提出的理由</w:t>
        </w:r>
        <w:r>
          <w:tab/>
        </w:r>
        <w:r>
          <w:fldChar w:fldCharType="begin"/>
        </w:r>
        <w:r>
          <w:instrText xml:space="preserve"> PAGEREF _Toc3989 \h </w:instrText>
        </w:r>
        <w:r>
          <w:fldChar w:fldCharType="separate"/>
        </w:r>
        <w:r>
          <w:t>19</w:t>
        </w:r>
        <w:r>
          <w:fldChar w:fldCharType="end"/>
        </w:r>
      </w:hyperlink>
    </w:p>
    <w:p>
      <w:pPr>
        <w:pStyle w:val="TOC2"/>
        <w:tabs>
          <w:tab w:val="right" w:leader="dot" w:pos="8306"/>
        </w:tabs>
      </w:pPr>
      <w:hyperlink w:anchor="_Toc2392" w:history="1">
        <w:r>
          <w:rPr>
            <w:rFonts w:ascii="仿宋" w:eastAsia="仿宋" w:hAnsi="仿宋" w:cs="仿宋" w:hint="eastAsia"/>
            <w:lang w:eastAsia="zh-CN"/>
          </w:rPr>
          <w:t>(四)、PLC项目意义</w:t>
        </w:r>
        <w:r>
          <w:tab/>
        </w:r>
        <w:r>
          <w:fldChar w:fldCharType="begin"/>
        </w:r>
        <w:r>
          <w:instrText xml:space="preserve"> PAGEREF _Toc2392 \h </w:instrText>
        </w:r>
        <w:r>
          <w:fldChar w:fldCharType="separate"/>
        </w:r>
        <w:r>
          <w:t>21</w:t>
        </w:r>
        <w:r>
          <w:fldChar w:fldCharType="end"/>
        </w:r>
      </w:hyperlink>
    </w:p>
    <w:p>
      <w:pPr>
        <w:pStyle w:val="TOC2"/>
        <w:tabs>
          <w:tab w:val="right" w:leader="dot" w:pos="8306"/>
        </w:tabs>
      </w:pPr>
      <w:hyperlink w:anchor="_Toc9576" w:history="1">
        <w:r>
          <w:rPr>
            <w:rFonts w:ascii="仿宋" w:eastAsia="仿宋" w:hAnsi="仿宋" w:cs="仿宋" w:hint="eastAsia"/>
            <w:lang w:eastAsia="zh-CN"/>
          </w:rPr>
          <w:t>(五)、PLC项目背景</w:t>
        </w:r>
        <w:r>
          <w:tab/>
        </w:r>
        <w:r>
          <w:fldChar w:fldCharType="begin"/>
        </w:r>
        <w:r>
          <w:instrText xml:space="preserve"> PAGEREF _Toc9576 \h </w:instrText>
        </w:r>
        <w:r>
          <w:fldChar w:fldCharType="separate"/>
        </w:r>
        <w:r>
          <w:t>21</w:t>
        </w:r>
        <w:r>
          <w:fldChar w:fldCharType="end"/>
        </w:r>
      </w:hyperlink>
    </w:p>
    <w:p>
      <w:pPr>
        <w:pStyle w:val="TOC1"/>
        <w:tabs>
          <w:tab w:val="right" w:leader="dot" w:pos="8306"/>
        </w:tabs>
      </w:pPr>
      <w:hyperlink w:anchor="_Toc13468" w:history="1">
        <w:r>
          <w:rPr>
            <w:rFonts w:ascii="仿宋" w:eastAsia="仿宋" w:hAnsi="仿宋" w:cs="仿宋" w:hint="eastAsia"/>
            <w:lang w:eastAsia="zh-CN"/>
          </w:rPr>
          <w:t>六、PLC项目绩效评估</w:t>
        </w:r>
        <w:r>
          <w:tab/>
        </w:r>
        <w:r>
          <w:fldChar w:fldCharType="begin"/>
        </w:r>
        <w:r>
          <w:instrText xml:space="preserve"> PAGEREF _Toc13468 \h </w:instrText>
        </w:r>
        <w:r>
          <w:fldChar w:fldCharType="separate"/>
        </w:r>
        <w:r>
          <w:t>22</w:t>
        </w:r>
        <w:r>
          <w:fldChar w:fldCharType="end"/>
        </w:r>
      </w:hyperlink>
    </w:p>
    <w:p>
      <w:pPr>
        <w:pStyle w:val="TOC2"/>
        <w:tabs>
          <w:tab w:val="right" w:leader="dot" w:pos="8306"/>
        </w:tabs>
      </w:pPr>
      <w:hyperlink w:anchor="_Toc7811" w:history="1">
        <w:r>
          <w:rPr>
            <w:rFonts w:ascii="仿宋" w:eastAsia="仿宋" w:hAnsi="仿宋" w:cs="仿宋" w:hint="eastAsia"/>
            <w:lang w:eastAsia="zh-CN"/>
          </w:rPr>
          <w:t>(一)、绩效评估指标</w:t>
        </w:r>
        <w:r>
          <w:tab/>
        </w:r>
        <w:r>
          <w:fldChar w:fldCharType="begin"/>
        </w:r>
        <w:r>
          <w:instrText xml:space="preserve"> PAGEREF _Toc7811 \h </w:instrText>
        </w:r>
        <w:r>
          <w:fldChar w:fldCharType="separate"/>
        </w:r>
        <w:r>
          <w:t>22</w:t>
        </w:r>
        <w:r>
          <w:fldChar w:fldCharType="end"/>
        </w:r>
      </w:hyperlink>
    </w:p>
    <w:p>
      <w:pPr>
        <w:pStyle w:val="TOC2"/>
        <w:tabs>
          <w:tab w:val="right" w:leader="dot" w:pos="8306"/>
        </w:tabs>
      </w:pPr>
      <w:hyperlink w:anchor="_Toc5432" w:history="1">
        <w:r>
          <w:rPr>
            <w:rFonts w:ascii="仿宋" w:eastAsia="仿宋" w:hAnsi="仿宋" w:cs="仿宋" w:hint="eastAsia"/>
            <w:lang w:eastAsia="zh-CN"/>
          </w:rPr>
          <w:t>(二)、绩效评估方法</w:t>
        </w:r>
        <w:r>
          <w:tab/>
        </w:r>
        <w:r>
          <w:fldChar w:fldCharType="begin"/>
        </w:r>
        <w:r>
          <w:instrText xml:space="preserve"> PAGEREF _Toc5432 \h </w:instrText>
        </w:r>
        <w:r>
          <w:fldChar w:fldCharType="separate"/>
        </w:r>
        <w:r>
          <w:t>23</w:t>
        </w:r>
        <w:r>
          <w:fldChar w:fldCharType="end"/>
        </w:r>
      </w:hyperlink>
    </w:p>
    <w:p>
      <w:pPr>
        <w:pStyle w:val="TOC2"/>
        <w:tabs>
          <w:tab w:val="right" w:leader="dot" w:pos="8306"/>
        </w:tabs>
      </w:pPr>
      <w:hyperlink w:anchor="_Toc25356" w:history="1">
        <w:r>
          <w:rPr>
            <w:rFonts w:ascii="仿宋" w:eastAsia="仿宋" w:hAnsi="仿宋" w:cs="仿宋" w:hint="eastAsia"/>
            <w:lang w:eastAsia="zh-CN"/>
          </w:rPr>
          <w:t>(三)、绩效评估周期</w:t>
        </w:r>
        <w:r>
          <w:tab/>
        </w:r>
        <w:r>
          <w:fldChar w:fldCharType="begin"/>
        </w:r>
        <w:r>
          <w:instrText xml:space="preserve"> PAGEREF _Toc25356 \h </w:instrText>
        </w:r>
        <w:r>
          <w:fldChar w:fldCharType="separate"/>
        </w:r>
        <w:r>
          <w:t>24</w:t>
        </w:r>
        <w:r>
          <w:fldChar w:fldCharType="end"/>
        </w:r>
      </w:hyperlink>
    </w:p>
    <w:p>
      <w:pPr>
        <w:pStyle w:val="TOC1"/>
        <w:tabs>
          <w:tab w:val="right" w:leader="dot" w:pos="8306"/>
        </w:tabs>
      </w:pPr>
      <w:hyperlink w:anchor="_Toc13867" w:history="1">
        <w:r>
          <w:rPr>
            <w:rFonts w:ascii="仿宋" w:eastAsia="仿宋" w:hAnsi="仿宋" w:cs="仿宋" w:hint="eastAsia"/>
            <w:lang w:eastAsia="zh-CN"/>
          </w:rPr>
          <w:t>七、PLC项目环境影响分析</w:t>
        </w:r>
        <w:r>
          <w:tab/>
        </w:r>
        <w:r>
          <w:fldChar w:fldCharType="begin"/>
        </w:r>
        <w:r>
          <w:instrText xml:space="preserve"> PAGEREF _Toc13867 \h </w:instrText>
        </w:r>
        <w:r>
          <w:fldChar w:fldCharType="separate"/>
        </w:r>
        <w:r>
          <w:t>25</w:t>
        </w:r>
        <w:r>
          <w:fldChar w:fldCharType="end"/>
        </w:r>
      </w:hyperlink>
    </w:p>
    <w:p>
      <w:pPr>
        <w:pStyle w:val="TOC2"/>
        <w:tabs>
          <w:tab w:val="right" w:leader="dot" w:pos="8306"/>
        </w:tabs>
      </w:pPr>
      <w:hyperlink w:anchor="_Toc20397" w:history="1">
        <w:r>
          <w:rPr>
            <w:rFonts w:ascii="仿宋" w:eastAsia="仿宋" w:hAnsi="仿宋" w:cs="仿宋" w:hint="eastAsia"/>
            <w:lang w:eastAsia="zh-CN"/>
          </w:rPr>
          <w:t>(一)、建设区域环境质量现状</w:t>
        </w:r>
        <w:r>
          <w:tab/>
        </w:r>
        <w:r>
          <w:fldChar w:fldCharType="begin"/>
        </w:r>
        <w:r>
          <w:instrText xml:space="preserve"> PAGEREF _Toc20397 \h </w:instrText>
        </w:r>
        <w:r>
          <w:fldChar w:fldCharType="separate"/>
        </w:r>
        <w:r>
          <w:t>25</w:t>
        </w:r>
        <w:r>
          <w:fldChar w:fldCharType="end"/>
        </w:r>
      </w:hyperlink>
    </w:p>
    <w:p>
      <w:pPr>
        <w:pStyle w:val="TOC2"/>
        <w:tabs>
          <w:tab w:val="right" w:leader="dot" w:pos="8306"/>
        </w:tabs>
      </w:pPr>
      <w:hyperlink w:anchor="_Toc12404" w:history="1">
        <w:r>
          <w:rPr>
            <w:rFonts w:ascii="仿宋" w:eastAsia="仿宋" w:hAnsi="仿宋" w:cs="仿宋" w:hint="eastAsia"/>
            <w:lang w:eastAsia="zh-CN"/>
          </w:rPr>
          <w:t>(二)、建设期环境保护</w:t>
        </w:r>
        <w:r>
          <w:tab/>
        </w:r>
        <w:r>
          <w:fldChar w:fldCharType="begin"/>
        </w:r>
        <w:r>
          <w:instrText xml:space="preserve"> PAGEREF _Toc12404 \h </w:instrText>
        </w:r>
        <w:r>
          <w:fldChar w:fldCharType="separate"/>
        </w:r>
        <w:r>
          <w:t>27</w:t>
        </w:r>
        <w:r>
          <w:fldChar w:fldCharType="end"/>
        </w:r>
      </w:hyperlink>
    </w:p>
    <w:p>
      <w:pPr>
        <w:pStyle w:val="TOC2"/>
        <w:tabs>
          <w:tab w:val="right" w:leader="dot" w:pos="8306"/>
        </w:tabs>
      </w:pPr>
      <w:hyperlink w:anchor="_Toc5224" w:history="1">
        <w:r>
          <w:rPr>
            <w:rFonts w:ascii="仿宋" w:eastAsia="仿宋" w:hAnsi="仿宋" w:cs="仿宋" w:hint="eastAsia"/>
            <w:lang w:eastAsia="zh-CN"/>
          </w:rPr>
          <w:t>(三)、运营期环境保护</w:t>
        </w:r>
        <w:r>
          <w:tab/>
        </w:r>
        <w:r>
          <w:fldChar w:fldCharType="begin"/>
        </w:r>
        <w:r>
          <w:instrText xml:space="preserve"> PAGEREF _Toc5224 \h </w:instrText>
        </w:r>
        <w:r>
          <w:fldChar w:fldCharType="separate"/>
        </w:r>
        <w:r>
          <w:t>28</w:t>
        </w:r>
        <w:r>
          <w:fldChar w:fldCharType="end"/>
        </w:r>
      </w:hyperlink>
    </w:p>
    <w:p>
      <w:pPr>
        <w:pStyle w:val="TOC2"/>
        <w:tabs>
          <w:tab w:val="right" w:leader="dot" w:pos="8306"/>
        </w:tabs>
      </w:pPr>
      <w:hyperlink w:anchor="_Toc27432" w:history="1">
        <w:r>
          <w:rPr>
            <w:rFonts w:ascii="仿宋" w:eastAsia="仿宋" w:hAnsi="仿宋" w:cs="仿宋" w:hint="eastAsia"/>
            <w:lang w:eastAsia="zh-CN"/>
          </w:rPr>
          <w:t>(四)、PLC项目建设对区域经济的影响</w:t>
        </w:r>
        <w:r>
          <w:tab/>
        </w:r>
        <w:r>
          <w:fldChar w:fldCharType="begin"/>
        </w:r>
        <w:r>
          <w:instrText xml:space="preserve"> PAGEREF _Toc27432 \h </w:instrText>
        </w:r>
        <w:r>
          <w:fldChar w:fldCharType="separate"/>
        </w:r>
        <w:r>
          <w:t>29</w:t>
        </w:r>
        <w:r>
          <w:fldChar w:fldCharType="end"/>
        </w:r>
      </w:hyperlink>
    </w:p>
    <w:p>
      <w:pPr>
        <w:pStyle w:val="TOC2"/>
        <w:tabs>
          <w:tab w:val="right" w:leader="dot" w:pos="8306"/>
        </w:tabs>
      </w:pPr>
      <w:hyperlink w:anchor="_Toc24257" w:history="1">
        <w:r>
          <w:rPr>
            <w:rFonts w:ascii="仿宋" w:eastAsia="仿宋" w:hAnsi="仿宋" w:cs="仿宋" w:hint="eastAsia"/>
            <w:lang w:eastAsia="zh-CN"/>
          </w:rPr>
          <w:t>(五)、废弃物处理</w:t>
        </w:r>
        <w:r>
          <w:tab/>
        </w:r>
        <w:r>
          <w:fldChar w:fldCharType="begin"/>
        </w:r>
        <w:r>
          <w:instrText xml:space="preserve"> PAGEREF _Toc24257 \h </w:instrText>
        </w:r>
        <w:r>
          <w:fldChar w:fldCharType="separate"/>
        </w:r>
        <w:r>
          <w:t>31</w:t>
        </w:r>
        <w:r>
          <w:fldChar w:fldCharType="end"/>
        </w:r>
      </w:hyperlink>
    </w:p>
    <w:p>
      <w:pPr>
        <w:pStyle w:val="TOC2"/>
        <w:tabs>
          <w:tab w:val="right" w:leader="dot" w:pos="8306"/>
        </w:tabs>
      </w:pPr>
      <w:hyperlink w:anchor="_Toc23892" w:history="1">
        <w:r>
          <w:rPr>
            <w:rFonts w:ascii="仿宋" w:eastAsia="仿宋" w:hAnsi="仿宋" w:cs="仿宋" w:hint="eastAsia"/>
            <w:lang w:eastAsia="zh-CN"/>
          </w:rPr>
          <w:t>(六)、特殊环境影响分析</w:t>
        </w:r>
        <w:r>
          <w:tab/>
        </w:r>
        <w:r>
          <w:fldChar w:fldCharType="begin"/>
        </w:r>
        <w:r>
          <w:instrText xml:space="preserve"> PAGEREF _Toc23892 \h </w:instrText>
        </w:r>
        <w:r>
          <w:fldChar w:fldCharType="separate"/>
        </w:r>
        <w:r>
          <w:t>32</w:t>
        </w:r>
        <w:r>
          <w:fldChar w:fldCharType="end"/>
        </w:r>
      </w:hyperlink>
    </w:p>
    <w:p>
      <w:pPr>
        <w:pStyle w:val="TOC2"/>
        <w:tabs>
          <w:tab w:val="right" w:leader="dot" w:pos="8306"/>
        </w:tabs>
      </w:pPr>
      <w:hyperlink w:anchor="_Toc21170" w:history="1">
        <w:r>
          <w:rPr>
            <w:rFonts w:ascii="仿宋" w:eastAsia="仿宋" w:hAnsi="仿宋" w:cs="仿宋" w:hint="eastAsia"/>
            <w:lang w:eastAsia="zh-CN"/>
          </w:rPr>
          <w:t>(七)、清洁生产</w:t>
        </w:r>
        <w:r>
          <w:tab/>
        </w:r>
        <w:r>
          <w:fldChar w:fldCharType="begin"/>
        </w:r>
        <w:r>
          <w:instrText xml:space="preserve"> PAGEREF _Toc21170 \h </w:instrText>
        </w:r>
        <w:r>
          <w:fldChar w:fldCharType="separate"/>
        </w:r>
        <w:r>
          <w:t>33</w:t>
        </w:r>
        <w:r>
          <w:fldChar w:fldCharType="end"/>
        </w:r>
      </w:hyperlink>
    </w:p>
    <w:p>
      <w:pPr>
        <w:pStyle w:val="TOC2"/>
        <w:tabs>
          <w:tab w:val="right" w:leader="dot" w:pos="8306"/>
        </w:tabs>
      </w:pPr>
      <w:hyperlink w:anchor="_Toc26563" w:history="1">
        <w:r>
          <w:rPr>
            <w:rFonts w:ascii="仿宋" w:eastAsia="仿宋" w:hAnsi="仿宋" w:cs="仿宋" w:hint="eastAsia"/>
            <w:lang w:eastAsia="zh-CN"/>
          </w:rPr>
          <w:t>(八)、环境保护综合评价</w:t>
        </w:r>
        <w:r>
          <w:tab/>
        </w:r>
        <w:r>
          <w:fldChar w:fldCharType="begin"/>
        </w:r>
        <w:r>
          <w:instrText xml:space="preserve"> PAGEREF _Toc26563 \h </w:instrText>
        </w:r>
        <w:r>
          <w:fldChar w:fldCharType="separate"/>
        </w:r>
        <w:r>
          <w:t>34</w:t>
        </w:r>
        <w:r>
          <w:fldChar w:fldCharType="end"/>
        </w:r>
      </w:hyperlink>
    </w:p>
    <w:p>
      <w:pPr>
        <w:pStyle w:val="TOC1"/>
        <w:tabs>
          <w:tab w:val="right" w:leader="dot" w:pos="8306"/>
        </w:tabs>
      </w:pPr>
      <w:hyperlink w:anchor="_Toc12226" w:history="1">
        <w:r>
          <w:rPr>
            <w:rFonts w:ascii="仿宋" w:eastAsia="仿宋" w:hAnsi="仿宋" w:cs="仿宋" w:hint="eastAsia"/>
            <w:lang w:eastAsia="zh-CN"/>
          </w:rPr>
          <w:t>八、生产安全保护</w:t>
        </w:r>
        <w:r>
          <w:tab/>
        </w:r>
        <w:r>
          <w:fldChar w:fldCharType="begin"/>
        </w:r>
        <w:r>
          <w:instrText xml:space="preserve"> PAGEREF _Toc12226 \h </w:instrText>
        </w:r>
        <w:r>
          <w:fldChar w:fldCharType="separate"/>
        </w:r>
        <w:r>
          <w:t>36</w:t>
        </w:r>
        <w:r>
          <w:fldChar w:fldCharType="end"/>
        </w:r>
      </w:hyperlink>
    </w:p>
    <w:p>
      <w:pPr>
        <w:pStyle w:val="TOC2"/>
        <w:tabs>
          <w:tab w:val="right" w:leader="dot" w:pos="8306"/>
        </w:tabs>
      </w:pPr>
      <w:hyperlink w:anchor="_Toc20000" w:history="1">
        <w:r>
          <w:rPr>
            <w:rFonts w:ascii="仿宋" w:eastAsia="仿宋" w:hAnsi="仿宋" w:cs="仿宋" w:hint="eastAsia"/>
            <w:lang w:eastAsia="zh-CN"/>
          </w:rPr>
          <w:t>(一)、消防安全</w:t>
        </w:r>
        <w:r>
          <w:tab/>
        </w:r>
        <w:r>
          <w:fldChar w:fldCharType="begin"/>
        </w:r>
        <w:r>
          <w:instrText xml:space="preserve"> PAGEREF _Toc20000 \h </w:instrText>
        </w:r>
        <w:r>
          <w:fldChar w:fldCharType="separate"/>
        </w:r>
        <w:r>
          <w:t>36</w:t>
        </w:r>
        <w:r>
          <w:fldChar w:fldCharType="end"/>
        </w:r>
      </w:hyperlink>
    </w:p>
    <w:p>
      <w:pPr>
        <w:pStyle w:val="TOC2"/>
        <w:tabs>
          <w:tab w:val="right" w:leader="dot" w:pos="8306"/>
        </w:tabs>
      </w:pPr>
      <w:hyperlink w:anchor="_Toc11305" w:history="1">
        <w:r>
          <w:rPr>
            <w:rFonts w:ascii="仿宋" w:eastAsia="仿宋" w:hAnsi="仿宋" w:cs="仿宋" w:hint="eastAsia"/>
            <w:lang w:eastAsia="zh-CN"/>
          </w:rPr>
          <w:t>(二)、防火防爆总图布置措施</w:t>
        </w:r>
        <w:r>
          <w:tab/>
        </w:r>
        <w:r>
          <w:fldChar w:fldCharType="begin"/>
        </w:r>
        <w:r>
          <w:instrText xml:space="preserve"> PAGEREF _Toc11305 \h </w:instrText>
        </w:r>
        <w:r>
          <w:fldChar w:fldCharType="separate"/>
        </w:r>
        <w:r>
          <w:t>37</w:t>
        </w:r>
        <w:r>
          <w:fldChar w:fldCharType="end"/>
        </w:r>
      </w:hyperlink>
    </w:p>
    <w:p>
      <w:pPr>
        <w:pStyle w:val="TOC2"/>
        <w:tabs>
          <w:tab w:val="right" w:leader="dot" w:pos="8306"/>
        </w:tabs>
      </w:pPr>
      <w:hyperlink w:anchor="_Toc21010" w:history="1">
        <w:r>
          <w:rPr>
            <w:rFonts w:ascii="仿宋" w:eastAsia="仿宋" w:hAnsi="仿宋" w:cs="仿宋" w:hint="eastAsia"/>
            <w:lang w:eastAsia="zh-CN"/>
          </w:rPr>
          <w:t>(三)、自然灾害防范措施</w:t>
        </w:r>
        <w:r>
          <w:tab/>
        </w:r>
        <w:r>
          <w:fldChar w:fldCharType="begin"/>
        </w:r>
        <w:r>
          <w:instrText xml:space="preserve"> PAGEREF _Toc21010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76" w:history="1">
        <w:r>
          <w:rPr>
            <w:rFonts w:ascii="仿宋" w:eastAsia="仿宋" w:hAnsi="仿宋" w:cs="仿宋" w:hint="eastAsia"/>
            <w:lang w:eastAsia="zh-CN"/>
          </w:rPr>
          <w:t>(四)、安全色及安全标志使用要求</w:t>
        </w:r>
        <w:r>
          <w:tab/>
        </w:r>
        <w:r>
          <w:fldChar w:fldCharType="begin"/>
        </w:r>
        <w:r>
          <w:instrText xml:space="preserve"> PAGEREF _Toc7676 \h </w:instrText>
        </w:r>
        <w:r>
          <w:fldChar w:fldCharType="separate"/>
        </w:r>
        <w:r>
          <w:t>39</w:t>
        </w:r>
        <w:r>
          <w:fldChar w:fldCharType="end"/>
        </w:r>
      </w:hyperlink>
    </w:p>
    <w:p>
      <w:pPr>
        <w:pStyle w:val="TOC2"/>
        <w:tabs>
          <w:tab w:val="right" w:leader="dot" w:pos="8306"/>
        </w:tabs>
      </w:pPr>
      <w:hyperlink w:anchor="_Toc18494" w:history="1">
        <w:r>
          <w:rPr>
            <w:rFonts w:ascii="仿宋" w:eastAsia="仿宋" w:hAnsi="仿宋" w:cs="仿宋" w:hint="eastAsia"/>
            <w:lang w:eastAsia="zh-CN"/>
          </w:rPr>
          <w:t>(五)、防尘防毒措施</w:t>
        </w:r>
        <w:r>
          <w:tab/>
        </w:r>
        <w:r>
          <w:fldChar w:fldCharType="begin"/>
        </w:r>
        <w:r>
          <w:instrText xml:space="preserve"> PAGEREF _Toc18494 \h </w:instrText>
        </w:r>
        <w:r>
          <w:fldChar w:fldCharType="separate"/>
        </w:r>
        <w:r>
          <w:t>40</w:t>
        </w:r>
        <w:r>
          <w:fldChar w:fldCharType="end"/>
        </w:r>
      </w:hyperlink>
    </w:p>
    <w:p>
      <w:pPr>
        <w:pStyle w:val="TOC2"/>
        <w:tabs>
          <w:tab w:val="right" w:leader="dot" w:pos="8306"/>
        </w:tabs>
      </w:pPr>
      <w:hyperlink w:anchor="_Toc2727" w:history="1">
        <w:r>
          <w:rPr>
            <w:rFonts w:ascii="仿宋" w:eastAsia="仿宋" w:hAnsi="仿宋" w:cs="仿宋" w:hint="eastAsia"/>
            <w:lang w:eastAsia="zh-CN"/>
          </w:rPr>
          <w:t>(六)、防静电、触电防护及防雷措施</w:t>
        </w:r>
        <w:r>
          <w:tab/>
        </w:r>
        <w:r>
          <w:fldChar w:fldCharType="begin"/>
        </w:r>
        <w:r>
          <w:instrText xml:space="preserve"> PAGEREF _Toc2727 \h </w:instrText>
        </w:r>
        <w:r>
          <w:fldChar w:fldCharType="separate"/>
        </w:r>
        <w:r>
          <w:t>41</w:t>
        </w:r>
        <w:r>
          <w:fldChar w:fldCharType="end"/>
        </w:r>
      </w:hyperlink>
    </w:p>
    <w:p>
      <w:pPr>
        <w:pStyle w:val="TOC2"/>
        <w:tabs>
          <w:tab w:val="right" w:leader="dot" w:pos="8306"/>
        </w:tabs>
      </w:pPr>
      <w:hyperlink w:anchor="_Toc32341" w:history="1">
        <w:r>
          <w:rPr>
            <w:rFonts w:ascii="仿宋" w:eastAsia="仿宋" w:hAnsi="仿宋" w:cs="仿宋" w:hint="eastAsia"/>
            <w:lang w:eastAsia="zh-CN"/>
          </w:rPr>
          <w:t>(七)、机械设备安全保障措施</w:t>
        </w:r>
        <w:r>
          <w:tab/>
        </w:r>
        <w:r>
          <w:fldChar w:fldCharType="begin"/>
        </w:r>
        <w:r>
          <w:instrText xml:space="preserve"> PAGEREF _Toc32341 \h </w:instrText>
        </w:r>
        <w:r>
          <w:fldChar w:fldCharType="separate"/>
        </w:r>
        <w:r>
          <w:t>42</w:t>
        </w:r>
        <w:r>
          <w:fldChar w:fldCharType="end"/>
        </w:r>
      </w:hyperlink>
    </w:p>
    <w:p>
      <w:pPr>
        <w:pStyle w:val="TOC1"/>
        <w:tabs>
          <w:tab w:val="right" w:leader="dot" w:pos="8306"/>
        </w:tabs>
      </w:pPr>
      <w:hyperlink w:anchor="_Toc14141" w:history="1">
        <w:r>
          <w:rPr>
            <w:rFonts w:ascii="仿宋" w:eastAsia="仿宋" w:hAnsi="仿宋" w:cs="仿宋" w:hint="eastAsia"/>
            <w:lang w:eastAsia="zh-CN"/>
          </w:rPr>
          <w:t>九、PLC项目经营效益</w:t>
        </w:r>
        <w:r>
          <w:tab/>
        </w:r>
        <w:r>
          <w:fldChar w:fldCharType="begin"/>
        </w:r>
        <w:r>
          <w:instrText xml:space="preserve"> PAGEREF _Toc14141 \h </w:instrText>
        </w:r>
        <w:r>
          <w:fldChar w:fldCharType="separate"/>
        </w:r>
        <w:r>
          <w:t>43</w:t>
        </w:r>
        <w:r>
          <w:fldChar w:fldCharType="end"/>
        </w:r>
      </w:hyperlink>
    </w:p>
    <w:p>
      <w:pPr>
        <w:pStyle w:val="TOC2"/>
        <w:tabs>
          <w:tab w:val="right" w:leader="dot" w:pos="8306"/>
        </w:tabs>
      </w:pPr>
      <w:hyperlink w:anchor="_Toc17050" w:history="1">
        <w:r>
          <w:rPr>
            <w:rFonts w:ascii="仿宋" w:eastAsia="仿宋" w:hAnsi="仿宋" w:cs="仿宋" w:hint="eastAsia"/>
            <w:lang w:eastAsia="zh-CN"/>
          </w:rPr>
          <w:t>(一)、经济评价财务测算</w:t>
        </w:r>
        <w:r>
          <w:tab/>
        </w:r>
        <w:r>
          <w:fldChar w:fldCharType="begin"/>
        </w:r>
        <w:r>
          <w:instrText xml:space="preserve"> PAGEREF _Toc17050 \h </w:instrText>
        </w:r>
        <w:r>
          <w:fldChar w:fldCharType="separate"/>
        </w:r>
        <w:r>
          <w:t>43</w:t>
        </w:r>
        <w:r>
          <w:fldChar w:fldCharType="end"/>
        </w:r>
      </w:hyperlink>
    </w:p>
    <w:p>
      <w:pPr>
        <w:pStyle w:val="TOC2"/>
        <w:tabs>
          <w:tab w:val="right" w:leader="dot" w:pos="8306"/>
        </w:tabs>
      </w:pPr>
      <w:hyperlink w:anchor="_Toc26741" w:history="1">
        <w:r>
          <w:rPr>
            <w:rFonts w:ascii="仿宋" w:eastAsia="仿宋" w:hAnsi="仿宋" w:cs="仿宋" w:hint="eastAsia"/>
            <w:lang w:eastAsia="zh-CN"/>
          </w:rPr>
          <w:t>(二)、PLC项目盈利能力分析</w:t>
        </w:r>
        <w:r>
          <w:tab/>
        </w:r>
        <w:r>
          <w:fldChar w:fldCharType="begin"/>
        </w:r>
        <w:r>
          <w:instrText xml:space="preserve"> PAGEREF _Toc26741 \h </w:instrText>
        </w:r>
        <w:r>
          <w:fldChar w:fldCharType="separate"/>
        </w:r>
        <w:r>
          <w:t>45</w:t>
        </w:r>
        <w:r>
          <w:fldChar w:fldCharType="end"/>
        </w:r>
      </w:hyperlink>
    </w:p>
    <w:p>
      <w:pPr>
        <w:pStyle w:val="TOC1"/>
        <w:tabs>
          <w:tab w:val="right" w:leader="dot" w:pos="8306"/>
        </w:tabs>
      </w:pPr>
      <w:hyperlink w:anchor="_Toc8318" w:history="1">
        <w:r>
          <w:rPr>
            <w:rFonts w:ascii="仿宋" w:eastAsia="仿宋" w:hAnsi="仿宋" w:cs="仿宋" w:hint="eastAsia"/>
            <w:lang w:eastAsia="zh-CN"/>
          </w:rPr>
          <w:t>十、PLC项目风险管理</w:t>
        </w:r>
        <w:r>
          <w:tab/>
        </w:r>
        <w:r>
          <w:fldChar w:fldCharType="begin"/>
        </w:r>
        <w:r>
          <w:instrText xml:space="preserve"> PAGEREF _Toc8318 \h </w:instrText>
        </w:r>
        <w:r>
          <w:fldChar w:fldCharType="separate"/>
        </w:r>
        <w:r>
          <w:t>45</w:t>
        </w:r>
        <w:r>
          <w:fldChar w:fldCharType="end"/>
        </w:r>
      </w:hyperlink>
    </w:p>
    <w:p>
      <w:pPr>
        <w:pStyle w:val="TOC2"/>
        <w:tabs>
          <w:tab w:val="right" w:leader="dot" w:pos="8306"/>
        </w:tabs>
      </w:pPr>
      <w:hyperlink w:anchor="_Toc14146" w:history="1">
        <w:r>
          <w:rPr>
            <w:rFonts w:ascii="仿宋" w:eastAsia="仿宋" w:hAnsi="仿宋" w:cs="仿宋" w:hint="eastAsia"/>
            <w:lang w:eastAsia="zh-CN"/>
          </w:rPr>
          <w:t>(一)、风险识别与评估</w:t>
        </w:r>
        <w:r>
          <w:tab/>
        </w:r>
        <w:r>
          <w:fldChar w:fldCharType="begin"/>
        </w:r>
        <w:r>
          <w:instrText xml:space="preserve"> PAGEREF _Toc14146 \h </w:instrText>
        </w:r>
        <w:r>
          <w:fldChar w:fldCharType="separate"/>
        </w:r>
        <w:r>
          <w:t>45</w:t>
        </w:r>
        <w:r>
          <w:fldChar w:fldCharType="end"/>
        </w:r>
      </w:hyperlink>
    </w:p>
    <w:p>
      <w:pPr>
        <w:pStyle w:val="TOC2"/>
        <w:tabs>
          <w:tab w:val="right" w:leader="dot" w:pos="8306"/>
        </w:tabs>
      </w:pPr>
      <w:hyperlink w:anchor="_Toc17227" w:history="1">
        <w:r>
          <w:rPr>
            <w:rFonts w:ascii="仿宋" w:eastAsia="仿宋" w:hAnsi="仿宋" w:cs="仿宋" w:hint="eastAsia"/>
            <w:lang w:eastAsia="zh-CN"/>
          </w:rPr>
          <w:t>(二)、风险应对策略</w:t>
        </w:r>
        <w:r>
          <w:tab/>
        </w:r>
        <w:r>
          <w:fldChar w:fldCharType="begin"/>
        </w:r>
        <w:r>
          <w:instrText xml:space="preserve"> PAGEREF _Toc17227 \h </w:instrText>
        </w:r>
        <w:r>
          <w:fldChar w:fldCharType="separate"/>
        </w:r>
        <w:r>
          <w:t>46</w:t>
        </w:r>
        <w:r>
          <w:fldChar w:fldCharType="end"/>
        </w:r>
      </w:hyperlink>
    </w:p>
    <w:p>
      <w:pPr>
        <w:pStyle w:val="TOC2"/>
        <w:tabs>
          <w:tab w:val="right" w:leader="dot" w:pos="8306"/>
        </w:tabs>
      </w:pPr>
      <w:hyperlink w:anchor="_Toc18276" w:history="1">
        <w:r>
          <w:rPr>
            <w:rFonts w:ascii="仿宋" w:eastAsia="仿宋" w:hAnsi="仿宋" w:cs="仿宋" w:hint="eastAsia"/>
            <w:lang w:eastAsia="zh-CN"/>
          </w:rPr>
          <w:t>(三)、风险监控与控制</w:t>
        </w:r>
        <w:r>
          <w:tab/>
        </w:r>
        <w:r>
          <w:fldChar w:fldCharType="begin"/>
        </w:r>
        <w:r>
          <w:instrText xml:space="preserve"> PAGEREF _Toc18276 \h </w:instrText>
        </w:r>
        <w:r>
          <w:fldChar w:fldCharType="separate"/>
        </w:r>
        <w:r>
          <w:t>48</w:t>
        </w:r>
        <w:r>
          <w:fldChar w:fldCharType="end"/>
        </w:r>
      </w:hyperlink>
    </w:p>
    <w:p>
      <w:pPr>
        <w:pStyle w:val="TOC1"/>
        <w:tabs>
          <w:tab w:val="right" w:leader="dot" w:pos="8306"/>
        </w:tabs>
      </w:pPr>
      <w:hyperlink w:anchor="_Toc14065" w:history="1">
        <w:r>
          <w:rPr>
            <w:rFonts w:ascii="仿宋" w:eastAsia="仿宋" w:hAnsi="仿宋" w:cs="仿宋" w:hint="eastAsia"/>
            <w:lang w:eastAsia="zh-CN"/>
          </w:rPr>
          <w:t>十一、PLC项目创新与研发</w:t>
        </w:r>
        <w:r>
          <w:tab/>
        </w:r>
        <w:r>
          <w:fldChar w:fldCharType="begin"/>
        </w:r>
        <w:r>
          <w:instrText xml:space="preserve"> PAGEREF _Toc14065 \h </w:instrText>
        </w:r>
        <w:r>
          <w:fldChar w:fldCharType="separate"/>
        </w:r>
        <w:r>
          <w:t>49</w:t>
        </w:r>
        <w:r>
          <w:fldChar w:fldCharType="end"/>
        </w:r>
      </w:hyperlink>
    </w:p>
    <w:p>
      <w:pPr>
        <w:pStyle w:val="TOC2"/>
        <w:tabs>
          <w:tab w:val="right" w:leader="dot" w:pos="8306"/>
        </w:tabs>
      </w:pPr>
      <w:hyperlink w:anchor="_Toc22384" w:history="1">
        <w:r>
          <w:rPr>
            <w:rFonts w:ascii="仿宋" w:eastAsia="仿宋" w:hAnsi="仿宋" w:cs="仿宋" w:hint="eastAsia"/>
            <w:lang w:eastAsia="zh-CN"/>
          </w:rPr>
          <w:t>(一)、创新策略与方向</w:t>
        </w:r>
        <w:r>
          <w:tab/>
        </w:r>
        <w:r>
          <w:fldChar w:fldCharType="begin"/>
        </w:r>
        <w:r>
          <w:instrText xml:space="preserve"> PAGEREF _Toc22384 \h </w:instrText>
        </w:r>
        <w:r>
          <w:fldChar w:fldCharType="separate"/>
        </w:r>
        <w:r>
          <w:t>49</w:t>
        </w:r>
        <w:r>
          <w:fldChar w:fldCharType="end"/>
        </w:r>
      </w:hyperlink>
    </w:p>
    <w:p>
      <w:pPr>
        <w:pStyle w:val="TOC2"/>
        <w:tabs>
          <w:tab w:val="right" w:leader="dot" w:pos="8306"/>
        </w:tabs>
      </w:pPr>
      <w:hyperlink w:anchor="_Toc16499" w:history="1">
        <w:r>
          <w:rPr>
            <w:rFonts w:ascii="仿宋" w:eastAsia="仿宋" w:hAnsi="仿宋" w:cs="仿宋" w:hint="eastAsia"/>
            <w:lang w:eastAsia="zh-CN"/>
          </w:rPr>
          <w:t>(二)、研发规划与投入</w:t>
        </w:r>
        <w:r>
          <w:tab/>
        </w:r>
        <w:r>
          <w:fldChar w:fldCharType="begin"/>
        </w:r>
        <w:r>
          <w:instrText xml:space="preserve"> PAGEREF _Toc16499 \h </w:instrText>
        </w:r>
        <w:r>
          <w:fldChar w:fldCharType="separate"/>
        </w:r>
        <w:r>
          <w:t>51</w:t>
        </w:r>
        <w:r>
          <w:fldChar w:fldCharType="end"/>
        </w:r>
      </w:hyperlink>
    </w:p>
    <w:p>
      <w:pPr>
        <w:pStyle w:val="TOC1"/>
        <w:tabs>
          <w:tab w:val="right" w:leader="dot" w:pos="8306"/>
        </w:tabs>
      </w:pPr>
      <w:hyperlink w:anchor="_Toc7705" w:history="1">
        <w:r>
          <w:rPr>
            <w:rFonts w:ascii="仿宋" w:eastAsia="仿宋" w:hAnsi="仿宋" w:cs="仿宋" w:hint="eastAsia"/>
            <w:lang w:eastAsia="zh-CN"/>
          </w:rPr>
          <w:t>十二、PLC项目人力资源培养与发展</w:t>
        </w:r>
        <w:r>
          <w:tab/>
        </w:r>
        <w:r>
          <w:fldChar w:fldCharType="begin"/>
        </w:r>
        <w:r>
          <w:instrText xml:space="preserve"> PAGEREF _Toc7705 \h </w:instrText>
        </w:r>
        <w:r>
          <w:fldChar w:fldCharType="separate"/>
        </w:r>
        <w:r>
          <w:t>52</w:t>
        </w:r>
        <w:r>
          <w:fldChar w:fldCharType="end"/>
        </w:r>
      </w:hyperlink>
    </w:p>
    <w:p>
      <w:pPr>
        <w:pStyle w:val="TOC2"/>
        <w:tabs>
          <w:tab w:val="right" w:leader="dot" w:pos="8306"/>
        </w:tabs>
      </w:pPr>
      <w:hyperlink w:anchor="_Toc4744" w:history="1">
        <w:r>
          <w:rPr>
            <w:rFonts w:ascii="仿宋" w:eastAsia="仿宋" w:hAnsi="仿宋" w:cs="仿宋" w:hint="eastAsia"/>
            <w:lang w:eastAsia="zh-CN"/>
          </w:rPr>
          <w:t>(一)、人才需求与规划</w:t>
        </w:r>
        <w:r>
          <w:tab/>
        </w:r>
        <w:r>
          <w:fldChar w:fldCharType="begin"/>
        </w:r>
        <w:r>
          <w:instrText xml:space="preserve"> PAGEREF _Toc4744 \h </w:instrText>
        </w:r>
        <w:r>
          <w:fldChar w:fldCharType="separate"/>
        </w:r>
        <w:r>
          <w:t>52</w:t>
        </w:r>
        <w:r>
          <w:fldChar w:fldCharType="end"/>
        </w:r>
      </w:hyperlink>
    </w:p>
    <w:p>
      <w:pPr>
        <w:pStyle w:val="TOC2"/>
        <w:tabs>
          <w:tab w:val="right" w:leader="dot" w:pos="8306"/>
        </w:tabs>
      </w:pPr>
      <w:hyperlink w:anchor="_Toc18117" w:history="1">
        <w:r>
          <w:rPr>
            <w:rFonts w:ascii="仿宋" w:eastAsia="仿宋" w:hAnsi="仿宋" w:cs="仿宋" w:hint="eastAsia"/>
            <w:lang w:eastAsia="zh-CN"/>
          </w:rPr>
          <w:t>(二)、培训与发展计划</w:t>
        </w:r>
        <w:r>
          <w:tab/>
        </w:r>
        <w:r>
          <w:fldChar w:fldCharType="begin"/>
        </w:r>
        <w:r>
          <w:instrText xml:space="preserve"> PAGEREF _Toc18117 \h </w:instrText>
        </w:r>
        <w:r>
          <w:fldChar w:fldCharType="separate"/>
        </w:r>
        <w:r>
          <w:t>53</w:t>
        </w:r>
        <w:r>
          <w:fldChar w:fldCharType="end"/>
        </w:r>
      </w:hyperlink>
    </w:p>
    <w:p>
      <w:pPr>
        <w:pStyle w:val="TOC1"/>
        <w:tabs>
          <w:tab w:val="right" w:leader="dot" w:pos="8306"/>
        </w:tabs>
      </w:pPr>
      <w:hyperlink w:anchor="_Toc2150" w:history="1">
        <w:r>
          <w:rPr>
            <w:rFonts w:ascii="仿宋" w:eastAsia="仿宋" w:hAnsi="仿宋" w:cs="仿宋" w:hint="eastAsia"/>
            <w:lang w:eastAsia="zh-CN"/>
          </w:rPr>
          <w:t>十三、营销与推广策略</w:t>
        </w:r>
        <w:r>
          <w:tab/>
        </w:r>
        <w:r>
          <w:fldChar w:fldCharType="begin"/>
        </w:r>
        <w:r>
          <w:instrText xml:space="preserve"> PAGEREF _Toc2150 \h </w:instrText>
        </w:r>
        <w:r>
          <w:fldChar w:fldCharType="separate"/>
        </w:r>
        <w:r>
          <w:t>53</w:t>
        </w:r>
        <w:r>
          <w:fldChar w:fldCharType="end"/>
        </w:r>
      </w:hyperlink>
    </w:p>
    <w:p>
      <w:pPr>
        <w:pStyle w:val="TOC2"/>
        <w:tabs>
          <w:tab w:val="right" w:leader="dot" w:pos="8306"/>
        </w:tabs>
      </w:pPr>
      <w:hyperlink w:anchor="_Toc12201" w:history="1">
        <w:r>
          <w:rPr>
            <w:rFonts w:ascii="仿宋" w:eastAsia="仿宋" w:hAnsi="仿宋" w:cs="仿宋" w:hint="eastAsia"/>
            <w:lang w:eastAsia="zh-CN"/>
          </w:rPr>
          <w:t>(一)、产品/服务定位与特点</w:t>
        </w:r>
        <w:r>
          <w:tab/>
        </w:r>
        <w:r>
          <w:fldChar w:fldCharType="begin"/>
        </w:r>
        <w:r>
          <w:instrText xml:space="preserve"> PAGEREF _Toc12201 \h </w:instrText>
        </w:r>
        <w:r>
          <w:fldChar w:fldCharType="separate"/>
        </w:r>
        <w:r>
          <w:t>53</w:t>
        </w:r>
        <w:r>
          <w:fldChar w:fldCharType="end"/>
        </w:r>
      </w:hyperlink>
    </w:p>
    <w:p>
      <w:pPr>
        <w:pStyle w:val="TOC2"/>
        <w:tabs>
          <w:tab w:val="right" w:leader="dot" w:pos="8306"/>
        </w:tabs>
      </w:pPr>
      <w:hyperlink w:anchor="_Toc8154" w:history="1">
        <w:r>
          <w:rPr>
            <w:rFonts w:ascii="仿宋" w:eastAsia="仿宋" w:hAnsi="仿宋" w:cs="仿宋" w:hint="eastAsia"/>
            <w:lang w:eastAsia="zh-CN"/>
          </w:rPr>
          <w:t>(二)、市场定位与竞争分析</w:t>
        </w:r>
        <w:r>
          <w:tab/>
        </w:r>
        <w:r>
          <w:fldChar w:fldCharType="begin"/>
        </w:r>
        <w:r>
          <w:instrText xml:space="preserve"> PAGEREF _Toc8154 \h </w:instrText>
        </w:r>
        <w:r>
          <w:fldChar w:fldCharType="separate"/>
        </w:r>
        <w:r>
          <w:t>54</w:t>
        </w:r>
        <w:r>
          <w:fldChar w:fldCharType="end"/>
        </w:r>
      </w:hyperlink>
    </w:p>
    <w:p>
      <w:pPr>
        <w:pStyle w:val="TOC2"/>
        <w:tabs>
          <w:tab w:val="right" w:leader="dot" w:pos="8306"/>
        </w:tabs>
      </w:pPr>
      <w:hyperlink w:anchor="_Toc24077" w:history="1">
        <w:r>
          <w:rPr>
            <w:rFonts w:ascii="仿宋" w:eastAsia="仿宋" w:hAnsi="仿宋" w:cs="仿宋" w:hint="eastAsia"/>
            <w:lang w:eastAsia="zh-CN"/>
          </w:rPr>
          <w:t>(三)、营销渠道与策略</w:t>
        </w:r>
        <w:r>
          <w:tab/>
        </w:r>
        <w:r>
          <w:fldChar w:fldCharType="begin"/>
        </w:r>
        <w:r>
          <w:instrText xml:space="preserve"> PAGEREF _Toc24077 \h </w:instrText>
        </w:r>
        <w:r>
          <w:fldChar w:fldCharType="separate"/>
        </w:r>
        <w:r>
          <w:t>56</w:t>
        </w:r>
        <w:r>
          <w:fldChar w:fldCharType="end"/>
        </w:r>
      </w:hyperlink>
    </w:p>
    <w:p>
      <w:pPr>
        <w:pStyle w:val="TOC2"/>
        <w:tabs>
          <w:tab w:val="right" w:leader="dot" w:pos="8306"/>
        </w:tabs>
      </w:pPr>
      <w:hyperlink w:anchor="_Toc29967" w:history="1">
        <w:r>
          <w:rPr>
            <w:rFonts w:ascii="仿宋" w:eastAsia="仿宋" w:hAnsi="仿宋" w:cs="仿宋" w:hint="eastAsia"/>
            <w:lang w:eastAsia="zh-CN"/>
          </w:rPr>
          <w:t>(四)、推广与宣传活动</w:t>
        </w:r>
        <w:r>
          <w:tab/>
        </w:r>
        <w:r>
          <w:fldChar w:fldCharType="begin"/>
        </w:r>
        <w:r>
          <w:instrText xml:space="preserve"> PAGEREF _Toc29967 \h </w:instrText>
        </w:r>
        <w:r>
          <w:fldChar w:fldCharType="separate"/>
        </w:r>
        <w:r>
          <w:t>57</w:t>
        </w:r>
        <w:r>
          <w:fldChar w:fldCharType="end"/>
        </w:r>
      </w:hyperlink>
    </w:p>
    <w:p>
      <w:pPr>
        <w:pStyle w:val="TOC1"/>
        <w:tabs>
          <w:tab w:val="right" w:leader="dot" w:pos="8306"/>
        </w:tabs>
      </w:pPr>
      <w:hyperlink w:anchor="_Toc358" w:history="1">
        <w:r>
          <w:rPr>
            <w:rFonts w:ascii="仿宋" w:eastAsia="仿宋" w:hAnsi="仿宋" w:cs="仿宋" w:hint="eastAsia"/>
            <w:lang w:eastAsia="zh-CN"/>
          </w:rPr>
          <w:t>十四、PLC项目治理与监督</w:t>
        </w:r>
        <w:r>
          <w:tab/>
        </w:r>
        <w:r>
          <w:fldChar w:fldCharType="begin"/>
        </w:r>
        <w:r>
          <w:instrText xml:space="preserve"> PAGEREF _Toc358 \h </w:instrText>
        </w:r>
        <w:r>
          <w:fldChar w:fldCharType="separate"/>
        </w:r>
        <w:r>
          <w:t>62</w:t>
        </w:r>
        <w:r>
          <w:fldChar w:fldCharType="end"/>
        </w:r>
      </w:hyperlink>
    </w:p>
    <w:p>
      <w:pPr>
        <w:pStyle w:val="TOC2"/>
        <w:tabs>
          <w:tab w:val="right" w:leader="dot" w:pos="8306"/>
        </w:tabs>
      </w:pPr>
      <w:hyperlink w:anchor="_Toc21949" w:history="1">
        <w:r>
          <w:rPr>
            <w:rFonts w:ascii="仿宋" w:eastAsia="仿宋" w:hAnsi="仿宋" w:cs="仿宋" w:hint="eastAsia"/>
            <w:lang w:eastAsia="zh-CN"/>
          </w:rPr>
          <w:t>(一)、PLC项目治理结构</w:t>
        </w:r>
        <w:r>
          <w:tab/>
        </w:r>
        <w:r>
          <w:fldChar w:fldCharType="begin"/>
        </w:r>
        <w:r>
          <w:instrText xml:space="preserve"> PAGEREF _Toc21949 \h </w:instrText>
        </w:r>
        <w:r>
          <w:fldChar w:fldCharType="separate"/>
        </w:r>
        <w:r>
          <w:t>62</w:t>
        </w:r>
        <w:r>
          <w:fldChar w:fldCharType="end"/>
        </w:r>
      </w:hyperlink>
    </w:p>
    <w:p>
      <w:pPr>
        <w:pStyle w:val="TOC2"/>
        <w:tabs>
          <w:tab w:val="right" w:leader="dot" w:pos="8306"/>
        </w:tabs>
      </w:pPr>
      <w:hyperlink w:anchor="_Toc25689" w:history="1">
        <w:r>
          <w:rPr>
            <w:rFonts w:ascii="仿宋" w:eastAsia="仿宋" w:hAnsi="仿宋" w:cs="仿宋" w:hint="eastAsia"/>
            <w:lang w:eastAsia="zh-CN"/>
          </w:rPr>
          <w:t>(二)、监督与审计</w:t>
        </w:r>
        <w:r>
          <w:tab/>
        </w:r>
        <w:r>
          <w:fldChar w:fldCharType="begin"/>
        </w:r>
        <w:r>
          <w:instrText xml:space="preserve"> PAGEREF _Toc25689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532"/>
      <w:r>
        <w:rPr>
          <w:rFonts w:ascii="仿宋" w:eastAsia="仿宋" w:hAnsi="仿宋" w:cs="仿宋" w:hint="eastAsia"/>
          <w:sz w:val="28"/>
          <w:lang w:eastAsia="zh-CN"/>
        </w:rPr>
        <w:t>一、PLC项目建设单位说明</w:t>
      </w:r>
      <w:bookmarkEnd w:id="2"/>
    </w:p>
    <w:p>
      <w:pPr>
        <w:pStyle w:val="Heading2"/>
        <w:rPr>
          <w:rFonts w:ascii="仿宋" w:eastAsia="仿宋" w:hAnsi="仿宋" w:cs="仿宋" w:hint="eastAsia"/>
          <w:lang w:eastAsia="zh-CN"/>
        </w:rPr>
      </w:pPr>
      <w:bookmarkStart w:id="3" w:name="_Toc27251"/>
      <w:r>
        <w:rPr>
          <w:rFonts w:ascii="仿宋" w:eastAsia="仿宋" w:hAnsi="仿宋" w:cs="仿宋" w:hint="eastAsia"/>
          <w:lang w:eastAsia="zh-CN"/>
        </w:rPr>
        <w:t>(一)、PLC项目承办单位基本情况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95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LC项目承办单位的XXXX，我们着眼于实现可持续的经济效益。通过技术创新和解决方案的提供，公司预计在PLC项目执行期间将获得可观的收入增长。这一收入来源主要包括PLC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同时，我们注重成本控制和效率提升，以确保PLC项目的可持续盈利。透过精细的管理和资源优化，公司期望实现PLC项目利润最大化。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LC项目实施进行全面的投资评估，包括PLC项目启动阶段的资金投入和后续运营成本。通过对PLC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为确保公司在PLC项目实施过程中具备足够的资金流动性，公司将进行详尽的现金流分析。这包括资金需求的合理预测、PLC项目周期内的资金峰谷分析以及灵活的财务管理策略，以应对各种潜在的经济变动。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326"/>
      <w:r>
        <w:rPr>
          <w:rFonts w:ascii="仿宋" w:eastAsia="仿宋" w:hAnsi="仿宋" w:cs="仿宋" w:hint="eastAsia"/>
          <w:sz w:val="28"/>
          <w:lang w:eastAsia="zh-CN"/>
        </w:rPr>
        <w:t>二、PLC项目选址可行性分析</w:t>
      </w:r>
      <w:bookmarkEnd w:id="5"/>
    </w:p>
    <w:p>
      <w:pPr>
        <w:pStyle w:val="Heading2"/>
        <w:rPr>
          <w:rFonts w:ascii="仿宋" w:eastAsia="仿宋" w:hAnsi="仿宋" w:cs="仿宋" w:hint="eastAsia"/>
          <w:lang w:eastAsia="zh-CN"/>
        </w:rPr>
      </w:pPr>
      <w:bookmarkStart w:id="6" w:name="_Toc9245"/>
      <w:r>
        <w:rPr>
          <w:rFonts w:ascii="仿宋" w:eastAsia="仿宋" w:hAnsi="仿宋" w:cs="仿宋" w:hint="eastAsia"/>
          <w:lang w:eastAsia="zh-CN"/>
        </w:rPr>
        <w:t>(一)、PLC项目选址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该PLC项目选址位于XX省XX市XX区XXX街道</w:t>
      </w:r>
    </w:p>
    <w:p>
      <w:pPr>
        <w:pStyle w:val="Heading2"/>
        <w:ind w:firstLine="560" w:firstLineChars="200"/>
        <w:rPr>
          <w:rFonts w:ascii="仿宋" w:eastAsia="仿宋" w:hAnsi="仿宋" w:cs="仿宋" w:hint="eastAsia"/>
          <w:sz w:val="28"/>
          <w:lang w:eastAsia="zh-CN"/>
        </w:rPr>
      </w:pPr>
      <w:bookmarkStart w:id="7" w:name="_Toc3033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PLC项目的征地面积将根据PLC项目的实际规模和需求进行精确规划。具体面积XXX平方米，旨在确保PLC项目不仅能够满足当前的发展需求，还能够预留空间以适应未来的扩展。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净用地面积是在征地面积基础上去除不可利用面积后的实际可开发用地。具体面积XXX平方米，考虑到环保、交通、安全等多方面因素，以确保PLC项目在整体利用效率上达到最优。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PLC项目计划建设的建筑总规模具体面积XXX平方米。这一规模的确定综合考虑了PLC项目的性质、规模，以及城市规划的相关要求，确保建筑布局与周边环境协调一致。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绿地率是PLC项目用地中被规划为绿地的比例。具体面积XXX平方米，旨在通过合理规划绿地，改善PLC项目周边环境，提升居民生活质量，并符合城市整体绿化规划。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容积率是用地上可以建设的建筑总体积与用地面积之比。具体面积XXX，通过合理的容积率规划，确保PLC项目建筑规模与周边环境和谐共生。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确保PLC项目选址与当地城市规划相一致，具体面积XXX平方米。通过与城市规划部门深入沟通，确保PLC项目不仅符合城市的整体发展方向，还能够融入城市的发展布局，为城市的长远发展贡献力量。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充分了解并确保PLC项目选址符合当地产业政策，具体面积XXX平方米。这包括PLC项目对当地经济的促进作用，以及对相关产业的带动效应，确保PLC项目与地方政府的产业政策保持一致，促进共赢合作。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用地总体要求必须符合环保和可持续发展的原则，具体面积XXX平方米。通过采用绿色建筑设计、节能减排等措施，确保PLC项目在建设和运营过程中对环境的影响最小化，达到可持续发展的要求。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确保PLC项目选址具备必要的公共设施配套，具体面积XXX平方米。这包括交通便利性、教育、医疗等基础设施，以提高居民生活品质，使得PLC项目选址更具吸引力。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考虑用地总体要求对当地社会稳定性的影响，具体面积XXX平方米。通过深入了解当地社区反馈，确保PLC项目的选址和建设过程对当地社会和谐稳定产生积极作用。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PLC项目选址不仅符合法规和规划，还在实际操作中具有可行性。这一全面规划将为PLC项目的成功实施提供坚实的基础，确保PLC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269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LC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LC项目的设备规划和空间设计中，我们将采取灵活设备布局的措施。设备布局将根据实际需求进行灵活设计，避免不必要的浪费。通过合理规划设备摆放位置，我们将提高设备的利用率，减少设备间距，以确保PLC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LC项目内部引入共享设施的概念，例如共享会议室、办公区等。通过这种方式，我们可以减少对资源的重复建设，提高资源共享效率，从而减小PLC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479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LC项目的总图布置中，我们将不同功能区域进行明确的规划，以最大程度满足PLC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0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我们首先关注市场因素，包括潜在客户分布、竞争对手位置、市场需求等。通过深入的市场调研，我们能够更准确地评估选址对于市场开拓和产品销售的影响，确保PLC项目能够在有利的市场环境中蓬勃发展。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PLC项目对环境的影响是综合评价的重要因素之一。我们将详细考虑选址周边的自然环境、生态保护区、水源地等情况，确保PLC项目的建设和运营对环境影响最小化，并符合当地的环保法规标准。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对选址的评价还需充分考虑当地政府的产业政策和法规。我们将详细了解PLC项目所在地的相关政策，确保PLC项目的规划和运营与当地法规相符，降低不必要的法律风险。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考虑到社会稳定性对企业运营的重要性，我们将评估选址地区的社会安全情况、劳工关系、社区反馈等方面，以确保PLC项目的建设和运营不会受到社会稳定性的负面影响。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最后，我们将综合考虑用地成本，包括土地购置费用、土地开发成本等。通过对用地成本的详细评估，我们能够做出更为精确的经济效益分析，为PLC项目的投资决策提供有力支持。</w:t>
      </w:r>
    </w:p>
    <w:p>
      <w:pPr>
        <w:pStyle w:val="Heading1"/>
        <w:ind w:firstLine="560" w:firstLineChars="200"/>
        <w:rPr>
          <w:rFonts w:ascii="仿宋" w:eastAsia="仿宋" w:hAnsi="仿宋" w:cs="仿宋" w:hint="eastAsia"/>
          <w:sz w:val="28"/>
          <w:lang w:eastAsia="zh-CN"/>
        </w:rPr>
      </w:pPr>
      <w:bookmarkStart w:id="11" w:name="_Toc1004"/>
      <w:r>
        <w:rPr>
          <w:rFonts w:ascii="仿宋" w:eastAsia="仿宋" w:hAnsi="仿宋" w:cs="仿宋" w:hint="eastAsia"/>
          <w:sz w:val="28"/>
          <w:lang w:eastAsia="zh-CN"/>
        </w:rPr>
        <w:t>三、PLC项目建设背景及必要性分析</w:t>
      </w:r>
      <w:bookmarkEnd w:id="11"/>
    </w:p>
    <w:p>
      <w:pPr>
        <w:pStyle w:val="Heading2"/>
        <w:rPr>
          <w:rFonts w:ascii="仿宋" w:eastAsia="仿宋" w:hAnsi="仿宋" w:cs="仿宋" w:hint="eastAsia"/>
          <w:lang w:eastAsia="zh-CN"/>
        </w:rPr>
      </w:pPr>
      <w:bookmarkStart w:id="12" w:name="_Toc5907"/>
      <w:r>
        <w:rPr>
          <w:rFonts w:ascii="仿宋" w:eastAsia="仿宋" w:hAnsi="仿宋" w:cs="仿宋" w:hint="eastAsia"/>
          <w:lang w:eastAsia="zh-CN"/>
        </w:rPr>
        <w:t>(一)、PLC项目背景分析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LC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我们的背景分析将深入挖掘当前行业的发展趋势，通过对竞争态势的全面审视，找到PLC项目在这个潮流中的定位。同时，我们将关注行业内涌现的新兴机遇，以便PLC项目更好地融入行业发展的潮流中。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LC项目提供了强大的发展动力。我们将聚焦于行业内最新的技术发展趋势，包括但不限于人工智能、大数据分析、物联网等领域。通过深度的技术研究，我们将确保PLC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LC项目发展的源泉。我们将投入更多的精力对市场需求进行深入剖析，超越表面的需求，深入挖掘潜在的市场痛点和机遇。通过对市场需求的细致了解，PLC项目将更有针对性地设计解决方案，满足市场的多样化需求，从而更好地促进PLC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LC项目战略至关重要。我们将对竞争态势进行更为深入的分析，包括但不限于市场份额、产品特点、客户满意度等多个维度。通过深度的竞争分析，PLC项目将能够更准确地把握市场脉搏，制定具有竞争力的PLC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LC项目的发展具有直接的影响。我们将进行更为全面的法规和政策分析，了解行业发展中的潜在法律风险和合规挑战。通过充分了解和遵守相关法规，PLC项目将确保在法律框架内合法合规运营，为PLC项目的稳健发展提供有力支持。</w:t>
      </w:r>
    </w:p>
    <w:p>
      <w:pPr>
        <w:pStyle w:val="Heading2"/>
        <w:ind w:firstLine="560" w:firstLineChars="200"/>
        <w:rPr>
          <w:rFonts w:ascii="仿宋" w:eastAsia="仿宋" w:hAnsi="仿宋" w:cs="仿宋" w:hint="eastAsia"/>
          <w:sz w:val="28"/>
          <w:lang w:eastAsia="zh-CN"/>
        </w:rPr>
      </w:pPr>
      <w:bookmarkStart w:id="13" w:name="_Toc22698"/>
      <w:r>
        <w:rPr>
          <w:rFonts w:ascii="仿宋" w:eastAsia="仿宋" w:hAnsi="仿宋" w:cs="仿宋" w:hint="eastAsia"/>
          <w:sz w:val="28"/>
          <w:lang w:eastAsia="zh-CN"/>
        </w:rPr>
        <w:t>(二)、PLC项目建设必要性分析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建设的迫切性源于对行业发展趋势的深刻洞察。我们正处于一个行业变革的时代，科技创新、数字化转型成为企业发展的关键动力。PLC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建设不仅仅是为了跟上潮流，更是为了通过技术创新推动企业的持续发展。通过引入先进的技术和解决方案，PLC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LC项目的建设成为必然选择，通过提高产品质量、拓展服务领域，从而在竞争中获得更多的机会。PLC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LC项目建设的必要性体现在对客户需求更精准的满足。通过PLC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建设的背后是对企业持续创新的追求。只有通过不断创新，企业才能在竞争中立于不败之地。PLC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8529"/>
      <w:r>
        <w:rPr>
          <w:rFonts w:ascii="仿宋" w:eastAsia="仿宋" w:hAnsi="仿宋" w:cs="仿宋" w:hint="eastAsia"/>
          <w:sz w:val="28"/>
          <w:lang w:eastAsia="zh-CN"/>
        </w:rPr>
        <w:t>四、PLC项目土建工程</w:t>
      </w:r>
      <w:bookmarkEnd w:id="14"/>
    </w:p>
    <w:p>
      <w:pPr>
        <w:pStyle w:val="Heading2"/>
        <w:rPr>
          <w:rFonts w:ascii="仿宋" w:eastAsia="仿宋" w:hAnsi="仿宋" w:cs="仿宋" w:hint="eastAsia"/>
          <w:lang w:eastAsia="zh-CN"/>
        </w:rPr>
      </w:pPr>
      <w:bookmarkStart w:id="15" w:name="_Toc2928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在PLC项目的建筑工程设计中，我们将秉承一系列重要的设计原则，以确保PLC项目建筑在功能、美观、可持续性等方面达到最佳效果。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首要原则是确保建筑的功能性得到最大化的发挥。我们将充分理解PLC项目的实际需求，合理布局各个功能区域，保证建筑在满足业务需求的同时，提供高效的工作环境。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在建筑设计中，我们将综合考虑建设和运营成本。通过精细的经济效益分析，确保设计方案在高效利用资源的同时，对PLC项目的长期盈利能力有积极的贡献。</w:t>
      </w:r>
    </w:p>
    <w:p>
      <w:pPr>
        <w:pStyle w:val="Heading2"/>
        <w:ind w:firstLine="560" w:firstLineChars="200"/>
        <w:rPr>
          <w:rFonts w:ascii="仿宋" w:eastAsia="仿宋" w:hAnsi="仿宋" w:cs="仿宋" w:hint="eastAsia"/>
          <w:sz w:val="28"/>
          <w:lang w:eastAsia="zh-CN"/>
        </w:rPr>
      </w:pPr>
      <w:bookmarkStart w:id="16" w:name="_Toc1789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LC项目的土建工程设计中，我们将精准设定设计年限，结合PLC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LC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450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PLC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LC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LC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636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本期工程PLC项目预计总建筑面积XXX平方米，其中：计容建筑面积XXX平方米，计划建筑工程投资XX万元，占PLC项目总投资的XX%。</w:t>
      </w:r>
    </w:p>
    <w:p>
      <w:pPr>
        <w:pStyle w:val="Heading1"/>
        <w:ind w:firstLine="560" w:firstLineChars="200"/>
        <w:rPr>
          <w:rFonts w:ascii="仿宋" w:eastAsia="仿宋" w:hAnsi="仿宋" w:cs="仿宋" w:hint="eastAsia"/>
          <w:sz w:val="28"/>
          <w:lang w:eastAsia="zh-CN"/>
        </w:rPr>
      </w:pPr>
      <w:bookmarkStart w:id="19" w:name="_Toc20133"/>
      <w:r>
        <w:rPr>
          <w:rFonts w:ascii="仿宋" w:eastAsia="仿宋" w:hAnsi="仿宋" w:cs="仿宋" w:hint="eastAsia"/>
          <w:sz w:val="28"/>
          <w:lang w:eastAsia="zh-CN"/>
        </w:rPr>
        <w:t>五、PLC项目概论</w:t>
      </w:r>
      <w:bookmarkEnd w:id="19"/>
    </w:p>
    <w:p>
      <w:pPr>
        <w:pStyle w:val="Heading2"/>
        <w:rPr>
          <w:rFonts w:ascii="仿宋" w:eastAsia="仿宋" w:hAnsi="仿宋" w:cs="仿宋" w:hint="eastAsia"/>
          <w:lang w:eastAsia="zh-CN"/>
        </w:rPr>
      </w:pPr>
      <w:bookmarkStart w:id="20" w:name="_Toc27389"/>
      <w:r>
        <w:rPr>
          <w:rFonts w:ascii="仿宋" w:eastAsia="仿宋" w:hAnsi="仿宋" w:cs="仿宋" w:hint="eastAsia"/>
          <w:lang w:eastAsia="zh-CN"/>
        </w:rPr>
        <w:t>(一)、PLC项目概况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的起源追溯至对市场的深入洞察。市场的不断演变与变革为PLC项目提供了难得的机遇。当前市场存在的需求缺口和变革的大环境共同构成了PLC项目的背景。这个PLC项目旨在充分利用市场机遇，填补行业中尚未满足的需求，为客户提供全新的解决方案。市场的变革和需求的增长使得这个PLC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PLC项目名称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PLC项目正式命名为PLC。这个名称不仅仅是一个标识，更代表了PLC项目的核心理念和愿景。它蕴含着PLC项目所要解决问题的关键字，具有强烈的表达和辨识度，为PLC项目树立了鲜明的品牌形象。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PLC项目目标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https://d.book118.com/308015125112006043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526C94"/>
    <w:rsid w:val="19526C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15125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2024-02-28T18:52:00Z</dcterms:created>
  <dcterms:modified xsi:type="dcterms:W3CDTF">2024-02-28T18:52:37Z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ADF9564E233844E8854A020493CE5D19_11</vt:lpwstr>
  </property>
  <property fmtid="{D5CDD505-2E9C-101B-9397-08002B2CF9AE}" pid="3" name="KSOProductBuildVer">
    <vt:lpwstr>2052-12.1.0.16388</vt:lpwstr>
  </property>
</Properties>
</file>