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7173" w14:paraId="0E7594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7173" w14:paraId="6745BE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7173" w14:paraId="3914B0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7173" w:rsidRPr="00447173" w14:paraId="20256E39" w14:textId="712DDC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7173">
        <w:rPr>
          <w:rFonts w:ascii="宋体" w:eastAsia="宋体" w:hAnsi="宋体" w:hint="eastAsia"/>
          <w:b/>
          <w:sz w:val="60"/>
        </w:rPr>
        <w:t>乳品加工机械项目招商引资方案</w:t>
      </w:r>
    </w:p>
    <w:p w:rsidR="00447173" w:rsidP="00447173" w14:paraId="38029AFE" w14:textId="2E1614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7173">
        <w:rPr>
          <w:rFonts w:ascii="仿宋" w:eastAsia="仿宋" w:hAnsi="仿宋" w:hint="eastAsia"/>
          <w:b/>
          <w:sz w:val="40"/>
        </w:rPr>
        <w:t>目录</w:t>
      </w:r>
    </w:p>
    <w:p w:rsidR="00447173" w14:paraId="3E45F590" w14:textId="01159C7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7173" w14:paraId="1CEA5B5F" w14:textId="5C5163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一、乳品加工机械项目工程设计研究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7173" w14:paraId="65C01EFB" w14:textId="7A83A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7173" w14:paraId="16716A5D" w14:textId="364D6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(二)、乳品加工机械项目工程建设标准规范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7173" w14:paraId="180A29D6" w14:textId="4FE3F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(三)、乳品加工机械项目总平面设计要求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7173" w14:paraId="58F3A51F" w14:textId="38EE6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7173" w14:paraId="161280D0" w14:textId="5045F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7173" w14:paraId="5EE46A47" w14:textId="02310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7173" w14:paraId="7BCE00E7" w14:textId="26C79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7173" w14:paraId="29059954" w14:textId="67003A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二、乳品加工机械项目选址研究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7173" w14:paraId="56D7E549" w14:textId="08AB8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(一)、乳品加工机械项目选址的指导原则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7173" w14:paraId="3383FD15" w14:textId="60707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(二)、乳品加工机械项目选址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7173" w14:paraId="6990E71E" w14:textId="5C73C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7173" w14:paraId="76FF5797" w14:textId="1798E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7173" w14:paraId="3CD03910" w14:textId="45F4A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7173" w14:paraId="1B29E25F" w14:textId="2C14E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7173" w14:paraId="30DE1BE6" w14:textId="3D339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7173" w14:paraId="53E101AC" w14:textId="625CC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7173" w14:paraId="7A0A0962" w14:textId="0DD7A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7173" w14:paraId="6E16F600" w14:textId="7E4556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7173" w14:paraId="01E85285" w14:textId="513214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7173" w14:paraId="48B256D0" w14:textId="12669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7173" w14:paraId="7CB940A1" w14:textId="7FB4DE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7173" w14:paraId="69F153E0" w14:textId="2E8EB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7173" w14:paraId="6A2BAE16" w14:textId="26090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47173" w14:paraId="28C2698B" w14:textId="54119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7173" w14:paraId="4557D462" w14:textId="1911B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(四)、乳品加工机械项目建设对区域经济的短期与长期影响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7173" w14:paraId="557B9A1A" w14:textId="3B4B9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7173" w14:paraId="01D3C3DF" w14:textId="30D6A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47173" w14:paraId="340DEF1F" w14:textId="33187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47173" w14:paraId="159B3914" w14:textId="6479E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(八)、乳品加工机械项目建设的经济效益与环境效益权衡分析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47173" w14:paraId="7EE98350" w14:textId="600DF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47173" w14:paraId="5F5F861A" w14:textId="339A27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47173" w14:paraId="6EA87EF7" w14:textId="60BEB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47173" w14:paraId="511BBCAB" w14:textId="16D76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47173" w14:paraId="3021DE8A" w14:textId="4906D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(三)、乳品加工机械项目盈利能力分析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7173" w14:paraId="1E63159F" w14:textId="10F6C3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7173" w14:paraId="5A414529" w14:textId="33309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7173" w14:paraId="15070BEA" w14:textId="70E7D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47173" w14:paraId="4A60D790" w14:textId="14DD4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47173" w14:paraId="003A9B10" w14:textId="7FB29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47173" w14:paraId="635B6FEE" w14:textId="44D3F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47173" w14:paraId="45E1E35D" w14:textId="5326486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47173" w14:paraId="05DC5037" w14:textId="402C9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(七)、乳品加工机械项目建设风险及控制手段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47173" w14:paraId="6FFDF0E5" w14:textId="5880A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47173" w14:paraId="7C0F73C1" w14:textId="08658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47173" w14:paraId="77D8A8F9" w14:textId="76055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47173" w14:paraId="4DD74E05" w14:textId="646CBE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七、乳品加工机械项目投资方案分析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47173" w14:paraId="57D8EF81" w14:textId="74D49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(一)、乳品加工机械项目估算说明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47173" w14:paraId="386911F6" w14:textId="7CB37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(二)、乳品加工机械项目总投资估算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47173" w14:paraId="31E2EC00" w14:textId="5A563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47173" w14:paraId="69848979" w14:textId="6EC37C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47173" w14:paraId="1C9AE01E" w14:textId="3D4E6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_Toc155648659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47173" w14:paraId="7C94ADB8" w14:textId="74DC4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47173" w14:paraId="6ED96F57" w14:textId="15954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(三)、乳品加工机械项目地能源消耗与供应状况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47173" w14:paraId="2691546B" w14:textId="0708D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47173" w14:paraId="3060516F" w14:textId="75D4F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47173" w14:paraId="7A20CA84" w14:textId="0216E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47173" w14:paraId="570616D3" w14:textId="59CE8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47173" w14:paraId="1FA673A5" w14:textId="24D992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九、乳品加工机械项目优势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47173" w14:paraId="4FAF565C" w14:textId="5F97F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47173" w14:paraId="1490E3F6" w14:textId="5705C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47173" w14:paraId="1586145C" w14:textId="6A113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_Toc155648669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47173" w14:paraId="53C7C58B" w14:textId="7281B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_Toc155648670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47173" w14:paraId="31F24136" w14:textId="4A6A9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_Toc155648671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https://d.book118.com/308035015072006026</w:t>
        </w:r>
      </w:hyperlink>
    </w:p>
    <w:p w:rsidR="0044717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P="00C1421D" w14:paraId="0E87F4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7173" w14:paraId="483EF8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P="00C1421D" w14:paraId="10B35197" w14:textId="243549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7173" w14:paraId="08F3FF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paraId="7C20E7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P="00C142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71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P="00C1421D" w14:textId="243549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71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P="00C142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71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P="00C1421D" w14:textId="243549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471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P="00C142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717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P="00C1421D" w14:textId="243549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4717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paraId="55BD19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RPr="00447173" w:rsidP="00447173" w14:paraId="1B1EEA0B" w14:textId="1551EB6A">
    <w:pPr>
      <w:pStyle w:val="Header"/>
      <w:rPr>
        <w:rFonts w:ascii="仿宋" w:eastAsia="仿宋" w:hAnsi="仿宋"/>
      </w:rPr>
    </w:pPr>
    <w:r w:rsidRPr="00447173">
      <w:rPr>
        <w:rFonts w:ascii="仿宋" w:eastAsia="仿宋" w:hAnsi="仿宋" w:hint="eastAsia"/>
      </w:rPr>
      <w:t>乳品加工机械项目招商引资方案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paraId="4D5BF6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RPr="00447173" w:rsidP="00447173" w14:textId="1551EB6A">
    <w:pPr>
      <w:pStyle w:val="Header"/>
      <w:rPr>
        <w:rFonts w:ascii="仿宋" w:eastAsia="仿宋" w:hAnsi="仿宋"/>
      </w:rPr>
    </w:pPr>
    <w:r w:rsidRPr="00447173">
      <w:rPr>
        <w:rFonts w:ascii="仿宋" w:eastAsia="仿宋" w:hAnsi="仿宋" w:hint="eastAsia"/>
      </w:rPr>
      <w:t>乳品加工机械项目招商引资方案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RPr="00447173" w:rsidP="00447173" w14:textId="1551EB6A">
    <w:pPr>
      <w:pStyle w:val="Header"/>
      <w:rPr>
        <w:rFonts w:ascii="仿宋" w:eastAsia="仿宋" w:hAnsi="仿宋"/>
      </w:rPr>
    </w:pPr>
    <w:r w:rsidRPr="00447173">
      <w:rPr>
        <w:rFonts w:ascii="仿宋" w:eastAsia="仿宋" w:hAnsi="仿宋" w:hint="eastAsia"/>
      </w:rPr>
      <w:t>乳品加工机械项目招商引资方案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:rsidRPr="00447173" w:rsidP="00447173" w14:textId="1551EB6A">
    <w:pPr>
      <w:pStyle w:val="Header"/>
      <w:rPr>
        <w:rFonts w:ascii="仿宋" w:eastAsia="仿宋" w:hAnsi="仿宋"/>
      </w:rPr>
    </w:pPr>
    <w:r w:rsidRPr="00447173">
      <w:rPr>
        <w:rFonts w:ascii="仿宋" w:eastAsia="仿宋" w:hAnsi="仿宋" w:hint="eastAsia"/>
      </w:rPr>
      <w:t>乳品加工机械项目招商引资方案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1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173"/>
    <w:rsid w:val="00447173"/>
    <w:rsid w:val="00835A3B"/>
    <w:rsid w:val="00C1421D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388BDB"/>
  <w15:chartTrackingRefBased/>
  <w15:docId w15:val="{8C948101-8D89-4CDA-B3DA-1895FB39D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71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71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71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71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71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71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7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71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7173"/>
  </w:style>
  <w:style w:type="paragraph" w:styleId="TOC1">
    <w:name w:val="toc 1"/>
    <w:basedOn w:val="Normal"/>
    <w:next w:val="Normal"/>
    <w:autoRedefine/>
    <w:uiPriority w:val="39"/>
    <w:unhideWhenUsed/>
    <w:rsid w:val="00447173"/>
  </w:style>
  <w:style w:type="paragraph" w:styleId="TOC2">
    <w:name w:val="toc 2"/>
    <w:basedOn w:val="Normal"/>
    <w:next w:val="Normal"/>
    <w:autoRedefine/>
    <w:uiPriority w:val="39"/>
    <w:unhideWhenUsed/>
    <w:rsid w:val="004471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08035015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6256</Words>
  <Characters>35664</Characters>
  <Application>Microsoft Office Word</Application>
  <DocSecurity>0</DocSecurity>
  <Lines>297</Lines>
  <Paragraphs>83</Paragraphs>
  <ScaleCrop>false</ScaleCrop>
  <Company/>
  <LinksUpToDate>false</LinksUpToDate>
  <CharactersWithSpaces>41837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2024-01-08T15:22:00Z</dcterms:created>
  <dcterms:modified xsi:type="dcterms:W3CDTF">2024-01-08T15:23:00Z</dcterms:modified>
</cp:coreProperties>
</file>