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72" w:history="1">
        <w:r>
          <w:rPr>
            <w:rFonts w:ascii="仿宋" w:eastAsia="仿宋" w:hAnsi="仿宋" w:cs="仿宋" w:hint="eastAsia"/>
            <w:lang w:eastAsia="zh-CN"/>
          </w:rPr>
          <w:t>序言</w:t>
        </w:r>
        <w:r>
          <w:tab/>
        </w:r>
        <w:r>
          <w:fldChar w:fldCharType="begin"/>
        </w:r>
        <w:r>
          <w:instrText xml:space="preserve"> PAGEREF _Toc7072 \h </w:instrText>
        </w:r>
        <w:r>
          <w:fldChar w:fldCharType="separate"/>
        </w:r>
        <w:r>
          <w:t>3</w:t>
        </w:r>
        <w:r>
          <w:fldChar w:fldCharType="end"/>
        </w:r>
      </w:hyperlink>
    </w:p>
    <w:p>
      <w:pPr>
        <w:pStyle w:val="TOC1"/>
        <w:tabs>
          <w:tab w:val="right" w:leader="dot" w:pos="8306"/>
        </w:tabs>
      </w:pPr>
      <w:hyperlink w:anchor="_Toc14163" w:history="1">
        <w:r>
          <w:rPr>
            <w:rFonts w:ascii="仿宋" w:eastAsia="仿宋" w:hAnsi="仿宋" w:cs="仿宋" w:hint="eastAsia"/>
            <w:lang w:eastAsia="zh-CN"/>
          </w:rPr>
          <w:t>一、纺织机械项目危机管理</w:t>
        </w:r>
        <w:r>
          <w:tab/>
        </w:r>
        <w:r>
          <w:fldChar w:fldCharType="begin"/>
        </w:r>
        <w:r>
          <w:instrText xml:space="preserve"> PAGEREF _Toc14163 \h </w:instrText>
        </w:r>
        <w:r>
          <w:fldChar w:fldCharType="separate"/>
        </w:r>
        <w:r>
          <w:t>3</w:t>
        </w:r>
        <w:r>
          <w:fldChar w:fldCharType="end"/>
        </w:r>
      </w:hyperlink>
    </w:p>
    <w:p>
      <w:pPr>
        <w:pStyle w:val="TOC2"/>
        <w:tabs>
          <w:tab w:val="right" w:leader="dot" w:pos="8306"/>
        </w:tabs>
      </w:pPr>
      <w:hyperlink w:anchor="_Toc4754" w:history="1">
        <w:r>
          <w:rPr>
            <w:rFonts w:ascii="仿宋" w:eastAsia="仿宋" w:hAnsi="仿宋" w:cs="仿宋" w:hint="eastAsia"/>
            <w:lang w:eastAsia="zh-CN"/>
          </w:rPr>
          <w:t>(一)、危机预警与识别</w:t>
        </w:r>
        <w:r>
          <w:tab/>
        </w:r>
        <w:r>
          <w:fldChar w:fldCharType="begin"/>
        </w:r>
        <w:r>
          <w:instrText xml:space="preserve"> PAGEREF _Toc4754 \h </w:instrText>
        </w:r>
        <w:r>
          <w:fldChar w:fldCharType="separate"/>
        </w:r>
        <w:r>
          <w:t>3</w:t>
        </w:r>
        <w:r>
          <w:fldChar w:fldCharType="end"/>
        </w:r>
      </w:hyperlink>
    </w:p>
    <w:p>
      <w:pPr>
        <w:pStyle w:val="TOC2"/>
        <w:tabs>
          <w:tab w:val="right" w:leader="dot" w:pos="8306"/>
        </w:tabs>
      </w:pPr>
      <w:hyperlink w:anchor="_Toc32640" w:history="1">
        <w:r>
          <w:rPr>
            <w:rFonts w:ascii="仿宋" w:eastAsia="仿宋" w:hAnsi="仿宋" w:cs="仿宋" w:hint="eastAsia"/>
            <w:lang w:eastAsia="zh-CN"/>
          </w:rPr>
          <w:t>(二)、危机应对与恢复</w:t>
        </w:r>
        <w:r>
          <w:tab/>
        </w:r>
        <w:r>
          <w:fldChar w:fldCharType="begin"/>
        </w:r>
        <w:r>
          <w:instrText xml:space="preserve"> PAGEREF _Toc32640 \h </w:instrText>
        </w:r>
        <w:r>
          <w:fldChar w:fldCharType="separate"/>
        </w:r>
        <w:r>
          <w:t>4</w:t>
        </w:r>
        <w:r>
          <w:fldChar w:fldCharType="end"/>
        </w:r>
      </w:hyperlink>
    </w:p>
    <w:p>
      <w:pPr>
        <w:pStyle w:val="TOC1"/>
        <w:tabs>
          <w:tab w:val="right" w:leader="dot" w:pos="8306"/>
        </w:tabs>
      </w:pPr>
      <w:hyperlink w:anchor="_Toc24483" w:history="1">
        <w:r>
          <w:rPr>
            <w:rFonts w:ascii="仿宋" w:eastAsia="仿宋" w:hAnsi="仿宋" w:cs="仿宋" w:hint="eastAsia"/>
            <w:lang w:eastAsia="zh-CN"/>
          </w:rPr>
          <w:t>二、纺织机械项目概论</w:t>
        </w:r>
        <w:r>
          <w:tab/>
        </w:r>
        <w:r>
          <w:fldChar w:fldCharType="begin"/>
        </w:r>
        <w:r>
          <w:instrText xml:space="preserve"> PAGEREF _Toc24483 \h </w:instrText>
        </w:r>
        <w:r>
          <w:fldChar w:fldCharType="separate"/>
        </w:r>
        <w:r>
          <w:t>5</w:t>
        </w:r>
        <w:r>
          <w:fldChar w:fldCharType="end"/>
        </w:r>
      </w:hyperlink>
    </w:p>
    <w:p>
      <w:pPr>
        <w:pStyle w:val="TOC2"/>
        <w:tabs>
          <w:tab w:val="right" w:leader="dot" w:pos="8306"/>
        </w:tabs>
      </w:pPr>
      <w:hyperlink w:anchor="_Toc8615" w:history="1">
        <w:r>
          <w:rPr>
            <w:rFonts w:ascii="仿宋" w:eastAsia="仿宋" w:hAnsi="仿宋" w:cs="仿宋" w:hint="eastAsia"/>
            <w:lang w:eastAsia="zh-CN"/>
          </w:rPr>
          <w:t>(一)、纺织机械项目概况</w:t>
        </w:r>
        <w:r>
          <w:tab/>
        </w:r>
        <w:r>
          <w:fldChar w:fldCharType="begin"/>
        </w:r>
        <w:r>
          <w:instrText xml:space="preserve"> PAGEREF _Toc8615 \h </w:instrText>
        </w:r>
        <w:r>
          <w:fldChar w:fldCharType="separate"/>
        </w:r>
        <w:r>
          <w:t>5</w:t>
        </w:r>
        <w:r>
          <w:fldChar w:fldCharType="end"/>
        </w:r>
      </w:hyperlink>
    </w:p>
    <w:p>
      <w:pPr>
        <w:pStyle w:val="TOC2"/>
        <w:tabs>
          <w:tab w:val="right" w:leader="dot" w:pos="8306"/>
        </w:tabs>
      </w:pPr>
      <w:hyperlink w:anchor="_Toc28359" w:history="1">
        <w:r>
          <w:rPr>
            <w:rFonts w:ascii="仿宋" w:eastAsia="仿宋" w:hAnsi="仿宋" w:cs="仿宋" w:hint="eastAsia"/>
            <w:lang w:eastAsia="zh-CN"/>
          </w:rPr>
          <w:t>(二)、纺织机械项目目标</w:t>
        </w:r>
        <w:r>
          <w:tab/>
        </w:r>
        <w:r>
          <w:fldChar w:fldCharType="begin"/>
        </w:r>
        <w:r>
          <w:instrText xml:space="preserve"> PAGEREF _Toc28359 \h </w:instrText>
        </w:r>
        <w:r>
          <w:fldChar w:fldCharType="separate"/>
        </w:r>
        <w:r>
          <w:t>8</w:t>
        </w:r>
        <w:r>
          <w:fldChar w:fldCharType="end"/>
        </w:r>
      </w:hyperlink>
    </w:p>
    <w:p>
      <w:pPr>
        <w:pStyle w:val="TOC2"/>
        <w:tabs>
          <w:tab w:val="right" w:leader="dot" w:pos="8306"/>
        </w:tabs>
      </w:pPr>
      <w:hyperlink w:anchor="_Toc24210" w:history="1">
        <w:r>
          <w:rPr>
            <w:rFonts w:ascii="仿宋" w:eastAsia="仿宋" w:hAnsi="仿宋" w:cs="仿宋" w:hint="eastAsia"/>
            <w:lang w:eastAsia="zh-CN"/>
          </w:rPr>
          <w:t>(三)、纺织机械项目提出的理由</w:t>
        </w:r>
        <w:r>
          <w:tab/>
        </w:r>
        <w:r>
          <w:fldChar w:fldCharType="begin"/>
        </w:r>
        <w:r>
          <w:instrText xml:space="preserve"> PAGEREF _Toc24210 \h </w:instrText>
        </w:r>
        <w:r>
          <w:fldChar w:fldCharType="separate"/>
        </w:r>
        <w:r>
          <w:t>8</w:t>
        </w:r>
        <w:r>
          <w:fldChar w:fldCharType="end"/>
        </w:r>
      </w:hyperlink>
    </w:p>
    <w:p>
      <w:pPr>
        <w:pStyle w:val="TOC2"/>
        <w:tabs>
          <w:tab w:val="right" w:leader="dot" w:pos="8306"/>
        </w:tabs>
      </w:pPr>
      <w:hyperlink w:anchor="_Toc6049" w:history="1">
        <w:r>
          <w:rPr>
            <w:rFonts w:ascii="仿宋" w:eastAsia="仿宋" w:hAnsi="仿宋" w:cs="仿宋" w:hint="eastAsia"/>
            <w:lang w:eastAsia="zh-CN"/>
          </w:rPr>
          <w:t>(四)、纺织机械项目意义</w:t>
        </w:r>
        <w:r>
          <w:tab/>
        </w:r>
        <w:r>
          <w:fldChar w:fldCharType="begin"/>
        </w:r>
        <w:r>
          <w:instrText xml:space="preserve"> PAGEREF _Toc6049 \h </w:instrText>
        </w:r>
        <w:r>
          <w:fldChar w:fldCharType="separate"/>
        </w:r>
        <w:r>
          <w:t>10</w:t>
        </w:r>
        <w:r>
          <w:fldChar w:fldCharType="end"/>
        </w:r>
      </w:hyperlink>
    </w:p>
    <w:p>
      <w:pPr>
        <w:pStyle w:val="TOC2"/>
        <w:tabs>
          <w:tab w:val="right" w:leader="dot" w:pos="8306"/>
        </w:tabs>
      </w:pPr>
      <w:hyperlink w:anchor="_Toc26964" w:history="1">
        <w:r>
          <w:rPr>
            <w:rFonts w:ascii="仿宋" w:eastAsia="仿宋" w:hAnsi="仿宋" w:cs="仿宋" w:hint="eastAsia"/>
            <w:lang w:eastAsia="zh-CN"/>
          </w:rPr>
          <w:t>(五)、纺织机械项目背景</w:t>
        </w:r>
        <w:r>
          <w:tab/>
        </w:r>
        <w:r>
          <w:fldChar w:fldCharType="begin"/>
        </w:r>
        <w:r>
          <w:instrText xml:space="preserve"> PAGEREF _Toc26964 \h </w:instrText>
        </w:r>
        <w:r>
          <w:fldChar w:fldCharType="separate"/>
        </w:r>
        <w:r>
          <w:t>11</w:t>
        </w:r>
        <w:r>
          <w:fldChar w:fldCharType="end"/>
        </w:r>
      </w:hyperlink>
    </w:p>
    <w:p>
      <w:pPr>
        <w:pStyle w:val="TOC1"/>
        <w:tabs>
          <w:tab w:val="right" w:leader="dot" w:pos="8306"/>
        </w:tabs>
      </w:pPr>
      <w:hyperlink w:anchor="_Toc31497" w:history="1">
        <w:r>
          <w:rPr>
            <w:rFonts w:ascii="仿宋" w:eastAsia="仿宋" w:hAnsi="仿宋" w:cs="仿宋" w:hint="eastAsia"/>
            <w:lang w:eastAsia="zh-CN"/>
          </w:rPr>
          <w:t>三、纺织机械项目土建工程</w:t>
        </w:r>
        <w:r>
          <w:tab/>
        </w:r>
        <w:r>
          <w:fldChar w:fldCharType="begin"/>
        </w:r>
        <w:r>
          <w:instrText xml:space="preserve"> PAGEREF _Toc31497 \h </w:instrText>
        </w:r>
        <w:r>
          <w:fldChar w:fldCharType="separate"/>
        </w:r>
        <w:r>
          <w:t>12</w:t>
        </w:r>
        <w:r>
          <w:fldChar w:fldCharType="end"/>
        </w:r>
      </w:hyperlink>
    </w:p>
    <w:p>
      <w:pPr>
        <w:pStyle w:val="TOC2"/>
        <w:tabs>
          <w:tab w:val="right" w:leader="dot" w:pos="8306"/>
        </w:tabs>
      </w:pPr>
      <w:hyperlink w:anchor="_Toc31024" w:history="1">
        <w:r>
          <w:rPr>
            <w:rFonts w:ascii="仿宋" w:eastAsia="仿宋" w:hAnsi="仿宋" w:cs="仿宋" w:hint="eastAsia"/>
            <w:lang w:eastAsia="zh-CN"/>
          </w:rPr>
          <w:t>(一)、建筑工程设计原则</w:t>
        </w:r>
        <w:r>
          <w:tab/>
        </w:r>
        <w:r>
          <w:fldChar w:fldCharType="begin"/>
        </w:r>
        <w:r>
          <w:instrText xml:space="preserve"> PAGEREF _Toc31024 \h </w:instrText>
        </w:r>
        <w:r>
          <w:fldChar w:fldCharType="separate"/>
        </w:r>
        <w:r>
          <w:t>12</w:t>
        </w:r>
        <w:r>
          <w:fldChar w:fldCharType="end"/>
        </w:r>
      </w:hyperlink>
    </w:p>
    <w:p>
      <w:pPr>
        <w:pStyle w:val="TOC2"/>
        <w:tabs>
          <w:tab w:val="right" w:leader="dot" w:pos="8306"/>
        </w:tabs>
      </w:pPr>
      <w:hyperlink w:anchor="_Toc19930" w:history="1">
        <w:r>
          <w:rPr>
            <w:rFonts w:ascii="仿宋" w:eastAsia="仿宋" w:hAnsi="仿宋" w:cs="仿宋" w:hint="eastAsia"/>
            <w:lang w:eastAsia="zh-CN"/>
          </w:rPr>
          <w:t>(二)、土建工程设计年限及安全等级</w:t>
        </w:r>
        <w:r>
          <w:tab/>
        </w:r>
        <w:r>
          <w:fldChar w:fldCharType="begin"/>
        </w:r>
        <w:r>
          <w:instrText xml:space="preserve"> PAGEREF _Toc19930 \h </w:instrText>
        </w:r>
        <w:r>
          <w:fldChar w:fldCharType="separate"/>
        </w:r>
        <w:r>
          <w:t>13</w:t>
        </w:r>
        <w:r>
          <w:fldChar w:fldCharType="end"/>
        </w:r>
      </w:hyperlink>
    </w:p>
    <w:p>
      <w:pPr>
        <w:pStyle w:val="TOC2"/>
        <w:tabs>
          <w:tab w:val="right" w:leader="dot" w:pos="8306"/>
        </w:tabs>
      </w:pPr>
      <w:hyperlink w:anchor="_Toc26542" w:history="1">
        <w:r>
          <w:rPr>
            <w:rFonts w:ascii="仿宋" w:eastAsia="仿宋" w:hAnsi="仿宋" w:cs="仿宋" w:hint="eastAsia"/>
            <w:lang w:eastAsia="zh-CN"/>
          </w:rPr>
          <w:t>(三)、建筑工程设计总体要求</w:t>
        </w:r>
        <w:r>
          <w:tab/>
        </w:r>
        <w:r>
          <w:fldChar w:fldCharType="begin"/>
        </w:r>
        <w:r>
          <w:instrText xml:space="preserve"> PAGEREF _Toc26542 \h </w:instrText>
        </w:r>
        <w:r>
          <w:fldChar w:fldCharType="separate"/>
        </w:r>
        <w:r>
          <w:t>14</w:t>
        </w:r>
        <w:r>
          <w:fldChar w:fldCharType="end"/>
        </w:r>
      </w:hyperlink>
    </w:p>
    <w:p>
      <w:pPr>
        <w:pStyle w:val="TOC2"/>
        <w:tabs>
          <w:tab w:val="right" w:leader="dot" w:pos="8306"/>
        </w:tabs>
      </w:pPr>
      <w:hyperlink w:anchor="_Toc813" w:history="1">
        <w:r>
          <w:rPr>
            <w:rFonts w:ascii="仿宋" w:eastAsia="仿宋" w:hAnsi="仿宋" w:cs="仿宋" w:hint="eastAsia"/>
            <w:lang w:eastAsia="zh-CN"/>
          </w:rPr>
          <w:t>(四)、土建工程建设指标</w:t>
        </w:r>
        <w:r>
          <w:tab/>
        </w:r>
        <w:r>
          <w:fldChar w:fldCharType="begin"/>
        </w:r>
        <w:r>
          <w:instrText xml:space="preserve"> PAGEREF _Toc813 \h </w:instrText>
        </w:r>
        <w:r>
          <w:fldChar w:fldCharType="separate"/>
        </w:r>
        <w:r>
          <w:t>15</w:t>
        </w:r>
        <w:r>
          <w:fldChar w:fldCharType="end"/>
        </w:r>
      </w:hyperlink>
    </w:p>
    <w:p>
      <w:pPr>
        <w:pStyle w:val="TOC1"/>
        <w:tabs>
          <w:tab w:val="right" w:leader="dot" w:pos="8306"/>
        </w:tabs>
      </w:pPr>
      <w:hyperlink w:anchor="_Toc9324" w:history="1">
        <w:r>
          <w:rPr>
            <w:rFonts w:ascii="仿宋" w:eastAsia="仿宋" w:hAnsi="仿宋" w:cs="仿宋" w:hint="eastAsia"/>
            <w:lang w:eastAsia="zh-CN"/>
          </w:rPr>
          <w:t>四、产品规划分析</w:t>
        </w:r>
        <w:r>
          <w:tab/>
        </w:r>
        <w:r>
          <w:fldChar w:fldCharType="begin"/>
        </w:r>
        <w:r>
          <w:instrText xml:space="preserve"> PAGEREF _Toc9324 \h </w:instrText>
        </w:r>
        <w:r>
          <w:fldChar w:fldCharType="separate"/>
        </w:r>
        <w:r>
          <w:t>15</w:t>
        </w:r>
        <w:r>
          <w:fldChar w:fldCharType="end"/>
        </w:r>
      </w:hyperlink>
    </w:p>
    <w:p>
      <w:pPr>
        <w:pStyle w:val="TOC2"/>
        <w:tabs>
          <w:tab w:val="right" w:leader="dot" w:pos="8306"/>
        </w:tabs>
      </w:pPr>
      <w:hyperlink w:anchor="_Toc6505" w:history="1">
        <w:r>
          <w:rPr>
            <w:rFonts w:ascii="仿宋" w:eastAsia="仿宋" w:hAnsi="仿宋" w:cs="仿宋" w:hint="eastAsia"/>
            <w:lang w:eastAsia="zh-CN"/>
          </w:rPr>
          <w:t>(一)、产品规划</w:t>
        </w:r>
        <w:r>
          <w:tab/>
        </w:r>
        <w:r>
          <w:fldChar w:fldCharType="begin"/>
        </w:r>
        <w:r>
          <w:instrText xml:space="preserve"> PAGEREF _Toc6505 \h </w:instrText>
        </w:r>
        <w:r>
          <w:fldChar w:fldCharType="separate"/>
        </w:r>
        <w:r>
          <w:t>15</w:t>
        </w:r>
        <w:r>
          <w:fldChar w:fldCharType="end"/>
        </w:r>
      </w:hyperlink>
    </w:p>
    <w:p>
      <w:pPr>
        <w:pStyle w:val="TOC2"/>
        <w:tabs>
          <w:tab w:val="right" w:leader="dot" w:pos="8306"/>
        </w:tabs>
      </w:pPr>
      <w:hyperlink w:anchor="_Toc21617" w:history="1">
        <w:r>
          <w:rPr>
            <w:rFonts w:ascii="仿宋" w:eastAsia="仿宋" w:hAnsi="仿宋" w:cs="仿宋" w:hint="eastAsia"/>
            <w:lang w:eastAsia="zh-CN"/>
          </w:rPr>
          <w:t>(二)、建设规模</w:t>
        </w:r>
        <w:r>
          <w:tab/>
        </w:r>
        <w:r>
          <w:fldChar w:fldCharType="begin"/>
        </w:r>
        <w:r>
          <w:instrText xml:space="preserve"> PAGEREF _Toc21617 \h </w:instrText>
        </w:r>
        <w:r>
          <w:fldChar w:fldCharType="separate"/>
        </w:r>
        <w:r>
          <w:t>16</w:t>
        </w:r>
        <w:r>
          <w:fldChar w:fldCharType="end"/>
        </w:r>
      </w:hyperlink>
    </w:p>
    <w:p>
      <w:pPr>
        <w:pStyle w:val="TOC1"/>
        <w:tabs>
          <w:tab w:val="right" w:leader="dot" w:pos="8306"/>
        </w:tabs>
      </w:pPr>
      <w:hyperlink w:anchor="_Toc10448" w:history="1">
        <w:r>
          <w:rPr>
            <w:rFonts w:ascii="仿宋" w:eastAsia="仿宋" w:hAnsi="仿宋" w:cs="仿宋" w:hint="eastAsia"/>
            <w:lang w:eastAsia="zh-CN"/>
          </w:rPr>
          <w:t>五、纺织机械项目可持续发展</w:t>
        </w:r>
        <w:r>
          <w:tab/>
        </w:r>
        <w:r>
          <w:fldChar w:fldCharType="begin"/>
        </w:r>
        <w:r>
          <w:instrText xml:space="preserve"> PAGEREF _Toc10448 \h </w:instrText>
        </w:r>
        <w:r>
          <w:fldChar w:fldCharType="separate"/>
        </w:r>
        <w:r>
          <w:t>17</w:t>
        </w:r>
        <w:r>
          <w:fldChar w:fldCharType="end"/>
        </w:r>
      </w:hyperlink>
    </w:p>
    <w:p>
      <w:pPr>
        <w:pStyle w:val="TOC2"/>
        <w:tabs>
          <w:tab w:val="right" w:leader="dot" w:pos="8306"/>
        </w:tabs>
      </w:pPr>
      <w:hyperlink w:anchor="_Toc24834" w:history="1">
        <w:r>
          <w:rPr>
            <w:rFonts w:ascii="仿宋" w:eastAsia="仿宋" w:hAnsi="仿宋" w:cs="仿宋" w:hint="eastAsia"/>
            <w:lang w:eastAsia="zh-CN"/>
          </w:rPr>
          <w:t>(一)、可持续战略与实践</w:t>
        </w:r>
        <w:r>
          <w:tab/>
        </w:r>
        <w:r>
          <w:fldChar w:fldCharType="begin"/>
        </w:r>
        <w:r>
          <w:instrText xml:space="preserve"> PAGEREF _Toc24834 \h </w:instrText>
        </w:r>
        <w:r>
          <w:fldChar w:fldCharType="separate"/>
        </w:r>
        <w:r>
          <w:t>17</w:t>
        </w:r>
        <w:r>
          <w:fldChar w:fldCharType="end"/>
        </w:r>
      </w:hyperlink>
    </w:p>
    <w:p>
      <w:pPr>
        <w:pStyle w:val="TOC2"/>
        <w:tabs>
          <w:tab w:val="right" w:leader="dot" w:pos="8306"/>
        </w:tabs>
      </w:pPr>
      <w:hyperlink w:anchor="_Toc1901" w:history="1">
        <w:r>
          <w:rPr>
            <w:rFonts w:ascii="仿宋" w:eastAsia="仿宋" w:hAnsi="仿宋" w:cs="仿宋" w:hint="eastAsia"/>
            <w:lang w:eastAsia="zh-CN"/>
          </w:rPr>
          <w:t>(二)、环保与社会责任</w:t>
        </w:r>
        <w:r>
          <w:tab/>
        </w:r>
        <w:r>
          <w:fldChar w:fldCharType="begin"/>
        </w:r>
        <w:r>
          <w:instrText xml:space="preserve"> PAGEREF _Toc1901 \h </w:instrText>
        </w:r>
        <w:r>
          <w:fldChar w:fldCharType="separate"/>
        </w:r>
        <w:r>
          <w:t>18</w:t>
        </w:r>
        <w:r>
          <w:fldChar w:fldCharType="end"/>
        </w:r>
      </w:hyperlink>
    </w:p>
    <w:p>
      <w:pPr>
        <w:pStyle w:val="TOC1"/>
        <w:tabs>
          <w:tab w:val="right" w:leader="dot" w:pos="8306"/>
        </w:tabs>
      </w:pPr>
      <w:hyperlink w:anchor="_Toc6741" w:history="1">
        <w:r>
          <w:rPr>
            <w:rFonts w:ascii="仿宋" w:eastAsia="仿宋" w:hAnsi="仿宋" w:cs="仿宋" w:hint="eastAsia"/>
            <w:lang w:eastAsia="zh-CN"/>
          </w:rPr>
          <w:t>六、纺织机械项目选址可行性分析</w:t>
        </w:r>
        <w:r>
          <w:tab/>
        </w:r>
        <w:r>
          <w:fldChar w:fldCharType="begin"/>
        </w:r>
        <w:r>
          <w:instrText xml:space="preserve"> PAGEREF _Toc6741 \h </w:instrText>
        </w:r>
        <w:r>
          <w:fldChar w:fldCharType="separate"/>
        </w:r>
        <w:r>
          <w:t>19</w:t>
        </w:r>
        <w:r>
          <w:fldChar w:fldCharType="end"/>
        </w:r>
      </w:hyperlink>
    </w:p>
    <w:p>
      <w:pPr>
        <w:pStyle w:val="TOC2"/>
        <w:tabs>
          <w:tab w:val="right" w:leader="dot" w:pos="8306"/>
        </w:tabs>
      </w:pPr>
      <w:hyperlink w:anchor="_Toc13720" w:history="1">
        <w:r>
          <w:rPr>
            <w:rFonts w:ascii="仿宋" w:eastAsia="仿宋" w:hAnsi="仿宋" w:cs="仿宋" w:hint="eastAsia"/>
            <w:lang w:eastAsia="zh-CN"/>
          </w:rPr>
          <w:t>(一)、纺织机械项目选址</w:t>
        </w:r>
        <w:r>
          <w:tab/>
        </w:r>
        <w:r>
          <w:fldChar w:fldCharType="begin"/>
        </w:r>
        <w:r>
          <w:instrText xml:space="preserve"> PAGEREF _Toc13720 \h </w:instrText>
        </w:r>
        <w:r>
          <w:fldChar w:fldCharType="separate"/>
        </w:r>
        <w:r>
          <w:t>19</w:t>
        </w:r>
        <w:r>
          <w:fldChar w:fldCharType="end"/>
        </w:r>
      </w:hyperlink>
    </w:p>
    <w:p>
      <w:pPr>
        <w:pStyle w:val="TOC2"/>
        <w:tabs>
          <w:tab w:val="right" w:leader="dot" w:pos="8306"/>
        </w:tabs>
      </w:pPr>
      <w:hyperlink w:anchor="_Toc29836" w:history="1">
        <w:r>
          <w:rPr>
            <w:rFonts w:ascii="仿宋" w:eastAsia="仿宋" w:hAnsi="仿宋" w:cs="仿宋" w:hint="eastAsia"/>
            <w:lang w:eastAsia="zh-CN"/>
          </w:rPr>
          <w:t>(二)、用地控制指标</w:t>
        </w:r>
        <w:r>
          <w:tab/>
        </w:r>
        <w:r>
          <w:fldChar w:fldCharType="begin"/>
        </w:r>
        <w:r>
          <w:instrText xml:space="preserve"> PAGEREF _Toc29836 \h </w:instrText>
        </w:r>
        <w:r>
          <w:fldChar w:fldCharType="separate"/>
        </w:r>
        <w:r>
          <w:t>19</w:t>
        </w:r>
        <w:r>
          <w:fldChar w:fldCharType="end"/>
        </w:r>
      </w:hyperlink>
    </w:p>
    <w:p>
      <w:pPr>
        <w:pStyle w:val="TOC2"/>
        <w:tabs>
          <w:tab w:val="right" w:leader="dot" w:pos="8306"/>
        </w:tabs>
      </w:pPr>
      <w:hyperlink w:anchor="_Toc8039" w:history="1">
        <w:r>
          <w:rPr>
            <w:rFonts w:ascii="仿宋" w:eastAsia="仿宋" w:hAnsi="仿宋" w:cs="仿宋" w:hint="eastAsia"/>
            <w:lang w:eastAsia="zh-CN"/>
          </w:rPr>
          <w:t>(三)、节约用地措施</w:t>
        </w:r>
        <w:r>
          <w:tab/>
        </w:r>
        <w:r>
          <w:fldChar w:fldCharType="begin"/>
        </w:r>
        <w:r>
          <w:instrText xml:space="preserve"> PAGEREF _Toc8039 \h </w:instrText>
        </w:r>
        <w:r>
          <w:fldChar w:fldCharType="separate"/>
        </w:r>
        <w:r>
          <w:t>21</w:t>
        </w:r>
        <w:r>
          <w:fldChar w:fldCharType="end"/>
        </w:r>
      </w:hyperlink>
    </w:p>
    <w:p>
      <w:pPr>
        <w:pStyle w:val="TOC2"/>
        <w:tabs>
          <w:tab w:val="right" w:leader="dot" w:pos="8306"/>
        </w:tabs>
      </w:pPr>
      <w:hyperlink w:anchor="_Toc23010" w:history="1">
        <w:r>
          <w:rPr>
            <w:rFonts w:ascii="仿宋" w:eastAsia="仿宋" w:hAnsi="仿宋" w:cs="仿宋" w:hint="eastAsia"/>
            <w:lang w:eastAsia="zh-CN"/>
          </w:rPr>
          <w:t>(四)、总图布置方案</w:t>
        </w:r>
        <w:r>
          <w:tab/>
        </w:r>
        <w:r>
          <w:fldChar w:fldCharType="begin"/>
        </w:r>
        <w:r>
          <w:instrText xml:space="preserve"> PAGEREF _Toc23010 \h </w:instrText>
        </w:r>
        <w:r>
          <w:fldChar w:fldCharType="separate"/>
        </w:r>
        <w:r>
          <w:t>22</w:t>
        </w:r>
        <w:r>
          <w:fldChar w:fldCharType="end"/>
        </w:r>
      </w:hyperlink>
    </w:p>
    <w:p>
      <w:pPr>
        <w:pStyle w:val="TOC2"/>
        <w:tabs>
          <w:tab w:val="right" w:leader="dot" w:pos="8306"/>
        </w:tabs>
      </w:pPr>
      <w:hyperlink w:anchor="_Toc25277" w:history="1">
        <w:r>
          <w:rPr>
            <w:rFonts w:ascii="仿宋" w:eastAsia="仿宋" w:hAnsi="仿宋" w:cs="仿宋" w:hint="eastAsia"/>
            <w:lang w:eastAsia="zh-CN"/>
          </w:rPr>
          <w:t>(五)、选址综合评价</w:t>
        </w:r>
        <w:r>
          <w:tab/>
        </w:r>
        <w:r>
          <w:fldChar w:fldCharType="begin"/>
        </w:r>
        <w:r>
          <w:instrText xml:space="preserve"> PAGEREF _Toc25277 \h </w:instrText>
        </w:r>
        <w:r>
          <w:fldChar w:fldCharType="separate"/>
        </w:r>
        <w:r>
          <w:t>23</w:t>
        </w:r>
        <w:r>
          <w:fldChar w:fldCharType="end"/>
        </w:r>
      </w:hyperlink>
    </w:p>
    <w:p>
      <w:pPr>
        <w:pStyle w:val="TOC1"/>
        <w:tabs>
          <w:tab w:val="right" w:leader="dot" w:pos="8306"/>
        </w:tabs>
      </w:pPr>
      <w:hyperlink w:anchor="_Toc8949" w:history="1">
        <w:r>
          <w:rPr>
            <w:rFonts w:ascii="仿宋" w:eastAsia="仿宋" w:hAnsi="仿宋" w:cs="仿宋" w:hint="eastAsia"/>
            <w:lang w:eastAsia="zh-CN"/>
          </w:rPr>
          <w:t>七、纺织机械项目经营效益</w:t>
        </w:r>
        <w:r>
          <w:tab/>
        </w:r>
        <w:r>
          <w:fldChar w:fldCharType="begin"/>
        </w:r>
        <w:r>
          <w:instrText xml:space="preserve"> PAGEREF _Toc8949 \h </w:instrText>
        </w:r>
        <w:r>
          <w:fldChar w:fldCharType="separate"/>
        </w:r>
        <w:r>
          <w:t>24</w:t>
        </w:r>
        <w:r>
          <w:fldChar w:fldCharType="end"/>
        </w:r>
      </w:hyperlink>
    </w:p>
    <w:p>
      <w:pPr>
        <w:pStyle w:val="TOC2"/>
        <w:tabs>
          <w:tab w:val="right" w:leader="dot" w:pos="8306"/>
        </w:tabs>
      </w:pPr>
      <w:hyperlink w:anchor="_Toc1763" w:history="1">
        <w:r>
          <w:rPr>
            <w:rFonts w:ascii="仿宋" w:eastAsia="仿宋" w:hAnsi="仿宋" w:cs="仿宋" w:hint="eastAsia"/>
            <w:lang w:eastAsia="zh-CN"/>
          </w:rPr>
          <w:t>(一)、经济评价财务测算</w:t>
        </w:r>
        <w:r>
          <w:tab/>
        </w:r>
        <w:r>
          <w:fldChar w:fldCharType="begin"/>
        </w:r>
        <w:r>
          <w:instrText xml:space="preserve"> PAGEREF _Toc1763 \h </w:instrText>
        </w:r>
        <w:r>
          <w:fldChar w:fldCharType="separate"/>
        </w:r>
        <w:r>
          <w:t>24</w:t>
        </w:r>
        <w:r>
          <w:fldChar w:fldCharType="end"/>
        </w:r>
      </w:hyperlink>
    </w:p>
    <w:p>
      <w:pPr>
        <w:pStyle w:val="TOC2"/>
        <w:tabs>
          <w:tab w:val="right" w:leader="dot" w:pos="8306"/>
        </w:tabs>
      </w:pPr>
      <w:hyperlink w:anchor="_Toc3718" w:history="1">
        <w:r>
          <w:rPr>
            <w:rFonts w:ascii="仿宋" w:eastAsia="仿宋" w:hAnsi="仿宋" w:cs="仿宋" w:hint="eastAsia"/>
            <w:lang w:eastAsia="zh-CN"/>
          </w:rPr>
          <w:t>(二)、纺织机械项目盈利能力分析</w:t>
        </w:r>
        <w:r>
          <w:tab/>
        </w:r>
        <w:r>
          <w:fldChar w:fldCharType="begin"/>
        </w:r>
        <w:r>
          <w:instrText xml:space="preserve"> PAGEREF _Toc3718 \h </w:instrText>
        </w:r>
        <w:r>
          <w:fldChar w:fldCharType="separate"/>
        </w:r>
        <w:r>
          <w:t>25</w:t>
        </w:r>
        <w:r>
          <w:fldChar w:fldCharType="end"/>
        </w:r>
      </w:hyperlink>
    </w:p>
    <w:p>
      <w:pPr>
        <w:pStyle w:val="TOC1"/>
        <w:tabs>
          <w:tab w:val="right" w:leader="dot" w:pos="8306"/>
        </w:tabs>
      </w:pPr>
      <w:hyperlink w:anchor="_Toc14792" w:history="1">
        <w:r>
          <w:rPr>
            <w:rFonts w:ascii="仿宋" w:eastAsia="仿宋" w:hAnsi="仿宋" w:cs="仿宋" w:hint="eastAsia"/>
            <w:lang w:eastAsia="zh-CN"/>
          </w:rPr>
          <w:t>八、纺织机械项目环境影响分析</w:t>
        </w:r>
        <w:r>
          <w:tab/>
        </w:r>
        <w:r>
          <w:fldChar w:fldCharType="begin"/>
        </w:r>
        <w:r>
          <w:instrText xml:space="preserve"> PAGEREF _Toc14792 \h </w:instrText>
        </w:r>
        <w:r>
          <w:fldChar w:fldCharType="separate"/>
        </w:r>
        <w:r>
          <w:t>26</w:t>
        </w:r>
        <w:r>
          <w:fldChar w:fldCharType="end"/>
        </w:r>
      </w:hyperlink>
    </w:p>
    <w:p>
      <w:pPr>
        <w:pStyle w:val="TOC2"/>
        <w:tabs>
          <w:tab w:val="right" w:leader="dot" w:pos="8306"/>
        </w:tabs>
      </w:pPr>
      <w:hyperlink w:anchor="_Toc7216" w:history="1">
        <w:r>
          <w:rPr>
            <w:rFonts w:ascii="仿宋" w:eastAsia="仿宋" w:hAnsi="仿宋" w:cs="仿宋" w:hint="eastAsia"/>
            <w:lang w:eastAsia="zh-CN"/>
          </w:rPr>
          <w:t>(一)、建设区域环境质量现状</w:t>
        </w:r>
        <w:r>
          <w:tab/>
        </w:r>
        <w:r>
          <w:fldChar w:fldCharType="begin"/>
        </w:r>
        <w:r>
          <w:instrText xml:space="preserve"> PAGEREF _Toc7216 \h </w:instrText>
        </w:r>
        <w:r>
          <w:fldChar w:fldCharType="separate"/>
        </w:r>
        <w:r>
          <w:t>26</w:t>
        </w:r>
        <w:r>
          <w:fldChar w:fldCharType="end"/>
        </w:r>
      </w:hyperlink>
    </w:p>
    <w:p>
      <w:pPr>
        <w:pStyle w:val="TOC2"/>
        <w:tabs>
          <w:tab w:val="right" w:leader="dot" w:pos="8306"/>
        </w:tabs>
      </w:pPr>
      <w:hyperlink w:anchor="_Toc2139" w:history="1">
        <w:r>
          <w:rPr>
            <w:rFonts w:ascii="仿宋" w:eastAsia="仿宋" w:hAnsi="仿宋" w:cs="仿宋" w:hint="eastAsia"/>
            <w:lang w:eastAsia="zh-CN"/>
          </w:rPr>
          <w:t>(二)、建设期环境保护</w:t>
        </w:r>
        <w:r>
          <w:tab/>
        </w:r>
        <w:r>
          <w:fldChar w:fldCharType="begin"/>
        </w:r>
        <w:r>
          <w:instrText xml:space="preserve"> PAGEREF _Toc2139 \h </w:instrText>
        </w:r>
        <w:r>
          <w:fldChar w:fldCharType="separate"/>
        </w:r>
        <w:r>
          <w:t>27</w:t>
        </w:r>
        <w:r>
          <w:fldChar w:fldCharType="end"/>
        </w:r>
      </w:hyperlink>
    </w:p>
    <w:p>
      <w:pPr>
        <w:pStyle w:val="TOC2"/>
        <w:tabs>
          <w:tab w:val="right" w:leader="dot" w:pos="8306"/>
        </w:tabs>
      </w:pPr>
      <w:hyperlink w:anchor="_Toc2533" w:history="1">
        <w:r>
          <w:rPr>
            <w:rFonts w:ascii="仿宋" w:eastAsia="仿宋" w:hAnsi="仿宋" w:cs="仿宋" w:hint="eastAsia"/>
            <w:lang w:eastAsia="zh-CN"/>
          </w:rPr>
          <w:t>(三)、运营期环境保护</w:t>
        </w:r>
        <w:r>
          <w:tab/>
        </w:r>
        <w:r>
          <w:fldChar w:fldCharType="begin"/>
        </w:r>
        <w:r>
          <w:instrText xml:space="preserve"> PAGEREF _Toc2533 \h </w:instrText>
        </w:r>
        <w:r>
          <w:fldChar w:fldCharType="separate"/>
        </w:r>
        <w:r>
          <w:t>29</w:t>
        </w:r>
        <w:r>
          <w:fldChar w:fldCharType="end"/>
        </w:r>
      </w:hyperlink>
    </w:p>
    <w:p>
      <w:pPr>
        <w:pStyle w:val="TOC2"/>
        <w:tabs>
          <w:tab w:val="right" w:leader="dot" w:pos="8306"/>
        </w:tabs>
      </w:pPr>
      <w:hyperlink w:anchor="_Toc29339" w:history="1">
        <w:r>
          <w:rPr>
            <w:rFonts w:ascii="仿宋" w:eastAsia="仿宋" w:hAnsi="仿宋" w:cs="仿宋" w:hint="eastAsia"/>
            <w:lang w:eastAsia="zh-CN"/>
          </w:rPr>
          <w:t>(四)、纺织机械项目建设对区域经济的影响</w:t>
        </w:r>
        <w:r>
          <w:tab/>
        </w:r>
        <w:r>
          <w:fldChar w:fldCharType="begin"/>
        </w:r>
        <w:r>
          <w:instrText xml:space="preserve"> PAGEREF _Toc29339 \h </w:instrText>
        </w:r>
        <w:r>
          <w:fldChar w:fldCharType="separate"/>
        </w:r>
        <w:r>
          <w:t>30</w:t>
        </w:r>
        <w:r>
          <w:fldChar w:fldCharType="end"/>
        </w:r>
      </w:hyperlink>
    </w:p>
    <w:p>
      <w:pPr>
        <w:pStyle w:val="TOC2"/>
        <w:tabs>
          <w:tab w:val="right" w:leader="dot" w:pos="8306"/>
        </w:tabs>
      </w:pPr>
      <w:hyperlink w:anchor="_Toc29226" w:history="1">
        <w:r>
          <w:rPr>
            <w:rFonts w:ascii="仿宋" w:eastAsia="仿宋" w:hAnsi="仿宋" w:cs="仿宋" w:hint="eastAsia"/>
            <w:lang w:eastAsia="zh-CN"/>
          </w:rPr>
          <w:t>(五)、废弃物处理</w:t>
        </w:r>
        <w:r>
          <w:tab/>
        </w:r>
        <w:r>
          <w:fldChar w:fldCharType="begin"/>
        </w:r>
        <w:r>
          <w:instrText xml:space="preserve"> PAGEREF _Toc29226 \h </w:instrText>
        </w:r>
        <w:r>
          <w:fldChar w:fldCharType="separate"/>
        </w:r>
        <w:r>
          <w:t>32</w:t>
        </w:r>
        <w:r>
          <w:fldChar w:fldCharType="end"/>
        </w:r>
      </w:hyperlink>
    </w:p>
    <w:p>
      <w:pPr>
        <w:pStyle w:val="TOC2"/>
        <w:tabs>
          <w:tab w:val="right" w:leader="dot" w:pos="8306"/>
        </w:tabs>
      </w:pPr>
      <w:hyperlink w:anchor="_Toc344" w:history="1">
        <w:r>
          <w:rPr>
            <w:rFonts w:ascii="仿宋" w:eastAsia="仿宋" w:hAnsi="仿宋" w:cs="仿宋" w:hint="eastAsia"/>
            <w:lang w:eastAsia="zh-CN"/>
          </w:rPr>
          <w:t>(六)、特殊环境影响分析</w:t>
        </w:r>
        <w:r>
          <w:tab/>
        </w:r>
        <w:r>
          <w:fldChar w:fldCharType="begin"/>
        </w:r>
        <w:r>
          <w:instrText xml:space="preserve"> PAGEREF _Toc344 \h </w:instrText>
        </w:r>
        <w:r>
          <w:fldChar w:fldCharType="separate"/>
        </w:r>
        <w:r>
          <w:t>33</w:t>
        </w:r>
        <w:r>
          <w:fldChar w:fldCharType="end"/>
        </w:r>
      </w:hyperlink>
    </w:p>
    <w:p>
      <w:pPr>
        <w:pStyle w:val="TOC2"/>
        <w:tabs>
          <w:tab w:val="right" w:leader="dot" w:pos="8306"/>
        </w:tabs>
      </w:pPr>
      <w:hyperlink w:anchor="_Toc14704" w:history="1">
        <w:r>
          <w:rPr>
            <w:rFonts w:ascii="仿宋" w:eastAsia="仿宋" w:hAnsi="仿宋" w:cs="仿宋" w:hint="eastAsia"/>
            <w:lang w:eastAsia="zh-CN"/>
          </w:rPr>
          <w:t>(七)、清洁生产</w:t>
        </w:r>
        <w:r>
          <w:tab/>
        </w:r>
        <w:r>
          <w:fldChar w:fldCharType="begin"/>
        </w:r>
        <w:r>
          <w:instrText xml:space="preserve"> PAGEREF _Toc14704 \h </w:instrText>
        </w:r>
        <w:r>
          <w:fldChar w:fldCharType="separate"/>
        </w:r>
        <w:r>
          <w:t>34</w:t>
        </w:r>
        <w:r>
          <w:fldChar w:fldCharType="end"/>
        </w:r>
      </w:hyperlink>
    </w:p>
    <w:p>
      <w:pPr>
        <w:pStyle w:val="TOC2"/>
        <w:tabs>
          <w:tab w:val="right" w:leader="dot" w:pos="8306"/>
        </w:tabs>
      </w:pPr>
      <w:hyperlink w:anchor="_Toc29362" w:history="1">
        <w:r>
          <w:rPr>
            <w:rFonts w:ascii="仿宋" w:eastAsia="仿宋" w:hAnsi="仿宋" w:cs="仿宋" w:hint="eastAsia"/>
            <w:lang w:eastAsia="zh-CN"/>
          </w:rPr>
          <w:t>(八)、环境保护综合评价</w:t>
        </w:r>
        <w:r>
          <w:tab/>
        </w:r>
        <w:r>
          <w:fldChar w:fldCharType="begin"/>
        </w:r>
        <w:r>
          <w:instrText xml:space="preserve"> PAGEREF _Toc29362 \h </w:instrText>
        </w:r>
        <w:r>
          <w:fldChar w:fldCharType="separate"/>
        </w:r>
        <w:r>
          <w:t>35</w:t>
        </w:r>
        <w:r>
          <w:fldChar w:fldCharType="end"/>
        </w:r>
      </w:hyperlink>
    </w:p>
    <w:p>
      <w:pPr>
        <w:pStyle w:val="TOC1"/>
        <w:tabs>
          <w:tab w:val="right" w:leader="dot" w:pos="8306"/>
        </w:tabs>
      </w:pPr>
      <w:hyperlink w:anchor="_Toc11005" w:history="1">
        <w:r>
          <w:rPr>
            <w:rFonts w:ascii="仿宋" w:eastAsia="仿宋" w:hAnsi="仿宋" w:cs="仿宋" w:hint="eastAsia"/>
            <w:lang w:eastAsia="zh-CN"/>
          </w:rPr>
          <w:t>九、纺织机械项目风险管理</w:t>
        </w:r>
        <w:r>
          <w:tab/>
        </w:r>
        <w:r>
          <w:fldChar w:fldCharType="begin"/>
        </w:r>
        <w:r>
          <w:instrText xml:space="preserve"> PAGEREF _Toc11005 \h </w:instrText>
        </w:r>
        <w:r>
          <w:fldChar w:fldCharType="separate"/>
        </w:r>
        <w:r>
          <w:t>36</w:t>
        </w:r>
        <w:r>
          <w:fldChar w:fldCharType="end"/>
        </w:r>
      </w:hyperlink>
    </w:p>
    <w:p>
      <w:pPr>
        <w:pStyle w:val="TOC2"/>
        <w:tabs>
          <w:tab w:val="right" w:leader="dot" w:pos="8306"/>
        </w:tabs>
      </w:pPr>
      <w:hyperlink w:anchor="_Toc31706" w:history="1">
        <w:r>
          <w:rPr>
            <w:rFonts w:ascii="仿宋" w:eastAsia="仿宋" w:hAnsi="仿宋" w:cs="仿宋" w:hint="eastAsia"/>
            <w:lang w:eastAsia="zh-CN"/>
          </w:rPr>
          <w:t>(一)、风险识别与评估</w:t>
        </w:r>
        <w:r>
          <w:tab/>
        </w:r>
        <w:r>
          <w:fldChar w:fldCharType="begin"/>
        </w:r>
        <w:r>
          <w:instrText xml:space="preserve"> PAGEREF _Toc31706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93" w:history="1">
        <w:r>
          <w:rPr>
            <w:rFonts w:ascii="仿宋" w:eastAsia="仿宋" w:hAnsi="仿宋" w:cs="仿宋" w:hint="eastAsia"/>
            <w:lang w:eastAsia="zh-CN"/>
          </w:rPr>
          <w:t>(二)、风险应对策略</w:t>
        </w:r>
        <w:r>
          <w:tab/>
        </w:r>
        <w:r>
          <w:fldChar w:fldCharType="begin"/>
        </w:r>
        <w:r>
          <w:instrText xml:space="preserve"> PAGEREF _Toc27193 \h </w:instrText>
        </w:r>
        <w:r>
          <w:fldChar w:fldCharType="separate"/>
        </w:r>
        <w:r>
          <w:t>38</w:t>
        </w:r>
        <w:r>
          <w:fldChar w:fldCharType="end"/>
        </w:r>
      </w:hyperlink>
    </w:p>
    <w:p>
      <w:pPr>
        <w:pStyle w:val="TOC2"/>
        <w:tabs>
          <w:tab w:val="right" w:leader="dot" w:pos="8306"/>
        </w:tabs>
      </w:pPr>
      <w:hyperlink w:anchor="_Toc20904" w:history="1">
        <w:r>
          <w:rPr>
            <w:rFonts w:ascii="仿宋" w:eastAsia="仿宋" w:hAnsi="仿宋" w:cs="仿宋" w:hint="eastAsia"/>
            <w:lang w:eastAsia="zh-CN"/>
          </w:rPr>
          <w:t>(三)、风险监控与控制</w:t>
        </w:r>
        <w:r>
          <w:tab/>
        </w:r>
        <w:r>
          <w:fldChar w:fldCharType="begin"/>
        </w:r>
        <w:r>
          <w:instrText xml:space="preserve"> PAGEREF _Toc20904 \h </w:instrText>
        </w:r>
        <w:r>
          <w:fldChar w:fldCharType="separate"/>
        </w:r>
        <w:r>
          <w:t>39</w:t>
        </w:r>
        <w:r>
          <w:fldChar w:fldCharType="end"/>
        </w:r>
      </w:hyperlink>
    </w:p>
    <w:p>
      <w:pPr>
        <w:pStyle w:val="TOC1"/>
        <w:tabs>
          <w:tab w:val="right" w:leader="dot" w:pos="8306"/>
        </w:tabs>
      </w:pPr>
      <w:hyperlink w:anchor="_Toc17254" w:history="1">
        <w:r>
          <w:rPr>
            <w:rFonts w:ascii="仿宋" w:eastAsia="仿宋" w:hAnsi="仿宋" w:cs="仿宋" w:hint="eastAsia"/>
            <w:lang w:eastAsia="zh-CN"/>
          </w:rPr>
          <w:t>十、纺织机械项目人力资源管理</w:t>
        </w:r>
        <w:r>
          <w:tab/>
        </w:r>
        <w:r>
          <w:fldChar w:fldCharType="begin"/>
        </w:r>
        <w:r>
          <w:instrText xml:space="preserve"> PAGEREF _Toc17254 \h </w:instrText>
        </w:r>
        <w:r>
          <w:fldChar w:fldCharType="separate"/>
        </w:r>
        <w:r>
          <w:t>40</w:t>
        </w:r>
        <w:r>
          <w:fldChar w:fldCharType="end"/>
        </w:r>
      </w:hyperlink>
    </w:p>
    <w:p>
      <w:pPr>
        <w:pStyle w:val="TOC2"/>
        <w:tabs>
          <w:tab w:val="right" w:leader="dot" w:pos="8306"/>
        </w:tabs>
      </w:pPr>
      <w:hyperlink w:anchor="_Toc30458" w:history="1">
        <w:r>
          <w:rPr>
            <w:rFonts w:ascii="仿宋" w:eastAsia="仿宋" w:hAnsi="仿宋" w:cs="仿宋" w:hint="eastAsia"/>
            <w:lang w:eastAsia="zh-CN"/>
          </w:rPr>
          <w:t>(一)、建立健全的预算管理制度</w:t>
        </w:r>
        <w:r>
          <w:tab/>
        </w:r>
        <w:r>
          <w:fldChar w:fldCharType="begin"/>
        </w:r>
        <w:r>
          <w:instrText xml:space="preserve"> PAGEREF _Toc30458 \h </w:instrText>
        </w:r>
        <w:r>
          <w:fldChar w:fldCharType="separate"/>
        </w:r>
        <w:r>
          <w:t>40</w:t>
        </w:r>
        <w:r>
          <w:fldChar w:fldCharType="end"/>
        </w:r>
      </w:hyperlink>
    </w:p>
    <w:p>
      <w:pPr>
        <w:pStyle w:val="TOC2"/>
        <w:tabs>
          <w:tab w:val="right" w:leader="dot" w:pos="8306"/>
        </w:tabs>
      </w:pPr>
      <w:hyperlink w:anchor="_Toc32517" w:history="1">
        <w:r>
          <w:rPr>
            <w:rFonts w:ascii="仿宋" w:eastAsia="仿宋" w:hAnsi="仿宋" w:cs="仿宋" w:hint="eastAsia"/>
            <w:lang w:eastAsia="zh-CN"/>
          </w:rPr>
          <w:t>(二)、加强资金流动监控</w:t>
        </w:r>
        <w:r>
          <w:tab/>
        </w:r>
        <w:r>
          <w:fldChar w:fldCharType="begin"/>
        </w:r>
        <w:r>
          <w:instrText xml:space="preserve"> PAGEREF _Toc32517 \h </w:instrText>
        </w:r>
        <w:r>
          <w:fldChar w:fldCharType="separate"/>
        </w:r>
        <w:r>
          <w:t>42</w:t>
        </w:r>
        <w:r>
          <w:fldChar w:fldCharType="end"/>
        </w:r>
      </w:hyperlink>
    </w:p>
    <w:p>
      <w:pPr>
        <w:pStyle w:val="TOC2"/>
        <w:tabs>
          <w:tab w:val="right" w:leader="dot" w:pos="8306"/>
        </w:tabs>
      </w:pPr>
      <w:hyperlink w:anchor="_Toc1789" w:history="1">
        <w:r>
          <w:rPr>
            <w:rFonts w:ascii="仿宋" w:eastAsia="仿宋" w:hAnsi="仿宋" w:cs="仿宋" w:hint="eastAsia"/>
            <w:lang w:eastAsia="zh-CN"/>
          </w:rPr>
          <w:t>(三)、制定完善的风险控制机制</w:t>
        </w:r>
        <w:r>
          <w:tab/>
        </w:r>
        <w:r>
          <w:fldChar w:fldCharType="begin"/>
        </w:r>
        <w:r>
          <w:instrText xml:space="preserve"> PAGEREF _Toc1789 \h </w:instrText>
        </w:r>
        <w:r>
          <w:fldChar w:fldCharType="separate"/>
        </w:r>
        <w:r>
          <w:t>43</w:t>
        </w:r>
        <w:r>
          <w:fldChar w:fldCharType="end"/>
        </w:r>
      </w:hyperlink>
    </w:p>
    <w:p>
      <w:pPr>
        <w:pStyle w:val="TOC2"/>
        <w:tabs>
          <w:tab w:val="right" w:leader="dot" w:pos="8306"/>
        </w:tabs>
      </w:pPr>
      <w:hyperlink w:anchor="_Toc13689" w:history="1">
        <w:r>
          <w:rPr>
            <w:rFonts w:ascii="仿宋" w:eastAsia="仿宋" w:hAnsi="仿宋" w:cs="仿宋" w:hint="eastAsia"/>
            <w:lang w:eastAsia="zh-CN"/>
          </w:rPr>
          <w:t>(四)、优化成本管理</w:t>
        </w:r>
        <w:r>
          <w:tab/>
        </w:r>
        <w:r>
          <w:fldChar w:fldCharType="begin"/>
        </w:r>
        <w:r>
          <w:instrText xml:space="preserve"> PAGEREF _Toc13689 \h </w:instrText>
        </w:r>
        <w:r>
          <w:fldChar w:fldCharType="separate"/>
        </w:r>
        <w:r>
          <w:t>44</w:t>
        </w:r>
        <w:r>
          <w:fldChar w:fldCharType="end"/>
        </w:r>
      </w:hyperlink>
    </w:p>
    <w:p>
      <w:pPr>
        <w:pStyle w:val="TOC1"/>
        <w:tabs>
          <w:tab w:val="right" w:leader="dot" w:pos="8306"/>
        </w:tabs>
      </w:pPr>
      <w:hyperlink w:anchor="_Toc8910" w:history="1">
        <w:r>
          <w:rPr>
            <w:rFonts w:ascii="仿宋" w:eastAsia="仿宋" w:hAnsi="仿宋" w:cs="仿宋" w:hint="eastAsia"/>
            <w:lang w:eastAsia="zh-CN"/>
          </w:rPr>
          <w:t>十一、生产安全保护</w:t>
        </w:r>
        <w:r>
          <w:tab/>
        </w:r>
        <w:r>
          <w:fldChar w:fldCharType="begin"/>
        </w:r>
        <w:r>
          <w:instrText xml:space="preserve"> PAGEREF _Toc8910 \h </w:instrText>
        </w:r>
        <w:r>
          <w:fldChar w:fldCharType="separate"/>
        </w:r>
        <w:r>
          <w:t>46</w:t>
        </w:r>
        <w:r>
          <w:fldChar w:fldCharType="end"/>
        </w:r>
      </w:hyperlink>
    </w:p>
    <w:p>
      <w:pPr>
        <w:pStyle w:val="TOC2"/>
        <w:tabs>
          <w:tab w:val="right" w:leader="dot" w:pos="8306"/>
        </w:tabs>
      </w:pPr>
      <w:hyperlink w:anchor="_Toc19619" w:history="1">
        <w:r>
          <w:rPr>
            <w:rFonts w:ascii="仿宋" w:eastAsia="仿宋" w:hAnsi="仿宋" w:cs="仿宋" w:hint="eastAsia"/>
            <w:lang w:eastAsia="zh-CN"/>
          </w:rPr>
          <w:t>(一)、消防安全</w:t>
        </w:r>
        <w:r>
          <w:tab/>
        </w:r>
        <w:r>
          <w:fldChar w:fldCharType="begin"/>
        </w:r>
        <w:r>
          <w:instrText xml:space="preserve"> PAGEREF _Toc19619 \h </w:instrText>
        </w:r>
        <w:r>
          <w:fldChar w:fldCharType="separate"/>
        </w:r>
        <w:r>
          <w:t>46</w:t>
        </w:r>
        <w:r>
          <w:fldChar w:fldCharType="end"/>
        </w:r>
      </w:hyperlink>
    </w:p>
    <w:p>
      <w:pPr>
        <w:pStyle w:val="TOC2"/>
        <w:tabs>
          <w:tab w:val="right" w:leader="dot" w:pos="8306"/>
        </w:tabs>
      </w:pPr>
      <w:hyperlink w:anchor="_Toc9494" w:history="1">
        <w:r>
          <w:rPr>
            <w:rFonts w:ascii="仿宋" w:eastAsia="仿宋" w:hAnsi="仿宋" w:cs="仿宋" w:hint="eastAsia"/>
            <w:lang w:eastAsia="zh-CN"/>
          </w:rPr>
          <w:t>(二)、防火防爆总图布置措施</w:t>
        </w:r>
        <w:r>
          <w:tab/>
        </w:r>
        <w:r>
          <w:fldChar w:fldCharType="begin"/>
        </w:r>
        <w:r>
          <w:instrText xml:space="preserve"> PAGEREF _Toc9494 \h </w:instrText>
        </w:r>
        <w:r>
          <w:fldChar w:fldCharType="separate"/>
        </w:r>
        <w:r>
          <w:t>47</w:t>
        </w:r>
        <w:r>
          <w:fldChar w:fldCharType="end"/>
        </w:r>
      </w:hyperlink>
    </w:p>
    <w:p>
      <w:pPr>
        <w:pStyle w:val="TOC2"/>
        <w:tabs>
          <w:tab w:val="right" w:leader="dot" w:pos="8306"/>
        </w:tabs>
      </w:pPr>
      <w:hyperlink w:anchor="_Toc22419" w:history="1">
        <w:r>
          <w:rPr>
            <w:rFonts w:ascii="仿宋" w:eastAsia="仿宋" w:hAnsi="仿宋" w:cs="仿宋" w:hint="eastAsia"/>
            <w:lang w:eastAsia="zh-CN"/>
          </w:rPr>
          <w:t>(三)、自然灾害防范措施</w:t>
        </w:r>
        <w:r>
          <w:tab/>
        </w:r>
        <w:r>
          <w:fldChar w:fldCharType="begin"/>
        </w:r>
        <w:r>
          <w:instrText xml:space="preserve"> PAGEREF _Toc22419 \h </w:instrText>
        </w:r>
        <w:r>
          <w:fldChar w:fldCharType="separate"/>
        </w:r>
        <w:r>
          <w:t>48</w:t>
        </w:r>
        <w:r>
          <w:fldChar w:fldCharType="end"/>
        </w:r>
      </w:hyperlink>
    </w:p>
    <w:p>
      <w:pPr>
        <w:pStyle w:val="TOC2"/>
        <w:tabs>
          <w:tab w:val="right" w:leader="dot" w:pos="8306"/>
        </w:tabs>
      </w:pPr>
      <w:hyperlink w:anchor="_Toc5005" w:history="1">
        <w:r>
          <w:rPr>
            <w:rFonts w:ascii="仿宋" w:eastAsia="仿宋" w:hAnsi="仿宋" w:cs="仿宋" w:hint="eastAsia"/>
            <w:lang w:eastAsia="zh-CN"/>
          </w:rPr>
          <w:t>(四)、安全色及安全标志使用要求</w:t>
        </w:r>
        <w:r>
          <w:tab/>
        </w:r>
        <w:r>
          <w:fldChar w:fldCharType="begin"/>
        </w:r>
        <w:r>
          <w:instrText xml:space="preserve"> PAGEREF _Toc5005 \h </w:instrText>
        </w:r>
        <w:r>
          <w:fldChar w:fldCharType="separate"/>
        </w:r>
        <w:r>
          <w:t>49</w:t>
        </w:r>
        <w:r>
          <w:fldChar w:fldCharType="end"/>
        </w:r>
      </w:hyperlink>
    </w:p>
    <w:p>
      <w:pPr>
        <w:pStyle w:val="TOC2"/>
        <w:tabs>
          <w:tab w:val="right" w:leader="dot" w:pos="8306"/>
        </w:tabs>
      </w:pPr>
      <w:hyperlink w:anchor="_Toc4221" w:history="1">
        <w:r>
          <w:rPr>
            <w:rFonts w:ascii="仿宋" w:eastAsia="仿宋" w:hAnsi="仿宋" w:cs="仿宋" w:hint="eastAsia"/>
            <w:lang w:eastAsia="zh-CN"/>
          </w:rPr>
          <w:t>(五)、防尘防毒措施</w:t>
        </w:r>
        <w:r>
          <w:tab/>
        </w:r>
        <w:r>
          <w:fldChar w:fldCharType="begin"/>
        </w:r>
        <w:r>
          <w:instrText xml:space="preserve"> PAGEREF _Toc4221 \h </w:instrText>
        </w:r>
        <w:r>
          <w:fldChar w:fldCharType="separate"/>
        </w:r>
        <w:r>
          <w:t>50</w:t>
        </w:r>
        <w:r>
          <w:fldChar w:fldCharType="end"/>
        </w:r>
      </w:hyperlink>
    </w:p>
    <w:p>
      <w:pPr>
        <w:pStyle w:val="TOC2"/>
        <w:tabs>
          <w:tab w:val="right" w:leader="dot" w:pos="8306"/>
        </w:tabs>
      </w:pPr>
      <w:hyperlink w:anchor="_Toc17797" w:history="1">
        <w:r>
          <w:rPr>
            <w:rFonts w:ascii="仿宋" w:eastAsia="仿宋" w:hAnsi="仿宋" w:cs="仿宋" w:hint="eastAsia"/>
            <w:lang w:eastAsia="zh-CN"/>
          </w:rPr>
          <w:t>(六)、防静电、触电防护及防雷措施</w:t>
        </w:r>
        <w:r>
          <w:tab/>
        </w:r>
        <w:r>
          <w:fldChar w:fldCharType="begin"/>
        </w:r>
        <w:r>
          <w:instrText xml:space="preserve"> PAGEREF _Toc17797 \h </w:instrText>
        </w:r>
        <w:r>
          <w:fldChar w:fldCharType="separate"/>
        </w:r>
        <w:r>
          <w:t>51</w:t>
        </w:r>
        <w:r>
          <w:fldChar w:fldCharType="end"/>
        </w:r>
      </w:hyperlink>
    </w:p>
    <w:p>
      <w:pPr>
        <w:pStyle w:val="TOC2"/>
        <w:tabs>
          <w:tab w:val="right" w:leader="dot" w:pos="8306"/>
        </w:tabs>
      </w:pPr>
      <w:hyperlink w:anchor="_Toc10129" w:history="1">
        <w:r>
          <w:rPr>
            <w:rFonts w:ascii="仿宋" w:eastAsia="仿宋" w:hAnsi="仿宋" w:cs="仿宋" w:hint="eastAsia"/>
            <w:lang w:eastAsia="zh-CN"/>
          </w:rPr>
          <w:t>(七)、机械设备安全保障措施</w:t>
        </w:r>
        <w:r>
          <w:tab/>
        </w:r>
        <w:r>
          <w:fldChar w:fldCharType="begin"/>
        </w:r>
        <w:r>
          <w:instrText xml:space="preserve"> PAGEREF _Toc10129 \h </w:instrText>
        </w:r>
        <w:r>
          <w:fldChar w:fldCharType="separate"/>
        </w:r>
        <w:r>
          <w:t>52</w:t>
        </w:r>
        <w:r>
          <w:fldChar w:fldCharType="end"/>
        </w:r>
      </w:hyperlink>
    </w:p>
    <w:p>
      <w:pPr>
        <w:pStyle w:val="TOC1"/>
        <w:tabs>
          <w:tab w:val="right" w:leader="dot" w:pos="8306"/>
        </w:tabs>
      </w:pPr>
      <w:hyperlink w:anchor="_Toc12275" w:history="1">
        <w:r>
          <w:rPr>
            <w:rFonts w:ascii="仿宋" w:eastAsia="仿宋" w:hAnsi="仿宋" w:cs="仿宋" w:hint="eastAsia"/>
            <w:lang w:eastAsia="zh-CN"/>
          </w:rPr>
          <w:t>十二、纺织机械项目技术管理</w:t>
        </w:r>
        <w:r>
          <w:tab/>
        </w:r>
        <w:r>
          <w:fldChar w:fldCharType="begin"/>
        </w:r>
        <w:r>
          <w:instrText xml:space="preserve"> PAGEREF _Toc12275 \h </w:instrText>
        </w:r>
        <w:r>
          <w:fldChar w:fldCharType="separate"/>
        </w:r>
        <w:r>
          <w:t>53</w:t>
        </w:r>
        <w:r>
          <w:fldChar w:fldCharType="end"/>
        </w:r>
      </w:hyperlink>
    </w:p>
    <w:p>
      <w:pPr>
        <w:pStyle w:val="TOC2"/>
        <w:tabs>
          <w:tab w:val="right" w:leader="dot" w:pos="8306"/>
        </w:tabs>
      </w:pPr>
      <w:hyperlink w:anchor="_Toc13677" w:history="1">
        <w:r>
          <w:rPr>
            <w:rFonts w:ascii="仿宋" w:eastAsia="仿宋" w:hAnsi="仿宋" w:cs="仿宋" w:hint="eastAsia"/>
            <w:lang w:eastAsia="zh-CN"/>
          </w:rPr>
          <w:t>(一)、技术方案选用方向</w:t>
        </w:r>
        <w:r>
          <w:tab/>
        </w:r>
        <w:r>
          <w:fldChar w:fldCharType="begin"/>
        </w:r>
        <w:r>
          <w:instrText xml:space="preserve"> PAGEREF _Toc13677 \h </w:instrText>
        </w:r>
        <w:r>
          <w:fldChar w:fldCharType="separate"/>
        </w:r>
        <w:r>
          <w:t>53</w:t>
        </w:r>
        <w:r>
          <w:fldChar w:fldCharType="end"/>
        </w:r>
      </w:hyperlink>
    </w:p>
    <w:p>
      <w:pPr>
        <w:pStyle w:val="TOC2"/>
        <w:tabs>
          <w:tab w:val="right" w:leader="dot" w:pos="8306"/>
        </w:tabs>
      </w:pPr>
      <w:hyperlink w:anchor="_Toc2699" w:history="1">
        <w:r>
          <w:rPr>
            <w:rFonts w:ascii="仿宋" w:eastAsia="仿宋" w:hAnsi="仿宋" w:cs="仿宋" w:hint="eastAsia"/>
            <w:lang w:eastAsia="zh-CN"/>
          </w:rPr>
          <w:t>(二)、工艺技术方案选用原则</w:t>
        </w:r>
        <w:r>
          <w:tab/>
        </w:r>
        <w:r>
          <w:fldChar w:fldCharType="begin"/>
        </w:r>
        <w:r>
          <w:instrText xml:space="preserve"> PAGEREF _Toc2699 \h </w:instrText>
        </w:r>
        <w:r>
          <w:fldChar w:fldCharType="separate"/>
        </w:r>
        <w:r>
          <w:t>55</w:t>
        </w:r>
        <w:r>
          <w:fldChar w:fldCharType="end"/>
        </w:r>
      </w:hyperlink>
    </w:p>
    <w:p>
      <w:pPr>
        <w:pStyle w:val="TOC2"/>
        <w:tabs>
          <w:tab w:val="right" w:leader="dot" w:pos="8306"/>
        </w:tabs>
      </w:pPr>
      <w:hyperlink w:anchor="_Toc22079" w:history="1">
        <w:r>
          <w:rPr>
            <w:rFonts w:ascii="仿宋" w:eastAsia="仿宋" w:hAnsi="仿宋" w:cs="仿宋" w:hint="eastAsia"/>
            <w:lang w:eastAsia="zh-CN"/>
          </w:rPr>
          <w:t>(三)、工艺技术方案要求</w:t>
        </w:r>
        <w:r>
          <w:tab/>
        </w:r>
        <w:r>
          <w:fldChar w:fldCharType="begin"/>
        </w:r>
        <w:r>
          <w:instrText xml:space="preserve"> PAGEREF _Toc22079 \h </w:instrText>
        </w:r>
        <w:r>
          <w:fldChar w:fldCharType="separate"/>
        </w:r>
        <w:r>
          <w:t>57</w:t>
        </w:r>
        <w:r>
          <w:fldChar w:fldCharType="end"/>
        </w:r>
      </w:hyperlink>
    </w:p>
    <w:p>
      <w:pPr>
        <w:pStyle w:val="TOC1"/>
        <w:tabs>
          <w:tab w:val="right" w:leader="dot" w:pos="8306"/>
        </w:tabs>
      </w:pPr>
      <w:hyperlink w:anchor="_Toc24295" w:history="1">
        <w:r>
          <w:rPr>
            <w:rFonts w:ascii="仿宋" w:eastAsia="仿宋" w:hAnsi="仿宋" w:cs="仿宋" w:hint="eastAsia"/>
            <w:lang w:eastAsia="zh-CN"/>
          </w:rPr>
          <w:t>十三、营销与推广策略</w:t>
        </w:r>
        <w:r>
          <w:tab/>
        </w:r>
        <w:r>
          <w:fldChar w:fldCharType="begin"/>
        </w:r>
        <w:r>
          <w:instrText xml:space="preserve"> PAGEREF _Toc24295 \h </w:instrText>
        </w:r>
        <w:r>
          <w:fldChar w:fldCharType="separate"/>
        </w:r>
        <w:r>
          <w:t>60</w:t>
        </w:r>
        <w:r>
          <w:fldChar w:fldCharType="end"/>
        </w:r>
      </w:hyperlink>
    </w:p>
    <w:p>
      <w:pPr>
        <w:pStyle w:val="TOC2"/>
        <w:tabs>
          <w:tab w:val="right" w:leader="dot" w:pos="8306"/>
        </w:tabs>
      </w:pPr>
      <w:hyperlink w:anchor="_Toc23250" w:history="1">
        <w:r>
          <w:rPr>
            <w:rFonts w:ascii="仿宋" w:eastAsia="仿宋" w:hAnsi="仿宋" w:cs="仿宋" w:hint="eastAsia"/>
            <w:lang w:eastAsia="zh-CN"/>
          </w:rPr>
          <w:t>(一)、产品/服务定位与特点</w:t>
        </w:r>
        <w:r>
          <w:tab/>
        </w:r>
        <w:r>
          <w:fldChar w:fldCharType="begin"/>
        </w:r>
        <w:r>
          <w:instrText xml:space="preserve"> PAGEREF _Toc23250 \h </w:instrText>
        </w:r>
        <w:r>
          <w:fldChar w:fldCharType="separate"/>
        </w:r>
        <w:r>
          <w:t>60</w:t>
        </w:r>
        <w:r>
          <w:fldChar w:fldCharType="end"/>
        </w:r>
      </w:hyperlink>
    </w:p>
    <w:p>
      <w:pPr>
        <w:pStyle w:val="TOC2"/>
        <w:tabs>
          <w:tab w:val="right" w:leader="dot" w:pos="8306"/>
        </w:tabs>
      </w:pPr>
      <w:hyperlink w:anchor="_Toc23003" w:history="1">
        <w:r>
          <w:rPr>
            <w:rFonts w:ascii="仿宋" w:eastAsia="仿宋" w:hAnsi="仿宋" w:cs="仿宋" w:hint="eastAsia"/>
            <w:lang w:eastAsia="zh-CN"/>
          </w:rPr>
          <w:t>(二)、市场定位与竞争分析</w:t>
        </w:r>
        <w:r>
          <w:tab/>
        </w:r>
        <w:r>
          <w:fldChar w:fldCharType="begin"/>
        </w:r>
        <w:r>
          <w:instrText xml:space="preserve"> PAGEREF _Toc23003 \h </w:instrText>
        </w:r>
        <w:r>
          <w:fldChar w:fldCharType="separate"/>
        </w:r>
        <w:r>
          <w:t>61</w:t>
        </w:r>
        <w:r>
          <w:fldChar w:fldCharType="end"/>
        </w:r>
      </w:hyperlink>
    </w:p>
    <w:p>
      <w:pPr>
        <w:pStyle w:val="TOC2"/>
        <w:tabs>
          <w:tab w:val="right" w:leader="dot" w:pos="8306"/>
        </w:tabs>
      </w:pPr>
      <w:hyperlink w:anchor="_Toc10003" w:history="1">
        <w:r>
          <w:rPr>
            <w:rFonts w:ascii="仿宋" w:eastAsia="仿宋" w:hAnsi="仿宋" w:cs="仿宋" w:hint="eastAsia"/>
            <w:lang w:eastAsia="zh-CN"/>
          </w:rPr>
          <w:t>(三)、营销渠道与策略</w:t>
        </w:r>
        <w:r>
          <w:tab/>
        </w:r>
        <w:r>
          <w:fldChar w:fldCharType="begin"/>
        </w:r>
        <w:r>
          <w:instrText xml:space="preserve"> PAGEREF _Toc10003 \h </w:instrText>
        </w:r>
        <w:r>
          <w:fldChar w:fldCharType="separate"/>
        </w:r>
        <w:r>
          <w:t>62</w:t>
        </w:r>
        <w:r>
          <w:fldChar w:fldCharType="end"/>
        </w:r>
      </w:hyperlink>
    </w:p>
    <w:p>
      <w:pPr>
        <w:pStyle w:val="TOC2"/>
        <w:tabs>
          <w:tab w:val="right" w:leader="dot" w:pos="8306"/>
        </w:tabs>
      </w:pPr>
      <w:hyperlink w:anchor="_Toc14428" w:history="1">
        <w:r>
          <w:rPr>
            <w:rFonts w:ascii="仿宋" w:eastAsia="仿宋" w:hAnsi="仿宋" w:cs="仿宋" w:hint="eastAsia"/>
            <w:lang w:eastAsia="zh-CN"/>
          </w:rPr>
          <w:t>(四)、推广与宣传活动</w:t>
        </w:r>
        <w:r>
          <w:tab/>
        </w:r>
        <w:r>
          <w:fldChar w:fldCharType="begin"/>
        </w:r>
        <w:r>
          <w:instrText xml:space="preserve"> PAGEREF _Toc14428 \h </w:instrText>
        </w:r>
        <w:r>
          <w:fldChar w:fldCharType="separate"/>
        </w:r>
        <w:r>
          <w:t>63</w:t>
        </w:r>
        <w:r>
          <w:fldChar w:fldCharType="end"/>
        </w:r>
      </w:hyperlink>
    </w:p>
    <w:p>
      <w:pPr>
        <w:pStyle w:val="TOC1"/>
        <w:tabs>
          <w:tab w:val="right" w:leader="dot" w:pos="8306"/>
        </w:tabs>
      </w:pPr>
      <w:hyperlink w:anchor="_Toc20962" w:history="1">
        <w:r>
          <w:rPr>
            <w:rFonts w:ascii="仿宋" w:eastAsia="仿宋" w:hAnsi="仿宋" w:cs="仿宋" w:hint="eastAsia"/>
            <w:lang w:eastAsia="zh-CN"/>
          </w:rPr>
          <w:t>十四、纺织机械项目治理与监督</w:t>
        </w:r>
        <w:r>
          <w:tab/>
        </w:r>
        <w:r>
          <w:fldChar w:fldCharType="begin"/>
        </w:r>
        <w:r>
          <w:instrText xml:space="preserve"> PAGEREF _Toc20962 \h </w:instrText>
        </w:r>
        <w:r>
          <w:fldChar w:fldCharType="separate"/>
        </w:r>
        <w:r>
          <w:t>69</w:t>
        </w:r>
        <w:r>
          <w:fldChar w:fldCharType="end"/>
        </w:r>
      </w:hyperlink>
    </w:p>
    <w:p>
      <w:pPr>
        <w:pStyle w:val="TOC2"/>
        <w:tabs>
          <w:tab w:val="right" w:leader="dot" w:pos="8306"/>
        </w:tabs>
      </w:pPr>
      <w:hyperlink w:anchor="_Toc13473" w:history="1">
        <w:r>
          <w:rPr>
            <w:rFonts w:ascii="仿宋" w:eastAsia="仿宋" w:hAnsi="仿宋" w:cs="仿宋" w:hint="eastAsia"/>
            <w:lang w:eastAsia="zh-CN"/>
          </w:rPr>
          <w:t>(一)、纺织机械项目治理结构</w:t>
        </w:r>
        <w:r>
          <w:tab/>
        </w:r>
        <w:r>
          <w:fldChar w:fldCharType="begin"/>
        </w:r>
        <w:r>
          <w:instrText xml:space="preserve"> PAGEREF _Toc13473 \h </w:instrText>
        </w:r>
        <w:r>
          <w:fldChar w:fldCharType="separate"/>
        </w:r>
        <w:r>
          <w:t>69</w:t>
        </w:r>
        <w:r>
          <w:fldChar w:fldCharType="end"/>
        </w:r>
      </w:hyperlink>
    </w:p>
    <w:p>
      <w:pPr>
        <w:pStyle w:val="TOC2"/>
        <w:tabs>
          <w:tab w:val="right" w:leader="dot" w:pos="8306"/>
        </w:tabs>
      </w:pPr>
      <w:hyperlink w:anchor="_Toc30748" w:history="1">
        <w:r>
          <w:rPr>
            <w:rFonts w:ascii="仿宋" w:eastAsia="仿宋" w:hAnsi="仿宋" w:cs="仿宋" w:hint="eastAsia"/>
            <w:lang w:eastAsia="zh-CN"/>
          </w:rPr>
          <w:t>(二)、监督与审计</w:t>
        </w:r>
        <w:r>
          <w:tab/>
        </w:r>
        <w:r>
          <w:fldChar w:fldCharType="begin"/>
        </w:r>
        <w:r>
          <w:instrText xml:space="preserve"> PAGEREF _Toc30748 \h </w:instrText>
        </w:r>
        <w:r>
          <w:fldChar w:fldCharType="separate"/>
        </w:r>
        <w:r>
          <w:t>70</w:t>
        </w:r>
        <w:r>
          <w:fldChar w:fldCharType="end"/>
        </w:r>
      </w:hyperlink>
    </w:p>
    <w:p>
      <w:pPr>
        <w:pStyle w:val="TOC1"/>
        <w:tabs>
          <w:tab w:val="right" w:leader="dot" w:pos="8306"/>
        </w:tabs>
      </w:pPr>
      <w:hyperlink w:anchor="_Toc15733" w:history="1">
        <w:r>
          <w:rPr>
            <w:rFonts w:ascii="仿宋" w:eastAsia="仿宋" w:hAnsi="仿宋" w:cs="仿宋" w:hint="eastAsia"/>
            <w:lang w:eastAsia="zh-CN"/>
          </w:rPr>
          <w:t>十五、风险识别与分类</w:t>
        </w:r>
        <w:r>
          <w:tab/>
        </w:r>
        <w:r>
          <w:fldChar w:fldCharType="begin"/>
        </w:r>
        <w:r>
          <w:instrText xml:space="preserve"> PAGEREF _Toc15733 \h </w:instrText>
        </w:r>
        <w:r>
          <w:fldChar w:fldCharType="separate"/>
        </w:r>
        <w:r>
          <w:t>71</w:t>
        </w:r>
        <w:r>
          <w:fldChar w:fldCharType="end"/>
        </w:r>
      </w:hyperlink>
    </w:p>
    <w:p>
      <w:pPr>
        <w:pStyle w:val="TOC2"/>
        <w:tabs>
          <w:tab w:val="right" w:leader="dot" w:pos="8306"/>
        </w:tabs>
      </w:pPr>
      <w:hyperlink w:anchor="_Toc1346" w:history="1">
        <w:r>
          <w:rPr>
            <w:rFonts w:ascii="仿宋" w:eastAsia="仿宋" w:hAnsi="仿宋" w:cs="仿宋" w:hint="eastAsia"/>
            <w:lang w:eastAsia="zh-CN"/>
          </w:rPr>
          <w:t>(一)、风险识别</w:t>
        </w:r>
        <w:r>
          <w:tab/>
        </w:r>
        <w:r>
          <w:fldChar w:fldCharType="begin"/>
        </w:r>
        <w:r>
          <w:instrText xml:space="preserve"> PAGEREF _Toc1346 \h </w:instrText>
        </w:r>
        <w:r>
          <w:fldChar w:fldCharType="separate"/>
        </w:r>
        <w:r>
          <w:t>71</w:t>
        </w:r>
        <w:r>
          <w:fldChar w:fldCharType="end"/>
        </w:r>
      </w:hyperlink>
    </w:p>
    <w:p>
      <w:pPr>
        <w:pStyle w:val="TOC2"/>
        <w:tabs>
          <w:tab w:val="right" w:leader="dot" w:pos="8306"/>
        </w:tabs>
      </w:pPr>
      <w:hyperlink w:anchor="_Toc20675" w:history="1">
        <w:r>
          <w:rPr>
            <w:rFonts w:ascii="仿宋" w:eastAsia="仿宋" w:hAnsi="仿宋" w:cs="仿宋" w:hint="eastAsia"/>
            <w:lang w:eastAsia="zh-CN"/>
          </w:rPr>
          <w:t>(二)、风险分类</w:t>
        </w:r>
        <w:r>
          <w:tab/>
        </w:r>
        <w:r>
          <w:fldChar w:fldCharType="begin"/>
        </w:r>
        <w:r>
          <w:instrText xml:space="preserve"> PAGEREF _Toc20675 \h </w:instrText>
        </w:r>
        <w:r>
          <w:fldChar w:fldCharType="separate"/>
        </w:r>
        <w:r>
          <w:t>73</w:t>
        </w:r>
        <w:r>
          <w:fldChar w:fldCharType="end"/>
        </w:r>
      </w:hyperlink>
    </w:p>
    <w:p>
      <w:pPr>
        <w:pStyle w:val="TOC1"/>
        <w:tabs>
          <w:tab w:val="right" w:leader="dot" w:pos="8306"/>
        </w:tabs>
      </w:pPr>
      <w:hyperlink w:anchor="_Toc1589" w:history="1">
        <w:r>
          <w:rPr>
            <w:rFonts w:ascii="仿宋" w:eastAsia="仿宋" w:hAnsi="仿宋" w:cs="仿宋" w:hint="eastAsia"/>
            <w:lang w:eastAsia="zh-CN"/>
          </w:rPr>
          <w:t>十六、纺织机械项目实施保障措施</w:t>
        </w:r>
        <w:r>
          <w:tab/>
        </w:r>
        <w:r>
          <w:fldChar w:fldCharType="begin"/>
        </w:r>
        <w:r>
          <w:instrText xml:space="preserve"> PAGEREF _Toc1589 \h </w:instrText>
        </w:r>
        <w:r>
          <w:fldChar w:fldCharType="separate"/>
        </w:r>
        <w:r>
          <w:t>74</w:t>
        </w:r>
        <w:r>
          <w:fldChar w:fldCharType="end"/>
        </w:r>
      </w:hyperlink>
    </w:p>
    <w:p>
      <w:pPr>
        <w:pStyle w:val="TOC2"/>
        <w:tabs>
          <w:tab w:val="right" w:leader="dot" w:pos="8306"/>
        </w:tabs>
      </w:pPr>
      <w:hyperlink w:anchor="_Toc23532" w:history="1">
        <w:r>
          <w:rPr>
            <w:rFonts w:ascii="仿宋" w:eastAsia="仿宋" w:hAnsi="仿宋" w:cs="仿宋" w:hint="eastAsia"/>
            <w:lang w:eastAsia="zh-CN"/>
          </w:rPr>
          <w:t>(一)、纺织机械项目实施保障机制</w:t>
        </w:r>
        <w:r>
          <w:tab/>
        </w:r>
        <w:r>
          <w:fldChar w:fldCharType="begin"/>
        </w:r>
        <w:r>
          <w:instrText xml:space="preserve"> PAGEREF _Toc23532 \h </w:instrText>
        </w:r>
        <w:r>
          <w:fldChar w:fldCharType="separate"/>
        </w:r>
        <w:r>
          <w:t>74</w:t>
        </w:r>
        <w:r>
          <w:fldChar w:fldCharType="end"/>
        </w:r>
      </w:hyperlink>
    </w:p>
    <w:p>
      <w:pPr>
        <w:pStyle w:val="TOC2"/>
        <w:tabs>
          <w:tab w:val="right" w:leader="dot" w:pos="8306"/>
        </w:tabs>
      </w:pPr>
      <w:hyperlink w:anchor="_Toc32468" w:history="1">
        <w:r>
          <w:rPr>
            <w:rFonts w:ascii="仿宋" w:eastAsia="仿宋" w:hAnsi="仿宋" w:cs="仿宋" w:hint="eastAsia"/>
            <w:lang w:eastAsia="zh-CN"/>
          </w:rPr>
          <w:t>(二)、纺织机械项目法律合规要求</w:t>
        </w:r>
        <w:r>
          <w:tab/>
        </w:r>
        <w:r>
          <w:fldChar w:fldCharType="begin"/>
        </w:r>
        <w:r>
          <w:instrText xml:space="preserve"> PAGEREF _Toc32468 \h </w:instrText>
        </w:r>
        <w:r>
          <w:fldChar w:fldCharType="separate"/>
        </w:r>
        <w:r>
          <w:t>78</w:t>
        </w:r>
        <w:r>
          <w:fldChar w:fldCharType="end"/>
        </w:r>
      </w:hyperlink>
    </w:p>
    <w:p>
      <w:pPr>
        <w:pStyle w:val="TOC2"/>
        <w:tabs>
          <w:tab w:val="right" w:leader="dot" w:pos="8306"/>
        </w:tabs>
      </w:pPr>
      <w:hyperlink w:anchor="_Toc22375" w:history="1">
        <w:r>
          <w:rPr>
            <w:rFonts w:ascii="仿宋" w:eastAsia="仿宋" w:hAnsi="仿宋" w:cs="仿宋" w:hint="eastAsia"/>
            <w:lang w:eastAsia="zh-CN"/>
          </w:rPr>
          <w:t>(三)、纺织机械项目合同管理与法律事务</w:t>
        </w:r>
        <w:r>
          <w:tab/>
        </w:r>
        <w:r>
          <w:fldChar w:fldCharType="begin"/>
        </w:r>
        <w:r>
          <w:instrText xml:space="preserve"> PAGEREF _Toc22375 \h </w:instrText>
        </w:r>
        <w:r>
          <w:fldChar w:fldCharType="separate"/>
        </w:r>
        <w:r>
          <w:t>82</w:t>
        </w:r>
        <w:r>
          <w:fldChar w:fldCharType="end"/>
        </w:r>
      </w:hyperlink>
    </w:p>
    <w:p>
      <w:pPr>
        <w:pStyle w:val="TOC2"/>
        <w:tabs>
          <w:tab w:val="right" w:leader="dot" w:pos="8306"/>
        </w:tabs>
      </w:pPr>
      <w:hyperlink w:anchor="_Toc16766" w:history="1">
        <w:r>
          <w:rPr>
            <w:rFonts w:ascii="仿宋" w:eastAsia="仿宋" w:hAnsi="仿宋" w:cs="仿宋" w:hint="eastAsia"/>
            <w:lang w:eastAsia="zh-CN"/>
          </w:rPr>
          <w:t>(四)、纺织机械项目知识产权保护策略</w:t>
        </w:r>
        <w:r>
          <w:tab/>
        </w:r>
        <w:r>
          <w:fldChar w:fldCharType="begin"/>
        </w:r>
        <w:r>
          <w:instrText xml:space="preserve"> PAGEREF _Toc16766 \h </w:instrText>
        </w:r>
        <w:r>
          <w:fldChar w:fldCharType="separate"/>
        </w:r>
        <w:r>
          <w:t>88</w:t>
        </w:r>
        <w:r>
          <w:fldChar w:fldCharType="end"/>
        </w:r>
      </w:hyperlink>
    </w:p>
    <w:p>
      <w:pPr>
        <w:pStyle w:val="TOC1"/>
        <w:tabs>
          <w:tab w:val="right" w:leader="dot" w:pos="8306"/>
        </w:tabs>
      </w:pPr>
      <w:hyperlink w:anchor="_Toc16564" w:history="1">
        <w:r>
          <w:rPr>
            <w:rFonts w:ascii="仿宋" w:eastAsia="仿宋" w:hAnsi="仿宋" w:cs="仿宋" w:hint="eastAsia"/>
            <w:lang w:eastAsia="zh-CN"/>
          </w:rPr>
          <w:t>十七、质量管理体系</w:t>
        </w:r>
        <w:r>
          <w:tab/>
        </w:r>
        <w:r>
          <w:fldChar w:fldCharType="begin"/>
        </w:r>
        <w:r>
          <w:instrText xml:space="preserve"> PAGEREF _Toc16564 \h </w:instrText>
        </w:r>
        <w:r>
          <w:fldChar w:fldCharType="separate"/>
        </w:r>
        <w:r>
          <w:t>91</w:t>
        </w:r>
        <w:r>
          <w:fldChar w:fldCharType="end"/>
        </w:r>
      </w:hyperlink>
    </w:p>
    <w:p>
      <w:pPr>
        <w:pStyle w:val="TOC2"/>
        <w:tabs>
          <w:tab w:val="right" w:leader="dot" w:pos="8306"/>
        </w:tabs>
      </w:pPr>
      <w:hyperlink w:anchor="_Toc32720" w:history="1">
        <w:r>
          <w:rPr>
            <w:rFonts w:ascii="仿宋" w:eastAsia="仿宋" w:hAnsi="仿宋" w:cs="仿宋" w:hint="eastAsia"/>
            <w:lang w:eastAsia="zh-CN"/>
          </w:rPr>
          <w:t>(一)、质量目标与方针</w:t>
        </w:r>
        <w:r>
          <w:tab/>
        </w:r>
        <w:r>
          <w:fldChar w:fldCharType="begin"/>
        </w:r>
        <w:r>
          <w:instrText xml:space="preserve"> PAGEREF _Toc32720 \h </w:instrText>
        </w:r>
        <w:r>
          <w:fldChar w:fldCharType="separate"/>
        </w:r>
        <w:r>
          <w:t>91</w:t>
        </w:r>
        <w:r>
          <w:fldChar w:fldCharType="end"/>
        </w:r>
      </w:hyperlink>
    </w:p>
    <w:p>
      <w:pPr>
        <w:pStyle w:val="TOC2"/>
        <w:tabs>
          <w:tab w:val="right" w:leader="dot" w:pos="8306"/>
        </w:tabs>
      </w:pPr>
      <w:hyperlink w:anchor="_Toc27829" w:history="1">
        <w:r>
          <w:rPr>
            <w:rFonts w:ascii="仿宋" w:eastAsia="仿宋" w:hAnsi="仿宋" w:cs="仿宋" w:hint="eastAsia"/>
            <w:lang w:eastAsia="zh-CN"/>
          </w:rPr>
          <w:t>(二)、质量管理责任</w:t>
        </w:r>
        <w:r>
          <w:tab/>
        </w:r>
        <w:r>
          <w:fldChar w:fldCharType="begin"/>
        </w:r>
        <w:r>
          <w:instrText xml:space="preserve"> PAGEREF _Toc27829 \h </w:instrText>
        </w:r>
        <w:r>
          <w:fldChar w:fldCharType="separate"/>
        </w:r>
        <w:r>
          <w:t>92</w:t>
        </w:r>
        <w:r>
          <w:fldChar w:fldCharType="end"/>
        </w:r>
      </w:hyperlink>
    </w:p>
    <w:p>
      <w:pPr>
        <w:pStyle w:val="TOC2"/>
        <w:tabs>
          <w:tab w:val="right" w:leader="dot" w:pos="8306"/>
        </w:tabs>
      </w:pPr>
      <w:hyperlink w:anchor="_Toc17933" w:history="1">
        <w:r>
          <w:rPr>
            <w:rFonts w:ascii="仿宋" w:eastAsia="仿宋" w:hAnsi="仿宋" w:cs="仿宋" w:hint="eastAsia"/>
            <w:lang w:eastAsia="zh-CN"/>
          </w:rPr>
          <w:t>(三)、质量管理体系文件</w:t>
        </w:r>
        <w:r>
          <w:tab/>
        </w:r>
        <w:r>
          <w:fldChar w:fldCharType="begin"/>
        </w:r>
        <w:r>
          <w:instrText xml:space="preserve"> PAGEREF _Toc17933 \h </w:instrText>
        </w:r>
        <w:r>
          <w:fldChar w:fldCharType="separate"/>
        </w:r>
        <w:r>
          <w:t>93</w:t>
        </w:r>
        <w:r>
          <w:fldChar w:fldCharType="end"/>
        </w:r>
      </w:hyperlink>
    </w:p>
    <w:p>
      <w:pPr>
        <w:pStyle w:val="TOC2"/>
        <w:tabs>
          <w:tab w:val="right" w:leader="dot" w:pos="8306"/>
        </w:tabs>
      </w:pPr>
      <w:hyperlink w:anchor="_Toc15837" w:history="1">
        <w:r>
          <w:rPr>
            <w:rFonts w:ascii="仿宋" w:eastAsia="仿宋" w:hAnsi="仿宋" w:cs="仿宋" w:hint="eastAsia"/>
            <w:lang w:eastAsia="zh-CN"/>
          </w:rPr>
          <w:t>(四)、质量培训与教育</w:t>
        </w:r>
        <w:r>
          <w:tab/>
        </w:r>
        <w:r>
          <w:fldChar w:fldCharType="begin"/>
        </w:r>
        <w:r>
          <w:instrText xml:space="preserve"> PAGEREF _Toc15837 \h </w:instrText>
        </w:r>
        <w:r>
          <w:fldChar w:fldCharType="separate"/>
        </w:r>
        <w:r>
          <w:t>95</w:t>
        </w:r>
        <w:r>
          <w:fldChar w:fldCharType="end"/>
        </w:r>
      </w:hyperlink>
    </w:p>
    <w:p>
      <w:pPr>
        <w:pStyle w:val="TOC2"/>
        <w:tabs>
          <w:tab w:val="right" w:leader="dot" w:pos="8306"/>
        </w:tabs>
      </w:pPr>
      <w:hyperlink w:anchor="_Toc24342" w:history="1">
        <w:r>
          <w:rPr>
            <w:rFonts w:ascii="仿宋" w:eastAsia="仿宋" w:hAnsi="仿宋" w:cs="仿宋" w:hint="eastAsia"/>
            <w:lang w:eastAsia="zh-CN"/>
          </w:rPr>
          <w:t>(五)、质量审核与评价</w:t>
        </w:r>
        <w:r>
          <w:tab/>
        </w:r>
        <w:r>
          <w:fldChar w:fldCharType="begin"/>
        </w:r>
        <w:r>
          <w:instrText xml:space="preserve"> PAGEREF _Toc24342 \h </w:instrText>
        </w:r>
        <w:r>
          <w:fldChar w:fldCharType="separate"/>
        </w:r>
        <w:r>
          <w:t>96</w:t>
        </w:r>
        <w:r>
          <w:fldChar w:fldCharType="end"/>
        </w:r>
      </w:hyperlink>
    </w:p>
    <w:p>
      <w:pPr>
        <w:pStyle w:val="TOC2"/>
        <w:tabs>
          <w:tab w:val="right" w:leader="dot" w:pos="8306"/>
        </w:tabs>
      </w:pPr>
      <w:hyperlink w:anchor="_Toc25822" w:history="1">
        <w:r>
          <w:rPr>
            <w:rFonts w:ascii="仿宋" w:eastAsia="仿宋" w:hAnsi="仿宋" w:cs="仿宋" w:hint="eastAsia"/>
            <w:lang w:eastAsia="zh-CN"/>
          </w:rPr>
          <w:t>(六)、不符合与纠正措施</w:t>
        </w:r>
        <w:r>
          <w:tab/>
        </w:r>
        <w:r>
          <w:fldChar w:fldCharType="begin"/>
        </w:r>
        <w:r>
          <w:instrText xml:space="preserve"> PAGEREF _Toc25822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63"/>
      <w:r>
        <w:rPr>
          <w:rFonts w:ascii="仿宋" w:eastAsia="仿宋" w:hAnsi="仿宋" w:cs="仿宋" w:hint="eastAsia"/>
          <w:sz w:val="28"/>
          <w:lang w:eastAsia="zh-CN"/>
        </w:rPr>
        <w:t>一、纺织机械项目危机管理</w:t>
      </w:r>
      <w:bookmarkEnd w:id="2"/>
    </w:p>
    <w:p>
      <w:pPr>
        <w:pStyle w:val="Heading2"/>
        <w:rPr>
          <w:rFonts w:ascii="仿宋" w:eastAsia="仿宋" w:hAnsi="仿宋" w:cs="仿宋" w:hint="eastAsia"/>
          <w:lang w:eastAsia="zh-CN"/>
        </w:rPr>
      </w:pPr>
      <w:bookmarkStart w:id="3" w:name="_Toc475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机械项目危机管理中，危机预警与识别是确保纺织机械项目稳健运行的核心步骤。通过建立全面的监测机制，纺织机械项目团队旨在及时发现和理解潜在的风险和危机因素，以便采取及时的预防和应对措施，确保纺织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首先，通过深入的风险评估，纺织机械项目团队全面分析了整个纺织机械项目和各个阶段可能存在的威胁。这包括准确评估每个潜在风险的发生概率和可能影响的程度，为后续危机预警提供了有力支持。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纺织机械项目团队着重于明确定义纺织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纺织机械项目进展的持续监控，团队能够及时发现潜在问题并作出迅速反应。纺织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在这一阶段，团队的专业素养和反应速度将发挥至关重要的作用，以确保潜在危机能够在初期得到有效的处理，最大程度地减轻负面影响。通过危机预警与识别，纺织机械项目得以更有序、可控地推进。</w:t>
      </w:r>
    </w:p>
    <w:p>
      <w:pPr>
        <w:pStyle w:val="Heading2"/>
        <w:ind w:firstLine="560" w:firstLineChars="200"/>
        <w:rPr>
          <w:rFonts w:ascii="仿宋" w:eastAsia="仿宋" w:hAnsi="仿宋" w:cs="仿宋" w:hint="eastAsia"/>
          <w:sz w:val="28"/>
          <w:lang w:eastAsia="zh-CN"/>
        </w:rPr>
      </w:pPr>
      <w:bookmarkStart w:id="4" w:name="_Toc3264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在危机发生时，纺织机械项目团队立即行动，成立了应急小组。该小组的任务是迅速制定并实施紧急应对措施，以最小化潜在损失。以下是采取的主要措施：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暂停纺织机械项目进度：为遏制危机蔓延，纺织机械项目暂时停止进行，以便全面评估当前状况。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资源重新分配：重新评估纺织机械项目资源的分配，确保最大限度地减小损失。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实时沟通：与关键利益相关者建立实时沟通机制，向他们传递纺织机械项目危机的实际状况，保障纺织机械项目核心利益。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在紧急应对的同时，纺织机械项目团队强调了团队协作和有效沟通的重要性。以下是团队协作的关键举措：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信息共享机制：建立了信息共享平台，确保团队成员能够及时获取纺织机械项目危机的实时信息。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领导者沟通：纺织机械项目领导者通过定期会议和即时沟通工具，指导团队应对危机，保持团队稳定运行。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随着危机得到初步控制，纺织机械项目团队转向制定恢复计划，以确保纺织机械项目能够从中迅速恢复。主要恢复计划包括：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修复受损的进度计划：重新评估纺织机械项目进度，制定修复计划，确保纺织机械项目尽快回归正常进程。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重新调整资源分配：优化资源分配，确保纺织机械项目在有限资源下高效运转。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风险管理机制加强：对纺织机械项目风险进行全面评估，制定更强化的风险管理策略，以预防未来可能的危机。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483"/>
      <w:r>
        <w:rPr>
          <w:rFonts w:ascii="仿宋" w:eastAsia="仿宋" w:hAnsi="仿宋" w:cs="仿宋" w:hint="eastAsia"/>
          <w:sz w:val="28"/>
          <w:lang w:eastAsia="zh-CN"/>
        </w:rPr>
        <w:t>二、纺织机械项目概论</w:t>
      </w:r>
      <w:bookmarkEnd w:id="5"/>
    </w:p>
    <w:p>
      <w:pPr>
        <w:pStyle w:val="Heading2"/>
        <w:rPr>
          <w:rFonts w:ascii="仿宋" w:eastAsia="仿宋" w:hAnsi="仿宋" w:cs="仿宋" w:hint="eastAsia"/>
          <w:lang w:eastAsia="zh-CN"/>
        </w:rPr>
      </w:pPr>
      <w:bookmarkStart w:id="6" w:name="_Toc8615"/>
      <w:r>
        <w:rPr>
          <w:rFonts w:ascii="仿宋" w:eastAsia="仿宋" w:hAnsi="仿宋" w:cs="仿宋" w:hint="eastAsia"/>
          <w:lang w:eastAsia="zh-CN"/>
        </w:rPr>
        <w:t>(一)、纺织机械项目概况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起源追溯至对市场的深入洞察。市场的不断演变与变革为纺织机械项目提供了难得的机遇。当前市场存在的需求缺口和变革的大环境共同构成了纺织机械项目的背景。这个纺织机械项目旨在充分利用市场机遇，填补行业中尚未满足的需求，为客户提供全新的解决方案。市场的变革和需求的增长使得这个纺织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纺织机械项目名称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正式命名为纺织机械。这个名称不仅仅是一个标识，更代表了纺织机械项目的核心理念和愿景。它蕴含着纺织机械项目所要解决问题的关键字，具有强烈的表达和辨识度，为纺织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纺织机械项目目标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核心目标是提供一种全新、高效的解决方案，满足客户日益增长的需求。纺织机械项目追求的不仅仅是满足市场需求，更是在市场中获得卓越的竞争优势。通过不断提升产品或服务的质量和创新水平，纺织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纺织机械项目范围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全面涵盖了产品研发、制造、市场推广和售后服务，确保从产品设计到最终用户体验的全方位关注。这一全面的纺织机械项目范围是为了确保纺织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纺织机械项目时间表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纺织机械项目计划在未来18个月内完成，包括研发、测试、市场试点和正式推出等不同阶段。这个时间表的合理设计是为了确保纺织机械项目各个阶段的顺利推进，以便按时交付高质量的成果。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纺织机械项目预算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纺织机械项目总预算估算为XX百万美元，主要分配在研发、市场推广、人员培训和运营等方面。这一充足的预算为纺织机械项目提供了充足的资源，确保纺织机械项目在各个方面都能取得优异的表现。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纺织机械项目风险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纺织机械项目可能面临的风险包括市场接受度低、技术难题、竞争激烈等。纺织机械项目团队已经制定了相应的风险应对计划，通过前瞻性的风险管理，确保纺织机械项目在面对不确定性时能够迅速做出应对。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纺织机械项目团队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纺织机械项目汇聚了一支经验丰富、多领域专业素养的核心团队，确保纺织机械项目在各个方面都能拥有高水平的执行力。团队的协同作战是纺织机械项目成功的关键因素之一。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纺织机械项目背景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纺织机械项目的背景根植于市场对更高效、创新产品的渴望，同时也受到科技发展对行业格局的深刻改变的影响。这为纺织机械项目提供了广阔的发展空间和市场需求。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纺织机械项目现状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截至目前，纺织机械项目已完成市场调研和技术验证，取得了初步的成功。这为纺织机械项目在未来的发展奠定了坚实的基础，为更远大的目标打下了坚实的基石。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359"/>
      <w:r>
        <w:rPr>
          <w:rFonts w:ascii="仿宋" w:eastAsia="仿宋" w:hAnsi="仿宋" w:cs="仿宋" w:hint="eastAsia"/>
          <w:sz w:val="28"/>
          <w:lang w:eastAsia="zh-CN"/>
        </w:rPr>
        <w:t>(二)、纺织机械项目目标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keyword》纺织机械项目首要业务目标是在市场中占据有利地位，实现产品/服务的成功推广和销售。通过不断提升产品质量、创新性，纺织机械项目追求成为行业中的领导者，赢得更多客户的青睐。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在科技迅速发展的时代，纺织机械项目着眼于技术创新。通过持续的研发和技术升级，纺织机械项目旨在推出更具创新性的产品或服务，以满足市场对新鲜、先进解决方案的需求。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为了建立可持续的客户关系，纺织机械项目设定了客户满意度目标。通过提供卓越的产品质量和优质的客户服务，纺织机械项目追求赢得客户的信任和忠诚度，确保他们的满意度达到行业领先水平。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纺织机械项目注重社会责任和可持续发展。通过实施环保、社会责任纺织机械项目，纺织机械项目致力于在经济发展的同时保护环境，促进社会公平，实现可持续经营。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纺织机械项目的团队是实现目标的核心驱动力。因此，纺织机械项目设定了团队发展目标，包括提升团队成员的专业技能、培养领导力，以及搭建协同高效的团队工作氛围。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210"/>
      <w:r>
        <w:rPr>
          <w:rFonts w:ascii="仿宋" w:eastAsia="仿宋" w:hAnsi="仿宋" w:cs="仿宋" w:hint="eastAsia"/>
          <w:sz w:val="28"/>
          <w:lang w:eastAsia="zh-CN"/>
        </w:rPr>
        <w:t>(三)、纺织机械项目提出的理由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纺织机械项目提出的理由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提出源于对市场机遇的深刻洞察。当前市场中存在的需求缺口和行业发展趋势表明，有巨大的商业机会等待被开发。通过准确捕捉市场机遇，纺织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理念基于对技术创新的信仰。通过持续的研发和技术投入，纺织机械项目有望推出更具创新性的产品或服务。在科技飞速发展的当下，纺织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提出是为了增强企业的行业竞争力。通过提升产品或服务的质量和独特性，纺织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响应了消费者需求的变化。随着社会和科技的不断发展，消费者对产品和服务的需求也在发生变化。通过深入了解并及时回应消费者的新需求，纺织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纺织机械项目的提出是企业战略发展规划的一部分。在面对日益激烈的市场竞争和不断变化的商业环境中，纺织机械项目作为企业战略的一环，旨在为企业开辟新的增长领域，巩固企业在行业中的地位。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提出不仅仅是基于商业考量，还注重社会责任。通过推出环保、社会责任等方面的纺织机械项目，纺织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纺织机械项目的提出反映了对利益相关者期望的关注。包括客户、员工、投资者等利益相关者在企业发展中都有着各自的期望，纺织机械项目力求在满足这些期望的同时，取得更大的共赢。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049"/>
      <w:r>
        <w:rPr>
          <w:rFonts w:ascii="仿宋" w:eastAsia="仿宋" w:hAnsi="仿宋" w:cs="仿宋" w:hint="eastAsia"/>
          <w:sz w:val="28"/>
          <w:lang w:eastAsia="zh-CN"/>
        </w:rPr>
        <w:t>(四)、纺织机械项目意义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在实施纺织机械项目的过程中，我们不仅仅是在追逐商业成功，更是为企业和社会的多个层面创造了深远的意义。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首要意义在于提升企业的市场竞争力。通过持续的创新和对产品质量的高标准要求，纺织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纺织机械项目的推进将促使行业技术水平的提升。通过引入先进技术和创新性解决方案，纺织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纺织机械项目不仅创造了大量就业机会，提高了就业水平，还注重社会责任和环保。通过参与社会公益事业和推动环保纺织机械项目，纺织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综合而言，纺织机械项目意义重大，不仅推动了企业的发展，也为行业和社会的进步贡献了积极力量。这是一个全面而深刻的影响，将在未来产生可持续的正面效应。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964"/>
      <w:r>
        <w:rPr>
          <w:rFonts w:ascii="仿宋" w:eastAsia="仿宋" w:hAnsi="仿宋" w:cs="仿宋" w:hint="eastAsia"/>
          <w:sz w:val="28"/>
          <w:lang w:eastAsia="zh-CN"/>
        </w:rPr>
        <w:t>(五)、纺织机械项目背景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在当今迅猛发展的商业环境中，纺织机械项目的动因根植于对多方面因素的审慎考量。这个纺织机械项目的提出并非孤立的决策，而是对企业所处背景深入思考的产物。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市场的不断演变是纺织机械项目背后的首要原因。科技的迅速发展和全球市场的快速变化使得企业必须灵活应对。纺织机械项目应运而生，旨在通过创新性的解决方案迎合市场的多变需求，赢得竞争中的先机。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竞争的激烈程度也是纺织机械项目背景中不可忽视的一环。企业需要在激烈竞争中脱颖而出，为此，纺织机械项目致力于打破常规，提供独特的价值主张，以吸引客户并确保市场份额的增长。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技术的迅速发展为企业带来了机遇与挑战。作为纺织机械项目启动的背景之一，对新兴技术的应用将有助于提升企业的技术水平，使其在不断演进的商业环境中保持竞争优势。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此外，社会对企业责任的期望也在逐渐升高。纺织机械项目充分融入了社会责任的理念，通过可持续经营和社会公益纺织机械项目，企图为社会贡献一份力量，在商业成功的同时关注社会价值。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497"/>
      <w:r>
        <w:rPr>
          <w:rFonts w:ascii="仿宋" w:eastAsia="仿宋" w:hAnsi="仿宋" w:cs="仿宋" w:hint="eastAsia"/>
          <w:sz w:val="28"/>
          <w:lang w:eastAsia="zh-CN"/>
        </w:rPr>
        <w:t>三、纺织机械项目土建工程</w:t>
      </w:r>
      <w:bookmarkEnd w:id="11"/>
    </w:p>
    <w:p>
      <w:pPr>
        <w:pStyle w:val="Heading2"/>
        <w:rPr>
          <w:rFonts w:ascii="仿宋" w:eastAsia="仿宋" w:hAnsi="仿宋" w:cs="仿宋" w:hint="eastAsia"/>
          <w:lang w:eastAsia="zh-CN"/>
        </w:rPr>
      </w:pPr>
      <w:bookmarkStart w:id="12" w:name="_Toc3102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在纺织机械项目的建筑工程设计中，我们将秉承一系列重要的设计原则，以确保纺织机械项目建筑在功能、美观、可持续性等方面达到最佳效果。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首要原则是确保建筑的功能性得到最大化的发挥。我们将充分理解纺织机械项目的实际需求，合理布局各个功能区域，保证建筑在满足业务需求的同时，提供高效的工作环境。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在建筑设计中，我们将综合考虑建设和运营成本。通过精细的经济效益分析，确保设计方案在高效利用资源的同时，对纺织机械项目的长期盈利能力有积极的贡献。</w:t>
      </w:r>
    </w:p>
    <w:p>
      <w:pPr>
        <w:pStyle w:val="Heading2"/>
        <w:ind w:firstLine="560" w:firstLineChars="200"/>
        <w:rPr>
          <w:rFonts w:ascii="仿宋" w:eastAsia="仿宋" w:hAnsi="仿宋" w:cs="仿宋" w:hint="eastAsia"/>
          <w:sz w:val="28"/>
          <w:lang w:eastAsia="zh-CN"/>
        </w:rPr>
      </w:pPr>
      <w:bookmarkStart w:id="13" w:name="_Toc1993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机械项目的土建工程设计中，我们将精准设定设计年限，结合纺织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纺织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54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纺织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纺织机械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纺织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1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本期工程纺织机械项目预计总建筑面积XXX平方米，其中：计容建筑面积XXX平方米，计划建筑工程投资XX万元，占纺织机械项目总投资的XX%。</w:t>
      </w:r>
    </w:p>
    <w:p>
      <w:pPr>
        <w:pStyle w:val="Heading1"/>
        <w:ind w:firstLine="560" w:firstLineChars="200"/>
        <w:rPr>
          <w:rFonts w:ascii="仿宋" w:eastAsia="仿宋" w:hAnsi="仿宋" w:cs="仿宋" w:hint="eastAsia"/>
          <w:sz w:val="28"/>
          <w:lang w:eastAsia="zh-CN"/>
        </w:rPr>
      </w:pPr>
      <w:bookmarkStart w:id="16" w:name="_Toc932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650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纺织机械项目的主要产品是XXXX，预计年产值为XXX万元。这一产品在市场中占据着重要的地位，其广泛的应用范围使得该纺织机械项目的市场前景非常广阔。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纺织机械项目的xxx产品作为重要的原材料之一，将在多个领域发挥关键作用。其在建筑、交通、能源等方面的广泛应用将为整个产业链提供强大的支持，形成产业协同效应。纺织机械项目的年产值XXX万XXX万XXX万万元不仅反映了其在市场上的巨大潜力，更预示着它对国民经济的积极贡献。这种关联度高、涉及面广的产业关系，使得该纺织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161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总征地面积为XXXX平方米，相当于约XX.XX亩，其中净用地面积为XXXX平方米，红线范围内相当于约XX.XX亩。这一用地规模充分考虑了纺织机械项目的建设需求，保障了纺织机械项目在合适的空间内得以充分发展。纺织机械项目规划的总建筑面积为XXXX平方米，其中主体工程建设占XXXX平方米，计容建筑面积达XXXX平方米。预计建筑工程的投资将达到XXXX万元，为纺织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计划购置的设备共计XXXX台（套），设备购置费用为XXXX万元。这一设备购置计划充分考虑到纺织机械项目的生产需求和技术要求，确保了纺织机械项目在生产运营中具备先进的技术装备和高效的生产能力。设备的合理配置将为纺织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https://d.book118.com/308040027137006025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B6749"/>
    <w:rsid w:val="34DB67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4002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2024-01-12T03:38:00Z</dcterms:created>
  <dcterms:modified xsi:type="dcterms:W3CDTF">2024-01-12T03:38:42Z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BC51AA6A8F1045BF92601639C3D834E6_11</vt:lpwstr>
  </property>
  <property fmtid="{D5CDD505-2E9C-101B-9397-08002B2CF9AE}" pid="3" name="KSOProductBuildVer">
    <vt:lpwstr>2052-12.1.0.16120</vt:lpwstr>
  </property>
</Properties>
</file>