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生物化学药品项目构思建设方案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28" w:history="1">
        <w:r>
          <w:rPr>
            <w:rFonts w:ascii="仿宋" w:eastAsia="仿宋" w:hAnsi="仿宋" w:cs="仿宋" w:hint="eastAsia"/>
            <w:lang w:eastAsia="zh-CN"/>
          </w:rPr>
          <w:t>概论</w:t>
        </w:r>
        <w:r>
          <w:tab/>
        </w:r>
        <w:r>
          <w:fldChar w:fldCharType="begin"/>
        </w:r>
        <w:r>
          <w:instrText xml:space="preserve"> PAGEREF _Toc18628 \h </w:instrText>
        </w:r>
        <w:r>
          <w:fldChar w:fldCharType="separate"/>
        </w:r>
        <w:r>
          <w:t>3</w:t>
        </w:r>
        <w:r>
          <w:fldChar w:fldCharType="end"/>
        </w:r>
      </w:hyperlink>
    </w:p>
    <w:p>
      <w:pPr>
        <w:pStyle w:val="TOC1"/>
        <w:tabs>
          <w:tab w:val="right" w:leader="dot" w:pos="8306"/>
        </w:tabs>
      </w:pPr>
      <w:hyperlink w:anchor="_Toc21395" w:history="1">
        <w:r>
          <w:rPr>
            <w:rFonts w:ascii="仿宋" w:eastAsia="仿宋" w:hAnsi="仿宋" w:cs="仿宋" w:hint="eastAsia"/>
            <w:lang w:eastAsia="zh-CN"/>
          </w:rPr>
          <w:t>一、发展规划、产业政策和行业准入分析</w:t>
        </w:r>
        <w:r>
          <w:tab/>
        </w:r>
        <w:r>
          <w:fldChar w:fldCharType="begin"/>
        </w:r>
        <w:r>
          <w:instrText xml:space="preserve"> PAGEREF _Toc21395 \h </w:instrText>
        </w:r>
        <w:r>
          <w:fldChar w:fldCharType="separate"/>
        </w:r>
        <w:r>
          <w:t>3</w:t>
        </w:r>
        <w:r>
          <w:fldChar w:fldCharType="end"/>
        </w:r>
      </w:hyperlink>
    </w:p>
    <w:p>
      <w:pPr>
        <w:pStyle w:val="TOC2"/>
        <w:tabs>
          <w:tab w:val="right" w:leader="dot" w:pos="8306"/>
        </w:tabs>
      </w:pPr>
      <w:hyperlink w:anchor="_Toc4035" w:history="1">
        <w:r>
          <w:rPr>
            <w:rFonts w:ascii="仿宋" w:eastAsia="仿宋" w:hAnsi="仿宋" w:cs="仿宋" w:hint="eastAsia"/>
            <w:lang w:eastAsia="zh-CN"/>
          </w:rPr>
          <w:t>(一)、发展规划分析</w:t>
        </w:r>
        <w:r>
          <w:tab/>
        </w:r>
        <w:r>
          <w:fldChar w:fldCharType="begin"/>
        </w:r>
        <w:r>
          <w:instrText xml:space="preserve"> PAGEREF _Toc4035 \h </w:instrText>
        </w:r>
        <w:r>
          <w:fldChar w:fldCharType="separate"/>
        </w:r>
        <w:r>
          <w:t>3</w:t>
        </w:r>
        <w:r>
          <w:fldChar w:fldCharType="end"/>
        </w:r>
      </w:hyperlink>
    </w:p>
    <w:p>
      <w:pPr>
        <w:pStyle w:val="TOC2"/>
        <w:tabs>
          <w:tab w:val="right" w:leader="dot" w:pos="8306"/>
        </w:tabs>
      </w:pPr>
      <w:hyperlink w:anchor="_Toc6987" w:history="1">
        <w:r>
          <w:rPr>
            <w:rFonts w:ascii="仿宋" w:eastAsia="仿宋" w:hAnsi="仿宋" w:cs="仿宋" w:hint="eastAsia"/>
            <w:lang w:eastAsia="zh-CN"/>
          </w:rPr>
          <w:t>(二)、产业政策分析</w:t>
        </w:r>
        <w:r>
          <w:tab/>
        </w:r>
        <w:r>
          <w:fldChar w:fldCharType="begin"/>
        </w:r>
        <w:r>
          <w:instrText xml:space="preserve"> PAGEREF _Toc6987 \h </w:instrText>
        </w:r>
        <w:r>
          <w:fldChar w:fldCharType="separate"/>
        </w:r>
        <w:r>
          <w:t>5</w:t>
        </w:r>
        <w:r>
          <w:fldChar w:fldCharType="end"/>
        </w:r>
      </w:hyperlink>
    </w:p>
    <w:p>
      <w:pPr>
        <w:pStyle w:val="TOC2"/>
        <w:tabs>
          <w:tab w:val="right" w:leader="dot" w:pos="8306"/>
        </w:tabs>
      </w:pPr>
      <w:hyperlink w:anchor="_Toc30359" w:history="1">
        <w:r>
          <w:rPr>
            <w:rFonts w:ascii="仿宋" w:eastAsia="仿宋" w:hAnsi="仿宋" w:cs="仿宋" w:hint="eastAsia"/>
            <w:lang w:eastAsia="zh-CN"/>
          </w:rPr>
          <w:t>(三)、行业准入分析</w:t>
        </w:r>
        <w:r>
          <w:tab/>
        </w:r>
        <w:r>
          <w:fldChar w:fldCharType="begin"/>
        </w:r>
        <w:r>
          <w:instrText xml:space="preserve"> PAGEREF _Toc30359 \h </w:instrText>
        </w:r>
        <w:r>
          <w:fldChar w:fldCharType="separate"/>
        </w:r>
        <w:r>
          <w:t>6</w:t>
        </w:r>
        <w:r>
          <w:fldChar w:fldCharType="end"/>
        </w:r>
      </w:hyperlink>
    </w:p>
    <w:p>
      <w:pPr>
        <w:pStyle w:val="TOC1"/>
        <w:tabs>
          <w:tab w:val="right" w:leader="dot" w:pos="8306"/>
        </w:tabs>
      </w:pPr>
      <w:hyperlink w:anchor="_Toc28795" w:history="1">
        <w:r>
          <w:rPr>
            <w:rFonts w:ascii="仿宋" w:eastAsia="仿宋" w:hAnsi="仿宋" w:cs="仿宋" w:hint="eastAsia"/>
            <w:lang w:eastAsia="zh-CN"/>
          </w:rPr>
          <w:t>二、项目选址研究</w:t>
        </w:r>
        <w:r>
          <w:tab/>
        </w:r>
        <w:r>
          <w:fldChar w:fldCharType="begin"/>
        </w:r>
        <w:r>
          <w:instrText xml:space="preserve"> PAGEREF _Toc28795 \h </w:instrText>
        </w:r>
        <w:r>
          <w:fldChar w:fldCharType="separate"/>
        </w:r>
        <w:r>
          <w:t>7</w:t>
        </w:r>
        <w:r>
          <w:fldChar w:fldCharType="end"/>
        </w:r>
      </w:hyperlink>
    </w:p>
    <w:p>
      <w:pPr>
        <w:pStyle w:val="TOC2"/>
        <w:tabs>
          <w:tab w:val="right" w:leader="dot" w:pos="8306"/>
        </w:tabs>
      </w:pPr>
      <w:hyperlink w:anchor="_Toc3879" w:history="1">
        <w:r>
          <w:rPr>
            <w:rFonts w:ascii="仿宋" w:eastAsia="仿宋" w:hAnsi="仿宋" w:cs="仿宋" w:hint="eastAsia"/>
            <w:lang w:eastAsia="zh-CN"/>
          </w:rPr>
          <w:t>(一)、项目选址原则</w:t>
        </w:r>
        <w:r>
          <w:tab/>
        </w:r>
        <w:r>
          <w:fldChar w:fldCharType="begin"/>
        </w:r>
        <w:r>
          <w:instrText xml:space="preserve"> PAGEREF _Toc3879 \h </w:instrText>
        </w:r>
        <w:r>
          <w:fldChar w:fldCharType="separate"/>
        </w:r>
        <w:r>
          <w:t>7</w:t>
        </w:r>
        <w:r>
          <w:fldChar w:fldCharType="end"/>
        </w:r>
      </w:hyperlink>
    </w:p>
    <w:p>
      <w:pPr>
        <w:pStyle w:val="TOC2"/>
        <w:tabs>
          <w:tab w:val="right" w:leader="dot" w:pos="8306"/>
        </w:tabs>
      </w:pPr>
      <w:hyperlink w:anchor="_Toc16141" w:history="1">
        <w:r>
          <w:rPr>
            <w:rFonts w:ascii="仿宋" w:eastAsia="仿宋" w:hAnsi="仿宋" w:cs="仿宋" w:hint="eastAsia"/>
            <w:lang w:eastAsia="zh-CN"/>
          </w:rPr>
          <w:t>(二)、项目选址</w:t>
        </w:r>
        <w:r>
          <w:tab/>
        </w:r>
        <w:r>
          <w:fldChar w:fldCharType="begin"/>
        </w:r>
        <w:r>
          <w:instrText xml:space="preserve"> PAGEREF _Toc16141 \h </w:instrText>
        </w:r>
        <w:r>
          <w:fldChar w:fldCharType="separate"/>
        </w:r>
        <w:r>
          <w:t>11</w:t>
        </w:r>
        <w:r>
          <w:fldChar w:fldCharType="end"/>
        </w:r>
      </w:hyperlink>
    </w:p>
    <w:p>
      <w:pPr>
        <w:pStyle w:val="TOC2"/>
        <w:tabs>
          <w:tab w:val="right" w:leader="dot" w:pos="8306"/>
        </w:tabs>
      </w:pPr>
      <w:hyperlink w:anchor="_Toc14543" w:history="1">
        <w:r>
          <w:rPr>
            <w:rFonts w:ascii="仿宋" w:eastAsia="仿宋" w:hAnsi="仿宋" w:cs="仿宋" w:hint="eastAsia"/>
            <w:lang w:eastAsia="zh-CN"/>
          </w:rPr>
          <w:t>(三)、建设条件分析</w:t>
        </w:r>
        <w:r>
          <w:tab/>
        </w:r>
        <w:r>
          <w:fldChar w:fldCharType="begin"/>
        </w:r>
        <w:r>
          <w:instrText xml:space="preserve"> PAGEREF _Toc14543 \h </w:instrText>
        </w:r>
        <w:r>
          <w:fldChar w:fldCharType="separate"/>
        </w:r>
        <w:r>
          <w:t>13</w:t>
        </w:r>
        <w:r>
          <w:fldChar w:fldCharType="end"/>
        </w:r>
      </w:hyperlink>
    </w:p>
    <w:p>
      <w:pPr>
        <w:pStyle w:val="TOC2"/>
        <w:tabs>
          <w:tab w:val="right" w:leader="dot" w:pos="8306"/>
        </w:tabs>
      </w:pPr>
      <w:hyperlink w:anchor="_Toc26526" w:history="1">
        <w:r>
          <w:rPr>
            <w:rFonts w:ascii="仿宋" w:eastAsia="仿宋" w:hAnsi="仿宋" w:cs="仿宋" w:hint="eastAsia"/>
            <w:lang w:eastAsia="zh-CN"/>
          </w:rPr>
          <w:t>(四)、用地控制指标</w:t>
        </w:r>
        <w:r>
          <w:tab/>
        </w:r>
        <w:r>
          <w:fldChar w:fldCharType="begin"/>
        </w:r>
        <w:r>
          <w:instrText xml:space="preserve"> PAGEREF _Toc26526 \h </w:instrText>
        </w:r>
        <w:r>
          <w:fldChar w:fldCharType="separate"/>
        </w:r>
        <w:r>
          <w:t>14</w:t>
        </w:r>
        <w:r>
          <w:fldChar w:fldCharType="end"/>
        </w:r>
      </w:hyperlink>
    </w:p>
    <w:p>
      <w:pPr>
        <w:pStyle w:val="TOC2"/>
        <w:tabs>
          <w:tab w:val="right" w:leader="dot" w:pos="8306"/>
        </w:tabs>
      </w:pPr>
      <w:hyperlink w:anchor="_Toc7583" w:history="1">
        <w:r>
          <w:rPr>
            <w:rFonts w:ascii="仿宋" w:eastAsia="仿宋" w:hAnsi="仿宋" w:cs="仿宋" w:hint="eastAsia"/>
            <w:lang w:eastAsia="zh-CN"/>
          </w:rPr>
          <w:t>(五)、地总体要求</w:t>
        </w:r>
        <w:r>
          <w:tab/>
        </w:r>
        <w:r>
          <w:fldChar w:fldCharType="begin"/>
        </w:r>
        <w:r>
          <w:instrText xml:space="preserve"> PAGEREF _Toc7583 \h </w:instrText>
        </w:r>
        <w:r>
          <w:fldChar w:fldCharType="separate"/>
        </w:r>
        <w:r>
          <w:t>15</w:t>
        </w:r>
        <w:r>
          <w:fldChar w:fldCharType="end"/>
        </w:r>
      </w:hyperlink>
    </w:p>
    <w:p>
      <w:pPr>
        <w:pStyle w:val="TOC2"/>
        <w:tabs>
          <w:tab w:val="right" w:leader="dot" w:pos="8306"/>
        </w:tabs>
      </w:pPr>
      <w:hyperlink w:anchor="_Toc12352" w:history="1">
        <w:r>
          <w:rPr>
            <w:rFonts w:ascii="仿宋" w:eastAsia="仿宋" w:hAnsi="仿宋" w:cs="仿宋" w:hint="eastAsia"/>
            <w:lang w:eastAsia="zh-CN"/>
          </w:rPr>
          <w:t>(六)、节约用地措施</w:t>
        </w:r>
        <w:r>
          <w:tab/>
        </w:r>
        <w:r>
          <w:fldChar w:fldCharType="begin"/>
        </w:r>
        <w:r>
          <w:instrText xml:space="preserve"> PAGEREF _Toc12352 \h </w:instrText>
        </w:r>
        <w:r>
          <w:fldChar w:fldCharType="separate"/>
        </w:r>
        <w:r>
          <w:t>17</w:t>
        </w:r>
        <w:r>
          <w:fldChar w:fldCharType="end"/>
        </w:r>
      </w:hyperlink>
    </w:p>
    <w:p>
      <w:pPr>
        <w:pStyle w:val="TOC2"/>
        <w:tabs>
          <w:tab w:val="right" w:leader="dot" w:pos="8306"/>
        </w:tabs>
      </w:pPr>
      <w:hyperlink w:anchor="_Toc9885" w:history="1">
        <w:r>
          <w:rPr>
            <w:rFonts w:ascii="仿宋" w:eastAsia="仿宋" w:hAnsi="仿宋" w:cs="仿宋" w:hint="eastAsia"/>
            <w:lang w:eastAsia="zh-CN"/>
          </w:rPr>
          <w:t>(七)、选址综合评价</w:t>
        </w:r>
        <w:r>
          <w:tab/>
        </w:r>
        <w:r>
          <w:fldChar w:fldCharType="begin"/>
        </w:r>
        <w:r>
          <w:instrText xml:space="preserve"> PAGEREF _Toc9885 \h </w:instrText>
        </w:r>
        <w:r>
          <w:fldChar w:fldCharType="separate"/>
        </w:r>
        <w:r>
          <w:t>18</w:t>
        </w:r>
        <w:r>
          <w:fldChar w:fldCharType="end"/>
        </w:r>
      </w:hyperlink>
    </w:p>
    <w:p>
      <w:pPr>
        <w:pStyle w:val="TOC1"/>
        <w:tabs>
          <w:tab w:val="right" w:leader="dot" w:pos="8306"/>
        </w:tabs>
      </w:pPr>
      <w:hyperlink w:anchor="_Toc5173" w:history="1">
        <w:r>
          <w:rPr>
            <w:rFonts w:ascii="仿宋" w:eastAsia="仿宋" w:hAnsi="仿宋" w:cs="仿宋" w:hint="eastAsia"/>
            <w:lang w:eastAsia="zh-CN"/>
          </w:rPr>
          <w:t>三、项目监理与质量保证</w:t>
        </w:r>
        <w:r>
          <w:tab/>
        </w:r>
        <w:r>
          <w:fldChar w:fldCharType="begin"/>
        </w:r>
        <w:r>
          <w:instrText xml:space="preserve"> PAGEREF _Toc5173 \h </w:instrText>
        </w:r>
        <w:r>
          <w:fldChar w:fldCharType="separate"/>
        </w:r>
        <w:r>
          <w:t>19</w:t>
        </w:r>
        <w:r>
          <w:fldChar w:fldCharType="end"/>
        </w:r>
      </w:hyperlink>
    </w:p>
    <w:p>
      <w:pPr>
        <w:pStyle w:val="TOC2"/>
        <w:tabs>
          <w:tab w:val="right" w:leader="dot" w:pos="8306"/>
        </w:tabs>
      </w:pPr>
      <w:hyperlink w:anchor="_Toc1806" w:history="1">
        <w:r>
          <w:rPr>
            <w:rFonts w:ascii="仿宋" w:eastAsia="仿宋" w:hAnsi="仿宋" w:cs="仿宋" w:hint="eastAsia"/>
            <w:lang w:eastAsia="zh-CN"/>
          </w:rPr>
          <w:t>(一)、监理体系构建</w:t>
        </w:r>
        <w:r>
          <w:tab/>
        </w:r>
        <w:r>
          <w:fldChar w:fldCharType="begin"/>
        </w:r>
        <w:r>
          <w:instrText xml:space="preserve"> PAGEREF _Toc1806 \h </w:instrText>
        </w:r>
        <w:r>
          <w:fldChar w:fldCharType="separate"/>
        </w:r>
        <w:r>
          <w:t>19</w:t>
        </w:r>
        <w:r>
          <w:fldChar w:fldCharType="end"/>
        </w:r>
      </w:hyperlink>
    </w:p>
    <w:p>
      <w:pPr>
        <w:pStyle w:val="TOC2"/>
        <w:tabs>
          <w:tab w:val="right" w:leader="dot" w:pos="8306"/>
        </w:tabs>
      </w:pPr>
      <w:hyperlink w:anchor="_Toc12945" w:history="1">
        <w:r>
          <w:rPr>
            <w:rFonts w:ascii="仿宋" w:eastAsia="仿宋" w:hAnsi="仿宋" w:cs="仿宋" w:hint="eastAsia"/>
            <w:lang w:eastAsia="zh-CN"/>
          </w:rPr>
          <w:t>(二)、质量保证体系实施</w:t>
        </w:r>
        <w:r>
          <w:tab/>
        </w:r>
        <w:r>
          <w:fldChar w:fldCharType="begin"/>
        </w:r>
        <w:r>
          <w:instrText xml:space="preserve"> PAGEREF _Toc12945 \h </w:instrText>
        </w:r>
        <w:r>
          <w:fldChar w:fldCharType="separate"/>
        </w:r>
        <w:r>
          <w:t>20</w:t>
        </w:r>
        <w:r>
          <w:fldChar w:fldCharType="end"/>
        </w:r>
      </w:hyperlink>
    </w:p>
    <w:p>
      <w:pPr>
        <w:pStyle w:val="TOC2"/>
        <w:tabs>
          <w:tab w:val="right" w:leader="dot" w:pos="8306"/>
        </w:tabs>
      </w:pPr>
      <w:hyperlink w:anchor="_Toc16145" w:history="1">
        <w:r>
          <w:rPr>
            <w:rFonts w:ascii="仿宋" w:eastAsia="仿宋" w:hAnsi="仿宋" w:cs="仿宋" w:hint="eastAsia"/>
            <w:lang w:eastAsia="zh-CN"/>
          </w:rPr>
          <w:t>(三)、监理与质量控制流程</w:t>
        </w:r>
        <w:r>
          <w:tab/>
        </w:r>
        <w:r>
          <w:fldChar w:fldCharType="begin"/>
        </w:r>
        <w:r>
          <w:instrText xml:space="preserve"> PAGEREF _Toc16145 \h </w:instrText>
        </w:r>
        <w:r>
          <w:fldChar w:fldCharType="separate"/>
        </w:r>
        <w:r>
          <w:t>21</w:t>
        </w:r>
        <w:r>
          <w:fldChar w:fldCharType="end"/>
        </w:r>
      </w:hyperlink>
    </w:p>
    <w:p>
      <w:pPr>
        <w:pStyle w:val="TOC1"/>
        <w:tabs>
          <w:tab w:val="right" w:leader="dot" w:pos="8306"/>
        </w:tabs>
      </w:pPr>
      <w:hyperlink w:anchor="_Toc23271" w:history="1">
        <w:r>
          <w:rPr>
            <w:rFonts w:ascii="仿宋" w:eastAsia="仿宋" w:hAnsi="仿宋" w:cs="仿宋" w:hint="eastAsia"/>
            <w:lang w:eastAsia="zh-CN"/>
          </w:rPr>
          <w:t>四、资源开发及综合利用分析</w:t>
        </w:r>
        <w:r>
          <w:tab/>
        </w:r>
        <w:r>
          <w:fldChar w:fldCharType="begin"/>
        </w:r>
        <w:r>
          <w:instrText xml:space="preserve"> PAGEREF _Toc23271 \h </w:instrText>
        </w:r>
        <w:r>
          <w:fldChar w:fldCharType="separate"/>
        </w:r>
        <w:r>
          <w:t>21</w:t>
        </w:r>
        <w:r>
          <w:fldChar w:fldCharType="end"/>
        </w:r>
      </w:hyperlink>
    </w:p>
    <w:p>
      <w:pPr>
        <w:pStyle w:val="TOC2"/>
        <w:tabs>
          <w:tab w:val="right" w:leader="dot" w:pos="8306"/>
        </w:tabs>
      </w:pPr>
      <w:hyperlink w:anchor="_Toc14355" w:history="1">
        <w:r>
          <w:rPr>
            <w:rFonts w:ascii="仿宋" w:eastAsia="仿宋" w:hAnsi="仿宋" w:cs="仿宋" w:hint="eastAsia"/>
            <w:lang w:eastAsia="zh-CN"/>
          </w:rPr>
          <w:t>(一)、资源开发方案</w:t>
        </w:r>
        <w:r>
          <w:tab/>
        </w:r>
        <w:r>
          <w:fldChar w:fldCharType="begin"/>
        </w:r>
        <w:r>
          <w:instrText xml:space="preserve"> PAGEREF _Toc14355 \h </w:instrText>
        </w:r>
        <w:r>
          <w:fldChar w:fldCharType="separate"/>
        </w:r>
        <w:r>
          <w:t>21</w:t>
        </w:r>
        <w:r>
          <w:fldChar w:fldCharType="end"/>
        </w:r>
      </w:hyperlink>
    </w:p>
    <w:p>
      <w:pPr>
        <w:pStyle w:val="TOC2"/>
        <w:tabs>
          <w:tab w:val="right" w:leader="dot" w:pos="8306"/>
        </w:tabs>
      </w:pPr>
      <w:hyperlink w:anchor="_Toc28784" w:history="1">
        <w:r>
          <w:rPr>
            <w:rFonts w:ascii="仿宋" w:eastAsia="仿宋" w:hAnsi="仿宋" w:cs="仿宋" w:hint="eastAsia"/>
            <w:lang w:eastAsia="zh-CN"/>
          </w:rPr>
          <w:t>(二)、资源利用方案</w:t>
        </w:r>
        <w:r>
          <w:tab/>
        </w:r>
        <w:r>
          <w:fldChar w:fldCharType="begin"/>
        </w:r>
        <w:r>
          <w:instrText xml:space="preserve"> PAGEREF _Toc28784 \h </w:instrText>
        </w:r>
        <w:r>
          <w:fldChar w:fldCharType="separate"/>
        </w:r>
        <w:r>
          <w:t>22</w:t>
        </w:r>
        <w:r>
          <w:fldChar w:fldCharType="end"/>
        </w:r>
      </w:hyperlink>
    </w:p>
    <w:p>
      <w:pPr>
        <w:pStyle w:val="TOC2"/>
        <w:tabs>
          <w:tab w:val="right" w:leader="dot" w:pos="8306"/>
        </w:tabs>
      </w:pPr>
      <w:hyperlink w:anchor="_Toc29160" w:history="1">
        <w:r>
          <w:rPr>
            <w:rFonts w:ascii="仿宋" w:eastAsia="仿宋" w:hAnsi="仿宋" w:cs="仿宋" w:hint="eastAsia"/>
            <w:lang w:eastAsia="zh-CN"/>
          </w:rPr>
          <w:t>(三)、资源节约措施</w:t>
        </w:r>
        <w:r>
          <w:tab/>
        </w:r>
        <w:r>
          <w:fldChar w:fldCharType="begin"/>
        </w:r>
        <w:r>
          <w:instrText xml:space="preserve"> PAGEREF _Toc29160 \h </w:instrText>
        </w:r>
        <w:r>
          <w:fldChar w:fldCharType="separate"/>
        </w:r>
        <w:r>
          <w:t>23</w:t>
        </w:r>
        <w:r>
          <w:fldChar w:fldCharType="end"/>
        </w:r>
      </w:hyperlink>
    </w:p>
    <w:p>
      <w:pPr>
        <w:pStyle w:val="TOC1"/>
        <w:tabs>
          <w:tab w:val="right" w:leader="dot" w:pos="8306"/>
        </w:tabs>
      </w:pPr>
      <w:hyperlink w:anchor="_Toc24392" w:history="1">
        <w:r>
          <w:rPr>
            <w:rFonts w:ascii="仿宋" w:eastAsia="仿宋" w:hAnsi="仿宋" w:cs="仿宋" w:hint="eastAsia"/>
            <w:lang w:eastAsia="zh-CN"/>
          </w:rPr>
          <w:t>五、环境和生态影响分析</w:t>
        </w:r>
        <w:r>
          <w:tab/>
        </w:r>
        <w:r>
          <w:fldChar w:fldCharType="begin"/>
        </w:r>
        <w:r>
          <w:instrText xml:space="preserve"> PAGEREF _Toc24392 \h </w:instrText>
        </w:r>
        <w:r>
          <w:fldChar w:fldCharType="separate"/>
        </w:r>
        <w:r>
          <w:t>25</w:t>
        </w:r>
        <w:r>
          <w:fldChar w:fldCharType="end"/>
        </w:r>
      </w:hyperlink>
    </w:p>
    <w:p>
      <w:pPr>
        <w:pStyle w:val="TOC2"/>
        <w:tabs>
          <w:tab w:val="right" w:leader="dot" w:pos="8306"/>
        </w:tabs>
      </w:pPr>
      <w:hyperlink w:anchor="_Toc11649" w:history="1">
        <w:r>
          <w:rPr>
            <w:rFonts w:ascii="仿宋" w:eastAsia="仿宋" w:hAnsi="仿宋" w:cs="仿宋" w:hint="eastAsia"/>
            <w:lang w:eastAsia="zh-CN"/>
          </w:rPr>
          <w:t>(一)、环境和生态现状</w:t>
        </w:r>
        <w:r>
          <w:tab/>
        </w:r>
        <w:r>
          <w:fldChar w:fldCharType="begin"/>
        </w:r>
        <w:r>
          <w:instrText xml:space="preserve"> PAGEREF _Toc11649 \h </w:instrText>
        </w:r>
        <w:r>
          <w:fldChar w:fldCharType="separate"/>
        </w:r>
        <w:r>
          <w:t>25</w:t>
        </w:r>
        <w:r>
          <w:fldChar w:fldCharType="end"/>
        </w:r>
      </w:hyperlink>
    </w:p>
    <w:p>
      <w:pPr>
        <w:pStyle w:val="TOC2"/>
        <w:tabs>
          <w:tab w:val="right" w:leader="dot" w:pos="8306"/>
        </w:tabs>
      </w:pPr>
      <w:hyperlink w:anchor="_Toc31927" w:history="1">
        <w:r>
          <w:rPr>
            <w:rFonts w:ascii="仿宋" w:eastAsia="仿宋" w:hAnsi="仿宋" w:cs="仿宋" w:hint="eastAsia"/>
            <w:lang w:eastAsia="zh-CN"/>
          </w:rPr>
          <w:t>(二)、生态环境影响分析</w:t>
        </w:r>
        <w:r>
          <w:tab/>
        </w:r>
        <w:r>
          <w:fldChar w:fldCharType="begin"/>
        </w:r>
        <w:r>
          <w:instrText xml:space="preserve"> PAGEREF _Toc31927 \h </w:instrText>
        </w:r>
        <w:r>
          <w:fldChar w:fldCharType="separate"/>
        </w:r>
        <w:r>
          <w:t>26</w:t>
        </w:r>
        <w:r>
          <w:fldChar w:fldCharType="end"/>
        </w:r>
      </w:hyperlink>
    </w:p>
    <w:p>
      <w:pPr>
        <w:pStyle w:val="TOC2"/>
        <w:tabs>
          <w:tab w:val="right" w:leader="dot" w:pos="8306"/>
        </w:tabs>
      </w:pPr>
      <w:hyperlink w:anchor="_Toc10917" w:history="1">
        <w:r>
          <w:rPr>
            <w:rFonts w:ascii="仿宋" w:eastAsia="仿宋" w:hAnsi="仿宋" w:cs="仿宋" w:hint="eastAsia"/>
            <w:lang w:eastAsia="zh-CN"/>
          </w:rPr>
          <w:t>(三)、生态环境保护措施</w:t>
        </w:r>
        <w:r>
          <w:tab/>
        </w:r>
        <w:r>
          <w:fldChar w:fldCharType="begin"/>
        </w:r>
        <w:r>
          <w:instrText xml:space="preserve"> PAGEREF _Toc10917 \h </w:instrText>
        </w:r>
        <w:r>
          <w:fldChar w:fldCharType="separate"/>
        </w:r>
        <w:r>
          <w:t>27</w:t>
        </w:r>
        <w:r>
          <w:fldChar w:fldCharType="end"/>
        </w:r>
      </w:hyperlink>
    </w:p>
    <w:p>
      <w:pPr>
        <w:pStyle w:val="TOC2"/>
        <w:tabs>
          <w:tab w:val="right" w:leader="dot" w:pos="8306"/>
        </w:tabs>
      </w:pPr>
      <w:hyperlink w:anchor="_Toc12960" w:history="1">
        <w:r>
          <w:rPr>
            <w:rFonts w:ascii="仿宋" w:eastAsia="仿宋" w:hAnsi="仿宋" w:cs="仿宋" w:hint="eastAsia"/>
            <w:lang w:eastAsia="zh-CN"/>
          </w:rPr>
          <w:t>(四)、地质灾害影响分析</w:t>
        </w:r>
        <w:r>
          <w:tab/>
        </w:r>
        <w:r>
          <w:fldChar w:fldCharType="begin"/>
        </w:r>
        <w:r>
          <w:instrText xml:space="preserve"> PAGEREF _Toc12960 \h </w:instrText>
        </w:r>
        <w:r>
          <w:fldChar w:fldCharType="separate"/>
        </w:r>
        <w:r>
          <w:t>29</w:t>
        </w:r>
        <w:r>
          <w:fldChar w:fldCharType="end"/>
        </w:r>
      </w:hyperlink>
    </w:p>
    <w:p>
      <w:pPr>
        <w:pStyle w:val="TOC2"/>
        <w:tabs>
          <w:tab w:val="right" w:leader="dot" w:pos="8306"/>
        </w:tabs>
      </w:pPr>
      <w:hyperlink w:anchor="_Toc30736" w:history="1">
        <w:r>
          <w:rPr>
            <w:rFonts w:ascii="仿宋" w:eastAsia="仿宋" w:hAnsi="仿宋" w:cs="仿宋" w:hint="eastAsia"/>
            <w:lang w:eastAsia="zh-CN"/>
          </w:rPr>
          <w:t>(五)、特殊环境影响</w:t>
        </w:r>
        <w:r>
          <w:tab/>
        </w:r>
        <w:r>
          <w:fldChar w:fldCharType="begin"/>
        </w:r>
        <w:r>
          <w:instrText xml:space="preserve"> PAGEREF _Toc30736 \h </w:instrText>
        </w:r>
        <w:r>
          <w:fldChar w:fldCharType="separate"/>
        </w:r>
        <w:r>
          <w:t>31</w:t>
        </w:r>
        <w:r>
          <w:fldChar w:fldCharType="end"/>
        </w:r>
      </w:hyperlink>
    </w:p>
    <w:p>
      <w:pPr>
        <w:pStyle w:val="TOC1"/>
        <w:tabs>
          <w:tab w:val="right" w:leader="dot" w:pos="8306"/>
        </w:tabs>
      </w:pPr>
      <w:hyperlink w:anchor="_Toc6028" w:history="1">
        <w:r>
          <w:rPr>
            <w:rFonts w:ascii="仿宋" w:eastAsia="仿宋" w:hAnsi="仿宋" w:cs="仿宋" w:hint="eastAsia"/>
            <w:lang w:eastAsia="zh-CN"/>
          </w:rPr>
          <w:t>六、建设风险评估分析</w:t>
        </w:r>
        <w:r>
          <w:tab/>
        </w:r>
        <w:r>
          <w:fldChar w:fldCharType="begin"/>
        </w:r>
        <w:r>
          <w:instrText xml:space="preserve"> PAGEREF _Toc6028 \h </w:instrText>
        </w:r>
        <w:r>
          <w:fldChar w:fldCharType="separate"/>
        </w:r>
        <w:r>
          <w:t>32</w:t>
        </w:r>
        <w:r>
          <w:fldChar w:fldCharType="end"/>
        </w:r>
      </w:hyperlink>
    </w:p>
    <w:p>
      <w:pPr>
        <w:pStyle w:val="TOC2"/>
        <w:tabs>
          <w:tab w:val="right" w:leader="dot" w:pos="8306"/>
        </w:tabs>
      </w:pPr>
      <w:hyperlink w:anchor="_Toc4579" w:history="1">
        <w:r>
          <w:rPr>
            <w:rFonts w:ascii="仿宋" w:eastAsia="仿宋" w:hAnsi="仿宋" w:cs="仿宋" w:hint="eastAsia"/>
            <w:lang w:eastAsia="zh-CN"/>
          </w:rPr>
          <w:t>(一)、政策风险分析</w:t>
        </w:r>
        <w:r>
          <w:tab/>
        </w:r>
        <w:r>
          <w:fldChar w:fldCharType="begin"/>
        </w:r>
        <w:r>
          <w:instrText xml:space="preserve"> PAGEREF _Toc4579 \h </w:instrText>
        </w:r>
        <w:r>
          <w:fldChar w:fldCharType="separate"/>
        </w:r>
        <w:r>
          <w:t>32</w:t>
        </w:r>
        <w:r>
          <w:fldChar w:fldCharType="end"/>
        </w:r>
      </w:hyperlink>
    </w:p>
    <w:p>
      <w:pPr>
        <w:pStyle w:val="TOC2"/>
        <w:tabs>
          <w:tab w:val="right" w:leader="dot" w:pos="8306"/>
        </w:tabs>
      </w:pPr>
      <w:hyperlink w:anchor="_Toc24557" w:history="1">
        <w:r>
          <w:rPr>
            <w:rFonts w:ascii="仿宋" w:eastAsia="仿宋" w:hAnsi="仿宋" w:cs="仿宋" w:hint="eastAsia"/>
            <w:lang w:eastAsia="zh-CN"/>
          </w:rPr>
          <w:t>(二)、社会风险分析</w:t>
        </w:r>
        <w:r>
          <w:tab/>
        </w:r>
        <w:r>
          <w:fldChar w:fldCharType="begin"/>
        </w:r>
        <w:r>
          <w:instrText xml:space="preserve"> PAGEREF _Toc24557 \h </w:instrText>
        </w:r>
        <w:r>
          <w:fldChar w:fldCharType="separate"/>
        </w:r>
        <w:r>
          <w:t>33</w:t>
        </w:r>
        <w:r>
          <w:fldChar w:fldCharType="end"/>
        </w:r>
      </w:hyperlink>
    </w:p>
    <w:p>
      <w:pPr>
        <w:pStyle w:val="TOC2"/>
        <w:tabs>
          <w:tab w:val="right" w:leader="dot" w:pos="8306"/>
        </w:tabs>
      </w:pPr>
      <w:hyperlink w:anchor="_Toc10322" w:history="1">
        <w:r>
          <w:rPr>
            <w:rFonts w:ascii="仿宋" w:eastAsia="仿宋" w:hAnsi="仿宋" w:cs="仿宋" w:hint="eastAsia"/>
            <w:lang w:eastAsia="zh-CN"/>
          </w:rPr>
          <w:t>(三)、市场风险分析</w:t>
        </w:r>
        <w:r>
          <w:tab/>
        </w:r>
        <w:r>
          <w:fldChar w:fldCharType="begin"/>
        </w:r>
        <w:r>
          <w:instrText xml:space="preserve"> PAGEREF _Toc10322 \h </w:instrText>
        </w:r>
        <w:r>
          <w:fldChar w:fldCharType="separate"/>
        </w:r>
        <w:r>
          <w:t>35</w:t>
        </w:r>
        <w:r>
          <w:fldChar w:fldCharType="end"/>
        </w:r>
      </w:hyperlink>
    </w:p>
    <w:p>
      <w:pPr>
        <w:pStyle w:val="TOC2"/>
        <w:tabs>
          <w:tab w:val="right" w:leader="dot" w:pos="8306"/>
        </w:tabs>
      </w:pPr>
      <w:hyperlink w:anchor="_Toc14984" w:history="1">
        <w:r>
          <w:rPr>
            <w:rFonts w:ascii="仿宋" w:eastAsia="仿宋" w:hAnsi="仿宋" w:cs="仿宋" w:hint="eastAsia"/>
            <w:lang w:eastAsia="zh-CN"/>
          </w:rPr>
          <w:t>(四)、资金风险分析</w:t>
        </w:r>
        <w:r>
          <w:tab/>
        </w:r>
        <w:r>
          <w:fldChar w:fldCharType="begin"/>
        </w:r>
        <w:r>
          <w:instrText xml:space="preserve"> PAGEREF _Toc14984 \h </w:instrText>
        </w:r>
        <w:r>
          <w:fldChar w:fldCharType="separate"/>
        </w:r>
        <w:r>
          <w:t>35</w:t>
        </w:r>
        <w:r>
          <w:fldChar w:fldCharType="end"/>
        </w:r>
      </w:hyperlink>
    </w:p>
    <w:p>
      <w:pPr>
        <w:pStyle w:val="TOC2"/>
        <w:tabs>
          <w:tab w:val="right" w:leader="dot" w:pos="8306"/>
        </w:tabs>
      </w:pPr>
      <w:hyperlink w:anchor="_Toc30953" w:history="1">
        <w:r>
          <w:rPr>
            <w:rFonts w:ascii="仿宋" w:eastAsia="仿宋" w:hAnsi="仿宋" w:cs="仿宋" w:hint="eastAsia"/>
            <w:lang w:eastAsia="zh-CN"/>
          </w:rPr>
          <w:t>(五)、技术风险分析</w:t>
        </w:r>
        <w:r>
          <w:tab/>
        </w:r>
        <w:r>
          <w:fldChar w:fldCharType="begin"/>
        </w:r>
        <w:r>
          <w:instrText xml:space="preserve"> PAGEREF _Toc30953 \h </w:instrText>
        </w:r>
        <w:r>
          <w:fldChar w:fldCharType="separate"/>
        </w:r>
        <w:r>
          <w:t>36</w:t>
        </w:r>
        <w:r>
          <w:fldChar w:fldCharType="end"/>
        </w:r>
      </w:hyperlink>
    </w:p>
    <w:p>
      <w:pPr>
        <w:pStyle w:val="TOC2"/>
        <w:tabs>
          <w:tab w:val="right" w:leader="dot" w:pos="8306"/>
        </w:tabs>
      </w:pPr>
      <w:hyperlink w:anchor="_Toc31019" w:history="1">
        <w:r>
          <w:rPr>
            <w:rFonts w:ascii="仿宋" w:eastAsia="仿宋" w:hAnsi="仿宋" w:cs="仿宋" w:hint="eastAsia"/>
            <w:lang w:eastAsia="zh-CN"/>
          </w:rPr>
          <w:t>(六)、财务风险分析</w:t>
        </w:r>
        <w:r>
          <w:tab/>
        </w:r>
        <w:r>
          <w:fldChar w:fldCharType="begin"/>
        </w:r>
        <w:r>
          <w:instrText xml:space="preserve"> PAGEREF _Toc31019 \h </w:instrText>
        </w:r>
        <w:r>
          <w:fldChar w:fldCharType="separate"/>
        </w:r>
        <w:r>
          <w:t>38</w:t>
        </w:r>
        <w:r>
          <w:fldChar w:fldCharType="end"/>
        </w:r>
      </w:hyperlink>
    </w:p>
    <w:p>
      <w:pPr>
        <w:pStyle w:val="TOC2"/>
        <w:tabs>
          <w:tab w:val="right" w:leader="dot" w:pos="8306"/>
        </w:tabs>
      </w:pPr>
      <w:hyperlink w:anchor="_Toc14056" w:history="1">
        <w:r>
          <w:rPr>
            <w:rFonts w:ascii="仿宋" w:eastAsia="仿宋" w:hAnsi="仿宋" w:cs="仿宋" w:hint="eastAsia"/>
            <w:lang w:eastAsia="zh-CN"/>
          </w:rPr>
          <w:t>(七)、管理风险分析</w:t>
        </w:r>
        <w:r>
          <w:tab/>
        </w:r>
        <w:r>
          <w:fldChar w:fldCharType="begin"/>
        </w:r>
        <w:r>
          <w:instrText xml:space="preserve"> PAGEREF _Toc14056 \h </w:instrText>
        </w:r>
        <w:r>
          <w:fldChar w:fldCharType="separate"/>
        </w:r>
        <w:r>
          <w:t>39</w:t>
        </w:r>
        <w:r>
          <w:fldChar w:fldCharType="end"/>
        </w:r>
      </w:hyperlink>
    </w:p>
    <w:p>
      <w:pPr>
        <w:pStyle w:val="TOC2"/>
        <w:tabs>
          <w:tab w:val="right" w:leader="dot" w:pos="8306"/>
        </w:tabs>
      </w:pPr>
      <w:hyperlink w:anchor="_Toc12313" w:history="1">
        <w:r>
          <w:rPr>
            <w:rFonts w:ascii="仿宋" w:eastAsia="仿宋" w:hAnsi="仿宋" w:cs="仿宋" w:hint="eastAsia"/>
            <w:lang w:eastAsia="zh-CN"/>
          </w:rPr>
          <w:t>(八)、其它风险分析</w:t>
        </w:r>
        <w:r>
          <w:tab/>
        </w:r>
        <w:r>
          <w:fldChar w:fldCharType="begin"/>
        </w:r>
        <w:r>
          <w:instrText xml:space="preserve"> PAGEREF _Toc12313 \h </w:instrText>
        </w:r>
        <w:r>
          <w:fldChar w:fldCharType="separate"/>
        </w:r>
        <w:r>
          <w:t>41</w:t>
        </w:r>
        <w:r>
          <w:fldChar w:fldCharType="end"/>
        </w:r>
      </w:hyperlink>
    </w:p>
    <w:p>
      <w:pPr>
        <w:pStyle w:val="TOC2"/>
        <w:tabs>
          <w:tab w:val="right" w:leader="dot" w:pos="8306"/>
        </w:tabs>
      </w:pPr>
      <w:hyperlink w:anchor="_Toc9087" w:history="1">
        <w:r>
          <w:rPr>
            <w:rFonts w:ascii="仿宋" w:eastAsia="仿宋" w:hAnsi="仿宋" w:cs="仿宋" w:hint="eastAsia"/>
            <w:lang w:eastAsia="zh-CN"/>
          </w:rPr>
          <w:t>(九)、社会影响评估</w:t>
        </w:r>
        <w:r>
          <w:tab/>
        </w:r>
        <w:r>
          <w:fldChar w:fldCharType="begin"/>
        </w:r>
        <w:r>
          <w:instrText xml:space="preserve"> PAGEREF _Toc9087 \h </w:instrText>
        </w:r>
        <w:r>
          <w:fldChar w:fldCharType="separate"/>
        </w:r>
        <w:r>
          <w:t>42</w:t>
        </w:r>
        <w:r>
          <w:fldChar w:fldCharType="end"/>
        </w:r>
      </w:hyperlink>
    </w:p>
    <w:p>
      <w:pPr>
        <w:pStyle w:val="TOC1"/>
        <w:tabs>
          <w:tab w:val="right" w:leader="dot" w:pos="8306"/>
        </w:tabs>
      </w:pPr>
      <w:hyperlink w:anchor="_Toc2514" w:history="1">
        <w:r>
          <w:rPr>
            <w:rFonts w:ascii="仿宋" w:eastAsia="仿宋" w:hAnsi="仿宋" w:cs="仿宋" w:hint="eastAsia"/>
            <w:lang w:eastAsia="zh-CN"/>
          </w:rPr>
          <w:t>七、项目进度计划</w:t>
        </w:r>
        <w:r>
          <w:tab/>
        </w:r>
        <w:r>
          <w:fldChar w:fldCharType="begin"/>
        </w:r>
        <w:r>
          <w:instrText xml:space="preserve"> PAGEREF _Toc2514 \h </w:instrText>
        </w:r>
        <w:r>
          <w:fldChar w:fldCharType="separate"/>
        </w:r>
        <w:r>
          <w:t>44</w:t>
        </w:r>
        <w:r>
          <w:fldChar w:fldCharType="end"/>
        </w:r>
      </w:hyperlink>
    </w:p>
    <w:p>
      <w:pPr>
        <w:pStyle w:val="TOC2"/>
        <w:tabs>
          <w:tab w:val="right" w:leader="dot" w:pos="8306"/>
        </w:tabs>
      </w:pPr>
      <w:hyperlink w:anchor="_Toc15605" w:history="1">
        <w:r>
          <w:rPr>
            <w:rFonts w:ascii="仿宋" w:eastAsia="仿宋" w:hAnsi="仿宋" w:cs="仿宋" w:hint="eastAsia"/>
            <w:lang w:eastAsia="zh-CN"/>
          </w:rPr>
          <w:t>(一)、建设周期</w:t>
        </w:r>
        <w:r>
          <w:tab/>
        </w:r>
        <w:r>
          <w:fldChar w:fldCharType="begin"/>
        </w:r>
        <w:r>
          <w:instrText xml:space="preserve"> PAGEREF _Toc15605 \h </w:instrText>
        </w:r>
        <w:r>
          <w:fldChar w:fldCharType="separate"/>
        </w:r>
        <w:r>
          <w:t>44</w:t>
        </w:r>
        <w:r>
          <w:fldChar w:fldCharType="end"/>
        </w:r>
      </w:hyperlink>
    </w:p>
    <w:p>
      <w:pPr>
        <w:pStyle w:val="TOC2"/>
        <w:tabs>
          <w:tab w:val="right" w:leader="dot" w:pos="8306"/>
        </w:tabs>
      </w:pPr>
      <w:hyperlink w:anchor="_Toc14884" w:history="1">
        <w:r>
          <w:rPr>
            <w:rFonts w:ascii="仿宋" w:eastAsia="仿宋" w:hAnsi="仿宋" w:cs="仿宋" w:hint="eastAsia"/>
            <w:lang w:eastAsia="zh-CN"/>
          </w:rPr>
          <w:t>(二)、建设进度</w:t>
        </w:r>
        <w:r>
          <w:tab/>
        </w:r>
        <w:r>
          <w:fldChar w:fldCharType="begin"/>
        </w:r>
        <w:r>
          <w:instrText xml:space="preserve"> PAGEREF _Toc14884 \h </w:instrText>
        </w:r>
        <w:r>
          <w:fldChar w:fldCharType="separate"/>
        </w:r>
        <w:r>
          <w:t>44</w:t>
        </w:r>
        <w:r>
          <w:fldChar w:fldCharType="end"/>
        </w:r>
      </w:hyperlink>
    </w:p>
    <w:p>
      <w:pPr>
        <w:pStyle w:val="TOC2"/>
        <w:tabs>
          <w:tab w:val="right" w:leader="dot" w:pos="8306"/>
        </w:tabs>
      </w:pPr>
      <w:hyperlink w:anchor="_Toc25600" w:history="1">
        <w:r>
          <w:rPr>
            <w:rFonts w:ascii="仿宋" w:eastAsia="仿宋" w:hAnsi="仿宋" w:cs="仿宋" w:hint="eastAsia"/>
            <w:lang w:eastAsia="zh-CN"/>
          </w:rPr>
          <w:t>(三)、进度安排注意事项</w:t>
        </w:r>
        <w:r>
          <w:tab/>
        </w:r>
        <w:r>
          <w:fldChar w:fldCharType="begin"/>
        </w:r>
        <w:r>
          <w:instrText xml:space="preserve"> PAGEREF _Toc25600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9" w:history="1">
        <w:r>
          <w:rPr>
            <w:rFonts w:ascii="仿宋" w:eastAsia="仿宋" w:hAnsi="仿宋" w:cs="仿宋" w:hint="eastAsia"/>
            <w:lang w:eastAsia="zh-CN"/>
          </w:rPr>
          <w:t>(四)、人力资源配置</w:t>
        </w:r>
        <w:r>
          <w:tab/>
        </w:r>
        <w:r>
          <w:fldChar w:fldCharType="begin"/>
        </w:r>
        <w:r>
          <w:instrText xml:space="preserve"> PAGEREF _Toc4769 \h </w:instrText>
        </w:r>
        <w:r>
          <w:fldChar w:fldCharType="separate"/>
        </w:r>
        <w:r>
          <w:t>47</w:t>
        </w:r>
        <w:r>
          <w:fldChar w:fldCharType="end"/>
        </w:r>
      </w:hyperlink>
    </w:p>
    <w:p>
      <w:pPr>
        <w:pStyle w:val="TOC2"/>
        <w:tabs>
          <w:tab w:val="right" w:leader="dot" w:pos="8306"/>
        </w:tabs>
      </w:pPr>
      <w:hyperlink w:anchor="_Toc4307" w:history="1">
        <w:r>
          <w:rPr>
            <w:rFonts w:ascii="仿宋" w:eastAsia="仿宋" w:hAnsi="仿宋" w:cs="仿宋" w:hint="eastAsia"/>
            <w:lang w:eastAsia="zh-CN"/>
          </w:rPr>
          <w:t>(五)、员工培训</w:t>
        </w:r>
        <w:r>
          <w:tab/>
        </w:r>
        <w:r>
          <w:fldChar w:fldCharType="begin"/>
        </w:r>
        <w:r>
          <w:instrText xml:space="preserve"> PAGEREF _Toc4307 \h </w:instrText>
        </w:r>
        <w:r>
          <w:fldChar w:fldCharType="separate"/>
        </w:r>
        <w:r>
          <w:t>49</w:t>
        </w:r>
        <w:r>
          <w:fldChar w:fldCharType="end"/>
        </w:r>
      </w:hyperlink>
    </w:p>
    <w:p>
      <w:pPr>
        <w:pStyle w:val="TOC2"/>
        <w:tabs>
          <w:tab w:val="right" w:leader="dot" w:pos="8306"/>
        </w:tabs>
      </w:pPr>
      <w:hyperlink w:anchor="_Toc3055" w:history="1">
        <w:r>
          <w:rPr>
            <w:rFonts w:ascii="仿宋" w:eastAsia="仿宋" w:hAnsi="仿宋" w:cs="仿宋" w:hint="eastAsia"/>
            <w:lang w:eastAsia="zh-CN"/>
          </w:rPr>
          <w:t>(六)、项目实施保障</w:t>
        </w:r>
        <w:r>
          <w:tab/>
        </w:r>
        <w:r>
          <w:fldChar w:fldCharType="begin"/>
        </w:r>
        <w:r>
          <w:instrText xml:space="preserve"> PAGEREF _Toc3055 \h </w:instrText>
        </w:r>
        <w:r>
          <w:fldChar w:fldCharType="separate"/>
        </w:r>
        <w:r>
          <w:t>50</w:t>
        </w:r>
        <w:r>
          <w:fldChar w:fldCharType="end"/>
        </w:r>
      </w:hyperlink>
    </w:p>
    <w:p>
      <w:pPr>
        <w:pStyle w:val="TOC2"/>
        <w:tabs>
          <w:tab w:val="right" w:leader="dot" w:pos="8306"/>
        </w:tabs>
      </w:pPr>
      <w:hyperlink w:anchor="_Toc15793" w:history="1">
        <w:r>
          <w:rPr>
            <w:rFonts w:ascii="仿宋" w:eastAsia="仿宋" w:hAnsi="仿宋" w:cs="仿宋" w:hint="eastAsia"/>
            <w:lang w:eastAsia="zh-CN"/>
          </w:rPr>
          <w:t>(七)、安全规范管理</w:t>
        </w:r>
        <w:r>
          <w:tab/>
        </w:r>
        <w:r>
          <w:fldChar w:fldCharType="begin"/>
        </w:r>
        <w:r>
          <w:instrText xml:space="preserve"> PAGEREF _Toc15793 \h </w:instrText>
        </w:r>
        <w:r>
          <w:fldChar w:fldCharType="separate"/>
        </w:r>
        <w:r>
          <w:t>51</w:t>
        </w:r>
        <w:r>
          <w:fldChar w:fldCharType="end"/>
        </w:r>
      </w:hyperlink>
    </w:p>
    <w:p>
      <w:pPr>
        <w:pStyle w:val="TOC1"/>
        <w:tabs>
          <w:tab w:val="right" w:leader="dot" w:pos="8306"/>
        </w:tabs>
      </w:pPr>
      <w:hyperlink w:anchor="_Toc29338" w:history="1">
        <w:r>
          <w:rPr>
            <w:rFonts w:ascii="仿宋" w:eastAsia="仿宋" w:hAnsi="仿宋" w:cs="仿宋" w:hint="eastAsia"/>
            <w:lang w:eastAsia="zh-CN"/>
          </w:rPr>
          <w:t>八、技术创新与产业升级</w:t>
        </w:r>
        <w:r>
          <w:tab/>
        </w:r>
        <w:r>
          <w:fldChar w:fldCharType="begin"/>
        </w:r>
        <w:r>
          <w:instrText xml:space="preserve"> PAGEREF _Toc29338 \h </w:instrText>
        </w:r>
        <w:r>
          <w:fldChar w:fldCharType="separate"/>
        </w:r>
        <w:r>
          <w:t>52</w:t>
        </w:r>
        <w:r>
          <w:fldChar w:fldCharType="end"/>
        </w:r>
      </w:hyperlink>
    </w:p>
    <w:p>
      <w:pPr>
        <w:pStyle w:val="TOC2"/>
        <w:tabs>
          <w:tab w:val="right" w:leader="dot" w:pos="8306"/>
        </w:tabs>
      </w:pPr>
      <w:hyperlink w:anchor="_Toc6917" w:history="1">
        <w:r>
          <w:rPr>
            <w:rFonts w:ascii="仿宋" w:eastAsia="仿宋" w:hAnsi="仿宋" w:cs="仿宋" w:hint="eastAsia"/>
            <w:lang w:eastAsia="zh-CN"/>
          </w:rPr>
          <w:t>(一)、技术创新方向与目标</w:t>
        </w:r>
        <w:r>
          <w:tab/>
        </w:r>
        <w:r>
          <w:fldChar w:fldCharType="begin"/>
        </w:r>
        <w:r>
          <w:instrText xml:space="preserve"> PAGEREF _Toc6917 \h </w:instrText>
        </w:r>
        <w:r>
          <w:fldChar w:fldCharType="separate"/>
        </w:r>
        <w:r>
          <w:t>52</w:t>
        </w:r>
        <w:r>
          <w:fldChar w:fldCharType="end"/>
        </w:r>
      </w:hyperlink>
    </w:p>
    <w:p>
      <w:pPr>
        <w:pStyle w:val="TOC2"/>
        <w:tabs>
          <w:tab w:val="right" w:leader="dot" w:pos="8306"/>
        </w:tabs>
      </w:pPr>
      <w:hyperlink w:anchor="_Toc6975" w:history="1">
        <w:r>
          <w:rPr>
            <w:rFonts w:ascii="仿宋" w:eastAsia="仿宋" w:hAnsi="仿宋" w:cs="仿宋" w:hint="eastAsia"/>
            <w:lang w:eastAsia="zh-CN"/>
          </w:rPr>
          <w:t>(二)、产业升级路径与措施</w:t>
        </w:r>
        <w:r>
          <w:tab/>
        </w:r>
        <w:r>
          <w:fldChar w:fldCharType="begin"/>
        </w:r>
        <w:r>
          <w:instrText xml:space="preserve"> PAGEREF _Toc6975 \h </w:instrText>
        </w:r>
        <w:r>
          <w:fldChar w:fldCharType="separate"/>
        </w:r>
        <w:r>
          <w:t>53</w:t>
        </w:r>
        <w:r>
          <w:fldChar w:fldCharType="end"/>
        </w:r>
      </w:hyperlink>
    </w:p>
    <w:p>
      <w:pPr>
        <w:pStyle w:val="TOC1"/>
        <w:tabs>
          <w:tab w:val="right" w:leader="dot" w:pos="8306"/>
        </w:tabs>
      </w:pPr>
      <w:hyperlink w:anchor="_Toc337" w:history="1">
        <w:r>
          <w:rPr>
            <w:rFonts w:ascii="仿宋" w:eastAsia="仿宋" w:hAnsi="仿宋" w:cs="仿宋" w:hint="eastAsia"/>
            <w:lang w:eastAsia="zh-CN"/>
          </w:rPr>
          <w:t>九、客户关系管理与市场拓展</w:t>
        </w:r>
        <w:r>
          <w:tab/>
        </w:r>
        <w:r>
          <w:fldChar w:fldCharType="begin"/>
        </w:r>
        <w:r>
          <w:instrText xml:space="preserve"> PAGEREF _Toc337 \h </w:instrText>
        </w:r>
        <w:r>
          <w:fldChar w:fldCharType="separate"/>
        </w:r>
        <w:r>
          <w:t>54</w:t>
        </w:r>
        <w:r>
          <w:fldChar w:fldCharType="end"/>
        </w:r>
      </w:hyperlink>
    </w:p>
    <w:p>
      <w:pPr>
        <w:pStyle w:val="TOC2"/>
        <w:tabs>
          <w:tab w:val="right" w:leader="dot" w:pos="8306"/>
        </w:tabs>
      </w:pPr>
      <w:hyperlink w:anchor="_Toc24910" w:history="1">
        <w:r>
          <w:rPr>
            <w:rFonts w:ascii="仿宋" w:eastAsia="仿宋" w:hAnsi="仿宋" w:cs="仿宋" w:hint="eastAsia"/>
            <w:lang w:eastAsia="zh-CN"/>
          </w:rPr>
          <w:t>(一)、客户关系管理策略</w:t>
        </w:r>
        <w:r>
          <w:tab/>
        </w:r>
        <w:r>
          <w:fldChar w:fldCharType="begin"/>
        </w:r>
        <w:r>
          <w:instrText xml:space="preserve"> PAGEREF _Toc24910 \h </w:instrText>
        </w:r>
        <w:r>
          <w:fldChar w:fldCharType="separate"/>
        </w:r>
        <w:r>
          <w:t>54</w:t>
        </w:r>
        <w:r>
          <w:fldChar w:fldCharType="end"/>
        </w:r>
      </w:hyperlink>
    </w:p>
    <w:p>
      <w:pPr>
        <w:pStyle w:val="TOC2"/>
        <w:tabs>
          <w:tab w:val="right" w:leader="dot" w:pos="8306"/>
        </w:tabs>
      </w:pPr>
      <w:hyperlink w:anchor="_Toc30573" w:history="1">
        <w:r>
          <w:rPr>
            <w:rFonts w:ascii="仿宋" w:eastAsia="仿宋" w:hAnsi="仿宋" w:cs="仿宋" w:hint="eastAsia"/>
            <w:lang w:eastAsia="zh-CN"/>
          </w:rPr>
          <w:t>(二)、市场拓展方案</w:t>
        </w:r>
        <w:r>
          <w:tab/>
        </w:r>
        <w:r>
          <w:fldChar w:fldCharType="begin"/>
        </w:r>
        <w:r>
          <w:instrText xml:space="preserve"> PAGEREF _Toc30573 \h </w:instrText>
        </w:r>
        <w:r>
          <w:fldChar w:fldCharType="separate"/>
        </w:r>
        <w:r>
          <w:t>56</w:t>
        </w:r>
        <w:r>
          <w:fldChar w:fldCharType="end"/>
        </w:r>
      </w:hyperlink>
    </w:p>
    <w:p>
      <w:pPr>
        <w:pStyle w:val="TOC1"/>
        <w:tabs>
          <w:tab w:val="right" w:leader="dot" w:pos="8306"/>
        </w:tabs>
      </w:pPr>
      <w:hyperlink w:anchor="_Toc3261" w:history="1">
        <w:r>
          <w:rPr>
            <w:rFonts w:ascii="仿宋" w:eastAsia="仿宋" w:hAnsi="仿宋" w:cs="仿宋" w:hint="eastAsia"/>
            <w:lang w:eastAsia="zh-CN"/>
          </w:rPr>
          <w:t>十、土地利用与规划方案</w:t>
        </w:r>
        <w:r>
          <w:tab/>
        </w:r>
        <w:r>
          <w:fldChar w:fldCharType="begin"/>
        </w:r>
        <w:r>
          <w:instrText xml:space="preserve"> PAGEREF _Toc3261 \h </w:instrText>
        </w:r>
        <w:r>
          <w:fldChar w:fldCharType="separate"/>
        </w:r>
        <w:r>
          <w:t>57</w:t>
        </w:r>
        <w:r>
          <w:fldChar w:fldCharType="end"/>
        </w:r>
      </w:hyperlink>
    </w:p>
    <w:p>
      <w:pPr>
        <w:pStyle w:val="TOC2"/>
        <w:tabs>
          <w:tab w:val="right" w:leader="dot" w:pos="8306"/>
        </w:tabs>
      </w:pPr>
      <w:hyperlink w:anchor="_Toc6129" w:history="1">
        <w:r>
          <w:rPr>
            <w:rFonts w:ascii="仿宋" w:eastAsia="仿宋" w:hAnsi="仿宋" w:cs="仿宋" w:hint="eastAsia"/>
            <w:lang w:eastAsia="zh-CN"/>
          </w:rPr>
          <w:t>(一)、项目用地情况分析</w:t>
        </w:r>
        <w:r>
          <w:tab/>
        </w:r>
        <w:r>
          <w:fldChar w:fldCharType="begin"/>
        </w:r>
        <w:r>
          <w:instrText xml:space="preserve"> PAGEREF _Toc6129 \h </w:instrText>
        </w:r>
        <w:r>
          <w:fldChar w:fldCharType="separate"/>
        </w:r>
        <w:r>
          <w:t>57</w:t>
        </w:r>
        <w:r>
          <w:fldChar w:fldCharType="end"/>
        </w:r>
      </w:hyperlink>
    </w:p>
    <w:p>
      <w:pPr>
        <w:pStyle w:val="TOC2"/>
        <w:tabs>
          <w:tab w:val="right" w:leader="dot" w:pos="8306"/>
        </w:tabs>
      </w:pPr>
      <w:hyperlink w:anchor="_Toc24154" w:history="1">
        <w:r>
          <w:rPr>
            <w:rFonts w:ascii="仿宋" w:eastAsia="仿宋" w:hAnsi="仿宋" w:cs="仿宋" w:hint="eastAsia"/>
            <w:lang w:eastAsia="zh-CN"/>
          </w:rPr>
          <w:t>(二)、土地利用规划方案</w:t>
        </w:r>
        <w:r>
          <w:tab/>
        </w:r>
        <w:r>
          <w:fldChar w:fldCharType="begin"/>
        </w:r>
        <w:r>
          <w:instrText xml:space="preserve"> PAGEREF _Toc24154 \h </w:instrText>
        </w:r>
        <w:r>
          <w:fldChar w:fldCharType="separate"/>
        </w:r>
        <w:r>
          <w:t>58</w:t>
        </w:r>
        <w:r>
          <w:fldChar w:fldCharType="end"/>
        </w:r>
      </w:hyperlink>
    </w:p>
    <w:p>
      <w:pPr>
        <w:pStyle w:val="TOC1"/>
        <w:tabs>
          <w:tab w:val="right" w:leader="dot" w:pos="8306"/>
        </w:tabs>
      </w:pPr>
      <w:hyperlink w:anchor="_Toc14015" w:history="1">
        <w:r>
          <w:rPr>
            <w:rFonts w:ascii="仿宋" w:eastAsia="仿宋" w:hAnsi="仿宋" w:cs="仿宋" w:hint="eastAsia"/>
            <w:lang w:eastAsia="zh-CN"/>
          </w:rPr>
          <w:t>十一、环境保护与治理方案</w:t>
        </w:r>
        <w:r>
          <w:tab/>
        </w:r>
        <w:r>
          <w:fldChar w:fldCharType="begin"/>
        </w:r>
        <w:r>
          <w:instrText xml:space="preserve"> PAGEREF _Toc14015 \h </w:instrText>
        </w:r>
        <w:r>
          <w:fldChar w:fldCharType="separate"/>
        </w:r>
        <w:r>
          <w:t>59</w:t>
        </w:r>
        <w:r>
          <w:fldChar w:fldCharType="end"/>
        </w:r>
      </w:hyperlink>
    </w:p>
    <w:p>
      <w:pPr>
        <w:pStyle w:val="TOC2"/>
        <w:tabs>
          <w:tab w:val="right" w:leader="dot" w:pos="8306"/>
        </w:tabs>
      </w:pPr>
      <w:hyperlink w:anchor="_Toc16286" w:history="1">
        <w:r>
          <w:rPr>
            <w:rFonts w:ascii="仿宋" w:eastAsia="仿宋" w:hAnsi="仿宋" w:cs="仿宋" w:hint="eastAsia"/>
            <w:lang w:eastAsia="zh-CN"/>
          </w:rPr>
          <w:t>(一)、项目环境影响评估</w:t>
        </w:r>
        <w:r>
          <w:tab/>
        </w:r>
        <w:r>
          <w:fldChar w:fldCharType="begin"/>
        </w:r>
        <w:r>
          <w:instrText xml:space="preserve"> PAGEREF _Toc16286 \h </w:instrText>
        </w:r>
        <w:r>
          <w:fldChar w:fldCharType="separate"/>
        </w:r>
        <w:r>
          <w:t>59</w:t>
        </w:r>
        <w:r>
          <w:fldChar w:fldCharType="end"/>
        </w:r>
      </w:hyperlink>
    </w:p>
    <w:p>
      <w:pPr>
        <w:pStyle w:val="TOC2"/>
        <w:tabs>
          <w:tab w:val="right" w:leader="dot" w:pos="8306"/>
        </w:tabs>
      </w:pPr>
      <w:hyperlink w:anchor="_Toc28678" w:history="1">
        <w:r>
          <w:rPr>
            <w:rFonts w:ascii="仿宋" w:eastAsia="仿宋" w:hAnsi="仿宋" w:cs="仿宋" w:hint="eastAsia"/>
            <w:lang w:eastAsia="zh-CN"/>
          </w:rPr>
          <w:t>(二)、环境保护措施与治理方案</w:t>
        </w:r>
        <w:r>
          <w:tab/>
        </w:r>
        <w:r>
          <w:fldChar w:fldCharType="begin"/>
        </w:r>
        <w:r>
          <w:instrText xml:space="preserve"> PAGEREF _Toc28678 \h </w:instrText>
        </w:r>
        <w:r>
          <w:fldChar w:fldCharType="separate"/>
        </w:r>
        <w:r>
          <w:t>59</w:t>
        </w:r>
        <w:r>
          <w:fldChar w:fldCharType="end"/>
        </w:r>
      </w:hyperlink>
    </w:p>
    <w:p>
      <w:pPr>
        <w:pStyle w:val="TOC1"/>
        <w:tabs>
          <w:tab w:val="right" w:leader="dot" w:pos="8306"/>
        </w:tabs>
      </w:pPr>
      <w:hyperlink w:anchor="_Toc14898" w:history="1">
        <w:r>
          <w:rPr>
            <w:rFonts w:ascii="仿宋" w:eastAsia="仿宋" w:hAnsi="仿宋" w:cs="仿宋" w:hint="eastAsia"/>
            <w:lang w:eastAsia="zh-CN"/>
          </w:rPr>
          <w:t>十二、资金管理与财务规划</w:t>
        </w:r>
        <w:r>
          <w:tab/>
        </w:r>
        <w:r>
          <w:fldChar w:fldCharType="begin"/>
        </w:r>
        <w:r>
          <w:instrText xml:space="preserve"> PAGEREF _Toc14898 \h </w:instrText>
        </w:r>
        <w:r>
          <w:fldChar w:fldCharType="separate"/>
        </w:r>
        <w:r>
          <w:t>60</w:t>
        </w:r>
        <w:r>
          <w:fldChar w:fldCharType="end"/>
        </w:r>
      </w:hyperlink>
    </w:p>
    <w:p>
      <w:pPr>
        <w:pStyle w:val="TOC2"/>
        <w:tabs>
          <w:tab w:val="right" w:leader="dot" w:pos="8306"/>
        </w:tabs>
      </w:pPr>
      <w:hyperlink w:anchor="_Toc21558" w:history="1">
        <w:r>
          <w:rPr>
            <w:rFonts w:ascii="仿宋" w:eastAsia="仿宋" w:hAnsi="仿宋" w:cs="仿宋" w:hint="eastAsia"/>
            <w:lang w:eastAsia="zh-CN"/>
          </w:rPr>
          <w:t>(一)、项目资金来源与筹措</w:t>
        </w:r>
        <w:r>
          <w:tab/>
        </w:r>
        <w:r>
          <w:fldChar w:fldCharType="begin"/>
        </w:r>
        <w:r>
          <w:instrText xml:space="preserve"> PAGEREF _Toc21558 \h </w:instrText>
        </w:r>
        <w:r>
          <w:fldChar w:fldCharType="separate"/>
        </w:r>
        <w:r>
          <w:t>60</w:t>
        </w:r>
        <w:r>
          <w:fldChar w:fldCharType="end"/>
        </w:r>
      </w:hyperlink>
    </w:p>
    <w:p>
      <w:pPr>
        <w:pStyle w:val="TOC2"/>
        <w:tabs>
          <w:tab w:val="right" w:leader="dot" w:pos="8306"/>
        </w:tabs>
      </w:pPr>
      <w:hyperlink w:anchor="_Toc15491" w:history="1">
        <w:r>
          <w:rPr>
            <w:rFonts w:ascii="仿宋" w:eastAsia="仿宋" w:hAnsi="仿宋" w:cs="仿宋" w:hint="eastAsia"/>
            <w:lang w:eastAsia="zh-CN"/>
          </w:rPr>
          <w:t>(二)、资金使用与监管</w:t>
        </w:r>
        <w:r>
          <w:tab/>
        </w:r>
        <w:r>
          <w:fldChar w:fldCharType="begin"/>
        </w:r>
        <w:r>
          <w:instrText xml:space="preserve"> PAGEREF _Toc15491 \h </w:instrText>
        </w:r>
        <w:r>
          <w:fldChar w:fldCharType="separate"/>
        </w:r>
        <w:r>
          <w:t>61</w:t>
        </w:r>
        <w:r>
          <w:fldChar w:fldCharType="end"/>
        </w:r>
      </w:hyperlink>
    </w:p>
    <w:p>
      <w:pPr>
        <w:pStyle w:val="TOC2"/>
        <w:tabs>
          <w:tab w:val="right" w:leader="dot" w:pos="8306"/>
        </w:tabs>
      </w:pPr>
      <w:hyperlink w:anchor="_Toc16573" w:history="1">
        <w:r>
          <w:rPr>
            <w:rFonts w:ascii="仿宋" w:eastAsia="仿宋" w:hAnsi="仿宋" w:cs="仿宋" w:hint="eastAsia"/>
            <w:lang w:eastAsia="zh-CN"/>
          </w:rPr>
          <w:t>(三)、财务规划与预测</w:t>
        </w:r>
        <w:r>
          <w:tab/>
        </w:r>
        <w:r>
          <w:fldChar w:fldCharType="begin"/>
        </w:r>
        <w:r>
          <w:instrText xml:space="preserve"> PAGEREF _Toc16573 \h </w:instrText>
        </w:r>
        <w:r>
          <w:fldChar w:fldCharType="separate"/>
        </w:r>
        <w:r>
          <w:t>63</w:t>
        </w:r>
        <w:r>
          <w:fldChar w:fldCharType="end"/>
        </w:r>
      </w:hyperlink>
    </w:p>
    <w:p>
      <w:pPr>
        <w:pStyle w:val="TOC1"/>
        <w:tabs>
          <w:tab w:val="right" w:leader="dot" w:pos="8306"/>
        </w:tabs>
      </w:pPr>
      <w:hyperlink w:anchor="_Toc7197" w:history="1">
        <w:r>
          <w:rPr>
            <w:rFonts w:ascii="仿宋" w:eastAsia="仿宋" w:hAnsi="仿宋" w:cs="仿宋" w:hint="eastAsia"/>
            <w:lang w:eastAsia="zh-CN"/>
          </w:rPr>
          <w:t>十三、企业合规与伦理</w:t>
        </w:r>
        <w:r>
          <w:tab/>
        </w:r>
        <w:r>
          <w:fldChar w:fldCharType="begin"/>
        </w:r>
        <w:r>
          <w:instrText xml:space="preserve"> PAGEREF _Toc7197 \h </w:instrText>
        </w:r>
        <w:r>
          <w:fldChar w:fldCharType="separate"/>
        </w:r>
        <w:r>
          <w:t>64</w:t>
        </w:r>
        <w:r>
          <w:fldChar w:fldCharType="end"/>
        </w:r>
      </w:hyperlink>
    </w:p>
    <w:p>
      <w:pPr>
        <w:pStyle w:val="TOC2"/>
        <w:tabs>
          <w:tab w:val="right" w:leader="dot" w:pos="8306"/>
        </w:tabs>
      </w:pPr>
      <w:hyperlink w:anchor="_Toc13190" w:history="1">
        <w:r>
          <w:rPr>
            <w:rFonts w:ascii="仿宋" w:eastAsia="仿宋" w:hAnsi="仿宋" w:cs="仿宋" w:hint="eastAsia"/>
            <w:lang w:eastAsia="zh-CN"/>
          </w:rPr>
          <w:t>(一)、合规政策与程序</w:t>
        </w:r>
        <w:r>
          <w:tab/>
        </w:r>
        <w:r>
          <w:fldChar w:fldCharType="begin"/>
        </w:r>
        <w:r>
          <w:instrText xml:space="preserve"> PAGEREF _Toc13190 \h </w:instrText>
        </w:r>
        <w:r>
          <w:fldChar w:fldCharType="separate"/>
        </w:r>
        <w:r>
          <w:t>64</w:t>
        </w:r>
        <w:r>
          <w:fldChar w:fldCharType="end"/>
        </w:r>
      </w:hyperlink>
    </w:p>
    <w:p>
      <w:pPr>
        <w:pStyle w:val="TOC2"/>
        <w:tabs>
          <w:tab w:val="right" w:leader="dot" w:pos="8306"/>
        </w:tabs>
      </w:pPr>
      <w:hyperlink w:anchor="_Toc2974" w:history="1">
        <w:r>
          <w:rPr>
            <w:rFonts w:ascii="仿宋" w:eastAsia="仿宋" w:hAnsi="仿宋" w:cs="仿宋" w:hint="eastAsia"/>
            <w:lang w:eastAsia="zh-CN"/>
          </w:rPr>
          <w:t>(二)、伦理规范与培训</w:t>
        </w:r>
        <w:r>
          <w:tab/>
        </w:r>
        <w:r>
          <w:fldChar w:fldCharType="begin"/>
        </w:r>
        <w:r>
          <w:instrText xml:space="preserve"> PAGEREF _Toc2974 \h </w:instrText>
        </w:r>
        <w:r>
          <w:fldChar w:fldCharType="separate"/>
        </w:r>
        <w:r>
          <w:t>65</w:t>
        </w:r>
        <w:r>
          <w:fldChar w:fldCharType="end"/>
        </w:r>
      </w:hyperlink>
    </w:p>
    <w:p>
      <w:pPr>
        <w:pStyle w:val="TOC2"/>
        <w:tabs>
          <w:tab w:val="right" w:leader="dot" w:pos="8306"/>
        </w:tabs>
      </w:pPr>
      <w:hyperlink w:anchor="_Toc6030" w:history="1">
        <w:r>
          <w:rPr>
            <w:rFonts w:ascii="仿宋" w:eastAsia="仿宋" w:hAnsi="仿宋" w:cs="仿宋" w:hint="eastAsia"/>
            <w:lang w:eastAsia="zh-CN"/>
          </w:rPr>
          <w:t>(三)、合规风险评估</w:t>
        </w:r>
        <w:r>
          <w:tab/>
        </w:r>
        <w:r>
          <w:fldChar w:fldCharType="begin"/>
        </w:r>
        <w:r>
          <w:instrText xml:space="preserve"> PAGEREF _Toc6030 \h </w:instrText>
        </w:r>
        <w:r>
          <w:fldChar w:fldCharType="separate"/>
        </w:r>
        <w:r>
          <w:t>66</w:t>
        </w:r>
        <w:r>
          <w:fldChar w:fldCharType="end"/>
        </w:r>
      </w:hyperlink>
    </w:p>
    <w:p>
      <w:pPr>
        <w:pStyle w:val="TOC2"/>
        <w:tabs>
          <w:tab w:val="right" w:leader="dot" w:pos="8306"/>
        </w:tabs>
      </w:pPr>
      <w:hyperlink w:anchor="_Toc10625" w:history="1">
        <w:r>
          <w:rPr>
            <w:rFonts w:ascii="仿宋" w:eastAsia="仿宋" w:hAnsi="仿宋" w:cs="仿宋" w:hint="eastAsia"/>
            <w:lang w:eastAsia="zh-CN"/>
          </w:rPr>
          <w:t>(四)、合规监督与执行</w:t>
        </w:r>
        <w:r>
          <w:tab/>
        </w:r>
        <w:r>
          <w:fldChar w:fldCharType="begin"/>
        </w:r>
        <w:r>
          <w:instrText xml:space="preserve"> PAGEREF _Toc10625 \h </w:instrText>
        </w:r>
        <w:r>
          <w:fldChar w:fldCharType="separate"/>
        </w:r>
        <w:r>
          <w:t>67</w:t>
        </w:r>
        <w:r>
          <w:fldChar w:fldCharType="end"/>
        </w:r>
      </w:hyperlink>
    </w:p>
    <w:p>
      <w:pPr>
        <w:pStyle w:val="TOC1"/>
        <w:tabs>
          <w:tab w:val="right" w:leader="dot" w:pos="8306"/>
        </w:tabs>
      </w:pPr>
      <w:hyperlink w:anchor="_Toc15121" w:history="1">
        <w:r>
          <w:rPr>
            <w:rFonts w:ascii="仿宋" w:eastAsia="仿宋" w:hAnsi="仿宋" w:cs="仿宋" w:hint="eastAsia"/>
            <w:lang w:eastAsia="zh-CN"/>
          </w:rPr>
          <w:t>十四、成果转化与推广应用</w:t>
        </w:r>
        <w:r>
          <w:tab/>
        </w:r>
        <w:r>
          <w:fldChar w:fldCharType="begin"/>
        </w:r>
        <w:r>
          <w:instrText xml:space="preserve"> PAGEREF _Toc15121 \h </w:instrText>
        </w:r>
        <w:r>
          <w:fldChar w:fldCharType="separate"/>
        </w:r>
        <w:r>
          <w:t>68</w:t>
        </w:r>
        <w:r>
          <w:fldChar w:fldCharType="end"/>
        </w:r>
      </w:hyperlink>
    </w:p>
    <w:p>
      <w:pPr>
        <w:pStyle w:val="TOC2"/>
        <w:tabs>
          <w:tab w:val="right" w:leader="dot" w:pos="8306"/>
        </w:tabs>
      </w:pPr>
      <w:hyperlink w:anchor="_Toc13847" w:history="1">
        <w:r>
          <w:rPr>
            <w:rFonts w:ascii="仿宋" w:eastAsia="仿宋" w:hAnsi="仿宋" w:cs="仿宋" w:hint="eastAsia"/>
            <w:lang w:eastAsia="zh-CN"/>
          </w:rPr>
          <w:t>(一)、成果转化策略制定</w:t>
        </w:r>
        <w:r>
          <w:tab/>
        </w:r>
        <w:r>
          <w:fldChar w:fldCharType="begin"/>
        </w:r>
        <w:r>
          <w:instrText xml:space="preserve"> PAGEREF _Toc13847 \h </w:instrText>
        </w:r>
        <w:r>
          <w:fldChar w:fldCharType="separate"/>
        </w:r>
        <w:r>
          <w:t>68</w:t>
        </w:r>
        <w:r>
          <w:fldChar w:fldCharType="end"/>
        </w:r>
      </w:hyperlink>
    </w:p>
    <w:p>
      <w:pPr>
        <w:pStyle w:val="TOC2"/>
        <w:tabs>
          <w:tab w:val="right" w:leader="dot" w:pos="8306"/>
        </w:tabs>
      </w:pPr>
      <w:hyperlink w:anchor="_Toc25620" w:history="1">
        <w:r>
          <w:rPr>
            <w:rFonts w:ascii="仿宋" w:eastAsia="仿宋" w:hAnsi="仿宋" w:cs="仿宋" w:hint="eastAsia"/>
            <w:lang w:eastAsia="zh-CN"/>
          </w:rPr>
          <w:t>(二)、成果推广应用方案</w:t>
        </w:r>
        <w:r>
          <w:tab/>
        </w:r>
        <w:r>
          <w:fldChar w:fldCharType="begin"/>
        </w:r>
        <w:r>
          <w:instrText xml:space="preserve"> PAGEREF _Toc25620 \h </w:instrText>
        </w:r>
        <w:r>
          <w:fldChar w:fldCharType="separate"/>
        </w:r>
        <w:r>
          <w:t>69</w:t>
        </w:r>
        <w:r>
          <w:fldChar w:fldCharType="end"/>
        </w:r>
      </w:hyperlink>
    </w:p>
    <w:p>
      <w:pPr>
        <w:pStyle w:val="TOC1"/>
        <w:tabs>
          <w:tab w:val="right" w:leader="dot" w:pos="8306"/>
        </w:tabs>
      </w:pPr>
      <w:hyperlink w:anchor="_Toc12897" w:history="1">
        <w:r>
          <w:rPr>
            <w:rFonts w:ascii="仿宋" w:eastAsia="仿宋" w:hAnsi="仿宋" w:cs="仿宋" w:hint="eastAsia"/>
            <w:lang w:eastAsia="zh-CN"/>
          </w:rPr>
          <w:t>十五、质量管理与控制</w:t>
        </w:r>
        <w:r>
          <w:tab/>
        </w:r>
        <w:r>
          <w:fldChar w:fldCharType="begin"/>
        </w:r>
        <w:r>
          <w:instrText xml:space="preserve"> PAGEREF _Toc12897 \h </w:instrText>
        </w:r>
        <w:r>
          <w:fldChar w:fldCharType="separate"/>
        </w:r>
        <w:r>
          <w:t>71</w:t>
        </w:r>
        <w:r>
          <w:fldChar w:fldCharType="end"/>
        </w:r>
      </w:hyperlink>
    </w:p>
    <w:p>
      <w:pPr>
        <w:pStyle w:val="TOC2"/>
        <w:tabs>
          <w:tab w:val="right" w:leader="dot" w:pos="8306"/>
        </w:tabs>
      </w:pPr>
      <w:hyperlink w:anchor="_Toc24157" w:history="1">
        <w:r>
          <w:rPr>
            <w:rFonts w:ascii="仿宋" w:eastAsia="仿宋" w:hAnsi="仿宋" w:cs="仿宋" w:hint="eastAsia"/>
            <w:lang w:eastAsia="zh-CN"/>
          </w:rPr>
          <w:t>(一)、质量管理体系建设</w:t>
        </w:r>
        <w:r>
          <w:tab/>
        </w:r>
        <w:r>
          <w:fldChar w:fldCharType="begin"/>
        </w:r>
        <w:r>
          <w:instrText xml:space="preserve"> PAGEREF _Toc24157 \h </w:instrText>
        </w:r>
        <w:r>
          <w:fldChar w:fldCharType="separate"/>
        </w:r>
        <w:r>
          <w:t>71</w:t>
        </w:r>
        <w:r>
          <w:fldChar w:fldCharType="end"/>
        </w:r>
      </w:hyperlink>
    </w:p>
    <w:p>
      <w:pPr>
        <w:pStyle w:val="TOC2"/>
        <w:tabs>
          <w:tab w:val="right" w:leader="dot" w:pos="8306"/>
        </w:tabs>
      </w:pPr>
      <w:hyperlink w:anchor="_Toc30382" w:history="1">
        <w:r>
          <w:rPr>
            <w:rFonts w:ascii="仿宋" w:eastAsia="仿宋" w:hAnsi="仿宋" w:cs="仿宋" w:hint="eastAsia"/>
            <w:lang w:eastAsia="zh-CN"/>
          </w:rPr>
          <w:t>(二)、质量控制措施</w:t>
        </w:r>
        <w:r>
          <w:tab/>
        </w:r>
        <w:r>
          <w:fldChar w:fldCharType="begin"/>
        </w:r>
        <w:r>
          <w:instrText xml:space="preserve"> PAGEREF _Toc30382 \h </w:instrText>
        </w:r>
        <w:r>
          <w:fldChar w:fldCharType="separate"/>
        </w:r>
        <w:r>
          <w:t>72</w:t>
        </w:r>
        <w:r>
          <w:fldChar w:fldCharType="end"/>
        </w:r>
      </w:hyperlink>
    </w:p>
    <w:p>
      <w:pPr>
        <w:pStyle w:val="TOC1"/>
        <w:tabs>
          <w:tab w:val="right" w:leader="dot" w:pos="8306"/>
        </w:tabs>
      </w:pPr>
      <w:hyperlink w:anchor="_Toc30236" w:history="1">
        <w:r>
          <w:rPr>
            <w:rFonts w:ascii="仿宋" w:eastAsia="仿宋" w:hAnsi="仿宋" w:cs="仿宋" w:hint="eastAsia"/>
            <w:lang w:eastAsia="zh-CN"/>
          </w:rPr>
          <w:t>十六、合作与交流机制建立</w:t>
        </w:r>
        <w:r>
          <w:tab/>
        </w:r>
        <w:r>
          <w:fldChar w:fldCharType="begin"/>
        </w:r>
        <w:r>
          <w:instrText xml:space="preserve"> PAGEREF _Toc30236 \h </w:instrText>
        </w:r>
        <w:r>
          <w:fldChar w:fldCharType="separate"/>
        </w:r>
        <w:r>
          <w:t>73</w:t>
        </w:r>
        <w:r>
          <w:fldChar w:fldCharType="end"/>
        </w:r>
      </w:hyperlink>
    </w:p>
    <w:p>
      <w:pPr>
        <w:pStyle w:val="TOC2"/>
        <w:tabs>
          <w:tab w:val="right" w:leader="dot" w:pos="8306"/>
        </w:tabs>
      </w:pPr>
      <w:hyperlink w:anchor="_Toc1828" w:history="1">
        <w:r>
          <w:rPr>
            <w:rFonts w:ascii="仿宋" w:eastAsia="仿宋" w:hAnsi="仿宋" w:cs="仿宋" w:hint="eastAsia"/>
            <w:lang w:eastAsia="zh-CN"/>
          </w:rPr>
          <w:t>(一)、合作伙伴选择与合作方式</w:t>
        </w:r>
        <w:r>
          <w:tab/>
        </w:r>
        <w:r>
          <w:fldChar w:fldCharType="begin"/>
        </w:r>
        <w:r>
          <w:instrText xml:space="preserve"> PAGEREF _Toc1828 \h </w:instrText>
        </w:r>
        <w:r>
          <w:fldChar w:fldCharType="separate"/>
        </w:r>
        <w:r>
          <w:t>73</w:t>
        </w:r>
        <w:r>
          <w:fldChar w:fldCharType="end"/>
        </w:r>
      </w:hyperlink>
    </w:p>
    <w:p>
      <w:pPr>
        <w:pStyle w:val="TOC2"/>
        <w:tabs>
          <w:tab w:val="right" w:leader="dot" w:pos="8306"/>
        </w:tabs>
      </w:pPr>
      <w:hyperlink w:anchor="_Toc11462" w:history="1">
        <w:r>
          <w:rPr>
            <w:rFonts w:ascii="仿宋" w:eastAsia="仿宋" w:hAnsi="仿宋" w:cs="仿宋" w:hint="eastAsia"/>
            <w:lang w:eastAsia="zh-CN"/>
          </w:rPr>
          <w:t>(二)、交流与合作平台搭建</w:t>
        </w:r>
        <w:r>
          <w:tab/>
        </w:r>
        <w:r>
          <w:fldChar w:fldCharType="begin"/>
        </w:r>
        <w:r>
          <w:instrText xml:space="preserve"> PAGEREF _Toc11462 \h </w:instrText>
        </w:r>
        <w:r>
          <w:fldChar w:fldCharType="separate"/>
        </w:r>
        <w:r>
          <w:t>75</w:t>
        </w:r>
        <w:r>
          <w:fldChar w:fldCharType="end"/>
        </w:r>
      </w:hyperlink>
    </w:p>
    <w:p>
      <w:pPr>
        <w:pStyle w:val="TOC1"/>
        <w:tabs>
          <w:tab w:val="right" w:leader="dot" w:pos="8306"/>
        </w:tabs>
      </w:pPr>
      <w:hyperlink w:anchor="_Toc23969" w:history="1">
        <w:r>
          <w:rPr>
            <w:rFonts w:ascii="仿宋" w:eastAsia="仿宋" w:hAnsi="仿宋" w:cs="仿宋" w:hint="eastAsia"/>
            <w:lang w:eastAsia="zh-CN"/>
          </w:rPr>
          <w:t>十七、设施与设备管理</w:t>
        </w:r>
        <w:r>
          <w:tab/>
        </w:r>
        <w:r>
          <w:fldChar w:fldCharType="begin"/>
        </w:r>
        <w:r>
          <w:instrText xml:space="preserve"> PAGEREF _Toc23969 \h </w:instrText>
        </w:r>
        <w:r>
          <w:fldChar w:fldCharType="separate"/>
        </w:r>
        <w:r>
          <w:t>76</w:t>
        </w:r>
        <w:r>
          <w:fldChar w:fldCharType="end"/>
        </w:r>
      </w:hyperlink>
    </w:p>
    <w:p>
      <w:pPr>
        <w:pStyle w:val="TOC2"/>
        <w:tabs>
          <w:tab w:val="right" w:leader="dot" w:pos="8306"/>
        </w:tabs>
      </w:pPr>
      <w:hyperlink w:anchor="_Toc8700" w:history="1">
        <w:r>
          <w:rPr>
            <w:rFonts w:ascii="仿宋" w:eastAsia="仿宋" w:hAnsi="仿宋" w:cs="仿宋" w:hint="eastAsia"/>
            <w:lang w:eastAsia="zh-CN"/>
          </w:rPr>
          <w:t>(一)、设施规划与配置</w:t>
        </w:r>
        <w:r>
          <w:tab/>
        </w:r>
        <w:r>
          <w:fldChar w:fldCharType="begin"/>
        </w:r>
        <w:r>
          <w:instrText xml:space="preserve"> PAGEREF _Toc8700 \h </w:instrText>
        </w:r>
        <w:r>
          <w:fldChar w:fldCharType="separate"/>
        </w:r>
        <w:r>
          <w:t>76</w:t>
        </w:r>
        <w:r>
          <w:fldChar w:fldCharType="end"/>
        </w:r>
      </w:hyperlink>
    </w:p>
    <w:p>
      <w:pPr>
        <w:pStyle w:val="TOC2"/>
        <w:tabs>
          <w:tab w:val="right" w:leader="dot" w:pos="8306"/>
        </w:tabs>
      </w:pPr>
      <w:hyperlink w:anchor="_Toc23448" w:history="1">
        <w:r>
          <w:rPr>
            <w:rFonts w:ascii="仿宋" w:eastAsia="仿宋" w:hAnsi="仿宋" w:cs="仿宋" w:hint="eastAsia"/>
            <w:lang w:eastAsia="zh-CN"/>
          </w:rPr>
          <w:t>(二)、设备采购与维护管理</w:t>
        </w:r>
        <w:r>
          <w:tab/>
        </w:r>
        <w:r>
          <w:fldChar w:fldCharType="begin"/>
        </w:r>
        <w:r>
          <w:instrText xml:space="preserve"> PAGEREF _Toc23448 \h </w:instrText>
        </w:r>
        <w:r>
          <w:fldChar w:fldCharType="separate"/>
        </w:r>
        <w:r>
          <w:t>77</w:t>
        </w:r>
        <w:r>
          <w:fldChar w:fldCharType="end"/>
        </w:r>
      </w:hyperlink>
    </w:p>
    <w:p>
      <w:pPr>
        <w:pStyle w:val="TOC2"/>
        <w:tabs>
          <w:tab w:val="right" w:leader="dot" w:pos="8306"/>
        </w:tabs>
      </w:pPr>
      <w:hyperlink w:anchor="_Toc14448" w:history="1">
        <w:r>
          <w:rPr>
            <w:rFonts w:ascii="仿宋" w:eastAsia="仿宋" w:hAnsi="仿宋" w:cs="仿宋" w:hint="eastAsia"/>
            <w:lang w:eastAsia="zh-CN"/>
          </w:rPr>
          <w:t>(三)、设施设备升级策略</w:t>
        </w:r>
        <w:r>
          <w:tab/>
        </w:r>
        <w:r>
          <w:fldChar w:fldCharType="begin"/>
        </w:r>
        <w:r>
          <w:instrText xml:space="preserve"> PAGEREF _Toc14448 \h </w:instrText>
        </w:r>
        <w:r>
          <w:fldChar w:fldCharType="separate"/>
        </w:r>
        <w:r>
          <w:t>78</w:t>
        </w:r>
        <w:r>
          <w:fldChar w:fldCharType="end"/>
        </w:r>
      </w:hyperlink>
    </w:p>
    <w:p>
      <w:pPr>
        <w:pStyle w:val="TOC1"/>
        <w:tabs>
          <w:tab w:val="right" w:leader="dot" w:pos="8306"/>
        </w:tabs>
      </w:pPr>
      <w:hyperlink w:anchor="_Toc27600" w:history="1">
        <w:r>
          <w:rPr>
            <w:rFonts w:ascii="仿宋" w:eastAsia="仿宋" w:hAnsi="仿宋" w:cs="仿宋" w:hint="eastAsia"/>
            <w:lang w:eastAsia="zh-CN"/>
          </w:rPr>
          <w:t>十八、项目施工方案</w:t>
        </w:r>
        <w:r>
          <w:tab/>
        </w:r>
        <w:r>
          <w:fldChar w:fldCharType="begin"/>
        </w:r>
        <w:r>
          <w:instrText xml:space="preserve"> PAGEREF _Toc27600 \h </w:instrText>
        </w:r>
        <w:r>
          <w:fldChar w:fldCharType="separate"/>
        </w:r>
        <w:r>
          <w:t>78</w:t>
        </w:r>
        <w:r>
          <w:fldChar w:fldCharType="end"/>
        </w:r>
      </w:hyperlink>
    </w:p>
    <w:p>
      <w:pPr>
        <w:pStyle w:val="TOC2"/>
        <w:tabs>
          <w:tab w:val="right" w:leader="dot" w:pos="8306"/>
        </w:tabs>
      </w:pPr>
      <w:hyperlink w:anchor="_Toc32550" w:history="1">
        <w:r>
          <w:rPr>
            <w:rFonts w:ascii="仿宋" w:eastAsia="仿宋" w:hAnsi="仿宋" w:cs="仿宋" w:hint="eastAsia"/>
            <w:lang w:eastAsia="zh-CN"/>
          </w:rPr>
          <w:t>(一)、施工组织设计</w:t>
        </w:r>
        <w:r>
          <w:tab/>
        </w:r>
        <w:r>
          <w:fldChar w:fldCharType="begin"/>
        </w:r>
        <w:r>
          <w:instrText xml:space="preserve"> PAGEREF _Toc32550 \h </w:instrText>
        </w:r>
        <w:r>
          <w:fldChar w:fldCharType="separate"/>
        </w:r>
        <w:r>
          <w:t>78</w:t>
        </w:r>
        <w:r>
          <w:fldChar w:fldCharType="end"/>
        </w:r>
      </w:hyperlink>
    </w:p>
    <w:p>
      <w:pPr>
        <w:pStyle w:val="TOC2"/>
        <w:tabs>
          <w:tab w:val="right" w:leader="dot" w:pos="8306"/>
        </w:tabs>
      </w:pPr>
      <w:hyperlink w:anchor="_Toc23350" w:history="1">
        <w:r>
          <w:rPr>
            <w:rFonts w:ascii="仿宋" w:eastAsia="仿宋" w:hAnsi="仿宋" w:cs="仿宋" w:hint="eastAsia"/>
            <w:lang w:eastAsia="zh-CN"/>
          </w:rPr>
          <w:t>(二)、施工工艺与技术路线</w:t>
        </w:r>
        <w:r>
          <w:tab/>
        </w:r>
        <w:r>
          <w:fldChar w:fldCharType="begin"/>
        </w:r>
        <w:r>
          <w:instrText xml:space="preserve"> PAGEREF _Toc23350 \h </w:instrText>
        </w:r>
        <w:r>
          <w:fldChar w:fldCharType="separate"/>
        </w:r>
        <w:r>
          <w:t>80</w:t>
        </w:r>
        <w:r>
          <w:fldChar w:fldCharType="end"/>
        </w:r>
      </w:hyperlink>
    </w:p>
    <w:p>
      <w:pPr>
        <w:pStyle w:val="TOC2"/>
        <w:tabs>
          <w:tab w:val="right" w:leader="dot" w:pos="8306"/>
        </w:tabs>
      </w:pPr>
      <w:hyperlink w:anchor="_Toc27008" w:history="1">
        <w:r>
          <w:rPr>
            <w:rFonts w:ascii="仿宋" w:eastAsia="仿宋" w:hAnsi="仿宋" w:cs="仿宋" w:hint="eastAsia"/>
            <w:lang w:eastAsia="zh-CN"/>
          </w:rPr>
          <w:t>(三)、关键节点施工计划</w:t>
        </w:r>
        <w:r>
          <w:tab/>
        </w:r>
        <w:r>
          <w:fldChar w:fldCharType="begin"/>
        </w:r>
        <w:r>
          <w:instrText xml:space="preserve"> PAGEREF _Toc27008 \h </w:instrText>
        </w:r>
        <w:r>
          <w:fldChar w:fldCharType="separate"/>
        </w:r>
        <w:r>
          <w:t>81</w:t>
        </w:r>
        <w:r>
          <w:fldChar w:fldCharType="end"/>
        </w:r>
      </w:hyperlink>
    </w:p>
    <w:p>
      <w:pPr>
        <w:pStyle w:val="TOC2"/>
        <w:tabs>
          <w:tab w:val="right" w:leader="dot" w:pos="8306"/>
        </w:tabs>
      </w:pPr>
      <w:hyperlink w:anchor="_Toc26911" w:history="1">
        <w:r>
          <w:rPr>
            <w:rFonts w:ascii="仿宋" w:eastAsia="仿宋" w:hAnsi="仿宋" w:cs="仿宋" w:hint="eastAsia"/>
            <w:lang w:eastAsia="zh-CN"/>
          </w:rPr>
          <w:t>(四)、施工现场管理</w:t>
        </w:r>
        <w:r>
          <w:tab/>
        </w:r>
        <w:r>
          <w:fldChar w:fldCharType="begin"/>
        </w:r>
        <w:r>
          <w:instrText xml:space="preserve"> PAGEREF _Toc26911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9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03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98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35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一、生物化学药品项目的市场准入条件分析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化学药品项目而言，市场准入条件首先取决于政策法规环境。政府对于[行业名称]领域的法规，如环保标准、税收政策、和技术使用规范，直接影响生物化学药品项目的运营和成本结构。例如，若政府针对使用可再生能源的企业提供税收优惠，这将对生物化学药品项目的财务规划产生重要影响。同时，考虑经济环境和消费者偏好的变化对生物化学药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二、生物化学药品项目的行业规范与合规性要求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物化学药品项目来说，遵守行业规范和合规性要求是确保项目顺利进行的基础。这包括遵循质量控制标准、安全规定、数据保护法规等。例如，若生物化学药品项目涉及数据处理，须严格遵守相关的数据保护法规。此外，行业内部的自律规范，如产品标准和服务流程，也对于提升生物化学药品项目在行业内的认可度和竞争力至关重要。项目管理团队必须不断更新策略，以应对行业规范和法规的变化，确保生物化学药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三、生物化学药品项目的竞争格局和战略定位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学药品项目的发展规划中，理解行业的竞争格局对于制定有效的市场策略极为关键。这包括分析主要竞争对手的市场地位、优势及其业务模式。生物化学药品项目面临的竞争对手可能包括大型成熟企业和创新型初创公司，各自采取不同的市场策略。因此，生物化学药品项目需精确地定位自己的市场策略，如专注于产品创新、客户服务或成本效率，以在竞争中占据优势。通过深入的市场和竞争分析，生物化学药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79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87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614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https://d.book118.com/308042022110006033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生物化学药品项目构思建设方案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74FAB"/>
    <w:rsid w:val="48B74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8042022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2024-01-25T04:48:00Z</dcterms:created>
  <dcterms:modified xsi:type="dcterms:W3CDTF">2024-01-25T04:48:36Z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29E920E80BBA41489618AE4831EB3B8B_11</vt:lpwstr>
  </property>
  <property fmtid="{D5CDD505-2E9C-101B-9397-08002B2CF9AE}" pid="3" name="KSOProductBuildVer">
    <vt:lpwstr>2052-12.1.0.16250</vt:lpwstr>
  </property>
</Properties>
</file>