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0" w:history="1">
        <w:r>
          <w:rPr>
            <w:rFonts w:ascii="仿宋" w:eastAsia="仿宋" w:hAnsi="仿宋" w:cs="仿宋" w:hint="eastAsia"/>
            <w:lang w:eastAsia="zh-CN"/>
          </w:rPr>
          <w:t>概论</w:t>
        </w:r>
        <w:r>
          <w:tab/>
        </w:r>
        <w:r>
          <w:fldChar w:fldCharType="begin"/>
        </w:r>
        <w:r>
          <w:instrText xml:space="preserve"> PAGEREF _Toc27360 \h </w:instrText>
        </w:r>
        <w:r>
          <w:fldChar w:fldCharType="separate"/>
        </w:r>
        <w:r>
          <w:t>3</w:t>
        </w:r>
        <w:r>
          <w:fldChar w:fldCharType="end"/>
        </w:r>
      </w:hyperlink>
    </w:p>
    <w:p>
      <w:pPr>
        <w:pStyle w:val="TOC1"/>
        <w:tabs>
          <w:tab w:val="right" w:leader="dot" w:pos="8306"/>
        </w:tabs>
      </w:pPr>
      <w:hyperlink w:anchor="_Toc11970" w:history="1">
        <w:r>
          <w:rPr>
            <w:rFonts w:ascii="仿宋" w:eastAsia="仿宋" w:hAnsi="仿宋" w:cs="仿宋" w:hint="eastAsia"/>
            <w:lang w:eastAsia="zh-CN"/>
          </w:rPr>
          <w:t>一、风机项目建设背景及必要性分析</w:t>
        </w:r>
        <w:r>
          <w:tab/>
        </w:r>
        <w:r>
          <w:fldChar w:fldCharType="begin"/>
        </w:r>
        <w:r>
          <w:instrText xml:space="preserve"> PAGEREF _Toc11970 \h </w:instrText>
        </w:r>
        <w:r>
          <w:fldChar w:fldCharType="separate"/>
        </w:r>
        <w:r>
          <w:t>3</w:t>
        </w:r>
        <w:r>
          <w:fldChar w:fldCharType="end"/>
        </w:r>
      </w:hyperlink>
    </w:p>
    <w:p>
      <w:pPr>
        <w:pStyle w:val="TOC2"/>
        <w:tabs>
          <w:tab w:val="right" w:leader="dot" w:pos="8306"/>
        </w:tabs>
      </w:pPr>
      <w:hyperlink w:anchor="_Toc1439" w:history="1">
        <w:r>
          <w:rPr>
            <w:rFonts w:ascii="仿宋" w:eastAsia="仿宋" w:hAnsi="仿宋" w:cs="仿宋" w:hint="eastAsia"/>
            <w:lang w:eastAsia="zh-CN"/>
          </w:rPr>
          <w:t>(一)、风机项目背景分析</w:t>
        </w:r>
        <w:r>
          <w:tab/>
        </w:r>
        <w:r>
          <w:fldChar w:fldCharType="begin"/>
        </w:r>
        <w:r>
          <w:instrText xml:space="preserve"> PAGEREF _Toc1439 \h </w:instrText>
        </w:r>
        <w:r>
          <w:fldChar w:fldCharType="separate"/>
        </w:r>
        <w:r>
          <w:t>3</w:t>
        </w:r>
        <w:r>
          <w:fldChar w:fldCharType="end"/>
        </w:r>
      </w:hyperlink>
    </w:p>
    <w:p>
      <w:pPr>
        <w:pStyle w:val="TOC2"/>
        <w:tabs>
          <w:tab w:val="right" w:leader="dot" w:pos="8306"/>
        </w:tabs>
      </w:pPr>
      <w:hyperlink w:anchor="_Toc32685" w:history="1">
        <w:r>
          <w:rPr>
            <w:rFonts w:ascii="仿宋" w:eastAsia="仿宋" w:hAnsi="仿宋" w:cs="仿宋" w:hint="eastAsia"/>
            <w:lang w:eastAsia="zh-CN"/>
          </w:rPr>
          <w:t>(二)、风机项目建设必要性分析</w:t>
        </w:r>
        <w:r>
          <w:tab/>
        </w:r>
        <w:r>
          <w:fldChar w:fldCharType="begin"/>
        </w:r>
        <w:r>
          <w:instrText xml:space="preserve"> PAGEREF _Toc32685 \h </w:instrText>
        </w:r>
        <w:r>
          <w:fldChar w:fldCharType="separate"/>
        </w:r>
        <w:r>
          <w:t>5</w:t>
        </w:r>
        <w:r>
          <w:fldChar w:fldCharType="end"/>
        </w:r>
      </w:hyperlink>
    </w:p>
    <w:p>
      <w:pPr>
        <w:pStyle w:val="TOC1"/>
        <w:tabs>
          <w:tab w:val="right" w:leader="dot" w:pos="8306"/>
        </w:tabs>
      </w:pPr>
      <w:hyperlink w:anchor="_Toc8964" w:history="1">
        <w:r>
          <w:rPr>
            <w:rFonts w:ascii="仿宋" w:eastAsia="仿宋" w:hAnsi="仿宋" w:cs="仿宋" w:hint="eastAsia"/>
            <w:lang w:eastAsia="zh-CN"/>
          </w:rPr>
          <w:t>二、风机项目可持续发展</w:t>
        </w:r>
        <w:r>
          <w:tab/>
        </w:r>
        <w:r>
          <w:fldChar w:fldCharType="begin"/>
        </w:r>
        <w:r>
          <w:instrText xml:space="preserve"> PAGEREF _Toc8964 \h </w:instrText>
        </w:r>
        <w:r>
          <w:fldChar w:fldCharType="separate"/>
        </w:r>
        <w:r>
          <w:t>6</w:t>
        </w:r>
        <w:r>
          <w:fldChar w:fldCharType="end"/>
        </w:r>
      </w:hyperlink>
    </w:p>
    <w:p>
      <w:pPr>
        <w:pStyle w:val="TOC2"/>
        <w:tabs>
          <w:tab w:val="right" w:leader="dot" w:pos="8306"/>
        </w:tabs>
      </w:pPr>
      <w:hyperlink w:anchor="_Toc7208" w:history="1">
        <w:r>
          <w:rPr>
            <w:rFonts w:ascii="仿宋" w:eastAsia="仿宋" w:hAnsi="仿宋" w:cs="仿宋" w:hint="eastAsia"/>
            <w:lang w:eastAsia="zh-CN"/>
          </w:rPr>
          <w:t>(一)、可持续战略与实践</w:t>
        </w:r>
        <w:r>
          <w:tab/>
        </w:r>
        <w:r>
          <w:fldChar w:fldCharType="begin"/>
        </w:r>
        <w:r>
          <w:instrText xml:space="preserve"> PAGEREF _Toc7208 \h </w:instrText>
        </w:r>
        <w:r>
          <w:fldChar w:fldCharType="separate"/>
        </w:r>
        <w:r>
          <w:t>6</w:t>
        </w:r>
        <w:r>
          <w:fldChar w:fldCharType="end"/>
        </w:r>
      </w:hyperlink>
    </w:p>
    <w:p>
      <w:pPr>
        <w:pStyle w:val="TOC2"/>
        <w:tabs>
          <w:tab w:val="right" w:leader="dot" w:pos="8306"/>
        </w:tabs>
      </w:pPr>
      <w:hyperlink w:anchor="_Toc49" w:history="1">
        <w:r>
          <w:rPr>
            <w:rFonts w:ascii="仿宋" w:eastAsia="仿宋" w:hAnsi="仿宋" w:cs="仿宋" w:hint="eastAsia"/>
            <w:lang w:eastAsia="zh-CN"/>
          </w:rPr>
          <w:t>(二)、环保与社会责任</w:t>
        </w:r>
        <w:r>
          <w:tab/>
        </w:r>
        <w:r>
          <w:fldChar w:fldCharType="begin"/>
        </w:r>
        <w:r>
          <w:instrText xml:space="preserve"> PAGEREF _Toc49 \h </w:instrText>
        </w:r>
        <w:r>
          <w:fldChar w:fldCharType="separate"/>
        </w:r>
        <w:r>
          <w:t>7</w:t>
        </w:r>
        <w:r>
          <w:fldChar w:fldCharType="end"/>
        </w:r>
      </w:hyperlink>
    </w:p>
    <w:p>
      <w:pPr>
        <w:pStyle w:val="TOC1"/>
        <w:tabs>
          <w:tab w:val="right" w:leader="dot" w:pos="8306"/>
        </w:tabs>
      </w:pPr>
      <w:hyperlink w:anchor="_Toc15082" w:history="1">
        <w:r>
          <w:rPr>
            <w:rFonts w:ascii="仿宋" w:eastAsia="仿宋" w:hAnsi="仿宋" w:cs="仿宋" w:hint="eastAsia"/>
            <w:lang w:eastAsia="zh-CN"/>
          </w:rPr>
          <w:t>三、风机项目绩效评估</w:t>
        </w:r>
        <w:r>
          <w:tab/>
        </w:r>
        <w:r>
          <w:fldChar w:fldCharType="begin"/>
        </w:r>
        <w:r>
          <w:instrText xml:space="preserve"> PAGEREF _Toc15082 \h </w:instrText>
        </w:r>
        <w:r>
          <w:fldChar w:fldCharType="separate"/>
        </w:r>
        <w:r>
          <w:t>7</w:t>
        </w:r>
        <w:r>
          <w:fldChar w:fldCharType="end"/>
        </w:r>
      </w:hyperlink>
    </w:p>
    <w:p>
      <w:pPr>
        <w:pStyle w:val="TOC2"/>
        <w:tabs>
          <w:tab w:val="right" w:leader="dot" w:pos="8306"/>
        </w:tabs>
      </w:pPr>
      <w:hyperlink w:anchor="_Toc5808" w:history="1">
        <w:r>
          <w:rPr>
            <w:rFonts w:ascii="仿宋" w:eastAsia="仿宋" w:hAnsi="仿宋" w:cs="仿宋" w:hint="eastAsia"/>
            <w:lang w:eastAsia="zh-CN"/>
          </w:rPr>
          <w:t>(一)、绩效评估指标</w:t>
        </w:r>
        <w:r>
          <w:tab/>
        </w:r>
        <w:r>
          <w:fldChar w:fldCharType="begin"/>
        </w:r>
        <w:r>
          <w:instrText xml:space="preserve"> PAGEREF _Toc5808 \h </w:instrText>
        </w:r>
        <w:r>
          <w:fldChar w:fldCharType="separate"/>
        </w:r>
        <w:r>
          <w:t>7</w:t>
        </w:r>
        <w:r>
          <w:fldChar w:fldCharType="end"/>
        </w:r>
      </w:hyperlink>
    </w:p>
    <w:p>
      <w:pPr>
        <w:pStyle w:val="TOC2"/>
        <w:tabs>
          <w:tab w:val="right" w:leader="dot" w:pos="8306"/>
        </w:tabs>
      </w:pPr>
      <w:hyperlink w:anchor="_Toc24125" w:history="1">
        <w:r>
          <w:rPr>
            <w:rFonts w:ascii="仿宋" w:eastAsia="仿宋" w:hAnsi="仿宋" w:cs="仿宋" w:hint="eastAsia"/>
            <w:lang w:eastAsia="zh-CN"/>
          </w:rPr>
          <w:t>(二)、绩效评估方法</w:t>
        </w:r>
        <w:r>
          <w:tab/>
        </w:r>
        <w:r>
          <w:fldChar w:fldCharType="begin"/>
        </w:r>
        <w:r>
          <w:instrText xml:space="preserve"> PAGEREF _Toc24125 \h </w:instrText>
        </w:r>
        <w:r>
          <w:fldChar w:fldCharType="separate"/>
        </w:r>
        <w:r>
          <w:t>8</w:t>
        </w:r>
        <w:r>
          <w:fldChar w:fldCharType="end"/>
        </w:r>
      </w:hyperlink>
    </w:p>
    <w:p>
      <w:pPr>
        <w:pStyle w:val="TOC2"/>
        <w:tabs>
          <w:tab w:val="right" w:leader="dot" w:pos="8306"/>
        </w:tabs>
      </w:pPr>
      <w:hyperlink w:anchor="_Toc15077" w:history="1">
        <w:r>
          <w:rPr>
            <w:rFonts w:ascii="仿宋" w:eastAsia="仿宋" w:hAnsi="仿宋" w:cs="仿宋" w:hint="eastAsia"/>
            <w:lang w:eastAsia="zh-CN"/>
          </w:rPr>
          <w:t>(三)、绩效评估周期</w:t>
        </w:r>
        <w:r>
          <w:tab/>
        </w:r>
        <w:r>
          <w:fldChar w:fldCharType="begin"/>
        </w:r>
        <w:r>
          <w:instrText xml:space="preserve"> PAGEREF _Toc15077 \h </w:instrText>
        </w:r>
        <w:r>
          <w:fldChar w:fldCharType="separate"/>
        </w:r>
        <w:r>
          <w:t>9</w:t>
        </w:r>
        <w:r>
          <w:fldChar w:fldCharType="end"/>
        </w:r>
      </w:hyperlink>
    </w:p>
    <w:p>
      <w:pPr>
        <w:pStyle w:val="TOC1"/>
        <w:tabs>
          <w:tab w:val="right" w:leader="dot" w:pos="8306"/>
        </w:tabs>
      </w:pPr>
      <w:hyperlink w:anchor="_Toc32559" w:history="1">
        <w:r>
          <w:rPr>
            <w:rFonts w:ascii="仿宋" w:eastAsia="仿宋" w:hAnsi="仿宋" w:cs="仿宋" w:hint="eastAsia"/>
            <w:lang w:eastAsia="zh-CN"/>
          </w:rPr>
          <w:t>四、产品规划分析</w:t>
        </w:r>
        <w:r>
          <w:tab/>
        </w:r>
        <w:r>
          <w:fldChar w:fldCharType="begin"/>
        </w:r>
        <w:r>
          <w:instrText xml:space="preserve"> PAGEREF _Toc32559 \h </w:instrText>
        </w:r>
        <w:r>
          <w:fldChar w:fldCharType="separate"/>
        </w:r>
        <w:r>
          <w:t>11</w:t>
        </w:r>
        <w:r>
          <w:fldChar w:fldCharType="end"/>
        </w:r>
      </w:hyperlink>
    </w:p>
    <w:p>
      <w:pPr>
        <w:pStyle w:val="TOC2"/>
        <w:tabs>
          <w:tab w:val="right" w:leader="dot" w:pos="8306"/>
        </w:tabs>
      </w:pPr>
      <w:hyperlink w:anchor="_Toc1787" w:history="1">
        <w:r>
          <w:rPr>
            <w:rFonts w:ascii="仿宋" w:eastAsia="仿宋" w:hAnsi="仿宋" w:cs="仿宋" w:hint="eastAsia"/>
            <w:lang w:eastAsia="zh-CN"/>
          </w:rPr>
          <w:t>(一)、产品规划</w:t>
        </w:r>
        <w:r>
          <w:tab/>
        </w:r>
        <w:r>
          <w:fldChar w:fldCharType="begin"/>
        </w:r>
        <w:r>
          <w:instrText xml:space="preserve"> PAGEREF _Toc1787 \h </w:instrText>
        </w:r>
        <w:r>
          <w:fldChar w:fldCharType="separate"/>
        </w:r>
        <w:r>
          <w:t>11</w:t>
        </w:r>
        <w:r>
          <w:fldChar w:fldCharType="end"/>
        </w:r>
      </w:hyperlink>
    </w:p>
    <w:p>
      <w:pPr>
        <w:pStyle w:val="TOC2"/>
        <w:tabs>
          <w:tab w:val="right" w:leader="dot" w:pos="8306"/>
        </w:tabs>
      </w:pPr>
      <w:hyperlink w:anchor="_Toc1866" w:history="1">
        <w:r>
          <w:rPr>
            <w:rFonts w:ascii="仿宋" w:eastAsia="仿宋" w:hAnsi="仿宋" w:cs="仿宋" w:hint="eastAsia"/>
            <w:lang w:eastAsia="zh-CN"/>
          </w:rPr>
          <w:t>(二)、建设规模</w:t>
        </w:r>
        <w:r>
          <w:tab/>
        </w:r>
        <w:r>
          <w:fldChar w:fldCharType="begin"/>
        </w:r>
        <w:r>
          <w:instrText xml:space="preserve"> PAGEREF _Toc1866 \h </w:instrText>
        </w:r>
        <w:r>
          <w:fldChar w:fldCharType="separate"/>
        </w:r>
        <w:r>
          <w:t>11</w:t>
        </w:r>
        <w:r>
          <w:fldChar w:fldCharType="end"/>
        </w:r>
      </w:hyperlink>
    </w:p>
    <w:p>
      <w:pPr>
        <w:pStyle w:val="TOC1"/>
        <w:tabs>
          <w:tab w:val="right" w:leader="dot" w:pos="8306"/>
        </w:tabs>
      </w:pPr>
      <w:hyperlink w:anchor="_Toc15924" w:history="1">
        <w:r>
          <w:rPr>
            <w:rFonts w:ascii="仿宋" w:eastAsia="仿宋" w:hAnsi="仿宋" w:cs="仿宋" w:hint="eastAsia"/>
            <w:lang w:eastAsia="zh-CN"/>
          </w:rPr>
          <w:t>五、风机项目文档管理</w:t>
        </w:r>
        <w:r>
          <w:tab/>
        </w:r>
        <w:r>
          <w:fldChar w:fldCharType="begin"/>
        </w:r>
        <w:r>
          <w:instrText xml:space="preserve"> PAGEREF _Toc15924 \h </w:instrText>
        </w:r>
        <w:r>
          <w:fldChar w:fldCharType="separate"/>
        </w:r>
        <w:r>
          <w:t>13</w:t>
        </w:r>
        <w:r>
          <w:fldChar w:fldCharType="end"/>
        </w:r>
      </w:hyperlink>
    </w:p>
    <w:p>
      <w:pPr>
        <w:pStyle w:val="TOC2"/>
        <w:tabs>
          <w:tab w:val="right" w:leader="dot" w:pos="8306"/>
        </w:tabs>
      </w:pPr>
      <w:hyperlink w:anchor="_Toc13602" w:history="1">
        <w:r>
          <w:rPr>
            <w:rFonts w:ascii="仿宋" w:eastAsia="仿宋" w:hAnsi="仿宋" w:cs="仿宋" w:hint="eastAsia"/>
            <w:lang w:eastAsia="zh-CN"/>
          </w:rPr>
          <w:t>(一)、文档编制与审查</w:t>
        </w:r>
        <w:r>
          <w:tab/>
        </w:r>
        <w:r>
          <w:fldChar w:fldCharType="begin"/>
        </w:r>
        <w:r>
          <w:instrText xml:space="preserve"> PAGEREF _Toc13602 \h </w:instrText>
        </w:r>
        <w:r>
          <w:fldChar w:fldCharType="separate"/>
        </w:r>
        <w:r>
          <w:t>13</w:t>
        </w:r>
        <w:r>
          <w:fldChar w:fldCharType="end"/>
        </w:r>
      </w:hyperlink>
    </w:p>
    <w:p>
      <w:pPr>
        <w:pStyle w:val="TOC2"/>
        <w:tabs>
          <w:tab w:val="right" w:leader="dot" w:pos="8306"/>
        </w:tabs>
      </w:pPr>
      <w:hyperlink w:anchor="_Toc29641" w:history="1">
        <w:r>
          <w:rPr>
            <w:rFonts w:ascii="仿宋" w:eastAsia="仿宋" w:hAnsi="仿宋" w:cs="仿宋" w:hint="eastAsia"/>
            <w:lang w:eastAsia="zh-CN"/>
          </w:rPr>
          <w:t>(二)、文档发布与分发</w:t>
        </w:r>
        <w:r>
          <w:tab/>
        </w:r>
        <w:r>
          <w:fldChar w:fldCharType="begin"/>
        </w:r>
        <w:r>
          <w:instrText xml:space="preserve"> PAGEREF _Toc29641 \h </w:instrText>
        </w:r>
        <w:r>
          <w:fldChar w:fldCharType="separate"/>
        </w:r>
        <w:r>
          <w:t>14</w:t>
        </w:r>
        <w:r>
          <w:fldChar w:fldCharType="end"/>
        </w:r>
      </w:hyperlink>
    </w:p>
    <w:p>
      <w:pPr>
        <w:pStyle w:val="TOC2"/>
        <w:tabs>
          <w:tab w:val="right" w:leader="dot" w:pos="8306"/>
        </w:tabs>
      </w:pPr>
      <w:hyperlink w:anchor="_Toc10805" w:history="1">
        <w:r>
          <w:rPr>
            <w:rFonts w:ascii="仿宋" w:eastAsia="仿宋" w:hAnsi="仿宋" w:cs="仿宋" w:hint="eastAsia"/>
            <w:lang w:eastAsia="zh-CN"/>
          </w:rPr>
          <w:t>(三)、文档存档与归档</w:t>
        </w:r>
        <w:r>
          <w:tab/>
        </w:r>
        <w:r>
          <w:fldChar w:fldCharType="begin"/>
        </w:r>
        <w:r>
          <w:instrText xml:space="preserve"> PAGEREF _Toc10805 \h </w:instrText>
        </w:r>
        <w:r>
          <w:fldChar w:fldCharType="separate"/>
        </w:r>
        <w:r>
          <w:t>15</w:t>
        </w:r>
        <w:r>
          <w:fldChar w:fldCharType="end"/>
        </w:r>
      </w:hyperlink>
    </w:p>
    <w:p>
      <w:pPr>
        <w:pStyle w:val="TOC1"/>
        <w:tabs>
          <w:tab w:val="right" w:leader="dot" w:pos="8306"/>
        </w:tabs>
      </w:pPr>
      <w:hyperlink w:anchor="_Toc22972" w:history="1">
        <w:r>
          <w:rPr>
            <w:rFonts w:ascii="仿宋" w:eastAsia="仿宋" w:hAnsi="仿宋" w:cs="仿宋" w:hint="eastAsia"/>
            <w:lang w:eastAsia="zh-CN"/>
          </w:rPr>
          <w:t>六、工艺说明</w:t>
        </w:r>
        <w:r>
          <w:tab/>
        </w:r>
        <w:r>
          <w:fldChar w:fldCharType="begin"/>
        </w:r>
        <w:r>
          <w:instrText xml:space="preserve"> PAGEREF _Toc22972 \h </w:instrText>
        </w:r>
        <w:r>
          <w:fldChar w:fldCharType="separate"/>
        </w:r>
        <w:r>
          <w:t>16</w:t>
        </w:r>
        <w:r>
          <w:fldChar w:fldCharType="end"/>
        </w:r>
      </w:hyperlink>
    </w:p>
    <w:p>
      <w:pPr>
        <w:pStyle w:val="TOC2"/>
        <w:tabs>
          <w:tab w:val="right" w:leader="dot" w:pos="8306"/>
        </w:tabs>
      </w:pPr>
      <w:hyperlink w:anchor="_Toc5365" w:history="1">
        <w:r>
          <w:rPr>
            <w:rFonts w:ascii="仿宋" w:eastAsia="仿宋" w:hAnsi="仿宋" w:cs="仿宋" w:hint="eastAsia"/>
            <w:lang w:eastAsia="zh-CN"/>
          </w:rPr>
          <w:t>(一)、技术管理特点</w:t>
        </w:r>
        <w:r>
          <w:tab/>
        </w:r>
        <w:r>
          <w:fldChar w:fldCharType="begin"/>
        </w:r>
        <w:r>
          <w:instrText xml:space="preserve"> PAGEREF _Toc5365 \h </w:instrText>
        </w:r>
        <w:r>
          <w:fldChar w:fldCharType="separate"/>
        </w:r>
        <w:r>
          <w:t>16</w:t>
        </w:r>
        <w:r>
          <w:fldChar w:fldCharType="end"/>
        </w:r>
      </w:hyperlink>
    </w:p>
    <w:p>
      <w:pPr>
        <w:pStyle w:val="TOC2"/>
        <w:tabs>
          <w:tab w:val="right" w:leader="dot" w:pos="8306"/>
        </w:tabs>
      </w:pPr>
      <w:hyperlink w:anchor="_Toc32588" w:history="1">
        <w:r>
          <w:rPr>
            <w:rFonts w:ascii="仿宋" w:eastAsia="仿宋" w:hAnsi="仿宋" w:cs="仿宋" w:hint="eastAsia"/>
            <w:lang w:eastAsia="zh-CN"/>
          </w:rPr>
          <w:t>(二)、风机项目工艺技术设计方案</w:t>
        </w:r>
        <w:r>
          <w:tab/>
        </w:r>
        <w:r>
          <w:fldChar w:fldCharType="begin"/>
        </w:r>
        <w:r>
          <w:instrText xml:space="preserve"> PAGEREF _Toc32588 \h </w:instrText>
        </w:r>
        <w:r>
          <w:fldChar w:fldCharType="separate"/>
        </w:r>
        <w:r>
          <w:t>17</w:t>
        </w:r>
        <w:r>
          <w:fldChar w:fldCharType="end"/>
        </w:r>
      </w:hyperlink>
    </w:p>
    <w:p>
      <w:pPr>
        <w:pStyle w:val="TOC2"/>
        <w:tabs>
          <w:tab w:val="right" w:leader="dot" w:pos="8306"/>
        </w:tabs>
      </w:pPr>
      <w:hyperlink w:anchor="_Toc16372" w:history="1">
        <w:r>
          <w:rPr>
            <w:rFonts w:ascii="仿宋" w:eastAsia="仿宋" w:hAnsi="仿宋" w:cs="仿宋" w:hint="eastAsia"/>
            <w:lang w:eastAsia="zh-CN"/>
          </w:rPr>
          <w:t>(三)、设备选型方案</w:t>
        </w:r>
        <w:r>
          <w:tab/>
        </w:r>
        <w:r>
          <w:fldChar w:fldCharType="begin"/>
        </w:r>
        <w:r>
          <w:instrText xml:space="preserve"> PAGEREF _Toc16372 \h </w:instrText>
        </w:r>
        <w:r>
          <w:fldChar w:fldCharType="separate"/>
        </w:r>
        <w:r>
          <w:t>18</w:t>
        </w:r>
        <w:r>
          <w:fldChar w:fldCharType="end"/>
        </w:r>
      </w:hyperlink>
    </w:p>
    <w:p>
      <w:pPr>
        <w:pStyle w:val="TOC1"/>
        <w:tabs>
          <w:tab w:val="right" w:leader="dot" w:pos="8306"/>
        </w:tabs>
      </w:pPr>
      <w:hyperlink w:anchor="_Toc17381" w:history="1">
        <w:r>
          <w:rPr>
            <w:rFonts w:ascii="仿宋" w:eastAsia="仿宋" w:hAnsi="仿宋" w:cs="仿宋" w:hint="eastAsia"/>
            <w:lang w:eastAsia="zh-CN"/>
          </w:rPr>
          <w:t>七、风机项目计划安排</w:t>
        </w:r>
        <w:r>
          <w:tab/>
        </w:r>
        <w:r>
          <w:fldChar w:fldCharType="begin"/>
        </w:r>
        <w:r>
          <w:instrText xml:space="preserve"> PAGEREF _Toc17381 \h </w:instrText>
        </w:r>
        <w:r>
          <w:fldChar w:fldCharType="separate"/>
        </w:r>
        <w:r>
          <w:t>19</w:t>
        </w:r>
        <w:r>
          <w:fldChar w:fldCharType="end"/>
        </w:r>
      </w:hyperlink>
    </w:p>
    <w:p>
      <w:pPr>
        <w:pStyle w:val="TOC2"/>
        <w:tabs>
          <w:tab w:val="right" w:leader="dot" w:pos="8306"/>
        </w:tabs>
      </w:pPr>
      <w:hyperlink w:anchor="_Toc22402" w:history="1">
        <w:r>
          <w:rPr>
            <w:rFonts w:ascii="仿宋" w:eastAsia="仿宋" w:hAnsi="仿宋" w:cs="仿宋" w:hint="eastAsia"/>
            <w:lang w:eastAsia="zh-CN"/>
          </w:rPr>
          <w:t>(一)、建设周期</w:t>
        </w:r>
        <w:r>
          <w:tab/>
        </w:r>
        <w:r>
          <w:fldChar w:fldCharType="begin"/>
        </w:r>
        <w:r>
          <w:instrText xml:space="preserve"> PAGEREF _Toc22402 \h </w:instrText>
        </w:r>
        <w:r>
          <w:fldChar w:fldCharType="separate"/>
        </w:r>
        <w:r>
          <w:t>19</w:t>
        </w:r>
        <w:r>
          <w:fldChar w:fldCharType="end"/>
        </w:r>
      </w:hyperlink>
    </w:p>
    <w:p>
      <w:pPr>
        <w:pStyle w:val="TOC2"/>
        <w:tabs>
          <w:tab w:val="right" w:leader="dot" w:pos="8306"/>
        </w:tabs>
      </w:pPr>
      <w:hyperlink w:anchor="_Toc10954" w:history="1">
        <w:r>
          <w:rPr>
            <w:rFonts w:ascii="仿宋" w:eastAsia="仿宋" w:hAnsi="仿宋" w:cs="仿宋" w:hint="eastAsia"/>
            <w:lang w:eastAsia="zh-CN"/>
          </w:rPr>
          <w:t>(二)、建设进度</w:t>
        </w:r>
        <w:r>
          <w:tab/>
        </w:r>
        <w:r>
          <w:fldChar w:fldCharType="begin"/>
        </w:r>
        <w:r>
          <w:instrText xml:space="preserve"> PAGEREF _Toc10954 \h </w:instrText>
        </w:r>
        <w:r>
          <w:fldChar w:fldCharType="separate"/>
        </w:r>
        <w:r>
          <w:t>20</w:t>
        </w:r>
        <w:r>
          <w:fldChar w:fldCharType="end"/>
        </w:r>
      </w:hyperlink>
    </w:p>
    <w:p>
      <w:pPr>
        <w:pStyle w:val="TOC2"/>
        <w:tabs>
          <w:tab w:val="right" w:leader="dot" w:pos="8306"/>
        </w:tabs>
      </w:pPr>
      <w:hyperlink w:anchor="_Toc327" w:history="1">
        <w:r>
          <w:rPr>
            <w:rFonts w:ascii="仿宋" w:eastAsia="仿宋" w:hAnsi="仿宋" w:cs="仿宋" w:hint="eastAsia"/>
            <w:lang w:eastAsia="zh-CN"/>
          </w:rPr>
          <w:t>(三)、进度安排注意事项</w:t>
        </w:r>
        <w:r>
          <w:tab/>
        </w:r>
        <w:r>
          <w:fldChar w:fldCharType="begin"/>
        </w:r>
        <w:r>
          <w:instrText xml:space="preserve"> PAGEREF _Toc327 \h </w:instrText>
        </w:r>
        <w:r>
          <w:fldChar w:fldCharType="separate"/>
        </w:r>
        <w:r>
          <w:t>21</w:t>
        </w:r>
        <w:r>
          <w:fldChar w:fldCharType="end"/>
        </w:r>
      </w:hyperlink>
    </w:p>
    <w:p>
      <w:pPr>
        <w:pStyle w:val="TOC2"/>
        <w:tabs>
          <w:tab w:val="right" w:leader="dot" w:pos="8306"/>
        </w:tabs>
      </w:pPr>
      <w:hyperlink w:anchor="_Toc23748" w:history="1">
        <w:r>
          <w:rPr>
            <w:rFonts w:ascii="仿宋" w:eastAsia="仿宋" w:hAnsi="仿宋" w:cs="仿宋" w:hint="eastAsia"/>
            <w:lang w:eastAsia="zh-CN"/>
          </w:rPr>
          <w:t>(四)、人力资源配置</w:t>
        </w:r>
        <w:r>
          <w:tab/>
        </w:r>
        <w:r>
          <w:fldChar w:fldCharType="begin"/>
        </w:r>
        <w:r>
          <w:instrText xml:space="preserve"> PAGEREF _Toc23748 \h </w:instrText>
        </w:r>
        <w:r>
          <w:fldChar w:fldCharType="separate"/>
        </w:r>
        <w:r>
          <w:t>23</w:t>
        </w:r>
        <w:r>
          <w:fldChar w:fldCharType="end"/>
        </w:r>
      </w:hyperlink>
    </w:p>
    <w:p>
      <w:pPr>
        <w:pStyle w:val="TOC1"/>
        <w:tabs>
          <w:tab w:val="right" w:leader="dot" w:pos="8306"/>
        </w:tabs>
      </w:pPr>
      <w:hyperlink w:anchor="_Toc32155" w:history="1">
        <w:r>
          <w:rPr>
            <w:rFonts w:ascii="仿宋" w:eastAsia="仿宋" w:hAnsi="仿宋" w:cs="仿宋" w:hint="eastAsia"/>
            <w:lang w:eastAsia="zh-CN"/>
          </w:rPr>
          <w:t>八、风机项目财务管理</w:t>
        </w:r>
        <w:r>
          <w:tab/>
        </w:r>
        <w:r>
          <w:fldChar w:fldCharType="begin"/>
        </w:r>
        <w:r>
          <w:instrText xml:space="preserve"> PAGEREF _Toc32155 \h </w:instrText>
        </w:r>
        <w:r>
          <w:fldChar w:fldCharType="separate"/>
        </w:r>
        <w:r>
          <w:t>24</w:t>
        </w:r>
        <w:r>
          <w:fldChar w:fldCharType="end"/>
        </w:r>
      </w:hyperlink>
    </w:p>
    <w:p>
      <w:pPr>
        <w:pStyle w:val="TOC2"/>
        <w:tabs>
          <w:tab w:val="right" w:leader="dot" w:pos="8306"/>
        </w:tabs>
      </w:pPr>
      <w:hyperlink w:anchor="_Toc20640" w:history="1">
        <w:r>
          <w:rPr>
            <w:rFonts w:ascii="仿宋" w:eastAsia="仿宋" w:hAnsi="仿宋" w:cs="仿宋" w:hint="eastAsia"/>
            <w:lang w:eastAsia="zh-CN"/>
          </w:rPr>
          <w:t>(一)、资金需求大</w:t>
        </w:r>
        <w:r>
          <w:tab/>
        </w:r>
        <w:r>
          <w:fldChar w:fldCharType="begin"/>
        </w:r>
        <w:r>
          <w:instrText xml:space="preserve"> PAGEREF _Toc20640 \h </w:instrText>
        </w:r>
        <w:r>
          <w:fldChar w:fldCharType="separate"/>
        </w:r>
        <w:r>
          <w:t>24</w:t>
        </w:r>
        <w:r>
          <w:fldChar w:fldCharType="end"/>
        </w:r>
      </w:hyperlink>
    </w:p>
    <w:p>
      <w:pPr>
        <w:pStyle w:val="TOC2"/>
        <w:tabs>
          <w:tab w:val="right" w:leader="dot" w:pos="8306"/>
        </w:tabs>
      </w:pPr>
      <w:hyperlink w:anchor="_Toc2215" w:history="1">
        <w:r>
          <w:rPr>
            <w:rFonts w:ascii="仿宋" w:eastAsia="仿宋" w:hAnsi="仿宋" w:cs="仿宋" w:hint="eastAsia"/>
            <w:lang w:eastAsia="zh-CN"/>
          </w:rPr>
          <w:t>(二)、研发周期长</w:t>
        </w:r>
        <w:r>
          <w:tab/>
        </w:r>
        <w:r>
          <w:fldChar w:fldCharType="begin"/>
        </w:r>
        <w:r>
          <w:instrText xml:space="preserve"> PAGEREF _Toc2215 \h </w:instrText>
        </w:r>
        <w:r>
          <w:fldChar w:fldCharType="separate"/>
        </w:r>
        <w:r>
          <w:t>25</w:t>
        </w:r>
        <w:r>
          <w:fldChar w:fldCharType="end"/>
        </w:r>
      </w:hyperlink>
    </w:p>
    <w:p>
      <w:pPr>
        <w:pStyle w:val="TOC2"/>
        <w:tabs>
          <w:tab w:val="right" w:leader="dot" w:pos="8306"/>
        </w:tabs>
      </w:pPr>
      <w:hyperlink w:anchor="_Toc6208" w:history="1">
        <w:r>
          <w:rPr>
            <w:rFonts w:ascii="仿宋" w:eastAsia="仿宋" w:hAnsi="仿宋" w:cs="仿宋" w:hint="eastAsia"/>
            <w:lang w:eastAsia="zh-CN"/>
          </w:rPr>
          <w:t>(三)、市场风险大</w:t>
        </w:r>
        <w:r>
          <w:tab/>
        </w:r>
        <w:r>
          <w:fldChar w:fldCharType="begin"/>
        </w:r>
        <w:r>
          <w:instrText xml:space="preserve"> PAGEREF _Toc6208 \h </w:instrText>
        </w:r>
        <w:r>
          <w:fldChar w:fldCharType="separate"/>
        </w:r>
        <w:r>
          <w:t>26</w:t>
        </w:r>
        <w:r>
          <w:fldChar w:fldCharType="end"/>
        </w:r>
      </w:hyperlink>
    </w:p>
    <w:p>
      <w:pPr>
        <w:pStyle w:val="TOC2"/>
        <w:tabs>
          <w:tab w:val="right" w:leader="dot" w:pos="8306"/>
        </w:tabs>
      </w:pPr>
      <w:hyperlink w:anchor="_Toc8603" w:history="1">
        <w:r>
          <w:rPr>
            <w:rFonts w:ascii="仿宋" w:eastAsia="仿宋" w:hAnsi="仿宋" w:cs="仿宋" w:hint="eastAsia"/>
            <w:lang w:eastAsia="zh-CN"/>
          </w:rPr>
          <w:t>(四)、利润率高</w:t>
        </w:r>
        <w:r>
          <w:tab/>
        </w:r>
        <w:r>
          <w:fldChar w:fldCharType="begin"/>
        </w:r>
        <w:r>
          <w:instrText xml:space="preserve"> PAGEREF _Toc8603 \h </w:instrText>
        </w:r>
        <w:r>
          <w:fldChar w:fldCharType="separate"/>
        </w:r>
        <w:r>
          <w:t>28</w:t>
        </w:r>
        <w:r>
          <w:fldChar w:fldCharType="end"/>
        </w:r>
      </w:hyperlink>
    </w:p>
    <w:p>
      <w:pPr>
        <w:pStyle w:val="TOC1"/>
        <w:tabs>
          <w:tab w:val="right" w:leader="dot" w:pos="8306"/>
        </w:tabs>
      </w:pPr>
      <w:hyperlink w:anchor="_Toc32647" w:history="1">
        <w:r>
          <w:rPr>
            <w:rFonts w:ascii="仿宋" w:eastAsia="仿宋" w:hAnsi="仿宋" w:cs="仿宋" w:hint="eastAsia"/>
            <w:lang w:eastAsia="zh-CN"/>
          </w:rPr>
          <w:t>九、风机项目社会影响</w:t>
        </w:r>
        <w:r>
          <w:tab/>
        </w:r>
        <w:r>
          <w:fldChar w:fldCharType="begin"/>
        </w:r>
        <w:r>
          <w:instrText xml:space="preserve"> PAGEREF _Toc32647 \h </w:instrText>
        </w:r>
        <w:r>
          <w:fldChar w:fldCharType="separate"/>
        </w:r>
        <w:r>
          <w:t>30</w:t>
        </w:r>
        <w:r>
          <w:fldChar w:fldCharType="end"/>
        </w:r>
      </w:hyperlink>
    </w:p>
    <w:p>
      <w:pPr>
        <w:pStyle w:val="TOC2"/>
        <w:tabs>
          <w:tab w:val="right" w:leader="dot" w:pos="8306"/>
        </w:tabs>
      </w:pPr>
      <w:hyperlink w:anchor="_Toc20601" w:history="1">
        <w:r>
          <w:rPr>
            <w:rFonts w:ascii="仿宋" w:eastAsia="仿宋" w:hAnsi="仿宋" w:cs="仿宋" w:hint="eastAsia"/>
            <w:lang w:eastAsia="zh-CN"/>
          </w:rPr>
          <w:t>(一)、社会责任与义务</w:t>
        </w:r>
        <w:r>
          <w:tab/>
        </w:r>
        <w:r>
          <w:fldChar w:fldCharType="begin"/>
        </w:r>
        <w:r>
          <w:instrText xml:space="preserve"> PAGEREF _Toc20601 \h </w:instrText>
        </w:r>
        <w:r>
          <w:fldChar w:fldCharType="separate"/>
        </w:r>
        <w:r>
          <w:t>30</w:t>
        </w:r>
        <w:r>
          <w:fldChar w:fldCharType="end"/>
        </w:r>
      </w:hyperlink>
    </w:p>
    <w:p>
      <w:pPr>
        <w:pStyle w:val="TOC2"/>
        <w:tabs>
          <w:tab w:val="right" w:leader="dot" w:pos="8306"/>
        </w:tabs>
      </w:pPr>
      <w:hyperlink w:anchor="_Toc21363" w:history="1">
        <w:r>
          <w:rPr>
            <w:rFonts w:ascii="仿宋" w:eastAsia="仿宋" w:hAnsi="仿宋" w:cs="仿宋" w:hint="eastAsia"/>
            <w:lang w:eastAsia="zh-CN"/>
          </w:rPr>
          <w:t>(二)、社会参与与沟通</w:t>
        </w:r>
        <w:r>
          <w:tab/>
        </w:r>
        <w:r>
          <w:fldChar w:fldCharType="begin"/>
        </w:r>
        <w:r>
          <w:instrText xml:space="preserve"> PAGEREF _Toc21363 \h </w:instrText>
        </w:r>
        <w:r>
          <w:fldChar w:fldCharType="separate"/>
        </w:r>
        <w:r>
          <w:t>31</w:t>
        </w:r>
        <w:r>
          <w:fldChar w:fldCharType="end"/>
        </w:r>
      </w:hyperlink>
    </w:p>
    <w:p>
      <w:pPr>
        <w:pStyle w:val="TOC1"/>
        <w:tabs>
          <w:tab w:val="right" w:leader="dot" w:pos="8306"/>
        </w:tabs>
      </w:pPr>
      <w:hyperlink w:anchor="_Toc1857" w:history="1">
        <w:r>
          <w:rPr>
            <w:rFonts w:ascii="仿宋" w:eastAsia="仿宋" w:hAnsi="仿宋" w:cs="仿宋" w:hint="eastAsia"/>
            <w:lang w:eastAsia="zh-CN"/>
          </w:rPr>
          <w:t>十、风机项目风险管理</w:t>
        </w:r>
        <w:r>
          <w:tab/>
        </w:r>
        <w:r>
          <w:fldChar w:fldCharType="begin"/>
        </w:r>
        <w:r>
          <w:instrText xml:space="preserve"> PAGEREF _Toc1857 \h </w:instrText>
        </w:r>
        <w:r>
          <w:fldChar w:fldCharType="separate"/>
        </w:r>
        <w:r>
          <w:t>32</w:t>
        </w:r>
        <w:r>
          <w:fldChar w:fldCharType="end"/>
        </w:r>
      </w:hyperlink>
    </w:p>
    <w:p>
      <w:pPr>
        <w:pStyle w:val="TOC2"/>
        <w:tabs>
          <w:tab w:val="right" w:leader="dot" w:pos="8306"/>
        </w:tabs>
      </w:pPr>
      <w:hyperlink w:anchor="_Toc6934" w:history="1">
        <w:r>
          <w:rPr>
            <w:rFonts w:ascii="仿宋" w:eastAsia="仿宋" w:hAnsi="仿宋" w:cs="仿宋" w:hint="eastAsia"/>
            <w:lang w:eastAsia="zh-CN"/>
          </w:rPr>
          <w:t>(一)、风险识别与评估</w:t>
        </w:r>
        <w:r>
          <w:tab/>
        </w:r>
        <w:r>
          <w:fldChar w:fldCharType="begin"/>
        </w:r>
        <w:r>
          <w:instrText xml:space="preserve"> PAGEREF _Toc6934 \h </w:instrText>
        </w:r>
        <w:r>
          <w:fldChar w:fldCharType="separate"/>
        </w:r>
        <w:r>
          <w:t>32</w:t>
        </w:r>
        <w:r>
          <w:fldChar w:fldCharType="end"/>
        </w:r>
      </w:hyperlink>
    </w:p>
    <w:p>
      <w:pPr>
        <w:pStyle w:val="TOC2"/>
        <w:tabs>
          <w:tab w:val="right" w:leader="dot" w:pos="8306"/>
        </w:tabs>
      </w:pPr>
      <w:hyperlink w:anchor="_Toc24968" w:history="1">
        <w:r>
          <w:rPr>
            <w:rFonts w:ascii="仿宋" w:eastAsia="仿宋" w:hAnsi="仿宋" w:cs="仿宋" w:hint="eastAsia"/>
            <w:lang w:eastAsia="zh-CN"/>
          </w:rPr>
          <w:t>(二)、风险应对策略</w:t>
        </w:r>
        <w:r>
          <w:tab/>
        </w:r>
        <w:r>
          <w:fldChar w:fldCharType="begin"/>
        </w:r>
        <w:r>
          <w:instrText xml:space="preserve"> PAGEREF _Toc24968 \h </w:instrText>
        </w:r>
        <w:r>
          <w:fldChar w:fldCharType="separate"/>
        </w:r>
        <w:r>
          <w:t>33</w:t>
        </w:r>
        <w:r>
          <w:fldChar w:fldCharType="end"/>
        </w:r>
      </w:hyperlink>
    </w:p>
    <w:p>
      <w:pPr>
        <w:pStyle w:val="TOC2"/>
        <w:tabs>
          <w:tab w:val="right" w:leader="dot" w:pos="8306"/>
        </w:tabs>
      </w:pPr>
      <w:hyperlink w:anchor="_Toc6483" w:history="1">
        <w:r>
          <w:rPr>
            <w:rFonts w:ascii="仿宋" w:eastAsia="仿宋" w:hAnsi="仿宋" w:cs="仿宋" w:hint="eastAsia"/>
            <w:lang w:eastAsia="zh-CN"/>
          </w:rPr>
          <w:t>(三)、风险监控与控制</w:t>
        </w:r>
        <w:r>
          <w:tab/>
        </w:r>
        <w:r>
          <w:fldChar w:fldCharType="begin"/>
        </w:r>
        <w:r>
          <w:instrText xml:space="preserve"> PAGEREF _Toc6483 \h </w:instrText>
        </w:r>
        <w:r>
          <w:fldChar w:fldCharType="separate"/>
        </w:r>
        <w:r>
          <w:t>35</w:t>
        </w:r>
        <w:r>
          <w:fldChar w:fldCharType="end"/>
        </w:r>
      </w:hyperlink>
    </w:p>
    <w:p>
      <w:pPr>
        <w:pStyle w:val="TOC1"/>
        <w:tabs>
          <w:tab w:val="right" w:leader="dot" w:pos="8306"/>
        </w:tabs>
      </w:pPr>
      <w:hyperlink w:anchor="_Toc23999" w:history="1">
        <w:r>
          <w:rPr>
            <w:rFonts w:ascii="仿宋" w:eastAsia="仿宋" w:hAnsi="仿宋" w:cs="仿宋" w:hint="eastAsia"/>
            <w:lang w:eastAsia="zh-CN"/>
          </w:rPr>
          <w:t>十一、风机项目环境影响分析</w:t>
        </w:r>
        <w:r>
          <w:tab/>
        </w:r>
        <w:r>
          <w:fldChar w:fldCharType="begin"/>
        </w:r>
        <w:r>
          <w:instrText xml:space="preserve"> PAGEREF _Toc23999 \h </w:instrText>
        </w:r>
        <w:r>
          <w:fldChar w:fldCharType="separate"/>
        </w:r>
        <w:r>
          <w:t>36</w:t>
        </w:r>
        <w:r>
          <w:fldChar w:fldCharType="end"/>
        </w:r>
      </w:hyperlink>
    </w:p>
    <w:p>
      <w:pPr>
        <w:pStyle w:val="TOC2"/>
        <w:tabs>
          <w:tab w:val="right" w:leader="dot" w:pos="8306"/>
        </w:tabs>
      </w:pPr>
      <w:hyperlink w:anchor="_Toc25992" w:history="1">
        <w:r>
          <w:rPr>
            <w:rFonts w:ascii="仿宋" w:eastAsia="仿宋" w:hAnsi="仿宋" w:cs="仿宋" w:hint="eastAsia"/>
            <w:lang w:eastAsia="zh-CN"/>
          </w:rPr>
          <w:t>(一)、建设区域环境质量现状</w:t>
        </w:r>
        <w:r>
          <w:tab/>
        </w:r>
        <w:r>
          <w:fldChar w:fldCharType="begin"/>
        </w:r>
        <w:r>
          <w:instrText xml:space="preserve"> PAGEREF _Toc25992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42" w:history="1">
        <w:r>
          <w:rPr>
            <w:rFonts w:ascii="仿宋" w:eastAsia="仿宋" w:hAnsi="仿宋" w:cs="仿宋" w:hint="eastAsia"/>
            <w:lang w:eastAsia="zh-CN"/>
          </w:rPr>
          <w:t>(二)、建设期环境保护</w:t>
        </w:r>
        <w:r>
          <w:tab/>
        </w:r>
        <w:r>
          <w:fldChar w:fldCharType="begin"/>
        </w:r>
        <w:r>
          <w:instrText xml:space="preserve"> PAGEREF _Toc17842 \h </w:instrText>
        </w:r>
        <w:r>
          <w:fldChar w:fldCharType="separate"/>
        </w:r>
        <w:r>
          <w:t>37</w:t>
        </w:r>
        <w:r>
          <w:fldChar w:fldCharType="end"/>
        </w:r>
      </w:hyperlink>
    </w:p>
    <w:p>
      <w:pPr>
        <w:pStyle w:val="TOC2"/>
        <w:tabs>
          <w:tab w:val="right" w:leader="dot" w:pos="8306"/>
        </w:tabs>
      </w:pPr>
      <w:hyperlink w:anchor="_Toc6801" w:history="1">
        <w:r>
          <w:rPr>
            <w:rFonts w:ascii="仿宋" w:eastAsia="仿宋" w:hAnsi="仿宋" w:cs="仿宋" w:hint="eastAsia"/>
            <w:lang w:eastAsia="zh-CN"/>
          </w:rPr>
          <w:t>(三)、运营期环境保护</w:t>
        </w:r>
        <w:r>
          <w:tab/>
        </w:r>
        <w:r>
          <w:fldChar w:fldCharType="begin"/>
        </w:r>
        <w:r>
          <w:instrText xml:space="preserve"> PAGEREF _Toc6801 \h </w:instrText>
        </w:r>
        <w:r>
          <w:fldChar w:fldCharType="separate"/>
        </w:r>
        <w:r>
          <w:t>39</w:t>
        </w:r>
        <w:r>
          <w:fldChar w:fldCharType="end"/>
        </w:r>
      </w:hyperlink>
    </w:p>
    <w:p>
      <w:pPr>
        <w:pStyle w:val="TOC2"/>
        <w:tabs>
          <w:tab w:val="right" w:leader="dot" w:pos="8306"/>
        </w:tabs>
      </w:pPr>
      <w:hyperlink w:anchor="_Toc26637" w:history="1">
        <w:r>
          <w:rPr>
            <w:rFonts w:ascii="仿宋" w:eastAsia="仿宋" w:hAnsi="仿宋" w:cs="仿宋" w:hint="eastAsia"/>
            <w:lang w:eastAsia="zh-CN"/>
          </w:rPr>
          <w:t>(四)、风机项目建设对区域经济的影响</w:t>
        </w:r>
        <w:r>
          <w:tab/>
        </w:r>
        <w:r>
          <w:fldChar w:fldCharType="begin"/>
        </w:r>
        <w:r>
          <w:instrText xml:space="preserve"> PAGEREF _Toc26637 \h </w:instrText>
        </w:r>
        <w:r>
          <w:fldChar w:fldCharType="separate"/>
        </w:r>
        <w:r>
          <w:t>40</w:t>
        </w:r>
        <w:r>
          <w:fldChar w:fldCharType="end"/>
        </w:r>
      </w:hyperlink>
    </w:p>
    <w:p>
      <w:pPr>
        <w:pStyle w:val="TOC2"/>
        <w:tabs>
          <w:tab w:val="right" w:leader="dot" w:pos="8306"/>
        </w:tabs>
      </w:pPr>
      <w:hyperlink w:anchor="_Toc22208" w:history="1">
        <w:r>
          <w:rPr>
            <w:rFonts w:ascii="仿宋" w:eastAsia="仿宋" w:hAnsi="仿宋" w:cs="仿宋" w:hint="eastAsia"/>
            <w:lang w:eastAsia="zh-CN"/>
          </w:rPr>
          <w:t>(五)、废弃物处理</w:t>
        </w:r>
        <w:r>
          <w:tab/>
        </w:r>
        <w:r>
          <w:fldChar w:fldCharType="begin"/>
        </w:r>
        <w:r>
          <w:instrText xml:space="preserve"> PAGEREF _Toc22208 \h </w:instrText>
        </w:r>
        <w:r>
          <w:fldChar w:fldCharType="separate"/>
        </w:r>
        <w:r>
          <w:t>42</w:t>
        </w:r>
        <w:r>
          <w:fldChar w:fldCharType="end"/>
        </w:r>
      </w:hyperlink>
    </w:p>
    <w:p>
      <w:pPr>
        <w:pStyle w:val="TOC2"/>
        <w:tabs>
          <w:tab w:val="right" w:leader="dot" w:pos="8306"/>
        </w:tabs>
      </w:pPr>
      <w:hyperlink w:anchor="_Toc4834" w:history="1">
        <w:r>
          <w:rPr>
            <w:rFonts w:ascii="仿宋" w:eastAsia="仿宋" w:hAnsi="仿宋" w:cs="仿宋" w:hint="eastAsia"/>
            <w:lang w:eastAsia="zh-CN"/>
          </w:rPr>
          <w:t>(六)、特殊环境影响分析</w:t>
        </w:r>
        <w:r>
          <w:tab/>
        </w:r>
        <w:r>
          <w:fldChar w:fldCharType="begin"/>
        </w:r>
        <w:r>
          <w:instrText xml:space="preserve"> PAGEREF _Toc4834 \h </w:instrText>
        </w:r>
        <w:r>
          <w:fldChar w:fldCharType="separate"/>
        </w:r>
        <w:r>
          <w:t>43</w:t>
        </w:r>
        <w:r>
          <w:fldChar w:fldCharType="end"/>
        </w:r>
      </w:hyperlink>
    </w:p>
    <w:p>
      <w:pPr>
        <w:pStyle w:val="TOC2"/>
        <w:tabs>
          <w:tab w:val="right" w:leader="dot" w:pos="8306"/>
        </w:tabs>
      </w:pPr>
      <w:hyperlink w:anchor="_Toc23745" w:history="1">
        <w:r>
          <w:rPr>
            <w:rFonts w:ascii="仿宋" w:eastAsia="仿宋" w:hAnsi="仿宋" w:cs="仿宋" w:hint="eastAsia"/>
            <w:lang w:eastAsia="zh-CN"/>
          </w:rPr>
          <w:t>(七)、清洁生产</w:t>
        </w:r>
        <w:r>
          <w:tab/>
        </w:r>
        <w:r>
          <w:fldChar w:fldCharType="begin"/>
        </w:r>
        <w:r>
          <w:instrText xml:space="preserve"> PAGEREF _Toc23745 \h </w:instrText>
        </w:r>
        <w:r>
          <w:fldChar w:fldCharType="separate"/>
        </w:r>
        <w:r>
          <w:t>44</w:t>
        </w:r>
        <w:r>
          <w:fldChar w:fldCharType="end"/>
        </w:r>
      </w:hyperlink>
    </w:p>
    <w:p>
      <w:pPr>
        <w:pStyle w:val="TOC2"/>
        <w:tabs>
          <w:tab w:val="right" w:leader="dot" w:pos="8306"/>
        </w:tabs>
      </w:pPr>
      <w:hyperlink w:anchor="_Toc32643" w:history="1">
        <w:r>
          <w:rPr>
            <w:rFonts w:ascii="仿宋" w:eastAsia="仿宋" w:hAnsi="仿宋" w:cs="仿宋" w:hint="eastAsia"/>
            <w:lang w:eastAsia="zh-CN"/>
          </w:rPr>
          <w:t>(八)、环境保护综合评价</w:t>
        </w:r>
        <w:r>
          <w:tab/>
        </w:r>
        <w:r>
          <w:fldChar w:fldCharType="begin"/>
        </w:r>
        <w:r>
          <w:instrText xml:space="preserve"> PAGEREF _Toc32643 \h </w:instrText>
        </w:r>
        <w:r>
          <w:fldChar w:fldCharType="separate"/>
        </w:r>
        <w:r>
          <w:t>45</w:t>
        </w:r>
        <w:r>
          <w:fldChar w:fldCharType="end"/>
        </w:r>
      </w:hyperlink>
    </w:p>
    <w:p>
      <w:pPr>
        <w:pStyle w:val="TOC1"/>
        <w:tabs>
          <w:tab w:val="right" w:leader="dot" w:pos="8306"/>
        </w:tabs>
      </w:pPr>
      <w:hyperlink w:anchor="_Toc25738" w:history="1">
        <w:r>
          <w:rPr>
            <w:rFonts w:ascii="仿宋" w:eastAsia="仿宋" w:hAnsi="仿宋" w:cs="仿宋" w:hint="eastAsia"/>
            <w:lang w:eastAsia="zh-CN"/>
          </w:rPr>
          <w:t>十二、生产安全保护</w:t>
        </w:r>
        <w:r>
          <w:tab/>
        </w:r>
        <w:r>
          <w:fldChar w:fldCharType="begin"/>
        </w:r>
        <w:r>
          <w:instrText xml:space="preserve"> PAGEREF _Toc25738 \h </w:instrText>
        </w:r>
        <w:r>
          <w:fldChar w:fldCharType="separate"/>
        </w:r>
        <w:r>
          <w:t>46</w:t>
        </w:r>
        <w:r>
          <w:fldChar w:fldCharType="end"/>
        </w:r>
      </w:hyperlink>
    </w:p>
    <w:p>
      <w:pPr>
        <w:pStyle w:val="TOC2"/>
        <w:tabs>
          <w:tab w:val="right" w:leader="dot" w:pos="8306"/>
        </w:tabs>
      </w:pPr>
      <w:hyperlink w:anchor="_Toc8766" w:history="1">
        <w:r>
          <w:rPr>
            <w:rFonts w:ascii="仿宋" w:eastAsia="仿宋" w:hAnsi="仿宋" w:cs="仿宋" w:hint="eastAsia"/>
            <w:lang w:eastAsia="zh-CN"/>
          </w:rPr>
          <w:t>(一)、消防安全</w:t>
        </w:r>
        <w:r>
          <w:tab/>
        </w:r>
        <w:r>
          <w:fldChar w:fldCharType="begin"/>
        </w:r>
        <w:r>
          <w:instrText xml:space="preserve"> PAGEREF _Toc8766 \h </w:instrText>
        </w:r>
        <w:r>
          <w:fldChar w:fldCharType="separate"/>
        </w:r>
        <w:r>
          <w:t>46</w:t>
        </w:r>
        <w:r>
          <w:fldChar w:fldCharType="end"/>
        </w:r>
      </w:hyperlink>
    </w:p>
    <w:p>
      <w:pPr>
        <w:pStyle w:val="TOC2"/>
        <w:tabs>
          <w:tab w:val="right" w:leader="dot" w:pos="8306"/>
        </w:tabs>
      </w:pPr>
      <w:hyperlink w:anchor="_Toc25788" w:history="1">
        <w:r>
          <w:rPr>
            <w:rFonts w:ascii="仿宋" w:eastAsia="仿宋" w:hAnsi="仿宋" w:cs="仿宋" w:hint="eastAsia"/>
            <w:lang w:eastAsia="zh-CN"/>
          </w:rPr>
          <w:t>(二)、防火防爆总图布置措施</w:t>
        </w:r>
        <w:r>
          <w:tab/>
        </w:r>
        <w:r>
          <w:fldChar w:fldCharType="begin"/>
        </w:r>
        <w:r>
          <w:instrText xml:space="preserve"> PAGEREF _Toc25788 \h </w:instrText>
        </w:r>
        <w:r>
          <w:fldChar w:fldCharType="separate"/>
        </w:r>
        <w:r>
          <w:t>48</w:t>
        </w:r>
        <w:r>
          <w:fldChar w:fldCharType="end"/>
        </w:r>
      </w:hyperlink>
    </w:p>
    <w:p>
      <w:pPr>
        <w:pStyle w:val="TOC2"/>
        <w:tabs>
          <w:tab w:val="right" w:leader="dot" w:pos="8306"/>
        </w:tabs>
      </w:pPr>
      <w:hyperlink w:anchor="_Toc9383" w:history="1">
        <w:r>
          <w:rPr>
            <w:rFonts w:ascii="仿宋" w:eastAsia="仿宋" w:hAnsi="仿宋" w:cs="仿宋" w:hint="eastAsia"/>
            <w:lang w:eastAsia="zh-CN"/>
          </w:rPr>
          <w:t>(三)、自然灾害防范措施</w:t>
        </w:r>
        <w:r>
          <w:tab/>
        </w:r>
        <w:r>
          <w:fldChar w:fldCharType="begin"/>
        </w:r>
        <w:r>
          <w:instrText xml:space="preserve"> PAGEREF _Toc9383 \h </w:instrText>
        </w:r>
        <w:r>
          <w:fldChar w:fldCharType="separate"/>
        </w:r>
        <w:r>
          <w:t>49</w:t>
        </w:r>
        <w:r>
          <w:fldChar w:fldCharType="end"/>
        </w:r>
      </w:hyperlink>
    </w:p>
    <w:p>
      <w:pPr>
        <w:pStyle w:val="TOC2"/>
        <w:tabs>
          <w:tab w:val="right" w:leader="dot" w:pos="8306"/>
        </w:tabs>
      </w:pPr>
      <w:hyperlink w:anchor="_Toc8228" w:history="1">
        <w:r>
          <w:rPr>
            <w:rFonts w:ascii="仿宋" w:eastAsia="仿宋" w:hAnsi="仿宋" w:cs="仿宋" w:hint="eastAsia"/>
            <w:lang w:eastAsia="zh-CN"/>
          </w:rPr>
          <w:t>(四)、安全色及安全标志使用要求</w:t>
        </w:r>
        <w:r>
          <w:tab/>
        </w:r>
        <w:r>
          <w:fldChar w:fldCharType="begin"/>
        </w:r>
        <w:r>
          <w:instrText xml:space="preserve"> PAGEREF _Toc8228 \h </w:instrText>
        </w:r>
        <w:r>
          <w:fldChar w:fldCharType="separate"/>
        </w:r>
        <w:r>
          <w:t>49</w:t>
        </w:r>
        <w:r>
          <w:fldChar w:fldCharType="end"/>
        </w:r>
      </w:hyperlink>
    </w:p>
    <w:p>
      <w:pPr>
        <w:pStyle w:val="TOC2"/>
        <w:tabs>
          <w:tab w:val="right" w:leader="dot" w:pos="8306"/>
        </w:tabs>
      </w:pPr>
      <w:hyperlink w:anchor="_Toc18337" w:history="1">
        <w:r>
          <w:rPr>
            <w:rFonts w:ascii="仿宋" w:eastAsia="仿宋" w:hAnsi="仿宋" w:cs="仿宋" w:hint="eastAsia"/>
            <w:lang w:eastAsia="zh-CN"/>
          </w:rPr>
          <w:t>(五)、防尘防毒措施</w:t>
        </w:r>
        <w:r>
          <w:tab/>
        </w:r>
        <w:r>
          <w:fldChar w:fldCharType="begin"/>
        </w:r>
        <w:r>
          <w:instrText xml:space="preserve"> PAGEREF _Toc18337 \h </w:instrText>
        </w:r>
        <w:r>
          <w:fldChar w:fldCharType="separate"/>
        </w:r>
        <w:r>
          <w:t>50</w:t>
        </w:r>
        <w:r>
          <w:fldChar w:fldCharType="end"/>
        </w:r>
      </w:hyperlink>
    </w:p>
    <w:p>
      <w:pPr>
        <w:pStyle w:val="TOC2"/>
        <w:tabs>
          <w:tab w:val="right" w:leader="dot" w:pos="8306"/>
        </w:tabs>
      </w:pPr>
      <w:hyperlink w:anchor="_Toc24642" w:history="1">
        <w:r>
          <w:rPr>
            <w:rFonts w:ascii="仿宋" w:eastAsia="仿宋" w:hAnsi="仿宋" w:cs="仿宋" w:hint="eastAsia"/>
            <w:lang w:eastAsia="zh-CN"/>
          </w:rPr>
          <w:t>(六)、防静电、触电防护及防雷措施</w:t>
        </w:r>
        <w:r>
          <w:tab/>
        </w:r>
        <w:r>
          <w:fldChar w:fldCharType="begin"/>
        </w:r>
        <w:r>
          <w:instrText xml:space="preserve"> PAGEREF _Toc24642 \h </w:instrText>
        </w:r>
        <w:r>
          <w:fldChar w:fldCharType="separate"/>
        </w:r>
        <w:r>
          <w:t>51</w:t>
        </w:r>
        <w:r>
          <w:fldChar w:fldCharType="end"/>
        </w:r>
      </w:hyperlink>
    </w:p>
    <w:p>
      <w:pPr>
        <w:pStyle w:val="TOC2"/>
        <w:tabs>
          <w:tab w:val="right" w:leader="dot" w:pos="8306"/>
        </w:tabs>
      </w:pPr>
      <w:hyperlink w:anchor="_Toc4676" w:history="1">
        <w:r>
          <w:rPr>
            <w:rFonts w:ascii="仿宋" w:eastAsia="仿宋" w:hAnsi="仿宋" w:cs="仿宋" w:hint="eastAsia"/>
            <w:lang w:eastAsia="zh-CN"/>
          </w:rPr>
          <w:t>(七)、机械设备安全保障措施</w:t>
        </w:r>
        <w:r>
          <w:tab/>
        </w:r>
        <w:r>
          <w:fldChar w:fldCharType="begin"/>
        </w:r>
        <w:r>
          <w:instrText xml:space="preserve"> PAGEREF _Toc4676 \h </w:instrText>
        </w:r>
        <w:r>
          <w:fldChar w:fldCharType="separate"/>
        </w:r>
        <w:r>
          <w:t>53</w:t>
        </w:r>
        <w:r>
          <w:fldChar w:fldCharType="end"/>
        </w:r>
      </w:hyperlink>
    </w:p>
    <w:p>
      <w:pPr>
        <w:pStyle w:val="TOC1"/>
        <w:tabs>
          <w:tab w:val="right" w:leader="dot" w:pos="8306"/>
        </w:tabs>
      </w:pPr>
      <w:hyperlink w:anchor="_Toc19709" w:history="1">
        <w:r>
          <w:rPr>
            <w:rFonts w:ascii="仿宋" w:eastAsia="仿宋" w:hAnsi="仿宋" w:cs="仿宋" w:hint="eastAsia"/>
            <w:lang w:eastAsia="zh-CN"/>
          </w:rPr>
          <w:t>十三、营销与推广策略</w:t>
        </w:r>
        <w:r>
          <w:tab/>
        </w:r>
        <w:r>
          <w:fldChar w:fldCharType="begin"/>
        </w:r>
        <w:r>
          <w:instrText xml:space="preserve"> PAGEREF _Toc19709 \h </w:instrText>
        </w:r>
        <w:r>
          <w:fldChar w:fldCharType="separate"/>
        </w:r>
        <w:r>
          <w:t>54</w:t>
        </w:r>
        <w:r>
          <w:fldChar w:fldCharType="end"/>
        </w:r>
      </w:hyperlink>
    </w:p>
    <w:p>
      <w:pPr>
        <w:pStyle w:val="TOC2"/>
        <w:tabs>
          <w:tab w:val="right" w:leader="dot" w:pos="8306"/>
        </w:tabs>
      </w:pPr>
      <w:hyperlink w:anchor="_Toc7499" w:history="1">
        <w:r>
          <w:rPr>
            <w:rFonts w:ascii="仿宋" w:eastAsia="仿宋" w:hAnsi="仿宋" w:cs="仿宋" w:hint="eastAsia"/>
            <w:lang w:eastAsia="zh-CN"/>
          </w:rPr>
          <w:t>(一)、产品/服务定位与特点</w:t>
        </w:r>
        <w:r>
          <w:tab/>
        </w:r>
        <w:r>
          <w:fldChar w:fldCharType="begin"/>
        </w:r>
        <w:r>
          <w:instrText xml:space="preserve"> PAGEREF _Toc7499 \h </w:instrText>
        </w:r>
        <w:r>
          <w:fldChar w:fldCharType="separate"/>
        </w:r>
        <w:r>
          <w:t>54</w:t>
        </w:r>
        <w:r>
          <w:fldChar w:fldCharType="end"/>
        </w:r>
      </w:hyperlink>
    </w:p>
    <w:p>
      <w:pPr>
        <w:pStyle w:val="TOC2"/>
        <w:tabs>
          <w:tab w:val="right" w:leader="dot" w:pos="8306"/>
        </w:tabs>
      </w:pPr>
      <w:hyperlink w:anchor="_Toc4836" w:history="1">
        <w:r>
          <w:rPr>
            <w:rFonts w:ascii="仿宋" w:eastAsia="仿宋" w:hAnsi="仿宋" w:cs="仿宋" w:hint="eastAsia"/>
            <w:lang w:eastAsia="zh-CN"/>
          </w:rPr>
          <w:t>(二)、市场定位与竞争分析</w:t>
        </w:r>
        <w:r>
          <w:tab/>
        </w:r>
        <w:r>
          <w:fldChar w:fldCharType="begin"/>
        </w:r>
        <w:r>
          <w:instrText xml:space="preserve"> PAGEREF _Toc4836 \h </w:instrText>
        </w:r>
        <w:r>
          <w:fldChar w:fldCharType="separate"/>
        </w:r>
        <w:r>
          <w:t>55</w:t>
        </w:r>
        <w:r>
          <w:fldChar w:fldCharType="end"/>
        </w:r>
      </w:hyperlink>
    </w:p>
    <w:p>
      <w:pPr>
        <w:pStyle w:val="TOC2"/>
        <w:tabs>
          <w:tab w:val="right" w:leader="dot" w:pos="8306"/>
        </w:tabs>
      </w:pPr>
      <w:hyperlink w:anchor="_Toc1724" w:history="1">
        <w:r>
          <w:rPr>
            <w:rFonts w:ascii="仿宋" w:eastAsia="仿宋" w:hAnsi="仿宋" w:cs="仿宋" w:hint="eastAsia"/>
            <w:lang w:eastAsia="zh-CN"/>
          </w:rPr>
          <w:t>(三)、营销渠道与策略</w:t>
        </w:r>
        <w:r>
          <w:tab/>
        </w:r>
        <w:r>
          <w:fldChar w:fldCharType="begin"/>
        </w:r>
        <w:r>
          <w:instrText xml:space="preserve"> PAGEREF _Toc1724 \h </w:instrText>
        </w:r>
        <w:r>
          <w:fldChar w:fldCharType="separate"/>
        </w:r>
        <w:r>
          <w:t>57</w:t>
        </w:r>
        <w:r>
          <w:fldChar w:fldCharType="end"/>
        </w:r>
      </w:hyperlink>
    </w:p>
    <w:p>
      <w:pPr>
        <w:pStyle w:val="TOC2"/>
        <w:tabs>
          <w:tab w:val="right" w:leader="dot" w:pos="8306"/>
        </w:tabs>
      </w:pPr>
      <w:hyperlink w:anchor="_Toc21692" w:history="1">
        <w:r>
          <w:rPr>
            <w:rFonts w:ascii="仿宋" w:eastAsia="仿宋" w:hAnsi="仿宋" w:cs="仿宋" w:hint="eastAsia"/>
            <w:lang w:eastAsia="zh-CN"/>
          </w:rPr>
          <w:t>(四)、推广与宣传活动</w:t>
        </w:r>
        <w:r>
          <w:tab/>
        </w:r>
        <w:r>
          <w:fldChar w:fldCharType="begin"/>
        </w:r>
        <w:r>
          <w:instrText xml:space="preserve"> PAGEREF _Toc21692 \h </w:instrText>
        </w:r>
        <w:r>
          <w:fldChar w:fldCharType="separate"/>
        </w:r>
        <w:r>
          <w:t>58</w:t>
        </w:r>
        <w:r>
          <w:fldChar w:fldCharType="end"/>
        </w:r>
      </w:hyperlink>
    </w:p>
    <w:p>
      <w:pPr>
        <w:pStyle w:val="TOC1"/>
        <w:tabs>
          <w:tab w:val="right" w:leader="dot" w:pos="8306"/>
        </w:tabs>
      </w:pPr>
      <w:hyperlink w:anchor="_Toc14295" w:history="1">
        <w:r>
          <w:rPr>
            <w:rFonts w:ascii="仿宋" w:eastAsia="仿宋" w:hAnsi="仿宋" w:cs="仿宋" w:hint="eastAsia"/>
            <w:lang w:eastAsia="zh-CN"/>
          </w:rPr>
          <w:t>十四、利益相关者分析与沟通计划</w:t>
        </w:r>
        <w:r>
          <w:tab/>
        </w:r>
        <w:r>
          <w:fldChar w:fldCharType="begin"/>
        </w:r>
        <w:r>
          <w:instrText xml:space="preserve"> PAGEREF _Toc14295 \h </w:instrText>
        </w:r>
        <w:r>
          <w:fldChar w:fldCharType="separate"/>
        </w:r>
        <w:r>
          <w:t>63</w:t>
        </w:r>
        <w:r>
          <w:fldChar w:fldCharType="end"/>
        </w:r>
      </w:hyperlink>
    </w:p>
    <w:p>
      <w:pPr>
        <w:pStyle w:val="TOC2"/>
        <w:tabs>
          <w:tab w:val="right" w:leader="dot" w:pos="8306"/>
        </w:tabs>
      </w:pPr>
      <w:hyperlink w:anchor="_Toc2593" w:history="1">
        <w:r>
          <w:rPr>
            <w:rFonts w:ascii="仿宋" w:eastAsia="仿宋" w:hAnsi="仿宋" w:cs="仿宋" w:hint="eastAsia"/>
            <w:lang w:eastAsia="zh-CN"/>
          </w:rPr>
          <w:t>(一)、利益相关者分析</w:t>
        </w:r>
        <w:r>
          <w:tab/>
        </w:r>
        <w:r>
          <w:fldChar w:fldCharType="begin"/>
        </w:r>
        <w:r>
          <w:instrText xml:space="preserve"> PAGEREF _Toc2593 \h </w:instrText>
        </w:r>
        <w:r>
          <w:fldChar w:fldCharType="separate"/>
        </w:r>
        <w:r>
          <w:t>63</w:t>
        </w:r>
        <w:r>
          <w:fldChar w:fldCharType="end"/>
        </w:r>
      </w:hyperlink>
    </w:p>
    <w:p>
      <w:pPr>
        <w:pStyle w:val="TOC2"/>
        <w:tabs>
          <w:tab w:val="right" w:leader="dot" w:pos="8306"/>
        </w:tabs>
      </w:pPr>
      <w:hyperlink w:anchor="_Toc14238" w:history="1">
        <w:r>
          <w:rPr>
            <w:rFonts w:ascii="仿宋" w:eastAsia="仿宋" w:hAnsi="仿宋" w:cs="仿宋" w:hint="eastAsia"/>
            <w:lang w:eastAsia="zh-CN"/>
          </w:rPr>
          <w:t>(二)、沟通计划</w:t>
        </w:r>
        <w:r>
          <w:tab/>
        </w:r>
        <w:r>
          <w:fldChar w:fldCharType="begin"/>
        </w:r>
        <w:r>
          <w:instrText xml:space="preserve"> PAGEREF _Toc14238 \h </w:instrText>
        </w:r>
        <w:r>
          <w:fldChar w:fldCharType="separate"/>
        </w:r>
        <w:r>
          <w:t>64</w:t>
        </w:r>
        <w:r>
          <w:fldChar w:fldCharType="end"/>
        </w:r>
      </w:hyperlink>
    </w:p>
    <w:p>
      <w:pPr>
        <w:pStyle w:val="TOC1"/>
        <w:tabs>
          <w:tab w:val="right" w:leader="dot" w:pos="8306"/>
        </w:tabs>
      </w:pPr>
      <w:hyperlink w:anchor="_Toc15492" w:history="1">
        <w:r>
          <w:rPr>
            <w:rFonts w:ascii="仿宋" w:eastAsia="仿宋" w:hAnsi="仿宋" w:cs="仿宋" w:hint="eastAsia"/>
            <w:lang w:eastAsia="zh-CN"/>
          </w:rPr>
          <w:t>十五、风机项目治理与监督</w:t>
        </w:r>
        <w:r>
          <w:tab/>
        </w:r>
        <w:r>
          <w:fldChar w:fldCharType="begin"/>
        </w:r>
        <w:r>
          <w:instrText xml:space="preserve"> PAGEREF _Toc15492 \h </w:instrText>
        </w:r>
        <w:r>
          <w:fldChar w:fldCharType="separate"/>
        </w:r>
        <w:r>
          <w:t>65</w:t>
        </w:r>
        <w:r>
          <w:fldChar w:fldCharType="end"/>
        </w:r>
      </w:hyperlink>
    </w:p>
    <w:p>
      <w:pPr>
        <w:pStyle w:val="TOC2"/>
        <w:tabs>
          <w:tab w:val="right" w:leader="dot" w:pos="8306"/>
        </w:tabs>
      </w:pPr>
      <w:hyperlink w:anchor="_Toc22126" w:history="1">
        <w:r>
          <w:rPr>
            <w:rFonts w:ascii="仿宋" w:eastAsia="仿宋" w:hAnsi="仿宋" w:cs="仿宋" w:hint="eastAsia"/>
            <w:lang w:eastAsia="zh-CN"/>
          </w:rPr>
          <w:t>(一)、风机项目治理结构</w:t>
        </w:r>
        <w:r>
          <w:tab/>
        </w:r>
        <w:r>
          <w:fldChar w:fldCharType="begin"/>
        </w:r>
        <w:r>
          <w:instrText xml:space="preserve"> PAGEREF _Toc22126 \h </w:instrText>
        </w:r>
        <w:r>
          <w:fldChar w:fldCharType="separate"/>
        </w:r>
        <w:r>
          <w:t>65</w:t>
        </w:r>
        <w:r>
          <w:fldChar w:fldCharType="end"/>
        </w:r>
      </w:hyperlink>
    </w:p>
    <w:p>
      <w:pPr>
        <w:pStyle w:val="TOC2"/>
        <w:tabs>
          <w:tab w:val="right" w:leader="dot" w:pos="8306"/>
        </w:tabs>
      </w:pPr>
      <w:hyperlink w:anchor="_Toc23760" w:history="1">
        <w:r>
          <w:rPr>
            <w:rFonts w:ascii="仿宋" w:eastAsia="仿宋" w:hAnsi="仿宋" w:cs="仿宋" w:hint="eastAsia"/>
            <w:lang w:eastAsia="zh-CN"/>
          </w:rPr>
          <w:t>(二)、监督与审计</w:t>
        </w:r>
        <w:r>
          <w:tab/>
        </w:r>
        <w:r>
          <w:fldChar w:fldCharType="begin"/>
        </w:r>
        <w:r>
          <w:instrText xml:space="preserve"> PAGEREF _Toc23760 \h </w:instrText>
        </w:r>
        <w:r>
          <w:fldChar w:fldCharType="separate"/>
        </w:r>
        <w:r>
          <w:t>67</w:t>
        </w:r>
        <w:r>
          <w:fldChar w:fldCharType="end"/>
        </w:r>
      </w:hyperlink>
    </w:p>
    <w:p>
      <w:pPr>
        <w:pStyle w:val="TOC1"/>
        <w:tabs>
          <w:tab w:val="right" w:leader="dot" w:pos="8306"/>
        </w:tabs>
      </w:pPr>
      <w:hyperlink w:anchor="_Toc9083" w:history="1">
        <w:r>
          <w:rPr>
            <w:rFonts w:ascii="仿宋" w:eastAsia="仿宋" w:hAnsi="仿宋" w:cs="仿宋" w:hint="eastAsia"/>
            <w:lang w:eastAsia="zh-CN"/>
          </w:rPr>
          <w:t>十六、供应链管理</w:t>
        </w:r>
        <w:r>
          <w:tab/>
        </w:r>
        <w:r>
          <w:fldChar w:fldCharType="begin"/>
        </w:r>
        <w:r>
          <w:instrText xml:space="preserve"> PAGEREF _Toc9083 \h </w:instrText>
        </w:r>
        <w:r>
          <w:fldChar w:fldCharType="separate"/>
        </w:r>
        <w:r>
          <w:t>68</w:t>
        </w:r>
        <w:r>
          <w:fldChar w:fldCharType="end"/>
        </w:r>
      </w:hyperlink>
    </w:p>
    <w:p>
      <w:pPr>
        <w:pStyle w:val="TOC2"/>
        <w:tabs>
          <w:tab w:val="right" w:leader="dot" w:pos="8306"/>
        </w:tabs>
      </w:pPr>
      <w:hyperlink w:anchor="_Toc32630" w:history="1">
        <w:r>
          <w:rPr>
            <w:rFonts w:ascii="仿宋" w:eastAsia="仿宋" w:hAnsi="仿宋" w:cs="仿宋" w:hint="eastAsia"/>
            <w:lang w:eastAsia="zh-CN"/>
          </w:rPr>
          <w:t>(一)、供应链战略规划</w:t>
        </w:r>
        <w:r>
          <w:tab/>
        </w:r>
        <w:r>
          <w:fldChar w:fldCharType="begin"/>
        </w:r>
        <w:r>
          <w:instrText xml:space="preserve"> PAGEREF _Toc32630 \h </w:instrText>
        </w:r>
        <w:r>
          <w:fldChar w:fldCharType="separate"/>
        </w:r>
        <w:r>
          <w:t>68</w:t>
        </w:r>
        <w:r>
          <w:fldChar w:fldCharType="end"/>
        </w:r>
      </w:hyperlink>
    </w:p>
    <w:p>
      <w:pPr>
        <w:pStyle w:val="TOC2"/>
        <w:tabs>
          <w:tab w:val="right" w:leader="dot" w:pos="8306"/>
        </w:tabs>
      </w:pPr>
      <w:hyperlink w:anchor="_Toc25403" w:history="1">
        <w:r>
          <w:rPr>
            <w:rFonts w:ascii="仿宋" w:eastAsia="仿宋" w:hAnsi="仿宋" w:cs="仿宋" w:hint="eastAsia"/>
            <w:lang w:eastAsia="zh-CN"/>
          </w:rPr>
          <w:t>(二)、供应商选择与合作</w:t>
        </w:r>
        <w:r>
          <w:tab/>
        </w:r>
        <w:r>
          <w:fldChar w:fldCharType="begin"/>
        </w:r>
        <w:r>
          <w:instrText xml:space="preserve"> PAGEREF _Toc25403 \h </w:instrText>
        </w:r>
        <w:r>
          <w:fldChar w:fldCharType="separate"/>
        </w:r>
        <w:r>
          <w:t>69</w:t>
        </w:r>
        <w:r>
          <w:fldChar w:fldCharType="end"/>
        </w:r>
      </w:hyperlink>
    </w:p>
    <w:p>
      <w:pPr>
        <w:pStyle w:val="TOC2"/>
        <w:tabs>
          <w:tab w:val="right" w:leader="dot" w:pos="8306"/>
        </w:tabs>
      </w:pPr>
      <w:hyperlink w:anchor="_Toc31166" w:history="1">
        <w:r>
          <w:rPr>
            <w:rFonts w:ascii="仿宋" w:eastAsia="仿宋" w:hAnsi="仿宋" w:cs="仿宋" w:hint="eastAsia"/>
            <w:lang w:eastAsia="zh-CN"/>
          </w:rPr>
          <w:t>(三)、物流与库存管理</w:t>
        </w:r>
        <w:r>
          <w:tab/>
        </w:r>
        <w:r>
          <w:fldChar w:fldCharType="begin"/>
        </w:r>
        <w:r>
          <w:instrText xml:space="preserve"> PAGEREF _Toc31166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70"/>
      <w:r>
        <w:rPr>
          <w:rFonts w:ascii="仿宋" w:eastAsia="仿宋" w:hAnsi="仿宋" w:cs="仿宋" w:hint="eastAsia"/>
          <w:sz w:val="28"/>
          <w:lang w:eastAsia="zh-CN"/>
        </w:rPr>
        <w:t>一、风机项目建设背景及必要性分析</w:t>
      </w:r>
      <w:bookmarkEnd w:id="2"/>
    </w:p>
    <w:p>
      <w:pPr>
        <w:pStyle w:val="Heading2"/>
        <w:rPr>
          <w:rFonts w:ascii="仿宋" w:eastAsia="仿宋" w:hAnsi="仿宋" w:cs="仿宋" w:hint="eastAsia"/>
          <w:lang w:eastAsia="zh-CN"/>
        </w:rPr>
      </w:pPr>
      <w:bookmarkStart w:id="3" w:name="_Toc1439"/>
      <w:r>
        <w:rPr>
          <w:rFonts w:ascii="仿宋" w:eastAsia="仿宋" w:hAnsi="仿宋" w:cs="仿宋" w:hint="eastAsia"/>
          <w:lang w:eastAsia="zh-CN"/>
        </w:rPr>
        <w:t>(一)、风机项目背景分析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我们的背景分析将深入挖掘当前行业的发展趋势，通过对竞争态势的全面审视，找到风机项目在这个潮流中的定位。同时，我们将关注行业内涌现的新兴机遇，以便风机项目更好地融入行业发展的潮流中。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机项目提供了强大的发展动力。我们将聚焦于行业内最新的技术发展趋势，包括但不限于人工智能、大数据分析、物联网等领域。通过深度的技术研究，我们将确保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机项目发展的源泉。我们将投入更多的精力对市场需求进行深入剖析，超越表面的需求，深入挖掘潜在的市场痛点和机遇。通过对市场需求的细致了解，风机项目将更有针对性地设计解决方案，满足市场的多样化需求，从而更好地促进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机项目战略至关重要。我们将对竞争态势进行更为深入的分析，包括但不限于市场份额、产品特点、客户满意度等多个维度。通过深度的竞争分析，风机项目将能够更准确地把握市场脉搏，制定具有竞争力的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风机项目的发展具有直接的影响。我们将进行更为全面的法规和政策分析，了解行业发展中的潜在法律风险和合规挑战。通过充分了解和遵守相关法规，风机项目将确保在法律框架内合法合规运营，为风机项目的稳健发展提供有力支持。</w:t>
      </w:r>
    </w:p>
    <w:p>
      <w:pPr>
        <w:pStyle w:val="Heading2"/>
        <w:ind w:firstLine="560" w:firstLineChars="200"/>
        <w:rPr>
          <w:rFonts w:ascii="仿宋" w:eastAsia="仿宋" w:hAnsi="仿宋" w:cs="仿宋" w:hint="eastAsia"/>
          <w:sz w:val="28"/>
          <w:lang w:eastAsia="zh-CN"/>
        </w:rPr>
      </w:pPr>
      <w:bookmarkStart w:id="4" w:name="_Toc32685"/>
      <w:r>
        <w:rPr>
          <w:rFonts w:ascii="仿宋" w:eastAsia="仿宋" w:hAnsi="仿宋" w:cs="仿宋" w:hint="eastAsia"/>
          <w:sz w:val="28"/>
          <w:lang w:eastAsia="zh-CN"/>
        </w:rPr>
        <w:t>(二)、风机项目建设必要性分析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的迫切性源于对行业发展趋势的深刻洞察。我们正处于一个行业变革的时代，科技创新、数字化转型成为企业发展的关键动力。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不仅仅是为了跟上潮流，更是为了通过技术创新推动企业的持续发展。通过引入先进的技术和解决方案，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机项目的建设成为必然选择，通过提高产品质量、拓展服务领域，从而在竞争中获得更多的机会。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风机项目建设的必要性体现在对客户需求更精准的满足。通过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的背后是对企业持续创新的追求。只有通过不断创新，企业才能在竞争中立于不败之地。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964"/>
      <w:r>
        <w:rPr>
          <w:rFonts w:ascii="仿宋" w:eastAsia="仿宋" w:hAnsi="仿宋" w:cs="仿宋" w:hint="eastAsia"/>
          <w:sz w:val="28"/>
          <w:lang w:eastAsia="zh-CN"/>
        </w:rPr>
        <w:t>二、风机项目可持续发展</w:t>
      </w:r>
      <w:bookmarkEnd w:id="5"/>
    </w:p>
    <w:p>
      <w:pPr>
        <w:pStyle w:val="Heading2"/>
        <w:rPr>
          <w:rFonts w:ascii="仿宋" w:eastAsia="仿宋" w:hAnsi="仿宋" w:cs="仿宋" w:hint="eastAsia"/>
          <w:lang w:eastAsia="zh-CN"/>
        </w:rPr>
      </w:pPr>
      <w:bookmarkStart w:id="6" w:name="_Toc720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风机项目团队着眼于未来，明确了可持续发展的战略方向。制定的具体可持续发展目标包括降低资源使用、采用环保技术、最大化社会效益等。这一步骤不仅有助于风机项目在环保和社会责任方面达到最高标准，也为未来提供了明确的指引，确保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风机项目管理周期。从风机项目规划开始，风机项目团队就考虑了环境和社会的因素。在执行阶段，风机项目团队积极推动绿色技术的应用，优化资源利用。此外，关注员工的社会责任，通过培训和沟通活动提高员工对可持续发展的认知，使他们能够在日常工作中践行可持续实践。这些举措不仅为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扎根于风机项目的可持续发展理念，我们深信环保与社会责任是风机项目成功的关键支柱。在风机项目的每一步，我们都致力于通过创新和实践，履行对环境和社会的坚定责任。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团队通过引入先进的环保技术、建立高效的废物处理系统以及推动能源节约措施，积极履行环保责任。定期的环保监测和评估确保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不仅致力于自身可持续发展，还注重对社会的回馈。通过支持社区风机项目、参与慈善事业、提供培训机会等方式，风机项目积极履行社会责任。与当地社区建立积极互动，关注员工的工作与生活平衡，以及员工的身心健康，是风机项目在社会责任层面的关键举措。这样的实践不仅增强了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082"/>
      <w:r>
        <w:rPr>
          <w:rFonts w:ascii="仿宋" w:eastAsia="仿宋" w:hAnsi="仿宋" w:cs="仿宋" w:hint="eastAsia"/>
          <w:sz w:val="28"/>
          <w:lang w:eastAsia="zh-CN"/>
        </w:rPr>
        <w:t>三、风机项目绩效评估</w:t>
      </w:r>
      <w:bookmarkEnd w:id="8"/>
    </w:p>
    <w:p>
      <w:pPr>
        <w:pStyle w:val="Heading2"/>
        <w:rPr>
          <w:rFonts w:ascii="仿宋" w:eastAsia="仿宋" w:hAnsi="仿宋" w:cs="仿宋" w:hint="eastAsia"/>
          <w:lang w:eastAsia="zh-CN"/>
        </w:rPr>
      </w:pPr>
      <w:bookmarkStart w:id="9" w:name="_Toc580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在风机项目中，我们设计了一套全面的绩效评估指标，以确保风机项目的可控和成功交付。这些指标跨足风机项目目标、成本、进度和质量等多个维度，为我们提供了全面洞察风机项目的健康状况。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目标达成率是我们关注的首要指标。我们设定了明确的目标，并通过定期监测和评估，迅速发现并应对潜在的目标偏差。这为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进度作为关键的绩效指标之一，得到了精心的关注。我们制定了详细的风机项目进度计划，并设立了进度符合度指标，确保实际进度与计划进度保持一致。这使我们能够快速发现和解决潜在的进度问题，保持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机项目绩效的不可或缺的一环。我们引入了一系列的质量标准和客户满意度指标，以确保风机项目交付的成果在质量上达到或超越预期水平。通过持续监测这些指标，我们努力提升风机项目整体质量水平，为风机项目的成功交付提供有力保障。通过这些科学且全面的绩效评估，我们能够更好地引导风机项目的持续改进，确保风机项目目标的顺利达成。</w:t>
      </w:r>
    </w:p>
    <w:p>
      <w:pPr>
        <w:pStyle w:val="Heading2"/>
        <w:ind w:firstLine="560" w:firstLineChars="200"/>
        <w:rPr>
          <w:rFonts w:ascii="仿宋" w:eastAsia="仿宋" w:hAnsi="仿宋" w:cs="仿宋" w:hint="eastAsia"/>
          <w:sz w:val="28"/>
          <w:lang w:eastAsia="zh-CN"/>
        </w:rPr>
      </w:pPr>
      <w:bookmarkStart w:id="10" w:name="_Toc2412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绩效评估是风机项目中的关键环节，为确保风机项目达到预期目标，我们采用了多层次、多维度的绩效评估方法。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机项目的战略目标对齐，确保每个决策和行动都与风机项目整体目标保持一致。团队会定期召开战略对齐会议，审视当前工作与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机项目进度、质量、成本和风险等方面。这些指标通过数据收集和分析，为风机项目管理团队提供了客观的评估依据。例如，我们通过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绩效评估不仅仅停留在风机项目内部，还考虑了风机项目对外部环境的影响。我们定期进行干系人满意度调查，以了解各利益相关方对风机项目的期望和满意度，并及时做出调整。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这种多层次、多角度的绩效评估方法，使得我们能够全面了解风机项目的运行状态，及时做出调整，确保风机项目在不断变化的环境中保持稳健前行。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50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为了确保风机项目的有效管理和不断优化，我们采用了精心设计的绩效评估周期。这个周期旨在实现灵活、实时和全面的评估，以适应风机项目执行中的各种挑战。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风机项目的不同需求，分为短期、中期和长期。短期评估关注每个迭代或工作周期，以及时发现和解决当前任务中的问题。中期评估涵盖几个迭代，深入了解整体风机项目的趋势和性能。长期评估则着眼于整个风机项目阶段，确保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机项目管理工具和协作平台，团队成员能够随时更新和分享风机项目数据。这种实时性的反馈机制使我们能够及时察觉潜在问题，快速调整，保持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风机项目的决策制定密不可分。每个周期的风机项目回顾会议成为集体总结经验、识别问题深层次原因并找到创新解决方案的平台。这种定期的反思与调整机制使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55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8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风机项目的主要产品是XXXX，预计年产值为XXX万元。这一产品在市场中占据着重要的地位，其广泛的应用范围使得该风机项目的市场前景非常广阔。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机项目的xxx产品作为重要的原材料之一，将在多个领域发挥关键作用。其在建筑、交通、能源等方面的广泛应用将为整个产业链提供强大的支持，形成产业协同效应。风机项目的年产值XXX万XXX万XXX万万元不仅反映了其在市场上的巨大潜力，更预示着它对国民经济的积极贡献。这种关联度高、涉及面广的产业关系，使得该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6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总征地面积为XXXX平方米，相当于约XX.XX亩，其中净用地面积为XXXX平方米，红线范围内相当于约XX.XX亩。这一用地规模充分考虑了风机项目的建设需求，保障了风机项目在合适的空间内得以充分发展。风机项目规划的总建筑面积为XXXX平方米，其中主体工程建设占XXXX平方米，计容建筑面积达XXXX平方米。预计建筑工程的投资将达到XXXX万元，为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计划购置的设备共计XXXX台（套），设备购置费用为XXXX万元。这一设备购置计划充分考虑到风机项目的生产需求和技术要求，确保了风机项目在生产运营中具备先进的技术装备和高效的生产能力。设备的合理配置将为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机项目计划总投资为XXXX万元，预计年实现营业收入为XXXX万元。这一产能规模的设定旨在确保风机项目能够在投资与回报之间取得平衡，实现长期可持续的发展。风机项目的总投资充分考虑到各个方面的需求，包括用地建设、设备购置等多个环节，以确保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924"/>
      <w:r>
        <w:rPr>
          <w:rFonts w:ascii="仿宋" w:eastAsia="仿宋" w:hAnsi="仿宋" w:cs="仿宋" w:hint="eastAsia"/>
          <w:sz w:val="28"/>
          <w:lang w:eastAsia="zh-CN"/>
        </w:rPr>
        <w:t>五、风机项目文档管理</w:t>
      </w:r>
      <w:bookmarkEnd w:id="15"/>
    </w:p>
    <w:p>
      <w:pPr>
        <w:pStyle w:val="Heading2"/>
        <w:rPr>
          <w:rFonts w:ascii="仿宋" w:eastAsia="仿宋" w:hAnsi="仿宋" w:cs="仿宋" w:hint="eastAsia"/>
          <w:lang w:eastAsia="zh-CN"/>
        </w:rPr>
      </w:pPr>
      <w:bookmarkStart w:id="16" w:name="_Toc136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风机项目高度重视文档的质量和准确性，以支持风机项目的各项活动和决策。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文档的编制始于风机项目计划的初期，我们制定了详细的文档编制计划，明确了每个文档的内容、格式和编写责任人。在风机项目启动阶段，我们首先编制了风机项目章程，明确定义了风机项目的目标、范围、风险等关键要素。随后，风机项目团队根据计划陆续编制了需求文档、设计文档、测试文档等各类文档，确保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风机项目管理中的重要环节，旨在确保风机项目文档符合质量标准和风机项目需求。在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除了内部审查，我们还进行了外部审查，邀请风机项目相关利益方和专业领域的专家对文档进行独立审查。这有助于获取更全面、客观的反馈，确保风机项目文档不仅符合内部标准，也满足外部需求。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风机项目在文档编制与审查方面建立了严格的管理机制，通过规范的流程和多维度的审查，确保风机项目文档的质量、准确性和可靠性，为风机项目的顺利推进提供了有力支持。</w:t>
      </w:r>
    </w:p>
    <w:p>
      <w:pPr>
        <w:pStyle w:val="Heading2"/>
        <w:ind w:firstLine="560" w:firstLineChars="200"/>
        <w:rPr>
          <w:rFonts w:ascii="仿宋" w:eastAsia="仿宋" w:hAnsi="仿宋" w:cs="仿宋" w:hint="eastAsia"/>
          <w:sz w:val="28"/>
          <w:lang w:eastAsia="zh-CN"/>
        </w:rPr>
      </w:pPr>
      <w:bookmarkStart w:id="17" w:name="_Toc2964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080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文档存档与归档是风机项目生命周期中一个至关重要的环节，直接关系到风机项目信息的长期保存和历史记录的完整性。在风机项目中，我们实施了一系列有效的文档存档与归档管理策略：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97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536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的技术管理特点体现在其创新导向。通过引入最先进的技术趋势和解决方案，风机项目致力于提升科技含量、提高质量和效率水平。这意味着我们将采用最新的工具和方法，确保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机项目技术管理的显著特征。通过整合不同领域的技术资源，我们实现了跨学科的协同工作。这有助于优化技术架构，提高整体效能。此外，整合性策略还促进了不同技术团队之间的紧密沟通和高效合作，确保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机项目所采用的技术。通过不断优化技术方案，风机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https://d.book118.com/308047061106006022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C78C2"/>
    <w:rsid w:val="1DCC78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706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2023-12-31T11:50:00Z</dcterms:created>
  <dcterms:modified xsi:type="dcterms:W3CDTF">2023-12-31T11:50:56Z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47515244D4544264A51551265B132E6C_11</vt:lpwstr>
  </property>
  <property fmtid="{D5CDD505-2E9C-101B-9397-08002B2CF9AE}" pid="3" name="KSOProductBuildVer">
    <vt:lpwstr>2052-12.1.0.16120</vt:lpwstr>
  </property>
</Properties>
</file>