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促凝血药项目构思建设方案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1" w:history="1">
        <w:r>
          <w:rPr>
            <w:rFonts w:ascii="仿宋" w:eastAsia="仿宋" w:hAnsi="仿宋" w:cs="仿宋" w:hint="eastAsia"/>
            <w:lang w:eastAsia="zh-CN"/>
          </w:rPr>
          <w:t>序言</w:t>
        </w:r>
        <w:r>
          <w:tab/>
        </w:r>
        <w:r>
          <w:fldChar w:fldCharType="begin"/>
        </w:r>
        <w:r>
          <w:instrText xml:space="preserve"> PAGEREF _Toc25441 \h </w:instrText>
        </w:r>
        <w:r>
          <w:fldChar w:fldCharType="separate"/>
        </w:r>
        <w:r>
          <w:t>3</w:t>
        </w:r>
        <w:r>
          <w:fldChar w:fldCharType="end"/>
        </w:r>
      </w:hyperlink>
    </w:p>
    <w:p>
      <w:pPr>
        <w:pStyle w:val="TOC1"/>
        <w:tabs>
          <w:tab w:val="right" w:leader="dot" w:pos="8306"/>
        </w:tabs>
      </w:pPr>
      <w:hyperlink w:anchor="_Toc23732" w:history="1">
        <w:r>
          <w:rPr>
            <w:rFonts w:ascii="仿宋" w:eastAsia="仿宋" w:hAnsi="仿宋" w:cs="仿宋" w:hint="eastAsia"/>
            <w:lang w:eastAsia="zh-CN"/>
          </w:rPr>
          <w:t>一、社会影响分析</w:t>
        </w:r>
        <w:r>
          <w:tab/>
        </w:r>
        <w:r>
          <w:fldChar w:fldCharType="begin"/>
        </w:r>
        <w:r>
          <w:instrText xml:space="preserve"> PAGEREF _Toc23732 \h </w:instrText>
        </w:r>
        <w:r>
          <w:fldChar w:fldCharType="separate"/>
        </w:r>
        <w:r>
          <w:t>3</w:t>
        </w:r>
        <w:r>
          <w:fldChar w:fldCharType="end"/>
        </w:r>
      </w:hyperlink>
    </w:p>
    <w:p>
      <w:pPr>
        <w:pStyle w:val="TOC2"/>
        <w:tabs>
          <w:tab w:val="right" w:leader="dot" w:pos="8306"/>
        </w:tabs>
      </w:pPr>
      <w:hyperlink w:anchor="_Toc27508" w:history="1">
        <w:r>
          <w:rPr>
            <w:rFonts w:ascii="仿宋" w:eastAsia="仿宋" w:hAnsi="仿宋" w:cs="仿宋" w:hint="eastAsia"/>
            <w:lang w:eastAsia="zh-CN"/>
          </w:rPr>
          <w:t>(一)、社会影响效果分析</w:t>
        </w:r>
        <w:r>
          <w:tab/>
        </w:r>
        <w:r>
          <w:fldChar w:fldCharType="begin"/>
        </w:r>
        <w:r>
          <w:instrText xml:space="preserve"> PAGEREF _Toc27508 \h </w:instrText>
        </w:r>
        <w:r>
          <w:fldChar w:fldCharType="separate"/>
        </w:r>
        <w:r>
          <w:t>3</w:t>
        </w:r>
        <w:r>
          <w:fldChar w:fldCharType="end"/>
        </w:r>
      </w:hyperlink>
    </w:p>
    <w:p>
      <w:pPr>
        <w:pStyle w:val="TOC2"/>
        <w:tabs>
          <w:tab w:val="right" w:leader="dot" w:pos="8306"/>
        </w:tabs>
      </w:pPr>
      <w:hyperlink w:anchor="_Toc7412" w:history="1">
        <w:r>
          <w:rPr>
            <w:rFonts w:ascii="仿宋" w:eastAsia="仿宋" w:hAnsi="仿宋" w:cs="仿宋" w:hint="eastAsia"/>
            <w:lang w:eastAsia="zh-CN"/>
          </w:rPr>
          <w:t>(二)、社会适应性分析</w:t>
        </w:r>
        <w:r>
          <w:tab/>
        </w:r>
        <w:r>
          <w:fldChar w:fldCharType="begin"/>
        </w:r>
        <w:r>
          <w:instrText xml:space="preserve"> PAGEREF _Toc7412 \h </w:instrText>
        </w:r>
        <w:r>
          <w:fldChar w:fldCharType="separate"/>
        </w:r>
        <w:r>
          <w:t>5</w:t>
        </w:r>
        <w:r>
          <w:fldChar w:fldCharType="end"/>
        </w:r>
      </w:hyperlink>
    </w:p>
    <w:p>
      <w:pPr>
        <w:pStyle w:val="TOC2"/>
        <w:tabs>
          <w:tab w:val="right" w:leader="dot" w:pos="8306"/>
        </w:tabs>
      </w:pPr>
      <w:hyperlink w:anchor="_Toc17765" w:history="1">
        <w:r>
          <w:rPr>
            <w:rFonts w:ascii="仿宋" w:eastAsia="仿宋" w:hAnsi="仿宋" w:cs="仿宋" w:hint="eastAsia"/>
            <w:lang w:eastAsia="zh-CN"/>
          </w:rPr>
          <w:t>(三)、社会风险及对策分析</w:t>
        </w:r>
        <w:r>
          <w:tab/>
        </w:r>
        <w:r>
          <w:fldChar w:fldCharType="begin"/>
        </w:r>
        <w:r>
          <w:instrText xml:space="preserve"> PAGEREF _Toc17765 \h </w:instrText>
        </w:r>
        <w:r>
          <w:fldChar w:fldCharType="separate"/>
        </w:r>
        <w:r>
          <w:t>7</w:t>
        </w:r>
        <w:r>
          <w:fldChar w:fldCharType="end"/>
        </w:r>
      </w:hyperlink>
    </w:p>
    <w:p>
      <w:pPr>
        <w:pStyle w:val="TOC1"/>
        <w:tabs>
          <w:tab w:val="right" w:leader="dot" w:pos="8306"/>
        </w:tabs>
      </w:pPr>
      <w:hyperlink w:anchor="_Toc21169" w:history="1">
        <w:r>
          <w:rPr>
            <w:rFonts w:ascii="仿宋" w:eastAsia="仿宋" w:hAnsi="仿宋" w:cs="仿宋" w:hint="eastAsia"/>
            <w:lang w:eastAsia="zh-CN"/>
          </w:rPr>
          <w:t>二、项目监理与质量保证</w:t>
        </w:r>
        <w:r>
          <w:tab/>
        </w:r>
        <w:r>
          <w:fldChar w:fldCharType="begin"/>
        </w:r>
        <w:r>
          <w:instrText xml:space="preserve"> PAGEREF _Toc21169 \h </w:instrText>
        </w:r>
        <w:r>
          <w:fldChar w:fldCharType="separate"/>
        </w:r>
        <w:r>
          <w:t>10</w:t>
        </w:r>
        <w:r>
          <w:fldChar w:fldCharType="end"/>
        </w:r>
      </w:hyperlink>
    </w:p>
    <w:p>
      <w:pPr>
        <w:pStyle w:val="TOC2"/>
        <w:tabs>
          <w:tab w:val="right" w:leader="dot" w:pos="8306"/>
        </w:tabs>
      </w:pPr>
      <w:hyperlink w:anchor="_Toc7843" w:history="1">
        <w:r>
          <w:rPr>
            <w:rFonts w:ascii="仿宋" w:eastAsia="仿宋" w:hAnsi="仿宋" w:cs="仿宋" w:hint="eastAsia"/>
            <w:lang w:eastAsia="zh-CN"/>
          </w:rPr>
          <w:t>(一)、监理体系构建</w:t>
        </w:r>
        <w:r>
          <w:tab/>
        </w:r>
        <w:r>
          <w:fldChar w:fldCharType="begin"/>
        </w:r>
        <w:r>
          <w:instrText xml:space="preserve"> PAGEREF _Toc7843 \h </w:instrText>
        </w:r>
        <w:r>
          <w:fldChar w:fldCharType="separate"/>
        </w:r>
        <w:r>
          <w:t>10</w:t>
        </w:r>
        <w:r>
          <w:fldChar w:fldCharType="end"/>
        </w:r>
      </w:hyperlink>
    </w:p>
    <w:p>
      <w:pPr>
        <w:pStyle w:val="TOC2"/>
        <w:tabs>
          <w:tab w:val="right" w:leader="dot" w:pos="8306"/>
        </w:tabs>
      </w:pPr>
      <w:hyperlink w:anchor="_Toc2107" w:history="1">
        <w:r>
          <w:rPr>
            <w:rFonts w:ascii="仿宋" w:eastAsia="仿宋" w:hAnsi="仿宋" w:cs="仿宋" w:hint="eastAsia"/>
            <w:lang w:eastAsia="zh-CN"/>
          </w:rPr>
          <w:t>(二)、质量保证体系实施</w:t>
        </w:r>
        <w:r>
          <w:tab/>
        </w:r>
        <w:r>
          <w:fldChar w:fldCharType="begin"/>
        </w:r>
        <w:r>
          <w:instrText xml:space="preserve"> PAGEREF _Toc2107 \h </w:instrText>
        </w:r>
        <w:r>
          <w:fldChar w:fldCharType="separate"/>
        </w:r>
        <w:r>
          <w:t>11</w:t>
        </w:r>
        <w:r>
          <w:fldChar w:fldCharType="end"/>
        </w:r>
      </w:hyperlink>
    </w:p>
    <w:p>
      <w:pPr>
        <w:pStyle w:val="TOC2"/>
        <w:tabs>
          <w:tab w:val="right" w:leader="dot" w:pos="8306"/>
        </w:tabs>
      </w:pPr>
      <w:hyperlink w:anchor="_Toc10325" w:history="1">
        <w:r>
          <w:rPr>
            <w:rFonts w:ascii="仿宋" w:eastAsia="仿宋" w:hAnsi="仿宋" w:cs="仿宋" w:hint="eastAsia"/>
            <w:lang w:eastAsia="zh-CN"/>
          </w:rPr>
          <w:t>(三)、监理与质量控制流程</w:t>
        </w:r>
        <w:r>
          <w:tab/>
        </w:r>
        <w:r>
          <w:fldChar w:fldCharType="begin"/>
        </w:r>
        <w:r>
          <w:instrText xml:space="preserve"> PAGEREF _Toc10325 \h </w:instrText>
        </w:r>
        <w:r>
          <w:fldChar w:fldCharType="separate"/>
        </w:r>
        <w:r>
          <w:t>12</w:t>
        </w:r>
        <w:r>
          <w:fldChar w:fldCharType="end"/>
        </w:r>
      </w:hyperlink>
    </w:p>
    <w:p>
      <w:pPr>
        <w:pStyle w:val="TOC1"/>
        <w:tabs>
          <w:tab w:val="right" w:leader="dot" w:pos="8306"/>
        </w:tabs>
      </w:pPr>
      <w:hyperlink w:anchor="_Toc8658" w:history="1">
        <w:r>
          <w:rPr>
            <w:rFonts w:ascii="仿宋" w:eastAsia="仿宋" w:hAnsi="仿宋" w:cs="仿宋" w:hint="eastAsia"/>
            <w:lang w:eastAsia="zh-CN"/>
          </w:rPr>
          <w:t>三、项目选址研究</w:t>
        </w:r>
        <w:r>
          <w:tab/>
        </w:r>
        <w:r>
          <w:fldChar w:fldCharType="begin"/>
        </w:r>
        <w:r>
          <w:instrText xml:space="preserve"> PAGEREF _Toc8658 \h </w:instrText>
        </w:r>
        <w:r>
          <w:fldChar w:fldCharType="separate"/>
        </w:r>
        <w:r>
          <w:t>12</w:t>
        </w:r>
        <w:r>
          <w:fldChar w:fldCharType="end"/>
        </w:r>
      </w:hyperlink>
    </w:p>
    <w:p>
      <w:pPr>
        <w:pStyle w:val="TOC2"/>
        <w:tabs>
          <w:tab w:val="right" w:leader="dot" w:pos="8306"/>
        </w:tabs>
      </w:pPr>
      <w:hyperlink w:anchor="_Toc5800" w:history="1">
        <w:r>
          <w:rPr>
            <w:rFonts w:ascii="仿宋" w:eastAsia="仿宋" w:hAnsi="仿宋" w:cs="仿宋" w:hint="eastAsia"/>
            <w:lang w:eastAsia="zh-CN"/>
          </w:rPr>
          <w:t>(一)、项目选址原则</w:t>
        </w:r>
        <w:r>
          <w:tab/>
        </w:r>
        <w:r>
          <w:fldChar w:fldCharType="begin"/>
        </w:r>
        <w:r>
          <w:instrText xml:space="preserve"> PAGEREF _Toc5800 \h </w:instrText>
        </w:r>
        <w:r>
          <w:fldChar w:fldCharType="separate"/>
        </w:r>
        <w:r>
          <w:t>12</w:t>
        </w:r>
        <w:r>
          <w:fldChar w:fldCharType="end"/>
        </w:r>
      </w:hyperlink>
    </w:p>
    <w:p>
      <w:pPr>
        <w:pStyle w:val="TOC2"/>
        <w:tabs>
          <w:tab w:val="right" w:leader="dot" w:pos="8306"/>
        </w:tabs>
      </w:pPr>
      <w:hyperlink w:anchor="_Toc2100" w:history="1">
        <w:r>
          <w:rPr>
            <w:rFonts w:ascii="仿宋" w:eastAsia="仿宋" w:hAnsi="仿宋" w:cs="仿宋" w:hint="eastAsia"/>
            <w:lang w:eastAsia="zh-CN"/>
          </w:rPr>
          <w:t>(二)、项目选址</w:t>
        </w:r>
        <w:r>
          <w:tab/>
        </w:r>
        <w:r>
          <w:fldChar w:fldCharType="begin"/>
        </w:r>
        <w:r>
          <w:instrText xml:space="preserve"> PAGEREF _Toc2100 \h </w:instrText>
        </w:r>
        <w:r>
          <w:fldChar w:fldCharType="separate"/>
        </w:r>
        <w:r>
          <w:t>15</w:t>
        </w:r>
        <w:r>
          <w:fldChar w:fldCharType="end"/>
        </w:r>
      </w:hyperlink>
    </w:p>
    <w:p>
      <w:pPr>
        <w:pStyle w:val="TOC2"/>
        <w:tabs>
          <w:tab w:val="right" w:leader="dot" w:pos="8306"/>
        </w:tabs>
      </w:pPr>
      <w:hyperlink w:anchor="_Toc10141" w:history="1">
        <w:r>
          <w:rPr>
            <w:rFonts w:ascii="仿宋" w:eastAsia="仿宋" w:hAnsi="仿宋" w:cs="仿宋" w:hint="eastAsia"/>
            <w:lang w:eastAsia="zh-CN"/>
          </w:rPr>
          <w:t>(三)、建设条件分析</w:t>
        </w:r>
        <w:r>
          <w:tab/>
        </w:r>
        <w:r>
          <w:fldChar w:fldCharType="begin"/>
        </w:r>
        <w:r>
          <w:instrText xml:space="preserve"> PAGEREF _Toc10141 \h </w:instrText>
        </w:r>
        <w:r>
          <w:fldChar w:fldCharType="separate"/>
        </w:r>
        <w:r>
          <w:t>18</w:t>
        </w:r>
        <w:r>
          <w:fldChar w:fldCharType="end"/>
        </w:r>
      </w:hyperlink>
    </w:p>
    <w:p>
      <w:pPr>
        <w:pStyle w:val="TOC2"/>
        <w:tabs>
          <w:tab w:val="right" w:leader="dot" w:pos="8306"/>
        </w:tabs>
      </w:pPr>
      <w:hyperlink w:anchor="_Toc166" w:history="1">
        <w:r>
          <w:rPr>
            <w:rFonts w:ascii="仿宋" w:eastAsia="仿宋" w:hAnsi="仿宋" w:cs="仿宋" w:hint="eastAsia"/>
            <w:lang w:eastAsia="zh-CN"/>
          </w:rPr>
          <w:t>(四)、用地控制指标</w:t>
        </w:r>
        <w:r>
          <w:tab/>
        </w:r>
        <w:r>
          <w:fldChar w:fldCharType="begin"/>
        </w:r>
        <w:r>
          <w:instrText xml:space="preserve"> PAGEREF _Toc166 \h </w:instrText>
        </w:r>
        <w:r>
          <w:fldChar w:fldCharType="separate"/>
        </w:r>
        <w:r>
          <w:t>19</w:t>
        </w:r>
        <w:r>
          <w:fldChar w:fldCharType="end"/>
        </w:r>
      </w:hyperlink>
    </w:p>
    <w:p>
      <w:pPr>
        <w:pStyle w:val="TOC2"/>
        <w:tabs>
          <w:tab w:val="right" w:leader="dot" w:pos="8306"/>
        </w:tabs>
      </w:pPr>
      <w:hyperlink w:anchor="_Toc21868" w:history="1">
        <w:r>
          <w:rPr>
            <w:rFonts w:ascii="仿宋" w:eastAsia="仿宋" w:hAnsi="仿宋" w:cs="仿宋" w:hint="eastAsia"/>
            <w:lang w:eastAsia="zh-CN"/>
          </w:rPr>
          <w:t>(五)、地总体要求</w:t>
        </w:r>
        <w:r>
          <w:tab/>
        </w:r>
        <w:r>
          <w:fldChar w:fldCharType="begin"/>
        </w:r>
        <w:r>
          <w:instrText xml:space="preserve"> PAGEREF _Toc21868 \h </w:instrText>
        </w:r>
        <w:r>
          <w:fldChar w:fldCharType="separate"/>
        </w:r>
        <w:r>
          <w:t>20</w:t>
        </w:r>
        <w:r>
          <w:fldChar w:fldCharType="end"/>
        </w:r>
      </w:hyperlink>
    </w:p>
    <w:p>
      <w:pPr>
        <w:pStyle w:val="TOC2"/>
        <w:tabs>
          <w:tab w:val="right" w:leader="dot" w:pos="8306"/>
        </w:tabs>
      </w:pPr>
      <w:hyperlink w:anchor="_Toc26219" w:history="1">
        <w:r>
          <w:rPr>
            <w:rFonts w:ascii="仿宋" w:eastAsia="仿宋" w:hAnsi="仿宋" w:cs="仿宋" w:hint="eastAsia"/>
            <w:lang w:eastAsia="zh-CN"/>
          </w:rPr>
          <w:t>(六)、节约用地措施</w:t>
        </w:r>
        <w:r>
          <w:tab/>
        </w:r>
        <w:r>
          <w:fldChar w:fldCharType="begin"/>
        </w:r>
        <w:r>
          <w:instrText xml:space="preserve"> PAGEREF _Toc26219 \h </w:instrText>
        </w:r>
        <w:r>
          <w:fldChar w:fldCharType="separate"/>
        </w:r>
        <w:r>
          <w:t>21</w:t>
        </w:r>
        <w:r>
          <w:fldChar w:fldCharType="end"/>
        </w:r>
      </w:hyperlink>
    </w:p>
    <w:p>
      <w:pPr>
        <w:pStyle w:val="TOC2"/>
        <w:tabs>
          <w:tab w:val="right" w:leader="dot" w:pos="8306"/>
        </w:tabs>
      </w:pPr>
      <w:hyperlink w:anchor="_Toc14502" w:history="1">
        <w:r>
          <w:rPr>
            <w:rFonts w:ascii="仿宋" w:eastAsia="仿宋" w:hAnsi="仿宋" w:cs="仿宋" w:hint="eastAsia"/>
            <w:lang w:eastAsia="zh-CN"/>
          </w:rPr>
          <w:t>(七)、选址综合评价</w:t>
        </w:r>
        <w:r>
          <w:tab/>
        </w:r>
        <w:r>
          <w:fldChar w:fldCharType="begin"/>
        </w:r>
        <w:r>
          <w:instrText xml:space="preserve"> PAGEREF _Toc14502 \h </w:instrText>
        </w:r>
        <w:r>
          <w:fldChar w:fldCharType="separate"/>
        </w:r>
        <w:r>
          <w:t>23</w:t>
        </w:r>
        <w:r>
          <w:fldChar w:fldCharType="end"/>
        </w:r>
      </w:hyperlink>
    </w:p>
    <w:p>
      <w:pPr>
        <w:pStyle w:val="TOC1"/>
        <w:tabs>
          <w:tab w:val="right" w:leader="dot" w:pos="8306"/>
        </w:tabs>
      </w:pPr>
      <w:hyperlink w:anchor="_Toc22722" w:history="1">
        <w:r>
          <w:rPr>
            <w:rFonts w:ascii="仿宋" w:eastAsia="仿宋" w:hAnsi="仿宋" w:cs="仿宋" w:hint="eastAsia"/>
            <w:lang w:eastAsia="zh-CN"/>
          </w:rPr>
          <w:t>四、经济影响分析</w:t>
        </w:r>
        <w:r>
          <w:tab/>
        </w:r>
        <w:r>
          <w:fldChar w:fldCharType="begin"/>
        </w:r>
        <w:r>
          <w:instrText xml:space="preserve"> PAGEREF _Toc22722 \h </w:instrText>
        </w:r>
        <w:r>
          <w:fldChar w:fldCharType="separate"/>
        </w:r>
        <w:r>
          <w:t>24</w:t>
        </w:r>
        <w:r>
          <w:fldChar w:fldCharType="end"/>
        </w:r>
      </w:hyperlink>
    </w:p>
    <w:p>
      <w:pPr>
        <w:pStyle w:val="TOC2"/>
        <w:tabs>
          <w:tab w:val="right" w:leader="dot" w:pos="8306"/>
        </w:tabs>
      </w:pPr>
      <w:hyperlink w:anchor="_Toc188" w:history="1">
        <w:r>
          <w:rPr>
            <w:rFonts w:ascii="仿宋" w:eastAsia="仿宋" w:hAnsi="仿宋" w:cs="仿宋" w:hint="eastAsia"/>
            <w:lang w:eastAsia="zh-CN"/>
          </w:rPr>
          <w:t>(一)、经济费用效益或费用效果分析</w:t>
        </w:r>
        <w:r>
          <w:tab/>
        </w:r>
        <w:r>
          <w:fldChar w:fldCharType="begin"/>
        </w:r>
        <w:r>
          <w:instrText xml:space="preserve"> PAGEREF _Toc188 \h </w:instrText>
        </w:r>
        <w:r>
          <w:fldChar w:fldCharType="separate"/>
        </w:r>
        <w:r>
          <w:t>24</w:t>
        </w:r>
        <w:r>
          <w:fldChar w:fldCharType="end"/>
        </w:r>
      </w:hyperlink>
    </w:p>
    <w:p>
      <w:pPr>
        <w:pStyle w:val="TOC2"/>
        <w:tabs>
          <w:tab w:val="right" w:leader="dot" w:pos="8306"/>
        </w:tabs>
      </w:pPr>
      <w:hyperlink w:anchor="_Toc18900" w:history="1">
        <w:r>
          <w:rPr>
            <w:rFonts w:ascii="仿宋" w:eastAsia="仿宋" w:hAnsi="仿宋" w:cs="仿宋" w:hint="eastAsia"/>
            <w:lang w:eastAsia="zh-CN"/>
          </w:rPr>
          <w:t>(二)、行业影响分析</w:t>
        </w:r>
        <w:r>
          <w:tab/>
        </w:r>
        <w:r>
          <w:fldChar w:fldCharType="begin"/>
        </w:r>
        <w:r>
          <w:instrText xml:space="preserve"> PAGEREF _Toc18900 \h </w:instrText>
        </w:r>
        <w:r>
          <w:fldChar w:fldCharType="separate"/>
        </w:r>
        <w:r>
          <w:t>26</w:t>
        </w:r>
        <w:r>
          <w:fldChar w:fldCharType="end"/>
        </w:r>
      </w:hyperlink>
    </w:p>
    <w:p>
      <w:pPr>
        <w:pStyle w:val="TOC2"/>
        <w:tabs>
          <w:tab w:val="right" w:leader="dot" w:pos="8306"/>
        </w:tabs>
      </w:pPr>
      <w:hyperlink w:anchor="_Toc23974" w:history="1">
        <w:r>
          <w:rPr>
            <w:rFonts w:ascii="仿宋" w:eastAsia="仿宋" w:hAnsi="仿宋" w:cs="仿宋" w:hint="eastAsia"/>
            <w:lang w:eastAsia="zh-CN"/>
          </w:rPr>
          <w:t>(三)、区域经济影响分析</w:t>
        </w:r>
        <w:r>
          <w:tab/>
        </w:r>
        <w:r>
          <w:fldChar w:fldCharType="begin"/>
        </w:r>
        <w:r>
          <w:instrText xml:space="preserve"> PAGEREF _Toc23974 \h </w:instrText>
        </w:r>
        <w:r>
          <w:fldChar w:fldCharType="separate"/>
        </w:r>
        <w:r>
          <w:t>28</w:t>
        </w:r>
        <w:r>
          <w:fldChar w:fldCharType="end"/>
        </w:r>
      </w:hyperlink>
    </w:p>
    <w:p>
      <w:pPr>
        <w:pStyle w:val="TOC2"/>
        <w:tabs>
          <w:tab w:val="right" w:leader="dot" w:pos="8306"/>
        </w:tabs>
      </w:pPr>
      <w:hyperlink w:anchor="_Toc32333" w:history="1">
        <w:r>
          <w:rPr>
            <w:rFonts w:ascii="仿宋" w:eastAsia="仿宋" w:hAnsi="仿宋" w:cs="仿宋" w:hint="eastAsia"/>
            <w:lang w:eastAsia="zh-CN"/>
          </w:rPr>
          <w:t>(四)、宏观经济影响分析</w:t>
        </w:r>
        <w:r>
          <w:tab/>
        </w:r>
        <w:r>
          <w:fldChar w:fldCharType="begin"/>
        </w:r>
        <w:r>
          <w:instrText xml:space="preserve"> PAGEREF _Toc32333 \h </w:instrText>
        </w:r>
        <w:r>
          <w:fldChar w:fldCharType="separate"/>
        </w:r>
        <w:r>
          <w:t>29</w:t>
        </w:r>
        <w:r>
          <w:fldChar w:fldCharType="end"/>
        </w:r>
      </w:hyperlink>
    </w:p>
    <w:p>
      <w:pPr>
        <w:pStyle w:val="TOC1"/>
        <w:tabs>
          <w:tab w:val="right" w:leader="dot" w:pos="8306"/>
        </w:tabs>
      </w:pPr>
      <w:hyperlink w:anchor="_Toc19377" w:history="1">
        <w:r>
          <w:rPr>
            <w:rFonts w:ascii="仿宋" w:eastAsia="仿宋" w:hAnsi="仿宋" w:cs="仿宋" w:hint="eastAsia"/>
            <w:lang w:eastAsia="zh-CN"/>
          </w:rPr>
          <w:t>五、发展规划、产业政策和行业准入分析</w:t>
        </w:r>
        <w:r>
          <w:tab/>
        </w:r>
        <w:r>
          <w:fldChar w:fldCharType="begin"/>
        </w:r>
        <w:r>
          <w:instrText xml:space="preserve"> PAGEREF _Toc19377 \h </w:instrText>
        </w:r>
        <w:r>
          <w:fldChar w:fldCharType="separate"/>
        </w:r>
        <w:r>
          <w:t>30</w:t>
        </w:r>
        <w:r>
          <w:fldChar w:fldCharType="end"/>
        </w:r>
      </w:hyperlink>
    </w:p>
    <w:p>
      <w:pPr>
        <w:pStyle w:val="TOC2"/>
        <w:tabs>
          <w:tab w:val="right" w:leader="dot" w:pos="8306"/>
        </w:tabs>
      </w:pPr>
      <w:hyperlink w:anchor="_Toc19050" w:history="1">
        <w:r>
          <w:rPr>
            <w:rFonts w:ascii="仿宋" w:eastAsia="仿宋" w:hAnsi="仿宋" w:cs="仿宋" w:hint="eastAsia"/>
            <w:lang w:eastAsia="zh-CN"/>
          </w:rPr>
          <w:t>(一)、发展规划分析</w:t>
        </w:r>
        <w:r>
          <w:tab/>
        </w:r>
        <w:r>
          <w:fldChar w:fldCharType="begin"/>
        </w:r>
        <w:r>
          <w:instrText xml:space="preserve"> PAGEREF _Toc19050 \h </w:instrText>
        </w:r>
        <w:r>
          <w:fldChar w:fldCharType="separate"/>
        </w:r>
        <w:r>
          <w:t>30</w:t>
        </w:r>
        <w:r>
          <w:fldChar w:fldCharType="end"/>
        </w:r>
      </w:hyperlink>
    </w:p>
    <w:p>
      <w:pPr>
        <w:pStyle w:val="TOC2"/>
        <w:tabs>
          <w:tab w:val="right" w:leader="dot" w:pos="8306"/>
        </w:tabs>
      </w:pPr>
      <w:hyperlink w:anchor="_Toc31420" w:history="1">
        <w:r>
          <w:rPr>
            <w:rFonts w:ascii="仿宋" w:eastAsia="仿宋" w:hAnsi="仿宋" w:cs="仿宋" w:hint="eastAsia"/>
            <w:lang w:eastAsia="zh-CN"/>
          </w:rPr>
          <w:t>(二)、产业政策分析</w:t>
        </w:r>
        <w:r>
          <w:tab/>
        </w:r>
        <w:r>
          <w:fldChar w:fldCharType="begin"/>
        </w:r>
        <w:r>
          <w:instrText xml:space="preserve"> PAGEREF _Toc31420 \h </w:instrText>
        </w:r>
        <w:r>
          <w:fldChar w:fldCharType="separate"/>
        </w:r>
        <w:r>
          <w:t>32</w:t>
        </w:r>
        <w:r>
          <w:fldChar w:fldCharType="end"/>
        </w:r>
      </w:hyperlink>
    </w:p>
    <w:p>
      <w:pPr>
        <w:pStyle w:val="TOC2"/>
        <w:tabs>
          <w:tab w:val="right" w:leader="dot" w:pos="8306"/>
        </w:tabs>
      </w:pPr>
      <w:hyperlink w:anchor="_Toc194" w:history="1">
        <w:r>
          <w:rPr>
            <w:rFonts w:ascii="仿宋" w:eastAsia="仿宋" w:hAnsi="仿宋" w:cs="仿宋" w:hint="eastAsia"/>
            <w:lang w:eastAsia="zh-CN"/>
          </w:rPr>
          <w:t>(三)、行业准入分析</w:t>
        </w:r>
        <w:r>
          <w:tab/>
        </w:r>
        <w:r>
          <w:fldChar w:fldCharType="begin"/>
        </w:r>
        <w:r>
          <w:instrText xml:space="preserve"> PAGEREF _Toc194 \h </w:instrText>
        </w:r>
        <w:r>
          <w:fldChar w:fldCharType="separate"/>
        </w:r>
        <w:r>
          <w:t>34</w:t>
        </w:r>
        <w:r>
          <w:fldChar w:fldCharType="end"/>
        </w:r>
      </w:hyperlink>
    </w:p>
    <w:p>
      <w:pPr>
        <w:pStyle w:val="TOC1"/>
        <w:tabs>
          <w:tab w:val="right" w:leader="dot" w:pos="8306"/>
        </w:tabs>
      </w:pPr>
      <w:hyperlink w:anchor="_Toc5232" w:history="1">
        <w:r>
          <w:rPr>
            <w:rFonts w:ascii="仿宋" w:eastAsia="仿宋" w:hAnsi="仿宋" w:cs="仿宋" w:hint="eastAsia"/>
            <w:lang w:eastAsia="zh-CN"/>
          </w:rPr>
          <w:t>六、建设风险评估分析</w:t>
        </w:r>
        <w:r>
          <w:tab/>
        </w:r>
        <w:r>
          <w:fldChar w:fldCharType="begin"/>
        </w:r>
        <w:r>
          <w:instrText xml:space="preserve"> PAGEREF _Toc5232 \h </w:instrText>
        </w:r>
        <w:r>
          <w:fldChar w:fldCharType="separate"/>
        </w:r>
        <w:r>
          <w:t>35</w:t>
        </w:r>
        <w:r>
          <w:fldChar w:fldCharType="end"/>
        </w:r>
      </w:hyperlink>
    </w:p>
    <w:p>
      <w:pPr>
        <w:pStyle w:val="TOC2"/>
        <w:tabs>
          <w:tab w:val="right" w:leader="dot" w:pos="8306"/>
        </w:tabs>
      </w:pPr>
      <w:hyperlink w:anchor="_Toc26647" w:history="1">
        <w:r>
          <w:rPr>
            <w:rFonts w:ascii="仿宋" w:eastAsia="仿宋" w:hAnsi="仿宋" w:cs="仿宋" w:hint="eastAsia"/>
            <w:lang w:eastAsia="zh-CN"/>
          </w:rPr>
          <w:t>(一)、政策风险分析</w:t>
        </w:r>
        <w:r>
          <w:tab/>
        </w:r>
        <w:r>
          <w:fldChar w:fldCharType="begin"/>
        </w:r>
        <w:r>
          <w:instrText xml:space="preserve"> PAGEREF _Toc26647 \h </w:instrText>
        </w:r>
        <w:r>
          <w:fldChar w:fldCharType="separate"/>
        </w:r>
        <w:r>
          <w:t>35</w:t>
        </w:r>
        <w:r>
          <w:fldChar w:fldCharType="end"/>
        </w:r>
      </w:hyperlink>
    </w:p>
    <w:p>
      <w:pPr>
        <w:pStyle w:val="TOC2"/>
        <w:tabs>
          <w:tab w:val="right" w:leader="dot" w:pos="8306"/>
        </w:tabs>
      </w:pPr>
      <w:hyperlink w:anchor="_Toc316" w:history="1">
        <w:r>
          <w:rPr>
            <w:rFonts w:ascii="仿宋" w:eastAsia="仿宋" w:hAnsi="仿宋" w:cs="仿宋" w:hint="eastAsia"/>
            <w:lang w:eastAsia="zh-CN"/>
          </w:rPr>
          <w:t>(二)、社会风险分析</w:t>
        </w:r>
        <w:r>
          <w:tab/>
        </w:r>
        <w:r>
          <w:fldChar w:fldCharType="begin"/>
        </w:r>
        <w:r>
          <w:instrText xml:space="preserve"> PAGEREF _Toc316 \h </w:instrText>
        </w:r>
        <w:r>
          <w:fldChar w:fldCharType="separate"/>
        </w:r>
        <w:r>
          <w:t>36</w:t>
        </w:r>
        <w:r>
          <w:fldChar w:fldCharType="end"/>
        </w:r>
      </w:hyperlink>
    </w:p>
    <w:p>
      <w:pPr>
        <w:pStyle w:val="TOC2"/>
        <w:tabs>
          <w:tab w:val="right" w:leader="dot" w:pos="8306"/>
        </w:tabs>
      </w:pPr>
      <w:hyperlink w:anchor="_Toc30961" w:history="1">
        <w:r>
          <w:rPr>
            <w:rFonts w:ascii="仿宋" w:eastAsia="仿宋" w:hAnsi="仿宋" w:cs="仿宋" w:hint="eastAsia"/>
            <w:lang w:eastAsia="zh-CN"/>
          </w:rPr>
          <w:t>(三)、市场风险分析</w:t>
        </w:r>
        <w:r>
          <w:tab/>
        </w:r>
        <w:r>
          <w:fldChar w:fldCharType="begin"/>
        </w:r>
        <w:r>
          <w:instrText xml:space="preserve"> PAGEREF _Toc30961 \h </w:instrText>
        </w:r>
        <w:r>
          <w:fldChar w:fldCharType="separate"/>
        </w:r>
        <w:r>
          <w:t>38</w:t>
        </w:r>
        <w:r>
          <w:fldChar w:fldCharType="end"/>
        </w:r>
      </w:hyperlink>
    </w:p>
    <w:p>
      <w:pPr>
        <w:pStyle w:val="TOC2"/>
        <w:tabs>
          <w:tab w:val="right" w:leader="dot" w:pos="8306"/>
        </w:tabs>
      </w:pPr>
      <w:hyperlink w:anchor="_Toc2580" w:history="1">
        <w:r>
          <w:rPr>
            <w:rFonts w:ascii="仿宋" w:eastAsia="仿宋" w:hAnsi="仿宋" w:cs="仿宋" w:hint="eastAsia"/>
            <w:lang w:eastAsia="zh-CN"/>
          </w:rPr>
          <w:t>(四)、资金风险分析</w:t>
        </w:r>
        <w:r>
          <w:tab/>
        </w:r>
        <w:r>
          <w:fldChar w:fldCharType="begin"/>
        </w:r>
        <w:r>
          <w:instrText xml:space="preserve"> PAGEREF _Toc2580 \h </w:instrText>
        </w:r>
        <w:r>
          <w:fldChar w:fldCharType="separate"/>
        </w:r>
        <w:r>
          <w:t>38</w:t>
        </w:r>
        <w:r>
          <w:fldChar w:fldCharType="end"/>
        </w:r>
      </w:hyperlink>
    </w:p>
    <w:p>
      <w:pPr>
        <w:pStyle w:val="TOC2"/>
        <w:tabs>
          <w:tab w:val="right" w:leader="dot" w:pos="8306"/>
        </w:tabs>
      </w:pPr>
      <w:hyperlink w:anchor="_Toc26836" w:history="1">
        <w:r>
          <w:rPr>
            <w:rFonts w:ascii="仿宋" w:eastAsia="仿宋" w:hAnsi="仿宋" w:cs="仿宋" w:hint="eastAsia"/>
            <w:lang w:eastAsia="zh-CN"/>
          </w:rPr>
          <w:t>(五)、技术风险分析</w:t>
        </w:r>
        <w:r>
          <w:tab/>
        </w:r>
        <w:r>
          <w:fldChar w:fldCharType="begin"/>
        </w:r>
        <w:r>
          <w:instrText xml:space="preserve"> PAGEREF _Toc26836 \h </w:instrText>
        </w:r>
        <w:r>
          <w:fldChar w:fldCharType="separate"/>
        </w:r>
        <w:r>
          <w:t>39</w:t>
        </w:r>
        <w:r>
          <w:fldChar w:fldCharType="end"/>
        </w:r>
      </w:hyperlink>
    </w:p>
    <w:p>
      <w:pPr>
        <w:pStyle w:val="TOC2"/>
        <w:tabs>
          <w:tab w:val="right" w:leader="dot" w:pos="8306"/>
        </w:tabs>
      </w:pPr>
      <w:hyperlink w:anchor="_Toc25928" w:history="1">
        <w:r>
          <w:rPr>
            <w:rFonts w:ascii="仿宋" w:eastAsia="仿宋" w:hAnsi="仿宋" w:cs="仿宋" w:hint="eastAsia"/>
            <w:lang w:eastAsia="zh-CN"/>
          </w:rPr>
          <w:t>(六)、财务风险分析</w:t>
        </w:r>
        <w:r>
          <w:tab/>
        </w:r>
        <w:r>
          <w:fldChar w:fldCharType="begin"/>
        </w:r>
        <w:r>
          <w:instrText xml:space="preserve"> PAGEREF _Toc25928 \h </w:instrText>
        </w:r>
        <w:r>
          <w:fldChar w:fldCharType="separate"/>
        </w:r>
        <w:r>
          <w:t>41</w:t>
        </w:r>
        <w:r>
          <w:fldChar w:fldCharType="end"/>
        </w:r>
      </w:hyperlink>
    </w:p>
    <w:p>
      <w:pPr>
        <w:pStyle w:val="TOC2"/>
        <w:tabs>
          <w:tab w:val="right" w:leader="dot" w:pos="8306"/>
        </w:tabs>
      </w:pPr>
      <w:hyperlink w:anchor="_Toc30791" w:history="1">
        <w:r>
          <w:rPr>
            <w:rFonts w:ascii="仿宋" w:eastAsia="仿宋" w:hAnsi="仿宋" w:cs="仿宋" w:hint="eastAsia"/>
            <w:lang w:eastAsia="zh-CN"/>
          </w:rPr>
          <w:t>(七)、管理风险分析</w:t>
        </w:r>
        <w:r>
          <w:tab/>
        </w:r>
        <w:r>
          <w:fldChar w:fldCharType="begin"/>
        </w:r>
        <w:r>
          <w:instrText xml:space="preserve"> PAGEREF _Toc30791 \h </w:instrText>
        </w:r>
        <w:r>
          <w:fldChar w:fldCharType="separate"/>
        </w:r>
        <w:r>
          <w:t>42</w:t>
        </w:r>
        <w:r>
          <w:fldChar w:fldCharType="end"/>
        </w:r>
      </w:hyperlink>
    </w:p>
    <w:p>
      <w:pPr>
        <w:pStyle w:val="TOC2"/>
        <w:tabs>
          <w:tab w:val="right" w:leader="dot" w:pos="8306"/>
        </w:tabs>
      </w:pPr>
      <w:hyperlink w:anchor="_Toc28393" w:history="1">
        <w:r>
          <w:rPr>
            <w:rFonts w:ascii="仿宋" w:eastAsia="仿宋" w:hAnsi="仿宋" w:cs="仿宋" w:hint="eastAsia"/>
            <w:lang w:eastAsia="zh-CN"/>
          </w:rPr>
          <w:t>(八)、其它风险分析</w:t>
        </w:r>
        <w:r>
          <w:tab/>
        </w:r>
        <w:r>
          <w:fldChar w:fldCharType="begin"/>
        </w:r>
        <w:r>
          <w:instrText xml:space="preserve"> PAGEREF _Toc28393 \h </w:instrText>
        </w:r>
        <w:r>
          <w:fldChar w:fldCharType="separate"/>
        </w:r>
        <w:r>
          <w:t>44</w:t>
        </w:r>
        <w:r>
          <w:fldChar w:fldCharType="end"/>
        </w:r>
      </w:hyperlink>
    </w:p>
    <w:p>
      <w:pPr>
        <w:pStyle w:val="TOC2"/>
        <w:tabs>
          <w:tab w:val="right" w:leader="dot" w:pos="8306"/>
        </w:tabs>
      </w:pPr>
      <w:hyperlink w:anchor="_Toc25105" w:history="1">
        <w:r>
          <w:rPr>
            <w:rFonts w:ascii="仿宋" w:eastAsia="仿宋" w:hAnsi="仿宋" w:cs="仿宋" w:hint="eastAsia"/>
            <w:lang w:eastAsia="zh-CN"/>
          </w:rPr>
          <w:t>(九)、社会影响评估</w:t>
        </w:r>
        <w:r>
          <w:tab/>
        </w:r>
        <w:r>
          <w:fldChar w:fldCharType="begin"/>
        </w:r>
        <w:r>
          <w:instrText xml:space="preserve"> PAGEREF _Toc25105 \h </w:instrText>
        </w:r>
        <w:r>
          <w:fldChar w:fldCharType="separate"/>
        </w:r>
        <w:r>
          <w:t>45</w:t>
        </w:r>
        <w:r>
          <w:fldChar w:fldCharType="end"/>
        </w:r>
      </w:hyperlink>
    </w:p>
    <w:p>
      <w:pPr>
        <w:pStyle w:val="TOC1"/>
        <w:tabs>
          <w:tab w:val="right" w:leader="dot" w:pos="8306"/>
        </w:tabs>
      </w:pPr>
      <w:hyperlink w:anchor="_Toc4512" w:history="1">
        <w:r>
          <w:rPr>
            <w:rFonts w:ascii="仿宋" w:eastAsia="仿宋" w:hAnsi="仿宋" w:cs="仿宋" w:hint="eastAsia"/>
            <w:lang w:eastAsia="zh-CN"/>
          </w:rPr>
          <w:t>七、资金管理与财务规划</w:t>
        </w:r>
        <w:r>
          <w:tab/>
        </w:r>
        <w:r>
          <w:fldChar w:fldCharType="begin"/>
        </w:r>
        <w:r>
          <w:instrText xml:space="preserve"> PAGEREF _Toc4512 \h </w:instrText>
        </w:r>
        <w:r>
          <w:fldChar w:fldCharType="separate"/>
        </w:r>
        <w:r>
          <w:t>47</w:t>
        </w:r>
        <w:r>
          <w:fldChar w:fldCharType="end"/>
        </w:r>
      </w:hyperlink>
    </w:p>
    <w:p>
      <w:pPr>
        <w:pStyle w:val="TOC2"/>
        <w:tabs>
          <w:tab w:val="right" w:leader="dot" w:pos="8306"/>
        </w:tabs>
      </w:pPr>
      <w:hyperlink w:anchor="_Toc32080" w:history="1">
        <w:r>
          <w:rPr>
            <w:rFonts w:ascii="仿宋" w:eastAsia="仿宋" w:hAnsi="仿宋" w:cs="仿宋" w:hint="eastAsia"/>
            <w:lang w:eastAsia="zh-CN"/>
          </w:rPr>
          <w:t>(一)、项目资金来源与筹措</w:t>
        </w:r>
        <w:r>
          <w:tab/>
        </w:r>
        <w:r>
          <w:fldChar w:fldCharType="begin"/>
        </w:r>
        <w:r>
          <w:instrText xml:space="preserve"> PAGEREF _Toc32080 \h </w:instrText>
        </w:r>
        <w:r>
          <w:fldChar w:fldCharType="separate"/>
        </w:r>
        <w:r>
          <w:t>47</w:t>
        </w:r>
        <w:r>
          <w:fldChar w:fldCharType="end"/>
        </w:r>
      </w:hyperlink>
    </w:p>
    <w:p>
      <w:pPr>
        <w:pStyle w:val="TOC2"/>
        <w:tabs>
          <w:tab w:val="right" w:leader="dot" w:pos="8306"/>
        </w:tabs>
      </w:pPr>
      <w:hyperlink w:anchor="_Toc19163" w:history="1">
        <w:r>
          <w:rPr>
            <w:rFonts w:ascii="仿宋" w:eastAsia="仿宋" w:hAnsi="仿宋" w:cs="仿宋" w:hint="eastAsia"/>
            <w:lang w:eastAsia="zh-CN"/>
          </w:rPr>
          <w:t>(二)、资金使用与监管</w:t>
        </w:r>
        <w:r>
          <w:tab/>
        </w:r>
        <w:r>
          <w:fldChar w:fldCharType="begin"/>
        </w:r>
        <w:r>
          <w:instrText xml:space="preserve"> PAGEREF _Toc19163 \h </w:instrText>
        </w:r>
        <w:r>
          <w:fldChar w:fldCharType="separate"/>
        </w:r>
        <w:r>
          <w:t>49</w:t>
        </w:r>
        <w:r>
          <w:fldChar w:fldCharType="end"/>
        </w:r>
      </w:hyperlink>
    </w:p>
    <w:p>
      <w:pPr>
        <w:pStyle w:val="TOC2"/>
        <w:tabs>
          <w:tab w:val="right" w:leader="dot" w:pos="8306"/>
        </w:tabs>
      </w:pPr>
      <w:hyperlink w:anchor="_Toc29015" w:history="1">
        <w:r>
          <w:rPr>
            <w:rFonts w:ascii="仿宋" w:eastAsia="仿宋" w:hAnsi="仿宋" w:cs="仿宋" w:hint="eastAsia"/>
            <w:lang w:eastAsia="zh-CN"/>
          </w:rPr>
          <w:t>(三)、财务规划与预测</w:t>
        </w:r>
        <w:r>
          <w:tab/>
        </w:r>
        <w:r>
          <w:fldChar w:fldCharType="begin"/>
        </w:r>
        <w:r>
          <w:instrText xml:space="preserve"> PAGEREF _Toc29015 \h </w:instrText>
        </w:r>
        <w:r>
          <w:fldChar w:fldCharType="separate"/>
        </w:r>
        <w:r>
          <w:t>50</w:t>
        </w:r>
        <w:r>
          <w:fldChar w:fldCharType="end"/>
        </w:r>
      </w:hyperlink>
    </w:p>
    <w:p>
      <w:pPr>
        <w:pStyle w:val="TOC1"/>
        <w:tabs>
          <w:tab w:val="right" w:leader="dot" w:pos="8306"/>
        </w:tabs>
      </w:pPr>
      <w:hyperlink w:anchor="_Toc19898" w:history="1">
        <w:r>
          <w:rPr>
            <w:rFonts w:ascii="仿宋" w:eastAsia="仿宋" w:hAnsi="仿宋" w:cs="仿宋" w:hint="eastAsia"/>
            <w:lang w:eastAsia="zh-CN"/>
          </w:rPr>
          <w:t>八、土地利用与规划方案</w:t>
        </w:r>
        <w:r>
          <w:tab/>
        </w:r>
        <w:r>
          <w:fldChar w:fldCharType="begin"/>
        </w:r>
        <w:r>
          <w:instrText xml:space="preserve"> PAGEREF _Toc19898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4" w:history="1">
        <w:r>
          <w:rPr>
            <w:rFonts w:ascii="仿宋" w:eastAsia="仿宋" w:hAnsi="仿宋" w:cs="仿宋" w:hint="eastAsia"/>
            <w:lang w:eastAsia="zh-CN"/>
          </w:rPr>
          <w:t>(一)、项目用地情况分析</w:t>
        </w:r>
        <w:r>
          <w:tab/>
        </w:r>
        <w:r>
          <w:fldChar w:fldCharType="begin"/>
        </w:r>
        <w:r>
          <w:instrText xml:space="preserve"> PAGEREF _Toc4474 \h </w:instrText>
        </w:r>
        <w:r>
          <w:fldChar w:fldCharType="separate"/>
        </w:r>
        <w:r>
          <w:t>51</w:t>
        </w:r>
        <w:r>
          <w:fldChar w:fldCharType="end"/>
        </w:r>
      </w:hyperlink>
    </w:p>
    <w:p>
      <w:pPr>
        <w:pStyle w:val="TOC2"/>
        <w:tabs>
          <w:tab w:val="right" w:leader="dot" w:pos="8306"/>
        </w:tabs>
      </w:pPr>
      <w:hyperlink w:anchor="_Toc8750" w:history="1">
        <w:r>
          <w:rPr>
            <w:rFonts w:ascii="仿宋" w:eastAsia="仿宋" w:hAnsi="仿宋" w:cs="仿宋" w:hint="eastAsia"/>
            <w:lang w:eastAsia="zh-CN"/>
          </w:rPr>
          <w:t>(二)、土地利用规划方案</w:t>
        </w:r>
        <w:r>
          <w:tab/>
        </w:r>
        <w:r>
          <w:fldChar w:fldCharType="begin"/>
        </w:r>
        <w:r>
          <w:instrText xml:space="preserve"> PAGEREF _Toc8750 \h </w:instrText>
        </w:r>
        <w:r>
          <w:fldChar w:fldCharType="separate"/>
        </w:r>
        <w:r>
          <w:t>52</w:t>
        </w:r>
        <w:r>
          <w:fldChar w:fldCharType="end"/>
        </w:r>
      </w:hyperlink>
    </w:p>
    <w:p>
      <w:pPr>
        <w:pStyle w:val="TOC1"/>
        <w:tabs>
          <w:tab w:val="right" w:leader="dot" w:pos="8306"/>
        </w:tabs>
      </w:pPr>
      <w:hyperlink w:anchor="_Toc26668" w:history="1">
        <w:r>
          <w:rPr>
            <w:rFonts w:ascii="仿宋" w:eastAsia="仿宋" w:hAnsi="仿宋" w:cs="仿宋" w:hint="eastAsia"/>
            <w:lang w:eastAsia="zh-CN"/>
          </w:rPr>
          <w:t>九、项目质量与标准</w:t>
        </w:r>
        <w:r>
          <w:tab/>
        </w:r>
        <w:r>
          <w:fldChar w:fldCharType="begin"/>
        </w:r>
        <w:r>
          <w:instrText xml:space="preserve"> PAGEREF _Toc26668 \h </w:instrText>
        </w:r>
        <w:r>
          <w:fldChar w:fldCharType="separate"/>
        </w:r>
        <w:r>
          <w:t>53</w:t>
        </w:r>
        <w:r>
          <w:fldChar w:fldCharType="end"/>
        </w:r>
      </w:hyperlink>
    </w:p>
    <w:p>
      <w:pPr>
        <w:pStyle w:val="TOC2"/>
        <w:tabs>
          <w:tab w:val="right" w:leader="dot" w:pos="8306"/>
        </w:tabs>
      </w:pPr>
      <w:hyperlink w:anchor="_Toc18966" w:history="1">
        <w:r>
          <w:rPr>
            <w:rFonts w:ascii="仿宋" w:eastAsia="仿宋" w:hAnsi="仿宋" w:cs="仿宋" w:hint="eastAsia"/>
            <w:lang w:eastAsia="zh-CN"/>
          </w:rPr>
          <w:t>(一)、质量保障体系</w:t>
        </w:r>
        <w:r>
          <w:tab/>
        </w:r>
        <w:r>
          <w:fldChar w:fldCharType="begin"/>
        </w:r>
        <w:r>
          <w:instrText xml:space="preserve"> PAGEREF _Toc18966 \h </w:instrText>
        </w:r>
        <w:r>
          <w:fldChar w:fldCharType="separate"/>
        </w:r>
        <w:r>
          <w:t>53</w:t>
        </w:r>
        <w:r>
          <w:fldChar w:fldCharType="end"/>
        </w:r>
      </w:hyperlink>
    </w:p>
    <w:p>
      <w:pPr>
        <w:pStyle w:val="TOC2"/>
        <w:tabs>
          <w:tab w:val="right" w:leader="dot" w:pos="8306"/>
        </w:tabs>
      </w:pPr>
      <w:hyperlink w:anchor="_Toc29724" w:history="1">
        <w:r>
          <w:rPr>
            <w:rFonts w:ascii="仿宋" w:eastAsia="仿宋" w:hAnsi="仿宋" w:cs="仿宋" w:hint="eastAsia"/>
            <w:lang w:eastAsia="zh-CN"/>
          </w:rPr>
          <w:t>(二)、标准化作业流程</w:t>
        </w:r>
        <w:r>
          <w:tab/>
        </w:r>
        <w:r>
          <w:fldChar w:fldCharType="begin"/>
        </w:r>
        <w:r>
          <w:instrText xml:space="preserve"> PAGEREF _Toc29724 \h </w:instrText>
        </w:r>
        <w:r>
          <w:fldChar w:fldCharType="separate"/>
        </w:r>
        <w:r>
          <w:t>55</w:t>
        </w:r>
        <w:r>
          <w:fldChar w:fldCharType="end"/>
        </w:r>
      </w:hyperlink>
    </w:p>
    <w:p>
      <w:pPr>
        <w:pStyle w:val="TOC2"/>
        <w:tabs>
          <w:tab w:val="right" w:leader="dot" w:pos="8306"/>
        </w:tabs>
      </w:pPr>
      <w:hyperlink w:anchor="_Toc1135" w:history="1">
        <w:r>
          <w:rPr>
            <w:rFonts w:ascii="仿宋" w:eastAsia="仿宋" w:hAnsi="仿宋" w:cs="仿宋" w:hint="eastAsia"/>
            <w:lang w:eastAsia="zh-CN"/>
          </w:rPr>
          <w:t>(三)、质量监控与评估</w:t>
        </w:r>
        <w:r>
          <w:tab/>
        </w:r>
        <w:r>
          <w:fldChar w:fldCharType="begin"/>
        </w:r>
        <w:r>
          <w:instrText xml:space="preserve"> PAGEREF _Toc1135 \h </w:instrText>
        </w:r>
        <w:r>
          <w:fldChar w:fldCharType="separate"/>
        </w:r>
        <w:r>
          <w:t>56</w:t>
        </w:r>
        <w:r>
          <w:fldChar w:fldCharType="end"/>
        </w:r>
      </w:hyperlink>
    </w:p>
    <w:p>
      <w:pPr>
        <w:pStyle w:val="TOC2"/>
        <w:tabs>
          <w:tab w:val="right" w:leader="dot" w:pos="8306"/>
        </w:tabs>
      </w:pPr>
      <w:hyperlink w:anchor="_Toc28471" w:history="1">
        <w:r>
          <w:rPr>
            <w:rFonts w:ascii="仿宋" w:eastAsia="仿宋" w:hAnsi="仿宋" w:cs="仿宋" w:hint="eastAsia"/>
            <w:lang w:eastAsia="zh-CN"/>
          </w:rPr>
          <w:t>(四)、质量改进计划</w:t>
        </w:r>
        <w:r>
          <w:tab/>
        </w:r>
        <w:r>
          <w:fldChar w:fldCharType="begin"/>
        </w:r>
        <w:r>
          <w:instrText xml:space="preserve"> PAGEREF _Toc28471 \h </w:instrText>
        </w:r>
        <w:r>
          <w:fldChar w:fldCharType="separate"/>
        </w:r>
        <w:r>
          <w:t>57</w:t>
        </w:r>
        <w:r>
          <w:fldChar w:fldCharType="end"/>
        </w:r>
      </w:hyperlink>
    </w:p>
    <w:p>
      <w:pPr>
        <w:pStyle w:val="TOC1"/>
        <w:tabs>
          <w:tab w:val="right" w:leader="dot" w:pos="8306"/>
        </w:tabs>
      </w:pPr>
      <w:hyperlink w:anchor="_Toc18124" w:history="1">
        <w:r>
          <w:rPr>
            <w:rFonts w:ascii="仿宋" w:eastAsia="仿宋" w:hAnsi="仿宋" w:cs="仿宋" w:hint="eastAsia"/>
            <w:lang w:eastAsia="zh-CN"/>
          </w:rPr>
          <w:t>十、环境保护与绿色发展</w:t>
        </w:r>
        <w:r>
          <w:tab/>
        </w:r>
        <w:r>
          <w:fldChar w:fldCharType="begin"/>
        </w:r>
        <w:r>
          <w:instrText xml:space="preserve"> PAGEREF _Toc18124 \h </w:instrText>
        </w:r>
        <w:r>
          <w:fldChar w:fldCharType="separate"/>
        </w:r>
        <w:r>
          <w:t>58</w:t>
        </w:r>
        <w:r>
          <w:fldChar w:fldCharType="end"/>
        </w:r>
      </w:hyperlink>
    </w:p>
    <w:p>
      <w:pPr>
        <w:pStyle w:val="TOC2"/>
        <w:tabs>
          <w:tab w:val="right" w:leader="dot" w:pos="8306"/>
        </w:tabs>
      </w:pPr>
      <w:hyperlink w:anchor="_Toc30390" w:history="1">
        <w:r>
          <w:rPr>
            <w:rFonts w:ascii="仿宋" w:eastAsia="仿宋" w:hAnsi="仿宋" w:cs="仿宋" w:hint="eastAsia"/>
            <w:lang w:eastAsia="zh-CN"/>
          </w:rPr>
          <w:t>(一)、环境保护措施</w:t>
        </w:r>
        <w:r>
          <w:tab/>
        </w:r>
        <w:r>
          <w:fldChar w:fldCharType="begin"/>
        </w:r>
        <w:r>
          <w:instrText xml:space="preserve"> PAGEREF _Toc30390 \h </w:instrText>
        </w:r>
        <w:r>
          <w:fldChar w:fldCharType="separate"/>
        </w:r>
        <w:r>
          <w:t>58</w:t>
        </w:r>
        <w:r>
          <w:fldChar w:fldCharType="end"/>
        </w:r>
      </w:hyperlink>
    </w:p>
    <w:p>
      <w:pPr>
        <w:pStyle w:val="TOC2"/>
        <w:tabs>
          <w:tab w:val="right" w:leader="dot" w:pos="8306"/>
        </w:tabs>
      </w:pPr>
      <w:hyperlink w:anchor="_Toc1962" w:history="1">
        <w:r>
          <w:rPr>
            <w:rFonts w:ascii="仿宋" w:eastAsia="仿宋" w:hAnsi="仿宋" w:cs="仿宋" w:hint="eastAsia"/>
            <w:lang w:eastAsia="zh-CN"/>
          </w:rPr>
          <w:t>(二)、绿色发展与可持续发展策略</w:t>
        </w:r>
        <w:r>
          <w:tab/>
        </w:r>
        <w:r>
          <w:fldChar w:fldCharType="begin"/>
        </w:r>
        <w:r>
          <w:instrText xml:space="preserve"> PAGEREF _Toc1962 \h </w:instrText>
        </w:r>
        <w:r>
          <w:fldChar w:fldCharType="separate"/>
        </w:r>
        <w:r>
          <w:t>60</w:t>
        </w:r>
        <w:r>
          <w:fldChar w:fldCharType="end"/>
        </w:r>
      </w:hyperlink>
    </w:p>
    <w:p>
      <w:pPr>
        <w:pStyle w:val="TOC1"/>
        <w:tabs>
          <w:tab w:val="right" w:leader="dot" w:pos="8306"/>
        </w:tabs>
      </w:pPr>
      <w:hyperlink w:anchor="_Toc25764" w:history="1">
        <w:r>
          <w:rPr>
            <w:rFonts w:ascii="仿宋" w:eastAsia="仿宋" w:hAnsi="仿宋" w:cs="仿宋" w:hint="eastAsia"/>
            <w:lang w:eastAsia="zh-CN"/>
          </w:rPr>
          <w:t>十一、环境保护与治理方案</w:t>
        </w:r>
        <w:r>
          <w:tab/>
        </w:r>
        <w:r>
          <w:fldChar w:fldCharType="begin"/>
        </w:r>
        <w:r>
          <w:instrText xml:space="preserve"> PAGEREF _Toc25764 \h </w:instrText>
        </w:r>
        <w:r>
          <w:fldChar w:fldCharType="separate"/>
        </w:r>
        <w:r>
          <w:t>62</w:t>
        </w:r>
        <w:r>
          <w:fldChar w:fldCharType="end"/>
        </w:r>
      </w:hyperlink>
    </w:p>
    <w:p>
      <w:pPr>
        <w:pStyle w:val="TOC2"/>
        <w:tabs>
          <w:tab w:val="right" w:leader="dot" w:pos="8306"/>
        </w:tabs>
      </w:pPr>
      <w:hyperlink w:anchor="_Toc2151" w:history="1">
        <w:r>
          <w:rPr>
            <w:rFonts w:ascii="仿宋" w:eastAsia="仿宋" w:hAnsi="仿宋" w:cs="仿宋" w:hint="eastAsia"/>
            <w:lang w:eastAsia="zh-CN"/>
          </w:rPr>
          <w:t>(一)、项目环境影响评估</w:t>
        </w:r>
        <w:r>
          <w:tab/>
        </w:r>
        <w:r>
          <w:fldChar w:fldCharType="begin"/>
        </w:r>
        <w:r>
          <w:instrText xml:space="preserve"> PAGEREF _Toc2151 \h </w:instrText>
        </w:r>
        <w:r>
          <w:fldChar w:fldCharType="separate"/>
        </w:r>
        <w:r>
          <w:t>62</w:t>
        </w:r>
        <w:r>
          <w:fldChar w:fldCharType="end"/>
        </w:r>
      </w:hyperlink>
    </w:p>
    <w:p>
      <w:pPr>
        <w:pStyle w:val="TOC2"/>
        <w:tabs>
          <w:tab w:val="right" w:leader="dot" w:pos="8306"/>
        </w:tabs>
      </w:pPr>
      <w:hyperlink w:anchor="_Toc28283" w:history="1">
        <w:r>
          <w:rPr>
            <w:rFonts w:ascii="仿宋" w:eastAsia="仿宋" w:hAnsi="仿宋" w:cs="仿宋" w:hint="eastAsia"/>
            <w:lang w:eastAsia="zh-CN"/>
          </w:rPr>
          <w:t>(二)、环境保护措施与治理方案</w:t>
        </w:r>
        <w:r>
          <w:tab/>
        </w:r>
        <w:r>
          <w:fldChar w:fldCharType="begin"/>
        </w:r>
        <w:r>
          <w:instrText xml:space="preserve"> PAGEREF _Toc28283 \h </w:instrText>
        </w:r>
        <w:r>
          <w:fldChar w:fldCharType="separate"/>
        </w:r>
        <w:r>
          <w:t>62</w:t>
        </w:r>
        <w:r>
          <w:fldChar w:fldCharType="end"/>
        </w:r>
      </w:hyperlink>
    </w:p>
    <w:p>
      <w:pPr>
        <w:pStyle w:val="TOC1"/>
        <w:tabs>
          <w:tab w:val="right" w:leader="dot" w:pos="8306"/>
        </w:tabs>
      </w:pPr>
      <w:hyperlink w:anchor="_Toc989" w:history="1">
        <w:r>
          <w:rPr>
            <w:rFonts w:ascii="仿宋" w:eastAsia="仿宋" w:hAnsi="仿宋" w:cs="仿宋" w:hint="eastAsia"/>
            <w:lang w:eastAsia="zh-CN"/>
          </w:rPr>
          <w:t>十二、技术创新与产业升级</w:t>
        </w:r>
        <w:r>
          <w:tab/>
        </w:r>
        <w:r>
          <w:fldChar w:fldCharType="begin"/>
        </w:r>
        <w:r>
          <w:instrText xml:space="preserve"> PAGEREF _Toc989 \h </w:instrText>
        </w:r>
        <w:r>
          <w:fldChar w:fldCharType="separate"/>
        </w:r>
        <w:r>
          <w:t>63</w:t>
        </w:r>
        <w:r>
          <w:fldChar w:fldCharType="end"/>
        </w:r>
      </w:hyperlink>
    </w:p>
    <w:p>
      <w:pPr>
        <w:pStyle w:val="TOC2"/>
        <w:tabs>
          <w:tab w:val="right" w:leader="dot" w:pos="8306"/>
        </w:tabs>
      </w:pPr>
      <w:hyperlink w:anchor="_Toc31178" w:history="1">
        <w:r>
          <w:rPr>
            <w:rFonts w:ascii="仿宋" w:eastAsia="仿宋" w:hAnsi="仿宋" w:cs="仿宋" w:hint="eastAsia"/>
            <w:lang w:eastAsia="zh-CN"/>
          </w:rPr>
          <w:t>(一)、技术创新方向与目标</w:t>
        </w:r>
        <w:r>
          <w:tab/>
        </w:r>
        <w:r>
          <w:fldChar w:fldCharType="begin"/>
        </w:r>
        <w:r>
          <w:instrText xml:space="preserve"> PAGEREF _Toc31178 \h </w:instrText>
        </w:r>
        <w:r>
          <w:fldChar w:fldCharType="separate"/>
        </w:r>
        <w:r>
          <w:t>63</w:t>
        </w:r>
        <w:r>
          <w:fldChar w:fldCharType="end"/>
        </w:r>
      </w:hyperlink>
    </w:p>
    <w:p>
      <w:pPr>
        <w:pStyle w:val="TOC2"/>
        <w:tabs>
          <w:tab w:val="right" w:leader="dot" w:pos="8306"/>
        </w:tabs>
      </w:pPr>
      <w:hyperlink w:anchor="_Toc3829" w:history="1">
        <w:r>
          <w:rPr>
            <w:rFonts w:ascii="仿宋" w:eastAsia="仿宋" w:hAnsi="仿宋" w:cs="仿宋" w:hint="eastAsia"/>
            <w:lang w:eastAsia="zh-CN"/>
          </w:rPr>
          <w:t>(二)、产业升级路径与措施</w:t>
        </w:r>
        <w:r>
          <w:tab/>
        </w:r>
        <w:r>
          <w:fldChar w:fldCharType="begin"/>
        </w:r>
        <w:r>
          <w:instrText xml:space="preserve"> PAGEREF _Toc3829 \h </w:instrText>
        </w:r>
        <w:r>
          <w:fldChar w:fldCharType="separate"/>
        </w:r>
        <w:r>
          <w:t>64</w:t>
        </w:r>
        <w:r>
          <w:fldChar w:fldCharType="end"/>
        </w:r>
      </w:hyperlink>
    </w:p>
    <w:p>
      <w:pPr>
        <w:pStyle w:val="TOC1"/>
        <w:tabs>
          <w:tab w:val="right" w:leader="dot" w:pos="8306"/>
        </w:tabs>
      </w:pPr>
      <w:hyperlink w:anchor="_Toc24332" w:history="1">
        <w:r>
          <w:rPr>
            <w:rFonts w:ascii="仿宋" w:eastAsia="仿宋" w:hAnsi="仿宋" w:cs="仿宋" w:hint="eastAsia"/>
            <w:lang w:eastAsia="zh-CN"/>
          </w:rPr>
          <w:t>十三、企业合规与伦理</w:t>
        </w:r>
        <w:r>
          <w:tab/>
        </w:r>
        <w:r>
          <w:fldChar w:fldCharType="begin"/>
        </w:r>
        <w:r>
          <w:instrText xml:space="preserve"> PAGEREF _Toc24332 \h </w:instrText>
        </w:r>
        <w:r>
          <w:fldChar w:fldCharType="separate"/>
        </w:r>
        <w:r>
          <w:t>65</w:t>
        </w:r>
        <w:r>
          <w:fldChar w:fldCharType="end"/>
        </w:r>
      </w:hyperlink>
    </w:p>
    <w:p>
      <w:pPr>
        <w:pStyle w:val="TOC2"/>
        <w:tabs>
          <w:tab w:val="right" w:leader="dot" w:pos="8306"/>
        </w:tabs>
      </w:pPr>
      <w:hyperlink w:anchor="_Toc8877" w:history="1">
        <w:r>
          <w:rPr>
            <w:rFonts w:ascii="仿宋" w:eastAsia="仿宋" w:hAnsi="仿宋" w:cs="仿宋" w:hint="eastAsia"/>
            <w:lang w:eastAsia="zh-CN"/>
          </w:rPr>
          <w:t>(一)、合规政策与程序</w:t>
        </w:r>
        <w:r>
          <w:tab/>
        </w:r>
        <w:r>
          <w:fldChar w:fldCharType="begin"/>
        </w:r>
        <w:r>
          <w:instrText xml:space="preserve"> PAGEREF _Toc8877 \h </w:instrText>
        </w:r>
        <w:r>
          <w:fldChar w:fldCharType="separate"/>
        </w:r>
        <w:r>
          <w:t>65</w:t>
        </w:r>
        <w:r>
          <w:fldChar w:fldCharType="end"/>
        </w:r>
      </w:hyperlink>
    </w:p>
    <w:p>
      <w:pPr>
        <w:pStyle w:val="TOC2"/>
        <w:tabs>
          <w:tab w:val="right" w:leader="dot" w:pos="8306"/>
        </w:tabs>
      </w:pPr>
      <w:hyperlink w:anchor="_Toc21515" w:history="1">
        <w:r>
          <w:rPr>
            <w:rFonts w:ascii="仿宋" w:eastAsia="仿宋" w:hAnsi="仿宋" w:cs="仿宋" w:hint="eastAsia"/>
            <w:lang w:eastAsia="zh-CN"/>
          </w:rPr>
          <w:t>(二)、伦理规范与培训</w:t>
        </w:r>
        <w:r>
          <w:tab/>
        </w:r>
        <w:r>
          <w:fldChar w:fldCharType="begin"/>
        </w:r>
        <w:r>
          <w:instrText xml:space="preserve"> PAGEREF _Toc21515 \h </w:instrText>
        </w:r>
        <w:r>
          <w:fldChar w:fldCharType="separate"/>
        </w:r>
        <w:r>
          <w:t>67</w:t>
        </w:r>
        <w:r>
          <w:fldChar w:fldCharType="end"/>
        </w:r>
      </w:hyperlink>
    </w:p>
    <w:p>
      <w:pPr>
        <w:pStyle w:val="TOC2"/>
        <w:tabs>
          <w:tab w:val="right" w:leader="dot" w:pos="8306"/>
        </w:tabs>
      </w:pPr>
      <w:hyperlink w:anchor="_Toc17247" w:history="1">
        <w:r>
          <w:rPr>
            <w:rFonts w:ascii="仿宋" w:eastAsia="仿宋" w:hAnsi="仿宋" w:cs="仿宋" w:hint="eastAsia"/>
            <w:lang w:eastAsia="zh-CN"/>
          </w:rPr>
          <w:t>(三)、合规风险评估</w:t>
        </w:r>
        <w:r>
          <w:tab/>
        </w:r>
        <w:r>
          <w:fldChar w:fldCharType="begin"/>
        </w:r>
        <w:r>
          <w:instrText xml:space="preserve"> PAGEREF _Toc17247 \h </w:instrText>
        </w:r>
        <w:r>
          <w:fldChar w:fldCharType="separate"/>
        </w:r>
        <w:r>
          <w:t>67</w:t>
        </w:r>
        <w:r>
          <w:fldChar w:fldCharType="end"/>
        </w:r>
      </w:hyperlink>
    </w:p>
    <w:p>
      <w:pPr>
        <w:pStyle w:val="TOC2"/>
        <w:tabs>
          <w:tab w:val="right" w:leader="dot" w:pos="8306"/>
        </w:tabs>
      </w:pPr>
      <w:hyperlink w:anchor="_Toc17031" w:history="1">
        <w:r>
          <w:rPr>
            <w:rFonts w:ascii="仿宋" w:eastAsia="仿宋" w:hAnsi="仿宋" w:cs="仿宋" w:hint="eastAsia"/>
            <w:lang w:eastAsia="zh-CN"/>
          </w:rPr>
          <w:t>(四)、合规监督与执行</w:t>
        </w:r>
        <w:r>
          <w:tab/>
        </w:r>
        <w:r>
          <w:fldChar w:fldCharType="begin"/>
        </w:r>
        <w:r>
          <w:instrText xml:space="preserve"> PAGEREF _Toc17031 \h </w:instrText>
        </w:r>
        <w:r>
          <w:fldChar w:fldCharType="separate"/>
        </w:r>
        <w:r>
          <w:t>69</w:t>
        </w:r>
        <w:r>
          <w:fldChar w:fldCharType="end"/>
        </w:r>
      </w:hyperlink>
    </w:p>
    <w:p>
      <w:pPr>
        <w:pStyle w:val="TOC1"/>
        <w:tabs>
          <w:tab w:val="right" w:leader="dot" w:pos="8306"/>
        </w:tabs>
      </w:pPr>
      <w:hyperlink w:anchor="_Toc5976" w:history="1">
        <w:r>
          <w:rPr>
            <w:rFonts w:ascii="仿宋" w:eastAsia="仿宋" w:hAnsi="仿宋" w:cs="仿宋" w:hint="eastAsia"/>
            <w:lang w:eastAsia="zh-CN"/>
          </w:rPr>
          <w:t>十四、质量管理与控制</w:t>
        </w:r>
        <w:r>
          <w:tab/>
        </w:r>
        <w:r>
          <w:fldChar w:fldCharType="begin"/>
        </w:r>
        <w:r>
          <w:instrText xml:space="preserve"> PAGEREF _Toc5976 \h </w:instrText>
        </w:r>
        <w:r>
          <w:fldChar w:fldCharType="separate"/>
        </w:r>
        <w:r>
          <w:t>69</w:t>
        </w:r>
        <w:r>
          <w:fldChar w:fldCharType="end"/>
        </w:r>
      </w:hyperlink>
    </w:p>
    <w:p>
      <w:pPr>
        <w:pStyle w:val="TOC2"/>
        <w:tabs>
          <w:tab w:val="right" w:leader="dot" w:pos="8306"/>
        </w:tabs>
      </w:pPr>
      <w:hyperlink w:anchor="_Toc13564" w:history="1">
        <w:r>
          <w:rPr>
            <w:rFonts w:ascii="仿宋" w:eastAsia="仿宋" w:hAnsi="仿宋" w:cs="仿宋" w:hint="eastAsia"/>
            <w:lang w:eastAsia="zh-CN"/>
          </w:rPr>
          <w:t>(一)、质量管理体系建设</w:t>
        </w:r>
        <w:r>
          <w:tab/>
        </w:r>
        <w:r>
          <w:fldChar w:fldCharType="begin"/>
        </w:r>
        <w:r>
          <w:instrText xml:space="preserve"> PAGEREF _Toc13564 \h </w:instrText>
        </w:r>
        <w:r>
          <w:fldChar w:fldCharType="separate"/>
        </w:r>
        <w:r>
          <w:t>69</w:t>
        </w:r>
        <w:r>
          <w:fldChar w:fldCharType="end"/>
        </w:r>
      </w:hyperlink>
    </w:p>
    <w:p>
      <w:pPr>
        <w:pStyle w:val="TOC2"/>
        <w:tabs>
          <w:tab w:val="right" w:leader="dot" w:pos="8306"/>
        </w:tabs>
      </w:pPr>
      <w:hyperlink w:anchor="_Toc3831" w:history="1">
        <w:r>
          <w:rPr>
            <w:rFonts w:ascii="仿宋" w:eastAsia="仿宋" w:hAnsi="仿宋" w:cs="仿宋" w:hint="eastAsia"/>
            <w:lang w:eastAsia="zh-CN"/>
          </w:rPr>
          <w:t>(二)、质量控制措施</w:t>
        </w:r>
        <w:r>
          <w:tab/>
        </w:r>
        <w:r>
          <w:fldChar w:fldCharType="begin"/>
        </w:r>
        <w:r>
          <w:instrText xml:space="preserve"> PAGEREF _Toc3831 \h </w:instrText>
        </w:r>
        <w:r>
          <w:fldChar w:fldCharType="separate"/>
        </w:r>
        <w:r>
          <w:t>71</w:t>
        </w:r>
        <w:r>
          <w:fldChar w:fldCharType="end"/>
        </w:r>
      </w:hyperlink>
    </w:p>
    <w:p>
      <w:pPr>
        <w:pStyle w:val="TOC1"/>
        <w:tabs>
          <w:tab w:val="right" w:leader="dot" w:pos="8306"/>
        </w:tabs>
      </w:pPr>
      <w:hyperlink w:anchor="_Toc4800" w:history="1">
        <w:r>
          <w:rPr>
            <w:rFonts w:ascii="仿宋" w:eastAsia="仿宋" w:hAnsi="仿宋" w:cs="仿宋" w:hint="eastAsia"/>
            <w:lang w:eastAsia="zh-CN"/>
          </w:rPr>
          <w:t>十五、创新驱动与持续发展</w:t>
        </w:r>
        <w:r>
          <w:tab/>
        </w:r>
        <w:r>
          <w:fldChar w:fldCharType="begin"/>
        </w:r>
        <w:r>
          <w:instrText xml:space="preserve"> PAGEREF _Toc4800 \h </w:instrText>
        </w:r>
        <w:r>
          <w:fldChar w:fldCharType="separate"/>
        </w:r>
        <w:r>
          <w:t>72</w:t>
        </w:r>
        <w:r>
          <w:fldChar w:fldCharType="end"/>
        </w:r>
      </w:hyperlink>
    </w:p>
    <w:p>
      <w:pPr>
        <w:pStyle w:val="TOC2"/>
        <w:tabs>
          <w:tab w:val="right" w:leader="dot" w:pos="8306"/>
        </w:tabs>
      </w:pPr>
      <w:hyperlink w:anchor="_Toc4843" w:history="1">
        <w:r>
          <w:rPr>
            <w:rFonts w:ascii="仿宋" w:eastAsia="仿宋" w:hAnsi="仿宋" w:cs="仿宋" w:hint="eastAsia"/>
            <w:lang w:eastAsia="zh-CN"/>
          </w:rPr>
          <w:t>(一)、创新驱动战略实施</w:t>
        </w:r>
        <w:r>
          <w:tab/>
        </w:r>
        <w:r>
          <w:fldChar w:fldCharType="begin"/>
        </w:r>
        <w:r>
          <w:instrText xml:space="preserve"> PAGEREF _Toc4843 \h </w:instrText>
        </w:r>
        <w:r>
          <w:fldChar w:fldCharType="separate"/>
        </w:r>
        <w:r>
          <w:t>72</w:t>
        </w:r>
        <w:r>
          <w:fldChar w:fldCharType="end"/>
        </w:r>
      </w:hyperlink>
    </w:p>
    <w:p>
      <w:pPr>
        <w:pStyle w:val="TOC2"/>
        <w:tabs>
          <w:tab w:val="right" w:leader="dot" w:pos="8306"/>
        </w:tabs>
      </w:pPr>
      <w:hyperlink w:anchor="_Toc28102" w:history="1">
        <w:r>
          <w:rPr>
            <w:rFonts w:ascii="仿宋" w:eastAsia="仿宋" w:hAnsi="仿宋" w:cs="仿宋" w:hint="eastAsia"/>
            <w:lang w:eastAsia="zh-CN"/>
          </w:rPr>
          <w:t>(二)、持续发展路径探索</w:t>
        </w:r>
        <w:r>
          <w:tab/>
        </w:r>
        <w:r>
          <w:fldChar w:fldCharType="begin"/>
        </w:r>
        <w:r>
          <w:instrText xml:space="preserve"> PAGEREF _Toc28102 \h </w:instrText>
        </w:r>
        <w:r>
          <w:fldChar w:fldCharType="separate"/>
        </w:r>
        <w:r>
          <w:t>74</w:t>
        </w:r>
        <w:r>
          <w:fldChar w:fldCharType="end"/>
        </w:r>
      </w:hyperlink>
    </w:p>
    <w:p>
      <w:pPr>
        <w:pStyle w:val="TOC1"/>
        <w:tabs>
          <w:tab w:val="right" w:leader="dot" w:pos="8306"/>
        </w:tabs>
      </w:pPr>
      <w:hyperlink w:anchor="_Toc4432" w:history="1">
        <w:r>
          <w:rPr>
            <w:rFonts w:ascii="仿宋" w:eastAsia="仿宋" w:hAnsi="仿宋" w:cs="仿宋" w:hint="eastAsia"/>
            <w:lang w:eastAsia="zh-CN"/>
          </w:rPr>
          <w:t>十六、成果转化与推广应用</w:t>
        </w:r>
        <w:r>
          <w:tab/>
        </w:r>
        <w:r>
          <w:fldChar w:fldCharType="begin"/>
        </w:r>
        <w:r>
          <w:instrText xml:space="preserve"> PAGEREF _Toc4432 \h </w:instrText>
        </w:r>
        <w:r>
          <w:fldChar w:fldCharType="separate"/>
        </w:r>
        <w:r>
          <w:t>78</w:t>
        </w:r>
        <w:r>
          <w:fldChar w:fldCharType="end"/>
        </w:r>
      </w:hyperlink>
    </w:p>
    <w:p>
      <w:pPr>
        <w:pStyle w:val="TOC2"/>
        <w:tabs>
          <w:tab w:val="right" w:leader="dot" w:pos="8306"/>
        </w:tabs>
      </w:pPr>
      <w:hyperlink w:anchor="_Toc30670" w:history="1">
        <w:r>
          <w:rPr>
            <w:rFonts w:ascii="仿宋" w:eastAsia="仿宋" w:hAnsi="仿宋" w:cs="仿宋" w:hint="eastAsia"/>
            <w:lang w:eastAsia="zh-CN"/>
          </w:rPr>
          <w:t>(一)、成果转化策略制定</w:t>
        </w:r>
        <w:r>
          <w:tab/>
        </w:r>
        <w:r>
          <w:fldChar w:fldCharType="begin"/>
        </w:r>
        <w:r>
          <w:instrText xml:space="preserve"> PAGEREF _Toc30670 \h </w:instrText>
        </w:r>
        <w:r>
          <w:fldChar w:fldCharType="separate"/>
        </w:r>
        <w:r>
          <w:t>78</w:t>
        </w:r>
        <w:r>
          <w:fldChar w:fldCharType="end"/>
        </w:r>
      </w:hyperlink>
    </w:p>
    <w:p>
      <w:pPr>
        <w:pStyle w:val="TOC2"/>
        <w:tabs>
          <w:tab w:val="right" w:leader="dot" w:pos="8306"/>
        </w:tabs>
      </w:pPr>
      <w:hyperlink w:anchor="_Toc18613" w:history="1">
        <w:r>
          <w:rPr>
            <w:rFonts w:ascii="仿宋" w:eastAsia="仿宋" w:hAnsi="仿宋" w:cs="仿宋" w:hint="eastAsia"/>
            <w:lang w:eastAsia="zh-CN"/>
          </w:rPr>
          <w:t>(二)、成果推广应用方案</w:t>
        </w:r>
        <w:r>
          <w:tab/>
        </w:r>
        <w:r>
          <w:fldChar w:fldCharType="begin"/>
        </w:r>
        <w:r>
          <w:instrText xml:space="preserve"> PAGEREF _Toc18613 \h </w:instrText>
        </w:r>
        <w:r>
          <w:fldChar w:fldCharType="separate"/>
        </w:r>
        <w:r>
          <w:t>79</w:t>
        </w:r>
        <w:r>
          <w:fldChar w:fldCharType="end"/>
        </w:r>
      </w:hyperlink>
    </w:p>
    <w:p>
      <w:pPr>
        <w:pStyle w:val="TOC1"/>
        <w:tabs>
          <w:tab w:val="right" w:leader="dot" w:pos="8306"/>
        </w:tabs>
      </w:pPr>
      <w:hyperlink w:anchor="_Toc8653" w:history="1">
        <w:r>
          <w:rPr>
            <w:rFonts w:ascii="仿宋" w:eastAsia="仿宋" w:hAnsi="仿宋" w:cs="仿宋" w:hint="eastAsia"/>
            <w:lang w:eastAsia="zh-CN"/>
          </w:rPr>
          <w:t>十七、项目施工方案</w:t>
        </w:r>
        <w:r>
          <w:tab/>
        </w:r>
        <w:r>
          <w:fldChar w:fldCharType="begin"/>
        </w:r>
        <w:r>
          <w:instrText xml:space="preserve"> PAGEREF _Toc8653 \h </w:instrText>
        </w:r>
        <w:r>
          <w:fldChar w:fldCharType="separate"/>
        </w:r>
        <w:r>
          <w:t>81</w:t>
        </w:r>
        <w:r>
          <w:fldChar w:fldCharType="end"/>
        </w:r>
      </w:hyperlink>
    </w:p>
    <w:p>
      <w:pPr>
        <w:pStyle w:val="TOC2"/>
        <w:tabs>
          <w:tab w:val="right" w:leader="dot" w:pos="8306"/>
        </w:tabs>
      </w:pPr>
      <w:hyperlink w:anchor="_Toc26706" w:history="1">
        <w:r>
          <w:rPr>
            <w:rFonts w:ascii="仿宋" w:eastAsia="仿宋" w:hAnsi="仿宋" w:cs="仿宋" w:hint="eastAsia"/>
            <w:lang w:eastAsia="zh-CN"/>
          </w:rPr>
          <w:t>(一)、施工组织设计</w:t>
        </w:r>
        <w:r>
          <w:tab/>
        </w:r>
        <w:r>
          <w:fldChar w:fldCharType="begin"/>
        </w:r>
        <w:r>
          <w:instrText xml:space="preserve"> PAGEREF _Toc26706 \h </w:instrText>
        </w:r>
        <w:r>
          <w:fldChar w:fldCharType="separate"/>
        </w:r>
        <w:r>
          <w:t>81</w:t>
        </w:r>
        <w:r>
          <w:fldChar w:fldCharType="end"/>
        </w:r>
      </w:hyperlink>
    </w:p>
    <w:p>
      <w:pPr>
        <w:pStyle w:val="TOC2"/>
        <w:tabs>
          <w:tab w:val="right" w:leader="dot" w:pos="8306"/>
        </w:tabs>
      </w:pPr>
      <w:hyperlink w:anchor="_Toc16330" w:history="1">
        <w:r>
          <w:rPr>
            <w:rFonts w:ascii="仿宋" w:eastAsia="仿宋" w:hAnsi="仿宋" w:cs="仿宋" w:hint="eastAsia"/>
            <w:lang w:eastAsia="zh-CN"/>
          </w:rPr>
          <w:t>(二)、施工工艺与技术路线</w:t>
        </w:r>
        <w:r>
          <w:tab/>
        </w:r>
        <w:r>
          <w:fldChar w:fldCharType="begin"/>
        </w:r>
        <w:r>
          <w:instrText xml:space="preserve"> PAGEREF _Toc16330 \h </w:instrText>
        </w:r>
        <w:r>
          <w:fldChar w:fldCharType="separate"/>
        </w:r>
        <w:r>
          <w:t>82</w:t>
        </w:r>
        <w:r>
          <w:fldChar w:fldCharType="end"/>
        </w:r>
      </w:hyperlink>
    </w:p>
    <w:p>
      <w:pPr>
        <w:pStyle w:val="TOC2"/>
        <w:tabs>
          <w:tab w:val="right" w:leader="dot" w:pos="8306"/>
        </w:tabs>
      </w:pPr>
      <w:hyperlink w:anchor="_Toc5883" w:history="1">
        <w:r>
          <w:rPr>
            <w:rFonts w:ascii="仿宋" w:eastAsia="仿宋" w:hAnsi="仿宋" w:cs="仿宋" w:hint="eastAsia"/>
            <w:lang w:eastAsia="zh-CN"/>
          </w:rPr>
          <w:t>(三)、关键节点施工计划</w:t>
        </w:r>
        <w:r>
          <w:tab/>
        </w:r>
        <w:r>
          <w:fldChar w:fldCharType="begin"/>
        </w:r>
        <w:r>
          <w:instrText xml:space="preserve"> PAGEREF _Toc5883 \h </w:instrText>
        </w:r>
        <w:r>
          <w:fldChar w:fldCharType="separate"/>
        </w:r>
        <w:r>
          <w:t>83</w:t>
        </w:r>
        <w:r>
          <w:fldChar w:fldCharType="end"/>
        </w:r>
      </w:hyperlink>
    </w:p>
    <w:p>
      <w:pPr>
        <w:pStyle w:val="TOC2"/>
        <w:tabs>
          <w:tab w:val="right" w:leader="dot" w:pos="8306"/>
        </w:tabs>
      </w:pPr>
      <w:hyperlink w:anchor="_Toc7311" w:history="1">
        <w:r>
          <w:rPr>
            <w:rFonts w:ascii="仿宋" w:eastAsia="仿宋" w:hAnsi="仿宋" w:cs="仿宋" w:hint="eastAsia"/>
            <w:lang w:eastAsia="zh-CN"/>
          </w:rPr>
          <w:t>(四)、施工现场管理</w:t>
        </w:r>
        <w:r>
          <w:tab/>
        </w:r>
        <w:r>
          <w:fldChar w:fldCharType="begin"/>
        </w:r>
        <w:r>
          <w:instrText xml:space="preserve"> PAGEREF _Toc7311 \h </w:instrText>
        </w:r>
        <w:r>
          <w:fldChar w:fldCharType="separate"/>
        </w:r>
        <w:r>
          <w:t>85</w:t>
        </w:r>
        <w:r>
          <w:fldChar w:fldCharType="end"/>
        </w:r>
      </w:hyperlink>
    </w:p>
    <w:p>
      <w:pPr>
        <w:pStyle w:val="TOC1"/>
        <w:tabs>
          <w:tab w:val="right" w:leader="dot" w:pos="8306"/>
        </w:tabs>
      </w:pPr>
      <w:hyperlink w:anchor="_Toc16013" w:history="1">
        <w:r>
          <w:rPr>
            <w:rFonts w:ascii="仿宋" w:eastAsia="仿宋" w:hAnsi="仿宋" w:cs="仿宋" w:hint="eastAsia"/>
            <w:lang w:eastAsia="zh-CN"/>
          </w:rPr>
          <w:t>十八、合作与交流机制建立</w:t>
        </w:r>
        <w:r>
          <w:tab/>
        </w:r>
        <w:r>
          <w:fldChar w:fldCharType="begin"/>
        </w:r>
        <w:r>
          <w:instrText xml:space="preserve"> PAGEREF _Toc16013 \h </w:instrText>
        </w:r>
        <w:r>
          <w:fldChar w:fldCharType="separate"/>
        </w:r>
        <w:r>
          <w:t>87</w:t>
        </w:r>
        <w:r>
          <w:fldChar w:fldCharType="end"/>
        </w:r>
      </w:hyperlink>
    </w:p>
    <w:p>
      <w:pPr>
        <w:pStyle w:val="TOC2"/>
        <w:tabs>
          <w:tab w:val="right" w:leader="dot" w:pos="8306"/>
        </w:tabs>
      </w:pPr>
      <w:hyperlink w:anchor="_Toc979" w:history="1">
        <w:r>
          <w:rPr>
            <w:rFonts w:ascii="仿宋" w:eastAsia="仿宋" w:hAnsi="仿宋" w:cs="仿宋" w:hint="eastAsia"/>
            <w:lang w:eastAsia="zh-CN"/>
          </w:rPr>
          <w:t>(一)、合作伙伴选择与合作方式</w:t>
        </w:r>
        <w:r>
          <w:tab/>
        </w:r>
        <w:r>
          <w:fldChar w:fldCharType="begin"/>
        </w:r>
        <w:r>
          <w:instrText xml:space="preserve"> PAGEREF _Toc979 \h </w:instrText>
        </w:r>
        <w:r>
          <w:fldChar w:fldCharType="separate"/>
        </w:r>
        <w:r>
          <w:t>87</w:t>
        </w:r>
        <w:r>
          <w:fldChar w:fldCharType="end"/>
        </w:r>
      </w:hyperlink>
    </w:p>
    <w:p>
      <w:pPr>
        <w:pStyle w:val="TOC2"/>
        <w:tabs>
          <w:tab w:val="right" w:leader="dot" w:pos="8306"/>
        </w:tabs>
      </w:pPr>
      <w:hyperlink w:anchor="_Toc10221" w:history="1">
        <w:r>
          <w:rPr>
            <w:rFonts w:ascii="仿宋" w:eastAsia="仿宋" w:hAnsi="仿宋" w:cs="仿宋" w:hint="eastAsia"/>
            <w:lang w:eastAsia="zh-CN"/>
          </w:rPr>
          <w:t>(二)、交流与合作平台搭建</w:t>
        </w:r>
        <w:r>
          <w:tab/>
        </w:r>
        <w:r>
          <w:fldChar w:fldCharType="begin"/>
        </w:r>
        <w:r>
          <w:instrText xml:space="preserve"> PAGEREF _Toc10221 \h </w:instrText>
        </w:r>
        <w:r>
          <w:fldChar w:fldCharType="separate"/>
        </w:r>
        <w:r>
          <w:t>88</w:t>
        </w:r>
        <w:r>
          <w:fldChar w:fldCharType="end"/>
        </w:r>
      </w:hyperlink>
    </w:p>
    <w:p>
      <w:pPr>
        <w:pStyle w:val="TOC1"/>
        <w:tabs>
          <w:tab w:val="right" w:leader="dot" w:pos="8306"/>
        </w:tabs>
      </w:pPr>
      <w:hyperlink w:anchor="_Toc16078" w:history="1">
        <w:r>
          <w:rPr>
            <w:rFonts w:ascii="仿宋" w:eastAsia="仿宋" w:hAnsi="仿宋" w:cs="仿宋" w:hint="eastAsia"/>
            <w:lang w:eastAsia="zh-CN"/>
          </w:rPr>
          <w:t>十九、知识产权管理与保护</w:t>
        </w:r>
        <w:r>
          <w:tab/>
        </w:r>
        <w:r>
          <w:fldChar w:fldCharType="begin"/>
        </w:r>
        <w:r>
          <w:instrText xml:space="preserve"> PAGEREF _Toc16078 \h </w:instrText>
        </w:r>
        <w:r>
          <w:fldChar w:fldCharType="separate"/>
        </w:r>
        <w:r>
          <w:t>90</w:t>
        </w:r>
        <w:r>
          <w:fldChar w:fldCharType="end"/>
        </w:r>
      </w:hyperlink>
    </w:p>
    <w:p>
      <w:pPr>
        <w:pStyle w:val="TOC2"/>
        <w:tabs>
          <w:tab w:val="right" w:leader="dot" w:pos="8306"/>
        </w:tabs>
      </w:pPr>
      <w:hyperlink w:anchor="_Toc5070" w:history="1">
        <w:r>
          <w:rPr>
            <w:rFonts w:ascii="仿宋" w:eastAsia="仿宋" w:hAnsi="仿宋" w:cs="仿宋" w:hint="eastAsia"/>
            <w:lang w:eastAsia="zh-CN"/>
          </w:rPr>
          <w:t>(一)、知识产权管理体系建设</w:t>
        </w:r>
        <w:r>
          <w:tab/>
        </w:r>
        <w:r>
          <w:fldChar w:fldCharType="begin"/>
        </w:r>
        <w:r>
          <w:instrText xml:space="preserve"> PAGEREF _Toc5070 \h </w:instrText>
        </w:r>
        <w:r>
          <w:fldChar w:fldCharType="separate"/>
        </w:r>
        <w:r>
          <w:t>90</w:t>
        </w:r>
        <w:r>
          <w:fldChar w:fldCharType="end"/>
        </w:r>
      </w:hyperlink>
    </w:p>
    <w:p>
      <w:pPr>
        <w:pStyle w:val="TOC2"/>
        <w:tabs>
          <w:tab w:val="right" w:leader="dot" w:pos="8306"/>
        </w:tabs>
      </w:pPr>
      <w:hyperlink w:anchor="_Toc7765" w:history="1">
        <w:r>
          <w:rPr>
            <w:rFonts w:ascii="仿宋" w:eastAsia="仿宋" w:hAnsi="仿宋" w:cs="仿宋" w:hint="eastAsia"/>
            <w:lang w:eastAsia="zh-CN"/>
          </w:rPr>
          <w:t>(二)、知识产权保护措施</w:t>
        </w:r>
        <w:r>
          <w:tab/>
        </w:r>
        <w:r>
          <w:fldChar w:fldCharType="begin"/>
        </w:r>
        <w:r>
          <w:instrText xml:space="preserve"> PAGEREF _Toc7765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5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促凝血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促凝血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促凝血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促凝血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促凝血药项目的社会影响是全面而深远的。从提供就业机会和提升公共服务，到促进社会结构和劳动市场的多元化，再到推动社会责任和伦理标准的提高，项目对于提升社区的经济、文化和社会福祉有着重要作用。通过这些正面影响，促凝血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4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为了融入当地社区，促凝血药项目需深入理解当地的文化特色和社会习俗。例如，项目在设计广告和市场推广活动时，应考虑使用当地语言和符合地方文化的表达方式。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7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为了确保促凝血药项目的成功并最大限度地减轻潜在的社会风险，详细的风险分析和具体的应对策略至关重要。以下是针对项目可能面临的具体社会风险及相应对策的分析：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风险描述：促凝血药项目可能遭遇社区抵制，尤其如果社区成员认为项目会破坏他们的生活环境或忽略他们的意见。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风险描述：促凝血药项目的商业实践可能与当地的文化和价值观存在冲突，导致社会紧张和文化冲突。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风险描述：促凝血药项目可能会增加对公共资源和基础设施的需求，给当地带来额外压力，例如在水资源、能源供应和交通系统方面。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风险描述：促凝血药项目可能会引起当地社会结构和动态的变化，例如改变社区的人口组成和社交模式。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风险描述：在促凝血药项目运营过程中，可能涉及大量个人和商业敏感信息，存在信息安全和隐私保护的风险。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16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84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0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https://d.book118.com/308051036113006042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924DA"/>
    <w:rsid w:val="174924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51036113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2024-02-19T21:22:00Z</dcterms:created>
  <dcterms:modified xsi:type="dcterms:W3CDTF">2024-02-19T21:23:21Z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021F98151139442681FCA414680AFCE5_11</vt:lpwstr>
  </property>
  <property fmtid="{D5CDD505-2E9C-101B-9397-08002B2CF9AE}" pid="3" name="KSOProductBuildVer">
    <vt:lpwstr>2052-12.1.0.16250</vt:lpwstr>
  </property>
</Properties>
</file>