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0644" w14:paraId="3F6844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644" w14:paraId="4B9DF9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644" w14:paraId="0E9C42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644" w:rsidRPr="000C0644" w14:paraId="365FF5A0" w14:textId="127DE2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0644">
        <w:rPr>
          <w:rFonts w:ascii="宋体" w:eastAsia="宋体" w:hAnsi="宋体" w:hint="eastAsia"/>
          <w:b/>
          <w:sz w:val="60"/>
        </w:rPr>
        <w:t>油苫布、天篷、遮阳篷及类似品项目效益评估报告</w:t>
      </w:r>
    </w:p>
    <w:p w:rsidR="000C0644" w:rsidP="000C0644" w14:paraId="48345A09" w14:textId="20FA1E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0644">
        <w:rPr>
          <w:rFonts w:ascii="仿宋" w:eastAsia="仿宋" w:hAnsi="仿宋" w:hint="eastAsia"/>
          <w:b/>
          <w:sz w:val="40"/>
        </w:rPr>
        <w:t>目录</w:t>
      </w:r>
    </w:p>
    <w:p w:rsidR="000C0644" w14:paraId="79531994" w14:textId="10719E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0644" w14:paraId="040928AC" w14:textId="6EBC25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644" w14:paraId="6E6A0328" w14:textId="60944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644" w14:paraId="740809F8" w14:textId="68B05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644" w14:paraId="7373536C" w14:textId="0614C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0644" w14:paraId="2A543878" w14:textId="44424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0644" w14:paraId="7C070C29" w14:textId="4B769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0644" w14:paraId="356A866B" w14:textId="6F37B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0644" w14:paraId="52B384B9" w14:textId="527638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0644" w14:paraId="4BF77C7B" w14:textId="49846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0644" w14:paraId="706F5B43" w14:textId="24182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0644" w14:paraId="7B0D1EB5" w14:textId="07385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0644" w14:paraId="4160123F" w14:textId="171C9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四、油苫布、天篷、遮阳篷及类似品项目承办单位基本情况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644" w14:paraId="1DA8C48B" w14:textId="68F6B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644" w14:paraId="6E88D12D" w14:textId="0C95F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644" w14:paraId="11CD8C88" w14:textId="55BEC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644" w14:paraId="15950783" w14:textId="0295C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0644" w14:paraId="114DF8B8" w14:textId="315540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0644" w14:paraId="774B734C" w14:textId="5CC53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(一)、油苫布、天篷、遮阳篷及类似品项目工程设计总体要求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0644" w14:paraId="24931D40" w14:textId="75E4C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0644" w14:paraId="3AD5F6CB" w14:textId="0E44831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0644" w14:paraId="3D699BB8" w14:textId="38C0E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0644" w14:paraId="1787B0BF" w14:textId="7E4D9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0644" w14:paraId="4B944D21" w14:textId="53FB9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0644" w14:paraId="135FB83E" w14:textId="116F1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(三)、油苫布、天篷、遮阳篷及类似品项目盈利能力分析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0644" w14:paraId="5A2BE06A" w14:textId="2CEDF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0644" w14:paraId="604D1DB2" w14:textId="228DA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0644" w14:paraId="097911AE" w14:textId="31FC5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0644" w14:paraId="04A7F5CA" w14:textId="6FBF86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0644" w14:paraId="3A8CF4FD" w14:textId="337C6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0644" w14:paraId="4C9F6700" w14:textId="3FD99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0644" w14:paraId="1A3F43B8" w14:textId="2A94A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0644" w14:paraId="08159FB9" w14:textId="60FB5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0644" w14:paraId="409D2053" w14:textId="196F0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0644" w14:paraId="66EDD8C1" w14:textId="5A7A3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0644" w14:paraId="4DA164B1" w14:textId="65E639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0644" w14:paraId="43A0A873" w14:textId="18762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0644" w14:paraId="056B2EEE" w14:textId="57256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0644" w14:paraId="7BF40A31" w14:textId="03FEA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0644" w14:paraId="5C3800AC" w14:textId="28AA1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_Toc153879599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0644" w14:paraId="6B7E9E86" w14:textId="3B9EE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0644" w14:paraId="739464ED" w14:textId="25607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0644" w14:paraId="1EF0C7D1" w14:textId="66B4307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0644" w14:paraId="162E702D" w14:textId="0D557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0644" w14:paraId="0E921A42" w14:textId="295AB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0644" w14:paraId="16061A64" w14:textId="72878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0644" w14:paraId="032F1B97" w14:textId="18653E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0644" w14:paraId="4142183E" w14:textId="7A83C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0644" w14:paraId="1FA8D8B2" w14:textId="6A45B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0644" w14:paraId="2B8DEACC" w14:textId="02D53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0644" w14:paraId="7E756E8B" w14:textId="27621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0644" w14:paraId="7A1ED3E9" w14:textId="09D89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0644" w14:paraId="0BB496F2" w14:textId="1FCD2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0644" w14:paraId="2A0F7AC9" w14:textId="33A52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0644" w14:paraId="2EE645B1" w14:textId="1199F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0644" w14:paraId="530C5484" w14:textId="26D06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0644" w14:paraId="1B133528" w14:textId="5BC1D7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0644" w14:paraId="4AEAF3E8" w14:textId="207C3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0644" w14:paraId="329BE3D9" w14:textId="0544C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0644" w14:paraId="2180CA22" w14:textId="3D4C6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0644" w14:paraId="64D74D12" w14:textId="0AF87E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0644" w14:paraId="32B499C2" w14:textId="54C7A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0644" w14:paraId="557B88BC" w14:textId="7DCB1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0644" w14:paraId="7F39654A" w14:textId="47FAD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0644" w14:paraId="57EFD5A5" w14:textId="14715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十四、油苫布、天篷、遮阳篷及类似品项目监控与评估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_Toc153879624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https://d.book118.com/308062016014006025</w:t>
        </w:r>
      </w:hyperlink>
    </w:p>
    <w:p w:rsidR="000C064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paraId="03498B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644" w14:paraId="78C94A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paraId="377FE973" w14:textId="46B71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0644" w14:paraId="22BE53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paraId="1DEDA4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46B71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46B71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P="00946186" w14:textId="46B71B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06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paraId="1AAD82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RPr="000C0644" w:rsidP="000C0644" w14:paraId="1FE58D13" w14:textId="40D0CEA9">
    <w:pPr>
      <w:pStyle w:val="Header"/>
      <w:rPr>
        <w:rFonts w:ascii="仿宋" w:eastAsia="仿宋" w:hAnsi="仿宋"/>
      </w:rPr>
    </w:pPr>
    <w:r w:rsidRPr="000C0644">
      <w:rPr>
        <w:rFonts w:ascii="仿宋" w:eastAsia="仿宋" w:hAnsi="仿宋" w:hint="eastAsia"/>
      </w:rPr>
      <w:t>油苫布、天篷、遮阳篷及类似品项目效益评估报告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paraId="37E349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RPr="000C0644" w:rsidP="000C0644" w14:textId="40D0CEA9">
    <w:pPr>
      <w:pStyle w:val="Header"/>
      <w:rPr>
        <w:rFonts w:ascii="仿宋" w:eastAsia="仿宋" w:hAnsi="仿宋"/>
      </w:rPr>
    </w:pPr>
    <w:r w:rsidRPr="000C0644">
      <w:rPr>
        <w:rFonts w:ascii="仿宋" w:eastAsia="仿宋" w:hAnsi="仿宋" w:hint="eastAsia"/>
      </w:rPr>
      <w:t>油苫布、天篷、遮阳篷及类似品项目效益评估报告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RPr="000C0644" w:rsidP="000C0644" w14:textId="40D0CEA9">
    <w:pPr>
      <w:pStyle w:val="Header"/>
      <w:rPr>
        <w:rFonts w:ascii="仿宋" w:eastAsia="仿宋" w:hAnsi="仿宋"/>
      </w:rPr>
    </w:pPr>
    <w:r w:rsidRPr="000C0644">
      <w:rPr>
        <w:rFonts w:ascii="仿宋" w:eastAsia="仿宋" w:hAnsi="仿宋" w:hint="eastAsia"/>
      </w:rPr>
      <w:t>油苫布、天篷、遮阳篷及类似品项目效益评估报告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:rsidRPr="000C0644" w:rsidP="000C0644" w14:textId="40D0CEA9">
    <w:pPr>
      <w:pStyle w:val="Header"/>
      <w:rPr>
        <w:rFonts w:ascii="仿宋" w:eastAsia="仿宋" w:hAnsi="仿宋"/>
      </w:rPr>
    </w:pPr>
    <w:r w:rsidRPr="000C0644">
      <w:rPr>
        <w:rFonts w:ascii="仿宋" w:eastAsia="仿宋" w:hAnsi="仿宋" w:hint="eastAsia"/>
      </w:rPr>
      <w:t>油苫布、天篷、遮阳篷及类似品项目效益评估报告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6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44"/>
    <w:rsid w:val="000C0644"/>
    <w:rsid w:val="003B5E5D"/>
    <w:rsid w:val="009461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E12B95"/>
  <w15:chartTrackingRefBased/>
  <w15:docId w15:val="{E76129CA-C4CE-4CFF-9849-E8810CF9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06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06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06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06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06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06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0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06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0644"/>
  </w:style>
  <w:style w:type="paragraph" w:styleId="TOC1">
    <w:name w:val="toc 1"/>
    <w:basedOn w:val="Normal"/>
    <w:next w:val="Normal"/>
    <w:autoRedefine/>
    <w:uiPriority w:val="39"/>
    <w:unhideWhenUsed/>
    <w:rsid w:val="000C0644"/>
  </w:style>
  <w:style w:type="paragraph" w:styleId="TOC2">
    <w:name w:val="toc 2"/>
    <w:basedOn w:val="Normal"/>
    <w:next w:val="Normal"/>
    <w:autoRedefine/>
    <w:uiPriority w:val="39"/>
    <w:unhideWhenUsed/>
    <w:rsid w:val="000C06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806201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3388</Words>
  <Characters>19314</Characters>
  <Application>Microsoft Office Word</Application>
  <DocSecurity>0</DocSecurity>
  <Lines>160</Lines>
  <Paragraphs>45</Paragraphs>
  <ScaleCrop>false</ScaleCrop>
  <Company/>
  <LinksUpToDate>false</LinksUpToDate>
  <CharactersWithSpaces>22657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2023-12-19T03:58:00Z</dcterms:created>
  <dcterms:modified xsi:type="dcterms:W3CDTF">2023-12-19T03:59:00Z</dcterms:modified>
</cp:coreProperties>
</file>