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1" w:lineRule="auto"/>
        <w:rPr>
          <w:rFonts w:ascii="Arial"/>
          <w:sz w:val="21"/>
        </w:rPr>
      </w:pPr>
    </w:p>
    <w:p>
      <w:pPr>
        <w:spacing w:line="311" w:lineRule="auto"/>
        <w:rPr>
          <w:rFonts w:ascii="Arial"/>
          <w:sz w:val="21"/>
        </w:rPr>
      </w:pPr>
    </w:p>
    <w:p>
      <w:pPr>
        <w:spacing w:before="101" w:line="226" w:lineRule="auto"/>
        <w:ind w:left="2447"/>
        <w:outlineLvl w:val="0"/>
        <w:rPr>
          <w:rFonts w:ascii="SimHei" w:eastAsia="SimHei" w:hAnsi="SimHei" w:cs="SimHei"/>
          <w:sz w:val="31"/>
          <w:szCs w:val="31"/>
        </w:rPr>
      </w:pPr>
      <w:r>
        <w:rPr>
          <w:rFonts w:ascii="SimHei" w:eastAsia="SimHei" w:hAnsi="SimHei" w:cs="SimHei"/>
          <w:spacing w:val="9"/>
          <w:sz w:val="31"/>
          <w:szCs w:val="31"/>
        </w:rPr>
        <w:t>太阳电池用恒温测试台校准规范</w:t>
      </w:r>
    </w:p>
    <w:p>
      <w:pPr>
        <w:spacing w:before="230" w:line="223" w:lineRule="auto"/>
        <w:ind w:left="28"/>
        <w:outlineLvl w:val="0"/>
        <w:rPr>
          <w:rFonts w:ascii="SimHei" w:eastAsia="SimHei" w:hAnsi="SimHei" w:cs="SimHei"/>
          <w:sz w:val="24"/>
          <w:szCs w:val="24"/>
        </w:rPr>
      </w:pPr>
      <w:r>
        <w:rPr>
          <w:rFonts w:ascii="Times New Roman" w:eastAsia="Times New Roman" w:hAnsi="Times New Roman" w:cs="Times New Roman"/>
          <w:spacing w:val="-14"/>
          <w:sz w:val="24"/>
          <w:szCs w:val="24"/>
        </w:rPr>
        <w:t>1</w:t>
      </w:r>
      <w:r>
        <w:rPr>
          <w:rFonts w:ascii="Times New Roman" w:eastAsia="Times New Roman" w:hAnsi="Times New Roman" w:cs="Times New Roman"/>
          <w:spacing w:val="3"/>
          <w:sz w:val="24"/>
          <w:szCs w:val="24"/>
        </w:rPr>
        <w:t xml:space="preserve">     </w:t>
      </w:r>
      <w:r>
        <w:rPr>
          <w:rFonts w:ascii="SimHei" w:eastAsia="SimHei" w:hAnsi="SimHei" w:cs="SimHei"/>
          <w:spacing w:val="-14"/>
          <w:sz w:val="24"/>
          <w:szCs w:val="24"/>
        </w:rPr>
        <w:t>范围</w:t>
      </w:r>
    </w:p>
    <w:p>
      <w:pPr>
        <w:pStyle w:val="BodyText"/>
        <w:spacing w:before="178" w:line="465" w:lineRule="exact"/>
        <w:ind w:left="490"/>
      </w:pPr>
      <w:r>
        <w:rPr>
          <w:spacing w:val="-1"/>
          <w:position w:val="17"/>
        </w:rPr>
        <w:t>本规范适用于温度范围为（</w:t>
      </w:r>
      <w:r>
        <w:rPr>
          <w:rFonts w:ascii="Times New Roman" w:eastAsia="Times New Roman" w:hAnsi="Times New Roman" w:cs="Times New Roman"/>
          <w:spacing w:val="-1"/>
          <w:position w:val="17"/>
        </w:rPr>
        <w:t>15~75</w:t>
      </w:r>
      <w:r>
        <w:rPr>
          <w:spacing w:val="-1"/>
          <w:position w:val="17"/>
        </w:rPr>
        <w:t>）</w:t>
      </w:r>
      <w:r>
        <w:rPr>
          <w:spacing w:val="-93"/>
          <w:position w:val="17"/>
        </w:rPr>
        <w:t xml:space="preserve"> </w:t>
      </w:r>
      <w:r>
        <w:rPr>
          <w:spacing w:val="-1"/>
          <w:position w:val="17"/>
        </w:rPr>
        <w:t>℃的太阳电池用恒温测试台（以下简称“恒温测</w:t>
      </w:r>
    </w:p>
    <w:p>
      <w:pPr>
        <w:pStyle w:val="BodyText"/>
        <w:spacing w:before="1" w:line="220" w:lineRule="auto"/>
        <w:ind w:left="9"/>
      </w:pPr>
      <w:r>
        <w:rPr>
          <w:spacing w:val="-13"/>
        </w:rPr>
        <w:t>试台</w:t>
      </w:r>
      <w:r>
        <w:rPr>
          <w:spacing w:val="-82"/>
        </w:rPr>
        <w:t xml:space="preserve"> </w:t>
      </w:r>
      <w:r>
        <w:rPr>
          <w:spacing w:val="-13"/>
        </w:rPr>
        <w:t>”）空载情况下的校准。</w:t>
      </w:r>
    </w:p>
    <w:p>
      <w:pPr>
        <w:spacing w:before="180" w:line="222" w:lineRule="auto"/>
        <w:ind w:left="5"/>
        <w:outlineLvl w:val="0"/>
        <w:rPr>
          <w:rFonts w:ascii="SimHei" w:eastAsia="SimHei" w:hAnsi="SimHei" w:cs="SimHei"/>
          <w:sz w:val="24"/>
          <w:szCs w:val="24"/>
        </w:rPr>
      </w:pPr>
      <w:r>
        <w:rPr>
          <w:rFonts w:ascii="Times New Roman" w:eastAsia="Times New Roman" w:hAnsi="Times New Roman" w:cs="Times New Roman"/>
          <w:spacing w:val="-8"/>
          <w:sz w:val="24"/>
          <w:szCs w:val="24"/>
        </w:rPr>
        <w:t>2</w:t>
      </w:r>
      <w:r>
        <w:rPr>
          <w:rFonts w:ascii="Times New Roman" w:eastAsia="Times New Roman" w:hAnsi="Times New Roman" w:cs="Times New Roman"/>
          <w:spacing w:val="7"/>
          <w:sz w:val="24"/>
          <w:szCs w:val="24"/>
        </w:rPr>
        <w:t xml:space="preserve">     </w:t>
      </w:r>
      <w:r>
        <w:rPr>
          <w:rFonts w:ascii="SimHei" w:eastAsia="SimHei" w:hAnsi="SimHei" w:cs="SimHei"/>
          <w:spacing w:val="-8"/>
          <w:sz w:val="24"/>
          <w:szCs w:val="24"/>
        </w:rPr>
        <w:t>引用文件</w:t>
      </w:r>
    </w:p>
    <w:p>
      <w:pPr>
        <w:pStyle w:val="BodyText"/>
        <w:spacing w:before="178" w:line="219" w:lineRule="auto"/>
        <w:ind w:left="490"/>
      </w:pPr>
      <w:r>
        <w:rPr>
          <w:spacing w:val="-1"/>
        </w:rPr>
        <w:t>本规范引用了下列文件：</w:t>
      </w:r>
    </w:p>
    <w:p>
      <w:pPr>
        <w:pStyle w:val="BodyText"/>
        <w:spacing w:before="182" w:line="221" w:lineRule="auto"/>
        <w:ind w:left="485"/>
      </w:pPr>
      <w:r>
        <w:rPr>
          <w:rFonts w:ascii="Times New Roman" w:eastAsia="Times New Roman" w:hAnsi="Times New Roman" w:cs="Times New Roman"/>
          <w:spacing w:val="-2"/>
        </w:rPr>
        <w:t>JJF</w:t>
      </w:r>
      <w:r>
        <w:rPr>
          <w:rFonts w:ascii="Times New Roman" w:eastAsia="Times New Roman" w:hAnsi="Times New Roman" w:cs="Times New Roman"/>
          <w:spacing w:val="38"/>
          <w:w w:val="101"/>
        </w:rPr>
        <w:t xml:space="preserve"> </w:t>
      </w:r>
      <w:r>
        <w:rPr>
          <w:rFonts w:ascii="Times New Roman" w:eastAsia="Times New Roman" w:hAnsi="Times New Roman" w:cs="Times New Roman"/>
          <w:spacing w:val="-2"/>
        </w:rPr>
        <w:t xml:space="preserve">1409—2013  </w:t>
      </w:r>
      <w:r>
        <w:rPr>
          <w:spacing w:val="-2"/>
        </w:rPr>
        <w:t>表面温度计校准规范</w:t>
      </w:r>
    </w:p>
    <w:p>
      <w:pPr>
        <w:pStyle w:val="BodyText"/>
        <w:spacing w:before="178" w:line="468" w:lineRule="exact"/>
        <w:ind w:left="485"/>
      </w:pPr>
      <w:r>
        <w:rPr>
          <w:rFonts w:ascii="Times New Roman" w:eastAsia="Times New Roman" w:hAnsi="Times New Roman" w:cs="Times New Roman"/>
          <w:spacing w:val="-2"/>
          <w:position w:val="17"/>
        </w:rPr>
        <w:t>JJF</w:t>
      </w:r>
      <w:r>
        <w:rPr>
          <w:rFonts w:ascii="Times New Roman" w:eastAsia="Times New Roman" w:hAnsi="Times New Roman" w:cs="Times New Roman"/>
          <w:spacing w:val="45"/>
          <w:position w:val="17"/>
        </w:rPr>
        <w:t xml:space="preserve"> </w:t>
      </w:r>
      <w:r>
        <w:rPr>
          <w:rFonts w:ascii="Times New Roman" w:eastAsia="Times New Roman" w:hAnsi="Times New Roman" w:cs="Times New Roman"/>
          <w:spacing w:val="-2"/>
          <w:position w:val="17"/>
        </w:rPr>
        <w:t xml:space="preserve">1101—2019  </w:t>
      </w:r>
      <w:r>
        <w:rPr>
          <w:spacing w:val="-2"/>
          <w:position w:val="17"/>
        </w:rPr>
        <w:t>环境试验设备温度、湿度参数校准规范</w:t>
      </w:r>
    </w:p>
    <w:p>
      <w:pPr>
        <w:pStyle w:val="BodyText"/>
        <w:spacing w:before="1" w:line="219" w:lineRule="auto"/>
        <w:ind w:left="485"/>
      </w:pPr>
      <w:r>
        <w:rPr>
          <w:rFonts w:ascii="Times New Roman" w:eastAsia="Times New Roman" w:hAnsi="Times New Roman" w:cs="Times New Roman"/>
          <w:spacing w:val="-1"/>
        </w:rPr>
        <w:t>JJF</w:t>
      </w:r>
      <w:r>
        <w:rPr>
          <w:spacing w:val="-1"/>
        </w:rPr>
        <w:t>（军工）</w:t>
      </w:r>
      <w:r>
        <w:rPr>
          <w:rFonts w:ascii="Times New Roman" w:eastAsia="Times New Roman" w:hAnsi="Times New Roman" w:cs="Times New Roman"/>
          <w:spacing w:val="-1"/>
        </w:rPr>
        <w:t>256</w:t>
      </w:r>
      <w:r>
        <w:rPr>
          <w:spacing w:val="-1"/>
        </w:rPr>
        <w:t>—</w:t>
      </w:r>
      <w:r>
        <w:rPr>
          <w:rFonts w:ascii="Times New Roman" w:eastAsia="Times New Roman" w:hAnsi="Times New Roman" w:cs="Times New Roman"/>
          <w:spacing w:val="-1"/>
        </w:rPr>
        <w:t xml:space="preserve">2020  </w:t>
      </w:r>
      <w:r>
        <w:rPr>
          <w:spacing w:val="-1"/>
        </w:rPr>
        <w:t>恒温加热台校准规范</w:t>
      </w:r>
    </w:p>
    <w:p>
      <w:pPr>
        <w:pStyle w:val="BodyText"/>
        <w:spacing w:before="180" w:line="360" w:lineRule="auto"/>
        <w:ind w:left="51" w:right="1" w:firstLine="439"/>
      </w:pPr>
      <w:r>
        <w:rPr>
          <w:spacing w:val="-1"/>
        </w:rPr>
        <w:t>使用本规范时，应注意使用上述引用文件的有效版本。凡是注日期的引用文件，仅注</w:t>
      </w:r>
      <w:r>
        <w:rPr>
          <w:spacing w:val="18"/>
        </w:rPr>
        <w:t xml:space="preserve"> </w:t>
      </w:r>
      <w:r>
        <w:rPr>
          <w:spacing w:val="-2"/>
        </w:rPr>
        <w:t>日期的版本适用于该规范；凡是不注日期的引用文件，其最新版本（包括所有的修改单）</w:t>
      </w:r>
    </w:p>
    <w:p>
      <w:pPr>
        <w:pStyle w:val="BodyText"/>
        <w:spacing w:before="1" w:line="219" w:lineRule="auto"/>
        <w:ind w:left="9"/>
      </w:pPr>
      <w:r>
        <w:rPr>
          <w:spacing w:val="-2"/>
        </w:rPr>
        <w:t>适用于本规范。</w:t>
      </w:r>
    </w:p>
    <w:p>
      <w:pPr>
        <w:spacing w:before="180" w:line="222" w:lineRule="auto"/>
        <w:ind w:left="10"/>
        <w:outlineLvl w:val="0"/>
        <w:rPr>
          <w:rFonts w:ascii="SimHei" w:eastAsia="SimHei" w:hAnsi="SimHei" w:cs="SimHei"/>
          <w:sz w:val="24"/>
          <w:szCs w:val="24"/>
        </w:rPr>
      </w:pPr>
      <w:r>
        <w:rPr>
          <w:rFonts w:ascii="Times New Roman" w:eastAsia="Times New Roman" w:hAnsi="Times New Roman" w:cs="Times New Roman"/>
          <w:spacing w:val="-7"/>
          <w:sz w:val="24"/>
          <w:szCs w:val="24"/>
        </w:rPr>
        <w:t>3</w:t>
      </w:r>
      <w:r>
        <w:rPr>
          <w:rFonts w:ascii="Times New Roman" w:eastAsia="Times New Roman" w:hAnsi="Times New Roman" w:cs="Times New Roman"/>
          <w:spacing w:val="2"/>
          <w:sz w:val="24"/>
          <w:szCs w:val="24"/>
        </w:rPr>
        <w:t xml:space="preserve">     </w:t>
      </w:r>
      <w:r>
        <w:rPr>
          <w:rFonts w:ascii="SimHei" w:eastAsia="SimHei" w:hAnsi="SimHei" w:cs="SimHei"/>
          <w:spacing w:val="-7"/>
          <w:sz w:val="24"/>
          <w:szCs w:val="24"/>
        </w:rPr>
        <w:t>术语</w:t>
      </w:r>
    </w:p>
    <w:p>
      <w:pPr>
        <w:pStyle w:val="BodyText"/>
        <w:spacing w:before="178" w:line="219" w:lineRule="auto"/>
        <w:ind w:left="497"/>
        <w:outlineLvl w:val="1"/>
      </w:pPr>
      <w:r>
        <w:rPr>
          <w:spacing w:val="-2"/>
        </w:rPr>
        <w:t>下列术语和定义适用于本规范。</w:t>
      </w:r>
    </w:p>
    <w:p>
      <w:pPr>
        <w:pStyle w:val="BodyText"/>
        <w:spacing w:before="145" w:line="333" w:lineRule="exact"/>
        <w:ind w:left="10"/>
        <w:outlineLvl w:val="1"/>
        <w:rPr>
          <w:rFonts w:ascii="Times New Roman" w:eastAsia="Times New Roman" w:hAnsi="Times New Roman" w:cs="Times New Roman"/>
        </w:rPr>
      </w:pPr>
      <w:r>
        <w:rPr>
          <w:rFonts w:ascii="Times New Roman" w:eastAsia="Times New Roman" w:hAnsi="Times New Roman" w:cs="Times New Roman"/>
          <w:position w:val="3"/>
        </w:rPr>
        <w:t>3.</w:t>
      </w:r>
      <w:r>
        <w:rPr>
          <w:rFonts w:ascii="Times New Roman" w:eastAsia="Times New Roman" w:hAnsi="Times New Roman" w:cs="Times New Roman"/>
          <w:spacing w:val="-32"/>
          <w:position w:val="3"/>
        </w:rPr>
        <w:t xml:space="preserve"> </w:t>
      </w:r>
      <w:r>
        <w:rPr>
          <w:rFonts w:ascii="Times New Roman" w:eastAsia="Times New Roman" w:hAnsi="Times New Roman" w:cs="Times New Roman"/>
          <w:position w:val="3"/>
        </w:rPr>
        <w:t xml:space="preserve">1  </w:t>
      </w:r>
      <w:r>
        <w:rPr>
          <w:position w:val="3"/>
        </w:rPr>
        <w:t xml:space="preserve">太阳电池用恒温测试台 </w:t>
      </w:r>
      <w:r>
        <w:rPr>
          <w:rFonts w:ascii="Times New Roman" w:eastAsia="Times New Roman" w:hAnsi="Times New Roman" w:cs="Times New Roman"/>
          <w:position w:val="3"/>
        </w:rPr>
        <w:t>constant temperature t</w:t>
      </w:r>
      <w:r>
        <w:rPr>
          <w:rFonts w:ascii="Times New Roman" w:eastAsia="Times New Roman" w:hAnsi="Times New Roman" w:cs="Times New Roman"/>
          <w:spacing w:val="-1"/>
          <w:position w:val="3"/>
        </w:rPr>
        <w:t>est platform of</w:t>
      </w:r>
      <w:r>
        <w:rPr>
          <w:rFonts w:ascii="Times New Roman" w:eastAsia="Times New Roman" w:hAnsi="Times New Roman" w:cs="Times New Roman"/>
          <w:spacing w:val="-13"/>
          <w:position w:val="3"/>
        </w:rPr>
        <w:t xml:space="preserve"> </w:t>
      </w:r>
      <w:r>
        <w:rPr>
          <w:rFonts w:ascii="Times New Roman" w:eastAsia="Times New Roman" w:hAnsi="Times New Roman" w:cs="Times New Roman"/>
          <w:spacing w:val="-1"/>
          <w:position w:val="3"/>
        </w:rPr>
        <w:t>solar cells</w:t>
      </w:r>
    </w:p>
    <w:p>
      <w:pPr>
        <w:pStyle w:val="BodyText"/>
        <w:spacing w:before="170" w:line="219" w:lineRule="auto"/>
        <w:ind w:left="492"/>
        <w:outlineLvl w:val="1"/>
      </w:pPr>
      <w:r>
        <w:rPr>
          <w:spacing w:val="-1"/>
        </w:rPr>
        <w:t>为太阳电池特性测试提供满足规定温度性能的恒温平台。</w:t>
      </w:r>
    </w:p>
    <w:p>
      <w:pPr>
        <w:pStyle w:val="BodyText"/>
        <w:spacing w:before="148" w:line="333" w:lineRule="exact"/>
        <w:ind w:left="10"/>
        <w:outlineLvl w:val="1"/>
        <w:rPr>
          <w:rFonts w:ascii="Times New Roman" w:eastAsia="Times New Roman" w:hAnsi="Times New Roman" w:cs="Times New Roman"/>
        </w:rPr>
      </w:pPr>
      <w:r>
        <w:rPr>
          <w:rFonts w:ascii="Times New Roman" w:eastAsia="Times New Roman" w:hAnsi="Times New Roman" w:cs="Times New Roman"/>
          <w:spacing w:val="-1"/>
          <w:position w:val="3"/>
        </w:rPr>
        <w:t xml:space="preserve">3.2  </w:t>
      </w:r>
      <w:r>
        <w:rPr>
          <w:spacing w:val="-1"/>
          <w:position w:val="3"/>
        </w:rPr>
        <w:t xml:space="preserve">工作平面 </w:t>
      </w:r>
      <w:r>
        <w:rPr>
          <w:rFonts w:ascii="Times New Roman" w:eastAsia="Times New Roman" w:hAnsi="Times New Roman" w:cs="Times New Roman"/>
          <w:spacing w:val="-1"/>
          <w:position w:val="3"/>
        </w:rPr>
        <w:t>working plane</w:t>
      </w:r>
    </w:p>
    <w:p>
      <w:pPr>
        <w:pStyle w:val="BodyText"/>
        <w:spacing w:before="170" w:line="220" w:lineRule="auto"/>
        <w:ind w:left="486"/>
        <w:outlineLvl w:val="1"/>
      </w:pPr>
      <w:r>
        <w:t>恒温测试台上能将温度性能保持在允许偏差范围</w:t>
      </w:r>
      <w:r>
        <w:rPr>
          <w:spacing w:val="-1"/>
        </w:rPr>
        <w:t>内的那部分区域。</w:t>
      </w:r>
    </w:p>
    <w:p>
      <w:pPr>
        <w:pStyle w:val="BodyText"/>
        <w:spacing w:before="145" w:line="333" w:lineRule="exact"/>
        <w:ind w:left="10"/>
        <w:outlineLvl w:val="1"/>
        <w:rPr>
          <w:rFonts w:ascii="Times New Roman" w:eastAsia="Times New Roman" w:hAnsi="Times New Roman" w:cs="Times New Roman"/>
        </w:rPr>
      </w:pPr>
      <w:r>
        <w:rPr>
          <w:rFonts w:ascii="Times New Roman" w:eastAsia="Times New Roman" w:hAnsi="Times New Roman" w:cs="Times New Roman"/>
          <w:spacing w:val="-1"/>
          <w:position w:val="3"/>
        </w:rPr>
        <w:t xml:space="preserve">3.3  </w:t>
      </w:r>
      <w:r>
        <w:rPr>
          <w:spacing w:val="-1"/>
          <w:position w:val="3"/>
        </w:rPr>
        <w:t xml:space="preserve">温度偏差 </w:t>
      </w:r>
      <w:r>
        <w:rPr>
          <w:rFonts w:ascii="Times New Roman" w:eastAsia="Times New Roman" w:hAnsi="Times New Roman" w:cs="Times New Roman"/>
          <w:spacing w:val="-1"/>
          <w:position w:val="3"/>
        </w:rPr>
        <w:t>temperature deviation</w:t>
      </w:r>
    </w:p>
    <w:p>
      <w:pPr>
        <w:pStyle w:val="BodyText"/>
        <w:spacing w:before="170" w:line="220" w:lineRule="auto"/>
        <w:ind w:right="1"/>
        <w:jc w:val="right"/>
        <w:outlineLvl w:val="1"/>
      </w:pPr>
      <w:r>
        <w:t>恒温测试台稳定状态下，工作平面各测量点在规定</w:t>
      </w:r>
      <w:r>
        <w:rPr>
          <w:spacing w:val="-1"/>
        </w:rPr>
        <w:t>时间内实测最高温度和最低温度与</w:t>
      </w:r>
    </w:p>
    <w:p>
      <w:pPr>
        <w:pStyle w:val="BodyText"/>
        <w:spacing w:before="180" w:line="220" w:lineRule="auto"/>
        <w:ind w:left="13"/>
      </w:pPr>
      <w:r>
        <w:rPr>
          <w:spacing w:val="-1"/>
        </w:rPr>
        <w:t>设定温度的上下偏差。温度偏差包含温度上偏差和温度下偏差。</w:t>
      </w:r>
    </w:p>
    <w:p>
      <w:pPr>
        <w:pStyle w:val="BodyText"/>
        <w:spacing w:before="144" w:line="333" w:lineRule="exact"/>
        <w:ind w:left="10"/>
        <w:outlineLvl w:val="1"/>
        <w:rPr>
          <w:rFonts w:ascii="Times New Roman" w:eastAsia="Times New Roman" w:hAnsi="Times New Roman" w:cs="Times New Roman"/>
        </w:rPr>
      </w:pPr>
      <w:r>
        <w:rPr>
          <w:rFonts w:ascii="Times New Roman" w:eastAsia="Times New Roman" w:hAnsi="Times New Roman" w:cs="Times New Roman"/>
          <w:position w:val="3"/>
        </w:rPr>
        <w:t xml:space="preserve">3.4  </w:t>
      </w:r>
      <w:r>
        <w:rPr>
          <w:position w:val="3"/>
        </w:rPr>
        <w:t xml:space="preserve">温度均匀度 </w:t>
      </w:r>
      <w:r>
        <w:rPr>
          <w:rFonts w:ascii="Times New Roman" w:eastAsia="Times New Roman" w:hAnsi="Times New Roman" w:cs="Times New Roman"/>
          <w:position w:val="3"/>
        </w:rPr>
        <w:t>temperatur</w:t>
      </w:r>
      <w:r>
        <w:rPr>
          <w:rFonts w:ascii="Times New Roman" w:eastAsia="Times New Roman" w:hAnsi="Times New Roman" w:cs="Times New Roman"/>
          <w:spacing w:val="-1"/>
          <w:position w:val="3"/>
        </w:rPr>
        <w:t>e uniformity</w:t>
      </w:r>
    </w:p>
    <w:p>
      <w:pPr>
        <w:pStyle w:val="BodyText"/>
        <w:spacing w:before="170" w:line="468" w:lineRule="exact"/>
        <w:ind w:right="1"/>
        <w:jc w:val="right"/>
      </w:pPr>
      <w:r>
        <w:rPr>
          <w:position w:val="17"/>
        </w:rPr>
        <w:t>恒温测试台稳定状态下，在规定的时间间隔内，工</w:t>
      </w:r>
      <w:r>
        <w:rPr>
          <w:spacing w:val="-1"/>
          <w:position w:val="17"/>
        </w:rPr>
        <w:t>作平面在某一瞬时任意两点温度之</w:t>
      </w:r>
    </w:p>
    <w:p>
      <w:pPr>
        <w:pStyle w:val="BodyText"/>
        <w:spacing w:line="220" w:lineRule="auto"/>
        <w:ind w:left="28"/>
      </w:pPr>
      <w:r>
        <w:rPr>
          <w:spacing w:val="-5"/>
        </w:rPr>
        <w:t>间的最大差值。</w:t>
      </w:r>
    </w:p>
    <w:p>
      <w:pPr>
        <w:pStyle w:val="BodyText"/>
        <w:spacing w:before="144" w:line="334" w:lineRule="exact"/>
        <w:ind w:left="10"/>
        <w:outlineLvl w:val="1"/>
        <w:rPr>
          <w:rFonts w:ascii="Times New Roman" w:eastAsia="Times New Roman" w:hAnsi="Times New Roman" w:cs="Times New Roman"/>
        </w:rPr>
        <w:sectPr>
          <w:headerReference w:type="default" r:id="rId4"/>
          <w:footerReference w:type="default" r:id="rId5"/>
          <w:pgSz w:w="11906" w:h="16839"/>
          <w:pgMar w:top="1719" w:right="1133" w:bottom="1493" w:left="1418" w:header="1482" w:footer="1306" w:gutter="0"/>
          <w:cols w:space="708"/>
        </w:sectPr>
      </w:pPr>
      <w:r>
        <w:rPr>
          <w:rFonts w:ascii="Times New Roman" w:eastAsia="Times New Roman" w:hAnsi="Times New Roman" w:cs="Times New Roman"/>
          <w:position w:val="3"/>
        </w:rPr>
        <w:t xml:space="preserve">3.5  </w:t>
      </w:r>
      <w:r>
        <w:rPr>
          <w:position w:val="3"/>
        </w:rPr>
        <w:t xml:space="preserve">温度波动度 </w:t>
      </w:r>
      <w:r>
        <w:rPr>
          <w:rFonts w:ascii="Times New Roman" w:eastAsia="Times New Roman" w:hAnsi="Times New Roman" w:cs="Times New Roman"/>
          <w:position w:val="3"/>
        </w:rPr>
        <w:t>temperatur</w:t>
      </w:r>
      <w:r>
        <w:rPr>
          <w:rFonts w:ascii="Times New Roman" w:eastAsia="Times New Roman" w:hAnsi="Times New Roman" w:cs="Times New Roman"/>
          <w:spacing w:val="-1"/>
          <w:position w:val="3"/>
        </w:rPr>
        <w:t>e fluctuation</w:t>
      </w:r>
    </w:p>
    <w:p>
      <w:pPr>
        <w:pStyle w:val="BodyText"/>
        <w:spacing w:before="170" w:line="220" w:lineRule="auto"/>
        <w:ind w:right="1"/>
        <w:jc w:val="right"/>
        <w:outlineLvl w:val="1"/>
      </w:pPr>
      <w:r>
        <w:t>恒温测试台稳定状态下，在规定的时间间隔内，工</w:t>
      </w:r>
      <w:r>
        <w:rPr>
          <w:spacing w:val="-1"/>
        </w:rPr>
        <w:t>作平面任意一点温度随时间的变化</w:t>
      </w:r>
    </w:p>
    <w:p>
      <w:pPr>
        <w:pStyle w:val="BodyText"/>
        <w:spacing w:before="179" w:line="226" w:lineRule="auto"/>
        <w:ind w:left="9"/>
      </w:pPr>
      <w:r>
        <w:rPr>
          <w:spacing w:val="-5"/>
        </w:rPr>
        <w:t>量。</w:t>
      </w:r>
    </w:p>
    <w:p>
      <w:pPr>
        <w:spacing w:line="226" w:lineRule="auto"/>
        <w:sectPr>
          <w:headerReference w:type="default" r:id="rId6"/>
          <w:footerReference w:type="default" r:id="rId7"/>
          <w:type w:val="nextPage"/>
          <w:pgSz w:w="11906" w:h="16839"/>
          <w:pgMar w:top="1719" w:right="1133" w:bottom="1493" w:left="1418" w:header="1482" w:footer="1306" w:gutter="0"/>
          <w:pgNumType w:start="2"/>
          <w:cols w:space="708"/>
          <w:titlePg w:val="0"/>
        </w:sectPr>
      </w:pPr>
    </w:p>
    <w:p>
      <w:pPr>
        <w:spacing w:before="299" w:line="221" w:lineRule="auto"/>
        <w:ind w:left="4"/>
        <w:outlineLvl w:val="0"/>
        <w:rPr>
          <w:rFonts w:ascii="SimHei" w:eastAsia="SimHei" w:hAnsi="SimHei" w:cs="SimHei"/>
          <w:sz w:val="24"/>
          <w:szCs w:val="24"/>
        </w:rPr>
      </w:pPr>
      <w:r>
        <w:rPr>
          <w:rFonts w:ascii="Times New Roman" w:eastAsia="Times New Roman" w:hAnsi="Times New Roman" w:cs="Times New Roman"/>
          <w:spacing w:val="-4"/>
          <w:sz w:val="24"/>
          <w:szCs w:val="24"/>
        </w:rPr>
        <w:t>4</w:t>
      </w:r>
      <w:r>
        <w:rPr>
          <w:rFonts w:ascii="Times New Roman" w:eastAsia="Times New Roman" w:hAnsi="Times New Roman" w:cs="Times New Roman"/>
          <w:spacing w:val="2"/>
          <w:sz w:val="24"/>
          <w:szCs w:val="24"/>
        </w:rPr>
        <w:t xml:space="preserve">     </w:t>
      </w:r>
      <w:r>
        <w:rPr>
          <w:rFonts w:ascii="SimHei" w:eastAsia="SimHei" w:hAnsi="SimHei" w:cs="SimHei"/>
          <w:spacing w:val="-4"/>
          <w:sz w:val="24"/>
          <w:szCs w:val="24"/>
        </w:rPr>
        <w:t>概述</w:t>
      </w:r>
    </w:p>
    <w:p>
      <w:pPr>
        <w:pStyle w:val="BodyText"/>
        <w:spacing w:before="181" w:line="359" w:lineRule="auto"/>
        <w:ind w:left="9" w:right="1" w:firstLine="480"/>
      </w:pPr>
      <w:r>
        <w:t>太阳电池用恒温测试台是为太阳电池性能测</w:t>
      </w:r>
      <w:r>
        <w:rPr>
          <w:spacing w:val="-1"/>
        </w:rPr>
        <w:t>试提供恒定温度的平面温度源，一般由均</w:t>
      </w:r>
      <w:r>
        <w:t xml:space="preserve"> </w:t>
      </w:r>
      <w:r>
        <w:t>温板、制冷和加热系统和温度控制系统组成；均</w:t>
      </w:r>
      <w:r>
        <w:rPr>
          <w:spacing w:val="-1"/>
        </w:rPr>
        <w:t>温板的材质一般是紫铜、黄铜表面镀金或</w:t>
      </w:r>
      <w:r>
        <w:t xml:space="preserve"> </w:t>
      </w:r>
      <w:r>
        <w:t>高热导率金属材料；制冷系统一般有半导体制冷</w:t>
      </w:r>
      <w:r>
        <w:rPr>
          <w:spacing w:val="-1"/>
        </w:rPr>
        <w:t>、低温恒温槽水循环制冷和风冷等方式；</w:t>
      </w:r>
      <w:r>
        <w:t xml:space="preserve"> </w:t>
      </w:r>
      <w:r>
        <w:rPr>
          <w:spacing w:val="-3"/>
        </w:rPr>
        <w:t>太阳电池用恒温测试台工作平面温度范围一般为（</w:t>
      </w:r>
      <w:r>
        <w:rPr>
          <w:rFonts w:ascii="Times New Roman" w:eastAsia="Times New Roman" w:hAnsi="Times New Roman" w:cs="Times New Roman"/>
          <w:spacing w:val="-3"/>
        </w:rPr>
        <w:t>15~75</w:t>
      </w:r>
      <w:r>
        <w:rPr>
          <w:spacing w:val="-3"/>
        </w:rPr>
        <w:t>）</w:t>
      </w:r>
      <w:r>
        <w:rPr>
          <w:spacing w:val="-93"/>
        </w:rPr>
        <w:t xml:space="preserve"> </w:t>
      </w:r>
      <w:r>
        <w:rPr>
          <w:spacing w:val="-3"/>
        </w:rPr>
        <w:t>℃</w:t>
      </w:r>
      <w:r>
        <w:rPr>
          <w:spacing w:val="-94"/>
        </w:rPr>
        <w:t xml:space="preserve"> </w:t>
      </w:r>
      <w:r>
        <w:rPr>
          <w:spacing w:val="-3"/>
        </w:rPr>
        <w:t>,</w:t>
      </w:r>
      <w:r>
        <w:rPr>
          <w:spacing w:val="62"/>
        </w:rPr>
        <w:t xml:space="preserve"> </w:t>
      </w:r>
      <w:r>
        <w:rPr>
          <w:spacing w:val="-3"/>
        </w:rPr>
        <w:t>其温度性能直接影</w:t>
      </w:r>
      <w:r>
        <w:rPr>
          <w:spacing w:val="-4"/>
        </w:rPr>
        <w:t>响太阳</w:t>
      </w:r>
    </w:p>
    <w:p>
      <w:pPr>
        <w:pStyle w:val="BodyText"/>
        <w:spacing w:before="1" w:line="220" w:lineRule="auto"/>
        <w:ind w:left="37"/>
      </w:pPr>
      <w:r>
        <w:rPr>
          <w:spacing w:val="-3"/>
        </w:rPr>
        <w:t>电池在对应温度下的性能测试结果。</w:t>
      </w:r>
    </w:p>
    <w:p>
      <w:pPr>
        <w:spacing w:before="180" w:line="222" w:lineRule="auto"/>
        <w:ind w:left="11"/>
        <w:outlineLvl w:val="0"/>
        <w:rPr>
          <w:rFonts w:ascii="SimHei" w:eastAsia="SimHei" w:hAnsi="SimHei" w:cs="SimHei"/>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pacing w:val="3"/>
          <w:sz w:val="24"/>
          <w:szCs w:val="24"/>
        </w:rPr>
        <w:t xml:space="preserve">     </w:t>
      </w:r>
      <w:r>
        <w:rPr>
          <w:rFonts w:ascii="SimHei" w:eastAsia="SimHei" w:hAnsi="SimHei" w:cs="SimHei"/>
          <w:spacing w:val="-5"/>
          <w:sz w:val="24"/>
          <w:szCs w:val="24"/>
        </w:rPr>
        <w:t>计量特性</w:t>
      </w:r>
    </w:p>
    <w:p>
      <w:pPr>
        <w:pStyle w:val="BodyText"/>
        <w:spacing w:before="256" w:line="220" w:lineRule="auto"/>
        <w:ind w:left="11"/>
      </w:pPr>
      <w:r>
        <w:rPr>
          <w:rFonts w:ascii="Times New Roman" w:eastAsia="Times New Roman" w:hAnsi="Times New Roman" w:cs="Times New Roman"/>
          <w:spacing w:val="-8"/>
        </w:rPr>
        <w:t>5.</w:t>
      </w:r>
      <w:r>
        <w:rPr>
          <w:rFonts w:ascii="Times New Roman" w:eastAsia="Times New Roman" w:hAnsi="Times New Roman" w:cs="Times New Roman"/>
          <w:spacing w:val="-28"/>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5"/>
        </w:rPr>
        <w:t xml:space="preserve">  </w:t>
      </w:r>
      <w:r>
        <w:rPr>
          <w:spacing w:val="-8"/>
        </w:rPr>
        <w:t>温度偏差</w:t>
      </w:r>
    </w:p>
    <w:p>
      <w:pPr>
        <w:pStyle w:val="BodyText"/>
        <w:spacing w:before="182" w:line="468" w:lineRule="exact"/>
        <w:ind w:left="491"/>
      </w:pPr>
      <w:r>
        <w:rPr>
          <w:position w:val="17"/>
        </w:rPr>
        <w:t>温度上、下偏差不超过：</w:t>
      </w:r>
      <w:r>
        <w:rPr>
          <w:rFonts w:ascii="Times New Roman" w:eastAsia="Times New Roman" w:hAnsi="Times New Roman" w:cs="Times New Roman"/>
          <w:position w:val="17"/>
        </w:rPr>
        <w:t xml:space="preserve">±1.0  </w:t>
      </w:r>
      <w:r>
        <w:rPr>
          <w:position w:val="17"/>
        </w:rPr>
        <w:t>℃</w:t>
      </w:r>
    </w:p>
    <w:p>
      <w:pPr>
        <w:pStyle w:val="BodyText"/>
        <w:spacing w:before="1" w:line="220" w:lineRule="auto"/>
        <w:ind w:left="11"/>
      </w:pPr>
      <w:r>
        <w:rPr>
          <w:rFonts w:ascii="Times New Roman" w:eastAsia="Times New Roman" w:hAnsi="Times New Roman" w:cs="Times New Roman"/>
          <w:spacing w:val="-2"/>
        </w:rPr>
        <w:t xml:space="preserve">5.2  </w:t>
      </w:r>
      <w:r>
        <w:rPr>
          <w:spacing w:val="-2"/>
        </w:rPr>
        <w:t>温度波动度</w:t>
      </w:r>
    </w:p>
    <w:p>
      <w:pPr>
        <w:pStyle w:val="BodyText"/>
        <w:spacing w:before="181" w:line="468" w:lineRule="exact"/>
        <w:ind w:left="491"/>
      </w:pPr>
      <w:r>
        <w:rPr>
          <w:spacing w:val="-1"/>
          <w:position w:val="17"/>
        </w:rPr>
        <w:t>温度波动度不超过：</w:t>
      </w:r>
      <w:r>
        <w:rPr>
          <w:rFonts w:ascii="Times New Roman" w:eastAsia="Times New Roman" w:hAnsi="Times New Roman" w:cs="Times New Roman"/>
          <w:spacing w:val="-1"/>
          <w:position w:val="17"/>
        </w:rPr>
        <w:t>± 0.5</w:t>
      </w:r>
      <w:r>
        <w:rPr>
          <w:rFonts w:ascii="Times New Roman" w:eastAsia="Times New Roman" w:hAnsi="Times New Roman" w:cs="Times New Roman"/>
          <w:spacing w:val="13"/>
          <w:position w:val="17"/>
        </w:rPr>
        <w:t xml:space="preserve">  </w:t>
      </w:r>
      <w:r>
        <w:rPr>
          <w:spacing w:val="-1"/>
          <w:position w:val="17"/>
        </w:rPr>
        <w:t>℃</w:t>
      </w:r>
    </w:p>
    <w:p>
      <w:pPr>
        <w:pStyle w:val="BodyText"/>
        <w:spacing w:before="1" w:line="220" w:lineRule="auto"/>
        <w:ind w:left="11"/>
      </w:pPr>
      <w:r>
        <w:rPr>
          <w:rFonts w:ascii="Times New Roman" w:eastAsia="Times New Roman" w:hAnsi="Times New Roman" w:cs="Times New Roman"/>
          <w:spacing w:val="-2"/>
        </w:rPr>
        <w:t xml:space="preserve">5.3  </w:t>
      </w:r>
      <w:r>
        <w:rPr>
          <w:spacing w:val="-2"/>
        </w:rPr>
        <w:t>温度均匀度</w:t>
      </w:r>
    </w:p>
    <w:p>
      <w:pPr>
        <w:pStyle w:val="BodyText"/>
        <w:spacing w:before="101" w:line="221" w:lineRule="auto"/>
        <w:ind w:left="491"/>
      </w:pPr>
      <w:r>
        <w:rPr>
          <w:spacing w:val="-1"/>
        </w:rPr>
        <w:t>温度均匀度不大于：</w:t>
      </w:r>
      <w:r>
        <w:rPr>
          <w:rFonts w:ascii="Times New Roman" w:eastAsia="Times New Roman" w:hAnsi="Times New Roman" w:cs="Times New Roman"/>
          <w:spacing w:val="-1"/>
        </w:rPr>
        <w:t>1.0</w:t>
      </w:r>
      <w:r>
        <w:rPr>
          <w:rFonts w:ascii="Times New Roman" w:eastAsia="Times New Roman" w:hAnsi="Times New Roman" w:cs="Times New Roman"/>
          <w:spacing w:val="13"/>
        </w:rPr>
        <w:t xml:space="preserve">  </w:t>
      </w:r>
      <w:r>
        <w:rPr>
          <w:spacing w:val="-1"/>
        </w:rPr>
        <w:t>℃</w:t>
      </w:r>
    </w:p>
    <w:p>
      <w:pPr>
        <w:pStyle w:val="BodyText"/>
        <w:spacing w:before="176" w:line="228" w:lineRule="auto"/>
        <w:ind w:left="428"/>
        <w:rPr>
          <w:sz w:val="20"/>
          <w:szCs w:val="20"/>
        </w:rPr>
      </w:pPr>
      <w:r>
        <w:rPr>
          <w:spacing w:val="7"/>
          <w:sz w:val="20"/>
          <w:szCs w:val="20"/>
        </w:rPr>
        <w:t>注：</w:t>
      </w:r>
      <w:r>
        <w:rPr>
          <w:spacing w:val="-55"/>
          <w:sz w:val="20"/>
          <w:szCs w:val="20"/>
        </w:rPr>
        <w:t xml:space="preserve"> </w:t>
      </w:r>
      <w:r>
        <w:rPr>
          <w:spacing w:val="7"/>
          <w:sz w:val="20"/>
          <w:szCs w:val="20"/>
        </w:rPr>
        <w:t>以上所有指标不用于合格性判别，仅供参考。</w:t>
      </w:r>
    </w:p>
    <w:p>
      <w:pPr>
        <w:spacing w:before="167" w:line="222" w:lineRule="auto"/>
        <w:ind w:left="10"/>
        <w:outlineLvl w:val="0"/>
        <w:rPr>
          <w:rFonts w:ascii="SimHei" w:eastAsia="SimHei" w:hAnsi="SimHei" w:cs="SimHei"/>
          <w:sz w:val="24"/>
          <w:szCs w:val="24"/>
        </w:rPr>
      </w:pPr>
      <w:r>
        <w:rPr>
          <w:rFonts w:ascii="Times New Roman" w:eastAsia="Times New Roman" w:hAnsi="Times New Roman" w:cs="Times New Roman"/>
          <w:spacing w:val="-4"/>
          <w:sz w:val="24"/>
          <w:szCs w:val="24"/>
        </w:rPr>
        <w:t>6</w:t>
      </w:r>
      <w:r>
        <w:rPr>
          <w:rFonts w:ascii="Times New Roman" w:eastAsia="Times New Roman" w:hAnsi="Times New Roman" w:cs="Times New Roman"/>
          <w:spacing w:val="2"/>
          <w:sz w:val="24"/>
          <w:szCs w:val="24"/>
        </w:rPr>
        <w:t xml:space="preserve">     </w:t>
      </w:r>
      <w:r>
        <w:rPr>
          <w:rFonts w:ascii="SimHei" w:eastAsia="SimHei" w:hAnsi="SimHei" w:cs="SimHei"/>
          <w:spacing w:val="-4"/>
          <w:sz w:val="24"/>
          <w:szCs w:val="24"/>
        </w:rPr>
        <w:t>校准条件</w:t>
      </w:r>
    </w:p>
    <w:p>
      <w:pPr>
        <w:pStyle w:val="BodyText"/>
        <w:spacing w:before="256" w:line="220" w:lineRule="auto"/>
        <w:ind w:left="10"/>
      </w:pPr>
      <w:r>
        <w:rPr>
          <w:rFonts w:ascii="Times New Roman" w:eastAsia="Times New Roman" w:hAnsi="Times New Roman" w:cs="Times New Roman"/>
          <w:spacing w:val="-7"/>
        </w:rPr>
        <w:t>6.</w:t>
      </w:r>
      <w:r>
        <w:rPr>
          <w:rFonts w:ascii="Times New Roman" w:eastAsia="Times New Roman" w:hAnsi="Times New Roman" w:cs="Times New Roman"/>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4"/>
        </w:rPr>
        <w:t xml:space="preserve">  </w:t>
      </w:r>
      <w:r>
        <w:rPr>
          <w:spacing w:val="-7"/>
        </w:rPr>
        <w:t>环境条件</w:t>
      </w:r>
    </w:p>
    <w:p>
      <w:pPr>
        <w:pStyle w:val="BodyText"/>
        <w:spacing w:before="182" w:line="217" w:lineRule="auto"/>
        <w:ind w:left="10"/>
      </w:pPr>
      <w:r>
        <w:rPr>
          <w:rFonts w:ascii="Times New Roman" w:eastAsia="Times New Roman" w:hAnsi="Times New Roman" w:cs="Times New Roman"/>
          <w:spacing w:val="-3"/>
        </w:rPr>
        <w:t>6.1.</w:t>
      </w:r>
      <w:r>
        <w:rPr>
          <w:rFonts w:ascii="Times New Roman" w:eastAsia="Times New Roman" w:hAnsi="Times New Roman" w:cs="Times New Roman"/>
          <w:spacing w:val="-28"/>
        </w:rPr>
        <w:t xml:space="preserve"> </w:t>
      </w:r>
      <w:r>
        <w:rPr>
          <w:rFonts w:ascii="Times New Roman" w:eastAsia="Times New Roman" w:hAnsi="Times New Roman" w:cs="Times New Roman"/>
          <w:spacing w:val="-3"/>
        </w:rPr>
        <w:t xml:space="preserve">1  </w:t>
      </w:r>
      <w:r>
        <w:rPr>
          <w:spacing w:val="-3"/>
        </w:rPr>
        <w:t>环境温度</w:t>
      </w:r>
      <w:r>
        <w:rPr>
          <w:spacing w:val="-58"/>
          <w:w w:val="91"/>
        </w:rPr>
        <w:t>：（</w:t>
      </w:r>
      <w:r>
        <w:rPr>
          <w:rFonts w:ascii="Times New Roman" w:eastAsia="Times New Roman" w:hAnsi="Times New Roman" w:cs="Times New Roman"/>
          <w:spacing w:val="-3"/>
        </w:rPr>
        <w:t>23</w:t>
      </w:r>
      <w:r>
        <w:rPr>
          <w:spacing w:val="-3"/>
        </w:rPr>
        <w:t>±</w:t>
      </w:r>
      <w:r>
        <w:rPr>
          <w:rFonts w:ascii="Times New Roman" w:eastAsia="Times New Roman" w:hAnsi="Times New Roman" w:cs="Times New Roman"/>
          <w:spacing w:val="-3"/>
        </w:rPr>
        <w:t>5</w:t>
      </w:r>
      <w:r>
        <w:rPr>
          <w:spacing w:val="-3"/>
        </w:rPr>
        <w:t>）</w:t>
      </w:r>
      <w:r>
        <w:rPr>
          <w:spacing w:val="-93"/>
        </w:rPr>
        <w:t xml:space="preserve"> </w:t>
      </w:r>
      <w:r>
        <w:rPr>
          <w:spacing w:val="-3"/>
        </w:rPr>
        <w:t>℃</w:t>
      </w:r>
      <w:r>
        <w:rPr>
          <w:spacing w:val="-94"/>
        </w:rPr>
        <w:t xml:space="preserve"> </w:t>
      </w:r>
      <w:r>
        <w:rPr>
          <w:spacing w:val="-3"/>
        </w:rPr>
        <w:t>,</w:t>
      </w:r>
      <w:r>
        <w:rPr>
          <w:spacing w:val="62"/>
        </w:rPr>
        <w:t xml:space="preserve"> </w:t>
      </w:r>
      <w:r>
        <w:rPr>
          <w:spacing w:val="-3"/>
        </w:rPr>
        <w:t>校准时环境温度波动不超过±</w:t>
      </w:r>
      <w:r>
        <w:rPr>
          <w:rFonts w:ascii="Times New Roman" w:eastAsia="Times New Roman" w:hAnsi="Times New Roman" w:cs="Times New Roman"/>
          <w:spacing w:val="-3"/>
        </w:rPr>
        <w:t>2</w:t>
      </w:r>
      <w:r>
        <w:rPr>
          <w:rFonts w:ascii="Times New Roman" w:eastAsia="Times New Roman" w:hAnsi="Times New Roman" w:cs="Times New Roman"/>
          <w:spacing w:val="-4"/>
        </w:rPr>
        <w:t xml:space="preserve">.0  </w:t>
      </w:r>
      <w:r>
        <w:rPr>
          <w:spacing w:val="-4"/>
        </w:rPr>
        <w:t>℃。</w:t>
      </w:r>
    </w:p>
    <w:p>
      <w:pPr>
        <w:pStyle w:val="BodyText"/>
        <w:spacing w:before="150" w:line="361" w:lineRule="exact"/>
        <w:ind w:left="10"/>
      </w:pPr>
      <w:r>
        <w:rPr>
          <w:rFonts w:ascii="Times New Roman" w:eastAsia="Times New Roman" w:hAnsi="Times New Roman" w:cs="Times New Roman"/>
          <w:spacing w:val="-1"/>
          <w:position w:val="2"/>
        </w:rPr>
        <w:t xml:space="preserve">6.1.2  </w:t>
      </w:r>
      <w:r>
        <w:rPr>
          <w:spacing w:val="-1"/>
          <w:position w:val="2"/>
        </w:rPr>
        <w:t>相对湿度：≤</w:t>
      </w:r>
      <w:r>
        <w:rPr>
          <w:rFonts w:ascii="Times New Roman" w:eastAsia="Times New Roman" w:hAnsi="Times New Roman" w:cs="Times New Roman"/>
          <w:spacing w:val="-1"/>
          <w:position w:val="2"/>
        </w:rPr>
        <w:t>80%</w:t>
      </w:r>
      <w:r>
        <w:rPr>
          <w:spacing w:val="-1"/>
          <w:position w:val="2"/>
        </w:rPr>
        <w:t>；</w:t>
      </w:r>
    </w:p>
    <w:p>
      <w:pPr>
        <w:pStyle w:val="BodyText"/>
        <w:spacing w:before="143" w:line="220" w:lineRule="auto"/>
        <w:ind w:left="10"/>
      </w:pPr>
      <w:r>
        <w:rPr>
          <w:rFonts w:ascii="Times New Roman" w:eastAsia="Times New Roman" w:hAnsi="Times New Roman" w:cs="Times New Roman"/>
          <w:spacing w:val="2"/>
        </w:rPr>
        <w:t xml:space="preserve">6.1.3  </w:t>
      </w:r>
      <w:r>
        <w:rPr>
          <w:spacing w:val="2"/>
        </w:rPr>
        <w:t>其他条件：周围应无强烈振动及腐蚀性气体存在，应避免阳光直接照射或其他冷、</w:t>
      </w:r>
    </w:p>
    <w:p>
      <w:pPr>
        <w:pStyle w:val="BodyText"/>
        <w:spacing w:before="182" w:line="222" w:lineRule="auto"/>
        <w:ind w:left="14"/>
      </w:pPr>
      <w:r>
        <w:rPr>
          <w:spacing w:val="-3"/>
        </w:rPr>
        <w:t>热源影响。</w:t>
      </w:r>
    </w:p>
    <w:p>
      <w:pPr>
        <w:pStyle w:val="BodyText"/>
        <w:spacing w:before="95" w:line="228" w:lineRule="auto"/>
        <w:ind w:left="428"/>
        <w:rPr>
          <w:sz w:val="20"/>
          <w:szCs w:val="20"/>
        </w:rPr>
      </w:pPr>
      <w:r>
        <w:rPr>
          <w:spacing w:val="9"/>
          <w:sz w:val="20"/>
          <w:szCs w:val="20"/>
        </w:rPr>
        <w:t>注：恒温测试台工作平面温度校准应在太阳模拟器非工作状态。</w:t>
      </w:r>
    </w:p>
    <w:p>
      <w:pPr>
        <w:pStyle w:val="BodyText"/>
        <w:spacing w:before="245" w:line="220" w:lineRule="auto"/>
        <w:ind w:left="10"/>
      </w:pPr>
      <w:r>
        <w:rPr>
          <w:rFonts w:ascii="Times New Roman" w:eastAsia="Times New Roman" w:hAnsi="Times New Roman" w:cs="Times New Roman"/>
          <w:spacing w:val="-5"/>
        </w:rPr>
        <w:t>6.2</w:t>
      </w:r>
      <w:r>
        <w:rPr>
          <w:rFonts w:ascii="Times New Roman" w:eastAsia="Times New Roman" w:hAnsi="Times New Roman" w:cs="Times New Roman"/>
          <w:spacing w:val="11"/>
        </w:rPr>
        <w:t xml:space="preserve">  </w:t>
      </w:r>
      <w:r>
        <w:rPr>
          <w:spacing w:val="-5"/>
        </w:rPr>
        <w:t>负载条件</w:t>
      </w:r>
    </w:p>
    <w:p>
      <w:pPr>
        <w:pStyle w:val="BodyText"/>
        <w:spacing w:before="182" w:line="220" w:lineRule="auto"/>
        <w:ind w:right="1"/>
        <w:jc w:val="right"/>
      </w:pPr>
      <w:r>
        <w:t>恒温测试台校准需要在空载条件下进行校准，即恒</w:t>
      </w:r>
      <w:r>
        <w:rPr>
          <w:spacing w:val="-1"/>
        </w:rPr>
        <w:t>温测试台工作平面上无电池片或其</w:t>
      </w:r>
    </w:p>
    <w:p>
      <w:pPr>
        <w:pStyle w:val="BodyText"/>
        <w:spacing w:before="182" w:line="221" w:lineRule="auto"/>
        <w:ind w:left="9"/>
      </w:pPr>
      <w:r>
        <w:rPr>
          <w:spacing w:val="-1"/>
        </w:rPr>
        <w:t>它影响表面温度测量的物品。</w:t>
      </w:r>
    </w:p>
    <w:p>
      <w:pPr>
        <w:pStyle w:val="BodyText"/>
        <w:spacing w:before="101" w:line="221" w:lineRule="auto"/>
        <w:ind w:left="10"/>
      </w:pPr>
      <w:r>
        <w:rPr>
          <w:rFonts w:ascii="Times New Roman" w:eastAsia="Times New Roman" w:hAnsi="Times New Roman" w:cs="Times New Roman"/>
          <w:spacing w:val="-2"/>
        </w:rPr>
        <w:t xml:space="preserve">6.3  </w:t>
      </w:r>
      <w:r>
        <w:rPr>
          <w:spacing w:val="-2"/>
        </w:rPr>
        <w:t>校准用设备</w:t>
      </w:r>
    </w:p>
    <w:p>
      <w:pPr>
        <w:pStyle w:val="BodyText"/>
        <w:spacing w:before="181" w:line="221" w:lineRule="auto"/>
        <w:ind w:left="10"/>
        <w:sectPr>
          <w:headerReference w:type="default" r:id="rId8"/>
          <w:footerReference w:type="default" r:id="rId9"/>
          <w:pgSz w:w="11906" w:h="16839"/>
          <w:pgMar w:top="1719" w:right="1133" w:bottom="1493" w:left="1418" w:header="1482" w:footer="1306" w:gutter="0"/>
          <w:pgNumType w:start="3"/>
          <w:cols w:space="708"/>
        </w:sectPr>
      </w:pPr>
      <w:r>
        <w:rPr>
          <w:rFonts w:ascii="Times New Roman" w:eastAsia="Times New Roman" w:hAnsi="Times New Roman" w:cs="Times New Roman"/>
          <w:spacing w:val="-7"/>
        </w:rPr>
        <w:t>6.2.</w:t>
      </w:r>
      <w:r>
        <w:rPr>
          <w:rFonts w:ascii="Times New Roman" w:eastAsia="Times New Roman" w:hAnsi="Times New Roman" w:cs="Times New Roman"/>
          <w:spacing w:val="-30"/>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49"/>
          <w:w w:val="101"/>
        </w:rPr>
        <w:t xml:space="preserve"> </w:t>
      </w:r>
      <w:r>
        <w:rPr>
          <w:spacing w:val="-7"/>
        </w:rPr>
        <w:t>自重式表面温度计</w:t>
      </w:r>
    </w:p>
    <w:p>
      <w:pPr>
        <w:pStyle w:val="BodyText"/>
        <w:spacing w:before="178" w:line="360" w:lineRule="auto"/>
        <w:ind w:left="12" w:right="1" w:firstLine="481"/>
        <w:jc w:val="both"/>
      </w:pPr>
      <w:r>
        <w:rPr>
          <w:spacing w:val="-2"/>
        </w:rPr>
        <w:t>具有一定自重的表面温度计，直径一半不大于</w:t>
      </w:r>
      <w:r>
        <w:rPr>
          <w:spacing w:val="-43"/>
        </w:rPr>
        <w:t xml:space="preserve"> </w:t>
      </w:r>
      <w:r>
        <w:rPr>
          <w:rFonts w:ascii="Times New Roman" w:eastAsia="Times New Roman" w:hAnsi="Times New Roman" w:cs="Times New Roman"/>
          <w:spacing w:val="-2"/>
        </w:rPr>
        <w:t>30 mm</w:t>
      </w:r>
      <w:r>
        <w:rPr>
          <w:rFonts w:ascii="Times New Roman" w:eastAsia="Times New Roman" w:hAnsi="Times New Roman" w:cs="Times New Roman"/>
          <w:spacing w:val="-35"/>
        </w:rPr>
        <w:t xml:space="preserve"> </w:t>
      </w:r>
      <w:r>
        <w:rPr>
          <w:spacing w:val="-2"/>
        </w:rPr>
        <w:t>，可以在不施加外力的情况下与</w:t>
      </w:r>
      <w:r>
        <w:t xml:space="preserve"> </w:t>
      </w:r>
      <w:r>
        <w:rPr>
          <w:spacing w:val="-3"/>
        </w:rPr>
        <w:t>工作平面紧密贴合，温度测量范围大于（</w:t>
      </w:r>
      <w:r>
        <w:rPr>
          <w:rFonts w:ascii="Times New Roman" w:eastAsia="Times New Roman" w:hAnsi="Times New Roman" w:cs="Times New Roman"/>
          <w:spacing w:val="-3"/>
        </w:rPr>
        <w:t>15</w:t>
      </w:r>
      <w:r>
        <w:rPr>
          <w:spacing w:val="-3"/>
        </w:rPr>
        <w:t>～</w:t>
      </w:r>
      <w:r>
        <w:rPr>
          <w:rFonts w:ascii="Times New Roman" w:eastAsia="Times New Roman" w:hAnsi="Times New Roman" w:cs="Times New Roman"/>
          <w:spacing w:val="-3"/>
        </w:rPr>
        <w:t>75</w:t>
      </w:r>
      <w:r>
        <w:rPr>
          <w:spacing w:val="-3"/>
        </w:rPr>
        <w:t>）</w:t>
      </w:r>
      <w:r>
        <w:rPr>
          <w:spacing w:val="-4"/>
        </w:rPr>
        <w:t>℃</w:t>
      </w:r>
      <w:r>
        <w:rPr>
          <w:spacing w:val="-94"/>
        </w:rPr>
        <w:t xml:space="preserve"> </w:t>
      </w:r>
      <w:r>
        <w:rPr>
          <w:spacing w:val="-4"/>
        </w:rPr>
        <w:t>,</w:t>
      </w:r>
      <w:r>
        <w:rPr>
          <w:spacing w:val="64"/>
        </w:rPr>
        <w:t xml:space="preserve"> </w:t>
      </w:r>
      <w:r>
        <w:rPr>
          <w:spacing w:val="-4"/>
        </w:rPr>
        <w:t>分辨力优于</w:t>
      </w:r>
      <w:r>
        <w:rPr>
          <w:spacing w:val="-52"/>
        </w:rPr>
        <w:t xml:space="preserve"> </w:t>
      </w:r>
      <w:r>
        <w:rPr>
          <w:rFonts w:ascii="Times New Roman" w:eastAsia="Times New Roman" w:hAnsi="Times New Roman" w:cs="Times New Roman"/>
          <w:spacing w:val="-4"/>
        </w:rPr>
        <w:t xml:space="preserve">0.1  </w:t>
      </w:r>
      <w:r>
        <w:rPr>
          <w:spacing w:val="-4"/>
        </w:rPr>
        <w:t>℃</w:t>
      </w:r>
      <w:r>
        <w:rPr>
          <w:spacing w:val="-87"/>
        </w:rPr>
        <w:t xml:space="preserve"> </w:t>
      </w:r>
      <w:r>
        <w:rPr>
          <w:spacing w:val="-4"/>
        </w:rPr>
        <w:t>。应配备不少于</w:t>
      </w:r>
    </w:p>
    <w:p>
      <w:pPr>
        <w:pStyle w:val="BodyText"/>
        <w:spacing w:line="220" w:lineRule="auto"/>
        <w:ind w:left="10"/>
      </w:pPr>
      <w:r>
        <w:rPr>
          <w:rFonts w:ascii="Times New Roman" w:eastAsia="Times New Roman" w:hAnsi="Times New Roman" w:cs="Times New Roman"/>
          <w:spacing w:val="-1"/>
        </w:rPr>
        <w:t xml:space="preserve">9 </w:t>
      </w:r>
      <w:r>
        <w:rPr>
          <w:spacing w:val="-1"/>
        </w:rPr>
        <w:t>个自重式表面温度计，并需要与多通道温度巡检仪组合使用。</w:t>
      </w:r>
    </w:p>
    <w:p>
      <w:pPr>
        <w:spacing w:line="220" w:lineRule="auto"/>
        <w:sectPr>
          <w:headerReference w:type="default" r:id="rId10"/>
          <w:footerReference w:type="default" r:id="rId11"/>
          <w:type w:val="nextPage"/>
          <w:pgSz w:w="11906" w:h="16839"/>
          <w:pgMar w:top="1719" w:right="1133" w:bottom="1493" w:left="1418" w:header="1482" w:footer="1306" w:gutter="0"/>
          <w:pgNumType w:start="4"/>
          <w:cols w:space="708"/>
          <w:titlePg w:val="0"/>
        </w:sectPr>
      </w:pPr>
    </w:p>
    <w:p>
      <w:pPr>
        <w:pStyle w:val="BodyText"/>
        <w:spacing w:before="300" w:line="220" w:lineRule="auto"/>
        <w:ind w:left="10"/>
      </w:pPr>
      <w:r>
        <w:rPr>
          <w:rFonts w:ascii="Times New Roman" w:eastAsia="Times New Roman" w:hAnsi="Times New Roman" w:cs="Times New Roman"/>
          <w:spacing w:val="-3"/>
        </w:rPr>
        <w:t>6.2.2</w:t>
      </w:r>
      <w:r>
        <w:rPr>
          <w:rFonts w:ascii="Times New Roman" w:eastAsia="Times New Roman" w:hAnsi="Times New Roman" w:cs="Times New Roman"/>
          <w:spacing w:val="27"/>
          <w:w w:val="101"/>
        </w:rPr>
        <w:t xml:space="preserve"> </w:t>
      </w:r>
      <w:r>
        <w:rPr>
          <w:spacing w:val="-3"/>
        </w:rPr>
        <w:t>多通道温度巡检仪</w:t>
      </w:r>
    </w:p>
    <w:p>
      <w:pPr>
        <w:pStyle w:val="BodyText"/>
        <w:spacing w:before="181" w:line="466" w:lineRule="exact"/>
        <w:ind w:left="493"/>
      </w:pPr>
      <w:r>
        <w:rPr>
          <w:spacing w:val="-1"/>
          <w:position w:val="17"/>
        </w:rPr>
        <w:t>带数据采集记录功能的多通道温度巡检设备，不少于</w:t>
      </w:r>
      <w:r>
        <w:rPr>
          <w:spacing w:val="-44"/>
          <w:position w:val="17"/>
        </w:rPr>
        <w:t xml:space="preserve"> </w:t>
      </w:r>
      <w:r>
        <w:rPr>
          <w:rFonts w:ascii="Times New Roman" w:eastAsia="Times New Roman" w:hAnsi="Times New Roman" w:cs="Times New Roman"/>
          <w:spacing w:val="-1"/>
          <w:position w:val="17"/>
        </w:rPr>
        <w:t xml:space="preserve">9 </w:t>
      </w:r>
      <w:r>
        <w:rPr>
          <w:spacing w:val="-1"/>
          <w:position w:val="17"/>
        </w:rPr>
        <w:t>个通道，具备环境温度补偿功</w:t>
      </w:r>
    </w:p>
    <w:p>
      <w:pPr>
        <w:pStyle w:val="BodyText"/>
        <w:spacing w:line="220" w:lineRule="auto"/>
        <w:ind w:left="19"/>
      </w:pPr>
      <w:r>
        <w:rPr>
          <w:spacing w:val="-1"/>
        </w:rPr>
        <w:t>能，适配表面温度计型号读数，分辨力优于</w:t>
      </w:r>
      <w:r>
        <w:rPr>
          <w:spacing w:val="-51"/>
        </w:rPr>
        <w:t xml:space="preserve"> </w:t>
      </w:r>
      <w:r>
        <w:rPr>
          <w:rFonts w:ascii="Times New Roman" w:eastAsia="Times New Roman" w:hAnsi="Times New Roman" w:cs="Times New Roman"/>
          <w:spacing w:val="-1"/>
        </w:rPr>
        <w:t xml:space="preserve">0.1 </w:t>
      </w:r>
      <w:r>
        <w:rPr>
          <w:rFonts w:ascii="Times New Roman" w:eastAsia="Times New Roman" w:hAnsi="Times New Roman" w:cs="Times New Roman"/>
          <w:spacing w:val="-2"/>
        </w:rPr>
        <w:t xml:space="preserve"> </w:t>
      </w:r>
      <w:r>
        <w:rPr>
          <w:spacing w:val="-2"/>
        </w:rPr>
        <w:t>℃。</w:t>
      </w:r>
    </w:p>
    <w:p>
      <w:pPr>
        <w:pStyle w:val="BodyText"/>
        <w:spacing w:before="181" w:line="466" w:lineRule="exact"/>
        <w:ind w:left="529"/>
      </w:pPr>
      <w:r>
        <w:rPr>
          <w:spacing w:val="-2"/>
          <w:position w:val="17"/>
        </w:rPr>
        <w:t>自重式表面温度计与多通道温度巡检仪的组合标准器（以下简称“多通道表面温度巡</w:t>
      </w:r>
    </w:p>
    <w:p>
      <w:pPr>
        <w:pStyle w:val="BodyText"/>
        <w:spacing w:line="219" w:lineRule="auto"/>
        <w:ind w:left="9"/>
      </w:pPr>
      <w:r>
        <w:rPr>
          <w:spacing w:val="-4"/>
        </w:rPr>
        <w:t>检仪</w:t>
      </w:r>
      <w:r>
        <w:rPr>
          <w:spacing w:val="-88"/>
        </w:rPr>
        <w:t xml:space="preserve"> </w:t>
      </w:r>
      <w:r>
        <w:rPr>
          <w:spacing w:val="-4"/>
        </w:rPr>
        <w:t>”）应经计量技术机构溯源，经修正后使用，</w:t>
      </w:r>
      <w:r>
        <w:rPr>
          <w:spacing w:val="-5"/>
        </w:rPr>
        <w:t>最大允许误差不超过±</w:t>
      </w:r>
      <w:r>
        <w:rPr>
          <w:rFonts w:ascii="Times New Roman" w:eastAsia="Times New Roman" w:hAnsi="Times New Roman" w:cs="Times New Roman"/>
          <w:spacing w:val="-5"/>
        </w:rPr>
        <w:t>0.5</w:t>
      </w:r>
      <w:r>
        <w:rPr>
          <w:spacing w:val="-5"/>
        </w:rPr>
        <w:t>℃。</w:t>
      </w:r>
    </w:p>
    <w:p>
      <w:pPr>
        <w:pStyle w:val="BodyText"/>
        <w:spacing w:before="177" w:line="228" w:lineRule="auto"/>
        <w:ind w:left="428"/>
        <w:rPr>
          <w:sz w:val="20"/>
          <w:szCs w:val="20"/>
        </w:rPr>
      </w:pPr>
      <w:r>
        <w:rPr>
          <w:spacing w:val="9"/>
          <w:sz w:val="20"/>
          <w:szCs w:val="20"/>
        </w:rPr>
        <w:t>注：标准器需要定期进行核查，使用特别频繁时应当缩短核查间隔时间。</w:t>
      </w:r>
    </w:p>
    <w:p>
      <w:pPr>
        <w:pStyle w:val="BodyText"/>
        <w:spacing w:before="162" w:line="228" w:lineRule="auto"/>
        <w:ind w:left="428"/>
        <w:rPr>
          <w:sz w:val="20"/>
          <w:szCs w:val="20"/>
        </w:rPr>
      </w:pPr>
      <w:r>
        <w:rPr>
          <w:spacing w:val="9"/>
          <w:sz w:val="20"/>
          <w:szCs w:val="20"/>
        </w:rPr>
        <w:t>注：符合上述要求的其他表面计及配套多通道温度巡检仪也可以作为校准用设备。</w:t>
      </w:r>
    </w:p>
    <w:p>
      <w:pPr>
        <w:spacing w:before="165" w:line="221" w:lineRule="auto"/>
        <w:ind w:left="9"/>
        <w:outlineLvl w:val="0"/>
        <w:rPr>
          <w:rFonts w:ascii="SimHei" w:eastAsia="SimHei" w:hAnsi="SimHei" w:cs="SimHei"/>
          <w:sz w:val="24"/>
          <w:szCs w:val="24"/>
        </w:rPr>
      </w:pPr>
      <w:r>
        <w:rPr>
          <w:rFonts w:ascii="Times New Roman" w:eastAsia="Times New Roman" w:hAnsi="Times New Roman" w:cs="Times New Roman"/>
          <w:spacing w:val="-1"/>
          <w:sz w:val="24"/>
          <w:szCs w:val="24"/>
        </w:rPr>
        <w:t xml:space="preserve">7     </w:t>
      </w:r>
      <w:r>
        <w:rPr>
          <w:rFonts w:ascii="SimHei" w:eastAsia="SimHei" w:hAnsi="SimHei" w:cs="SimHei"/>
          <w:spacing w:val="-1"/>
          <w:sz w:val="24"/>
          <w:szCs w:val="24"/>
        </w:rPr>
        <w:t>校准项目和校准方法</w:t>
      </w:r>
    </w:p>
    <w:p>
      <w:pPr>
        <w:pStyle w:val="BodyText"/>
        <w:spacing w:before="260" w:line="221" w:lineRule="auto"/>
        <w:ind w:left="9"/>
      </w:pPr>
      <w:r>
        <w:rPr>
          <w:rFonts w:ascii="Times New Roman" w:eastAsia="Times New Roman" w:hAnsi="Times New Roman" w:cs="Times New Roman"/>
          <w:spacing w:val="-7"/>
        </w:rPr>
        <w:t>7.</w:t>
      </w:r>
      <w:r>
        <w:rPr>
          <w:rFonts w:ascii="Times New Roman" w:eastAsia="Times New Roman" w:hAnsi="Times New Roman" w:cs="Times New Roman"/>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5"/>
        </w:rPr>
        <w:t xml:space="preserve">  </w:t>
      </w:r>
      <w:r>
        <w:rPr>
          <w:spacing w:val="-7"/>
        </w:rPr>
        <w:t>校准项目</w:t>
      </w:r>
    </w:p>
    <w:p>
      <w:pPr>
        <w:pStyle w:val="BodyText"/>
        <w:spacing w:before="143" w:line="468" w:lineRule="exact"/>
        <w:ind w:left="489"/>
      </w:pPr>
      <w:r>
        <w:rPr>
          <w:rFonts w:ascii="Times New Roman" w:eastAsia="Times New Roman" w:hAnsi="Times New Roman" w:cs="Times New Roman"/>
          <w:spacing w:val="-4"/>
          <w:position w:val="14"/>
        </w:rPr>
        <w:t>a)</w:t>
      </w:r>
      <w:r>
        <w:rPr>
          <w:rFonts w:ascii="Times New Roman" w:eastAsia="Times New Roman" w:hAnsi="Times New Roman" w:cs="Times New Roman"/>
          <w:spacing w:val="6"/>
          <w:position w:val="14"/>
        </w:rPr>
        <w:t xml:space="preserve">  </w:t>
      </w:r>
      <w:r>
        <w:rPr>
          <w:spacing w:val="-4"/>
          <w:position w:val="14"/>
        </w:rPr>
        <w:t>温度偏差</w:t>
      </w:r>
    </w:p>
    <w:p>
      <w:pPr>
        <w:pStyle w:val="BodyText"/>
        <w:spacing w:line="333" w:lineRule="exact"/>
        <w:ind w:left="480"/>
      </w:pPr>
      <w:r>
        <w:rPr>
          <w:rFonts w:ascii="Times New Roman" w:eastAsia="Times New Roman" w:hAnsi="Times New Roman" w:cs="Times New Roman"/>
          <w:spacing w:val="-1"/>
          <w:position w:val="3"/>
        </w:rPr>
        <w:t xml:space="preserve">b)  </w:t>
      </w:r>
      <w:r>
        <w:rPr>
          <w:spacing w:val="-1"/>
          <w:position w:val="3"/>
        </w:rPr>
        <w:t>温度波动度</w:t>
      </w:r>
    </w:p>
    <w:p>
      <w:pPr>
        <w:pStyle w:val="BodyText"/>
        <w:spacing w:before="135" w:line="333" w:lineRule="exact"/>
        <w:ind w:left="488"/>
      </w:pPr>
      <w:r>
        <w:rPr>
          <w:rFonts w:ascii="Times New Roman" w:eastAsia="Times New Roman" w:hAnsi="Times New Roman" w:cs="Times New Roman"/>
          <w:spacing w:val="-2"/>
          <w:position w:val="3"/>
        </w:rPr>
        <w:t xml:space="preserve">c)  </w:t>
      </w:r>
      <w:r>
        <w:rPr>
          <w:spacing w:val="-2"/>
          <w:position w:val="3"/>
        </w:rPr>
        <w:t>温度均匀度</w:t>
      </w:r>
    </w:p>
    <w:p>
      <w:pPr>
        <w:pStyle w:val="BodyText"/>
        <w:spacing w:before="173" w:line="220" w:lineRule="auto"/>
        <w:ind w:left="9"/>
      </w:pPr>
      <w:r>
        <w:rPr>
          <w:rFonts w:ascii="Times New Roman" w:eastAsia="Times New Roman" w:hAnsi="Times New Roman" w:cs="Times New Roman"/>
          <w:spacing w:val="-1"/>
        </w:rPr>
        <w:t xml:space="preserve">7.2  </w:t>
      </w:r>
      <w:r>
        <w:rPr>
          <w:spacing w:val="-1"/>
        </w:rPr>
        <w:t>校准前检查项目</w:t>
      </w:r>
    </w:p>
    <w:p>
      <w:pPr>
        <w:pStyle w:val="BodyText"/>
        <w:spacing w:before="181" w:line="221" w:lineRule="auto"/>
        <w:ind w:left="9"/>
      </w:pPr>
      <w:r>
        <w:rPr>
          <w:rFonts w:ascii="Times New Roman" w:eastAsia="Times New Roman" w:hAnsi="Times New Roman" w:cs="Times New Roman"/>
          <w:spacing w:val="-8"/>
        </w:rPr>
        <w:t>7.2.</w:t>
      </w:r>
      <w:r>
        <w:rPr>
          <w:rFonts w:ascii="Times New Roman" w:eastAsia="Times New Roman" w:hAnsi="Times New Roman" w:cs="Times New Roman"/>
          <w:spacing w:val="-29"/>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7"/>
        </w:rPr>
        <w:t xml:space="preserve">  </w:t>
      </w:r>
      <w:r>
        <w:rPr>
          <w:spacing w:val="-8"/>
        </w:rPr>
        <w:t>外观</w:t>
      </w:r>
    </w:p>
    <w:p>
      <w:pPr>
        <w:pStyle w:val="BodyText"/>
        <w:spacing w:before="181" w:line="468" w:lineRule="exact"/>
        <w:jc w:val="right"/>
      </w:pPr>
      <w:r>
        <w:rPr>
          <w:spacing w:val="-5"/>
          <w:position w:val="17"/>
        </w:rPr>
        <w:t>恒温测试台的工作平面区域应平整、光滑、无污垢。设备外壳上应有名称、规格型号、</w:t>
      </w:r>
    </w:p>
    <w:p>
      <w:pPr>
        <w:pStyle w:val="BodyText"/>
        <w:spacing w:line="220" w:lineRule="auto"/>
        <w:ind w:left="30"/>
      </w:pPr>
      <w:r>
        <w:rPr>
          <w:spacing w:val="-3"/>
        </w:rPr>
        <w:t>出厂编号、制造单位或商标。</w:t>
      </w:r>
    </w:p>
    <w:p>
      <w:pPr>
        <w:pStyle w:val="BodyText"/>
        <w:spacing w:before="182" w:line="221" w:lineRule="auto"/>
        <w:ind w:left="9"/>
      </w:pPr>
      <w:r>
        <w:rPr>
          <w:rFonts w:ascii="Times New Roman" w:eastAsia="Times New Roman" w:hAnsi="Times New Roman" w:cs="Times New Roman"/>
          <w:spacing w:val="-1"/>
        </w:rPr>
        <w:t xml:space="preserve">7.2.2  </w:t>
      </w:r>
      <w:r>
        <w:rPr>
          <w:spacing w:val="-1"/>
        </w:rPr>
        <w:t>工作正常性</w:t>
      </w:r>
    </w:p>
    <w:p>
      <w:pPr>
        <w:pStyle w:val="BodyText"/>
        <w:spacing w:before="181" w:line="468" w:lineRule="exact"/>
        <w:ind w:left="489"/>
      </w:pPr>
      <w:r>
        <w:rPr>
          <w:position w:val="17"/>
        </w:rPr>
        <w:t>通电后恒温测试台的数字指示面板应显示正</w:t>
      </w:r>
      <w:r>
        <w:rPr>
          <w:spacing w:val="-1"/>
          <w:position w:val="17"/>
        </w:rPr>
        <w:t>常，显示笔划应完整无缺，数字显示不应</w:t>
      </w:r>
    </w:p>
    <w:p>
      <w:pPr>
        <w:pStyle w:val="BodyText"/>
        <w:spacing w:line="220" w:lineRule="auto"/>
        <w:ind w:left="30"/>
      </w:pPr>
      <w:r>
        <w:rPr>
          <w:spacing w:val="-2"/>
        </w:rPr>
        <w:t>出现间隔跳动，所有开关及按钮应能正常工作。</w:t>
      </w:r>
    </w:p>
    <w:p>
      <w:pPr>
        <w:pStyle w:val="BodyText"/>
        <w:spacing w:before="182" w:line="221" w:lineRule="auto"/>
        <w:ind w:left="9"/>
      </w:pPr>
      <w:r>
        <w:rPr>
          <w:rFonts w:ascii="Times New Roman" w:eastAsia="Times New Roman" w:hAnsi="Times New Roman" w:cs="Times New Roman"/>
          <w:spacing w:val="-1"/>
        </w:rPr>
        <w:t xml:space="preserve">7.3  </w:t>
      </w:r>
      <w:r>
        <w:rPr>
          <w:spacing w:val="-1"/>
        </w:rPr>
        <w:t>校准方法</w:t>
      </w:r>
    </w:p>
    <w:p>
      <w:pPr>
        <w:pStyle w:val="BodyText"/>
        <w:spacing w:before="180" w:line="221" w:lineRule="auto"/>
        <w:ind w:left="9"/>
      </w:pPr>
      <w:r>
        <w:rPr>
          <w:rFonts w:ascii="Times New Roman" w:eastAsia="Times New Roman" w:hAnsi="Times New Roman" w:cs="Times New Roman"/>
          <w:spacing w:val="-4"/>
        </w:rPr>
        <w:t>7.3.</w:t>
      </w:r>
      <w:r>
        <w:rPr>
          <w:rFonts w:ascii="Times New Roman" w:eastAsia="Times New Roman" w:hAnsi="Times New Roman" w:cs="Times New Roman"/>
          <w:spacing w:val="-22"/>
        </w:rPr>
        <w:t xml:space="preserve"> </w:t>
      </w:r>
      <w:r>
        <w:rPr>
          <w:rFonts w:ascii="Times New Roman" w:eastAsia="Times New Roman" w:hAnsi="Times New Roman" w:cs="Times New Roman"/>
          <w:spacing w:val="-4"/>
        </w:rPr>
        <w:t xml:space="preserve">1  </w:t>
      </w:r>
      <w:r>
        <w:rPr>
          <w:spacing w:val="-4"/>
        </w:rPr>
        <w:t>校准点选择</w:t>
      </w:r>
    </w:p>
    <w:p>
      <w:pPr>
        <w:pStyle w:val="BodyText"/>
        <w:spacing w:before="181" w:line="468" w:lineRule="exact"/>
        <w:jc w:val="right"/>
      </w:pPr>
      <w:r>
        <w:rPr>
          <w:spacing w:val="-13"/>
          <w:position w:val="17"/>
        </w:rPr>
        <w:t>应选取至少</w:t>
      </w:r>
      <w:r>
        <w:rPr>
          <w:spacing w:val="-36"/>
          <w:position w:val="17"/>
        </w:rPr>
        <w:t xml:space="preserve"> </w:t>
      </w:r>
      <w:r>
        <w:rPr>
          <w:rFonts w:ascii="Times New Roman" w:eastAsia="Times New Roman" w:hAnsi="Times New Roman" w:cs="Times New Roman"/>
          <w:spacing w:val="-13"/>
          <w:position w:val="17"/>
        </w:rPr>
        <w:t xml:space="preserve">6 </w:t>
      </w:r>
      <w:r>
        <w:rPr>
          <w:spacing w:val="-13"/>
          <w:position w:val="17"/>
        </w:rPr>
        <w:t>个温度校准点，典型温度校准点为</w:t>
      </w:r>
      <w:r>
        <w:rPr>
          <w:spacing w:val="-31"/>
          <w:position w:val="17"/>
        </w:rPr>
        <w:t xml:space="preserve"> </w:t>
      </w:r>
      <w:r>
        <w:rPr>
          <w:rFonts w:ascii="Times New Roman" w:eastAsia="Times New Roman" w:hAnsi="Times New Roman" w:cs="Times New Roman"/>
          <w:spacing w:val="-13"/>
          <w:position w:val="17"/>
        </w:rPr>
        <w:t>15</w:t>
      </w:r>
      <w:r>
        <w:rPr>
          <w:rFonts w:ascii="Times New Roman" w:eastAsia="Times New Roman" w:hAnsi="Times New Roman" w:cs="Times New Roman"/>
          <w:spacing w:val="13"/>
          <w:position w:val="17"/>
        </w:rPr>
        <w:t xml:space="preserve">  </w:t>
      </w:r>
      <w:r>
        <w:rPr>
          <w:spacing w:val="-13"/>
          <w:position w:val="17"/>
        </w:rPr>
        <w:t>℃、</w:t>
      </w:r>
      <w:r>
        <w:rPr>
          <w:rFonts w:ascii="Times New Roman" w:eastAsia="Times New Roman" w:hAnsi="Times New Roman" w:cs="Times New Roman"/>
          <w:spacing w:val="-13"/>
          <w:position w:val="17"/>
        </w:rPr>
        <w:t>20</w:t>
      </w:r>
      <w:r>
        <w:rPr>
          <w:rFonts w:ascii="Times New Roman" w:eastAsia="Times New Roman" w:hAnsi="Times New Roman" w:cs="Times New Roman"/>
          <w:spacing w:val="14"/>
          <w:position w:val="17"/>
        </w:rPr>
        <w:t xml:space="preserve">  </w:t>
      </w:r>
      <w:r>
        <w:rPr>
          <w:spacing w:val="-13"/>
          <w:position w:val="17"/>
        </w:rPr>
        <w:t>℃、</w:t>
      </w:r>
      <w:r>
        <w:rPr>
          <w:rFonts w:ascii="Times New Roman" w:eastAsia="Times New Roman" w:hAnsi="Times New Roman" w:cs="Times New Roman"/>
          <w:spacing w:val="-13"/>
          <w:position w:val="17"/>
        </w:rPr>
        <w:t>25</w:t>
      </w:r>
      <w:r>
        <w:rPr>
          <w:rFonts w:ascii="Times New Roman" w:eastAsia="Times New Roman" w:hAnsi="Times New Roman" w:cs="Times New Roman"/>
          <w:spacing w:val="13"/>
          <w:position w:val="17"/>
        </w:rPr>
        <w:t xml:space="preserve">  </w:t>
      </w:r>
      <w:r>
        <w:rPr>
          <w:spacing w:val="-13"/>
          <w:position w:val="17"/>
        </w:rPr>
        <w:t>℃、</w:t>
      </w:r>
      <w:r>
        <w:rPr>
          <w:rFonts w:ascii="Times New Roman" w:eastAsia="Times New Roman" w:hAnsi="Times New Roman" w:cs="Times New Roman"/>
          <w:spacing w:val="-13"/>
          <w:position w:val="17"/>
        </w:rPr>
        <w:t>35</w:t>
      </w:r>
      <w:r>
        <w:rPr>
          <w:rFonts w:ascii="Times New Roman" w:eastAsia="Times New Roman" w:hAnsi="Times New Roman" w:cs="Times New Roman"/>
          <w:spacing w:val="14"/>
          <w:position w:val="17"/>
        </w:rPr>
        <w:t xml:space="preserve">  </w:t>
      </w:r>
      <w:r>
        <w:rPr>
          <w:spacing w:val="-13"/>
          <w:position w:val="17"/>
        </w:rPr>
        <w:t>℃、</w:t>
      </w:r>
      <w:r>
        <w:rPr>
          <w:rFonts w:ascii="Times New Roman" w:eastAsia="Times New Roman" w:hAnsi="Times New Roman" w:cs="Times New Roman"/>
          <w:spacing w:val="-13"/>
          <w:position w:val="17"/>
        </w:rPr>
        <w:t>45</w:t>
      </w:r>
      <w:r>
        <w:rPr>
          <w:rFonts w:ascii="Times New Roman" w:eastAsia="Times New Roman" w:hAnsi="Times New Roman" w:cs="Times New Roman"/>
          <w:spacing w:val="13"/>
          <w:position w:val="17"/>
        </w:rPr>
        <w:t xml:space="preserve">  </w:t>
      </w:r>
      <w:r>
        <w:rPr>
          <w:spacing w:val="-13"/>
          <w:position w:val="17"/>
        </w:rPr>
        <w:t>℃、</w:t>
      </w:r>
    </w:p>
    <w:p>
      <w:pPr>
        <w:pStyle w:val="BodyText"/>
        <w:spacing w:before="1" w:line="220" w:lineRule="auto"/>
        <w:ind w:left="11"/>
      </w:pPr>
      <w:r>
        <w:rPr>
          <w:rFonts w:ascii="Times New Roman" w:eastAsia="Times New Roman" w:hAnsi="Times New Roman" w:cs="Times New Roman"/>
          <w:spacing w:val="-3"/>
        </w:rPr>
        <w:t xml:space="preserve">55  </w:t>
      </w:r>
      <w:r>
        <w:rPr>
          <w:spacing w:val="-3"/>
        </w:rPr>
        <w:t>℃和</w:t>
      </w:r>
      <w:r>
        <w:rPr>
          <w:spacing w:val="-49"/>
        </w:rPr>
        <w:t xml:space="preserve"> </w:t>
      </w:r>
      <w:r>
        <w:rPr>
          <w:rFonts w:ascii="Times New Roman" w:eastAsia="Times New Roman" w:hAnsi="Times New Roman" w:cs="Times New Roman"/>
          <w:spacing w:val="-3"/>
        </w:rPr>
        <w:t>65</w:t>
      </w:r>
      <w:r>
        <w:rPr>
          <w:rFonts w:ascii="Times New Roman" w:eastAsia="Times New Roman" w:hAnsi="Times New Roman" w:cs="Times New Roman"/>
          <w:spacing w:val="13"/>
        </w:rPr>
        <w:t xml:space="preserve">  </w:t>
      </w:r>
      <w:r>
        <w:rPr>
          <w:spacing w:val="-3"/>
        </w:rPr>
        <w:t>℃</w:t>
      </w:r>
      <w:r>
        <w:rPr>
          <w:spacing w:val="-86"/>
        </w:rPr>
        <w:t xml:space="preserve"> </w:t>
      </w:r>
      <w:r>
        <w:rPr>
          <w:spacing w:val="-3"/>
        </w:rPr>
        <w:t>。也可以根据客户需要选择或增加校准点。</w:t>
      </w:r>
    </w:p>
    <w:p>
      <w:pPr>
        <w:pStyle w:val="BodyText"/>
        <w:spacing w:before="182" w:line="219" w:lineRule="auto"/>
        <w:ind w:left="9"/>
      </w:pPr>
      <w:r>
        <w:rPr>
          <w:rFonts w:ascii="Times New Roman" w:eastAsia="Times New Roman" w:hAnsi="Times New Roman" w:cs="Times New Roman"/>
          <w:spacing w:val="-1"/>
        </w:rPr>
        <w:t xml:space="preserve">7.3.2  </w:t>
      </w:r>
      <w:r>
        <w:rPr>
          <w:spacing w:val="-1"/>
        </w:rPr>
        <w:t>测试布点位置及数量</w:t>
      </w:r>
    </w:p>
    <w:p>
      <w:pPr>
        <w:pStyle w:val="BodyText"/>
        <w:spacing w:before="183" w:line="219" w:lineRule="auto"/>
        <w:ind w:left="503"/>
        <w:sectPr>
          <w:headerReference w:type="default" r:id="rId12"/>
          <w:footerReference w:type="default" r:id="rId13"/>
          <w:pgSz w:w="11906" w:h="16839"/>
          <w:pgMar w:top="1719" w:right="1054" w:bottom="1493" w:left="1418" w:header="1482" w:footer="1306" w:gutter="0"/>
          <w:pgNumType w:start="5"/>
          <w:cols w:space="708"/>
        </w:sectPr>
      </w:pPr>
      <w:r>
        <w:rPr>
          <w:spacing w:val="-1"/>
        </w:rPr>
        <w:t>除用户另有要求外，恒温测试台测量布点位置及数量按以下原则布置：</w:t>
      </w:r>
    </w:p>
    <w:p>
      <w:pPr>
        <w:pStyle w:val="BodyText"/>
        <w:spacing w:before="147" w:line="374" w:lineRule="auto"/>
        <w:ind w:left="18" w:right="80" w:firstLine="470"/>
      </w:pPr>
      <w:r>
        <w:rPr>
          <w:rFonts w:ascii="Times New Roman" w:eastAsia="Times New Roman" w:hAnsi="Times New Roman" w:cs="Times New Roman"/>
          <w:spacing w:val="-2"/>
        </w:rPr>
        <w:t xml:space="preserve">a)  </w:t>
      </w:r>
      <w:r>
        <w:rPr>
          <w:spacing w:val="-2"/>
        </w:rPr>
        <w:t>长、宽不大于</w:t>
      </w:r>
      <w:r>
        <w:rPr>
          <w:spacing w:val="-32"/>
        </w:rPr>
        <w:t xml:space="preserve"> </w:t>
      </w:r>
      <w:r>
        <w:rPr>
          <w:rFonts w:ascii="Times New Roman" w:eastAsia="Times New Roman" w:hAnsi="Times New Roman" w:cs="Times New Roman"/>
          <w:spacing w:val="-2"/>
        </w:rPr>
        <w:t>160 mm</w:t>
      </w:r>
      <w:r>
        <w:rPr>
          <w:rFonts w:ascii="Times New Roman" w:eastAsia="Times New Roman" w:hAnsi="Times New Roman" w:cs="Times New Roman"/>
          <w:spacing w:val="28"/>
        </w:rPr>
        <w:t xml:space="preserve"> </w:t>
      </w:r>
      <w:r>
        <w:rPr>
          <w:spacing w:val="-2"/>
        </w:rPr>
        <w:t>的长方形工作平面，多通道表面温度巡</w:t>
      </w:r>
      <w:r>
        <w:rPr>
          <w:spacing w:val="-3"/>
        </w:rPr>
        <w:t>检仪各通道测量端布</w:t>
      </w:r>
      <w:r>
        <w:t xml:space="preserve"> </w:t>
      </w:r>
      <w:r>
        <w:rPr>
          <w:spacing w:val="-5"/>
        </w:rPr>
        <w:t>点分别用</w:t>
      </w:r>
      <w:r>
        <w:rPr>
          <w:spacing w:val="-16"/>
        </w:rPr>
        <w:t xml:space="preserve"> </w:t>
      </w:r>
      <w:r>
        <w:rPr>
          <w:rFonts w:ascii="Times New Roman" w:eastAsia="Times New Roman" w:hAnsi="Times New Roman" w:cs="Times New Roman"/>
          <w:spacing w:val="-5"/>
        </w:rPr>
        <w:t xml:space="preserve">1~5 </w:t>
      </w:r>
      <w:r>
        <w:rPr>
          <w:spacing w:val="-5"/>
        </w:rPr>
        <w:t>数字表示，其中点</w:t>
      </w:r>
      <w:r>
        <w:rPr>
          <w:spacing w:val="-50"/>
        </w:rPr>
        <w:t xml:space="preserve"> </w:t>
      </w:r>
      <w:r>
        <w:rPr>
          <w:rFonts w:ascii="Times New Roman" w:eastAsia="Times New Roman" w:hAnsi="Times New Roman" w:cs="Times New Roman"/>
          <w:spacing w:val="-5"/>
        </w:rPr>
        <w:t xml:space="preserve">3 </w:t>
      </w:r>
      <w:r>
        <w:rPr>
          <w:spacing w:val="-5"/>
        </w:rPr>
        <w:t>位于该平面的几何中心区域，</w:t>
      </w:r>
      <w:r>
        <w:rPr>
          <w:rFonts w:ascii="Times New Roman" w:eastAsia="Times New Roman" w:hAnsi="Times New Roman" w:cs="Times New Roman"/>
          <w:spacing w:val="-5"/>
        </w:rPr>
        <w:t>1</w:t>
      </w:r>
      <w:r>
        <w:rPr>
          <w:rFonts w:ascii="Times New Roman" w:eastAsia="Times New Roman" w:hAnsi="Times New Roman" w:cs="Times New Roman"/>
          <w:spacing w:val="-34"/>
        </w:rPr>
        <w:t xml:space="preserve"> </w:t>
      </w:r>
      <w:r>
        <w:rPr>
          <w:spacing w:val="-5"/>
        </w:rPr>
        <w:t>、</w:t>
      </w:r>
      <w:r>
        <w:rPr>
          <w:rFonts w:ascii="Times New Roman" w:eastAsia="Times New Roman" w:hAnsi="Times New Roman" w:cs="Times New Roman"/>
          <w:spacing w:val="-5"/>
        </w:rPr>
        <w:t>2</w:t>
      </w:r>
      <w:r>
        <w:rPr>
          <w:spacing w:val="-5"/>
        </w:rPr>
        <w:t>、</w:t>
      </w:r>
      <w:r>
        <w:rPr>
          <w:rFonts w:ascii="Times New Roman" w:eastAsia="Times New Roman" w:hAnsi="Times New Roman" w:cs="Times New Roman"/>
          <w:spacing w:val="-5"/>
        </w:rPr>
        <w:t>4</w:t>
      </w:r>
      <w:r>
        <w:rPr>
          <w:rFonts w:ascii="Times New Roman" w:eastAsia="Times New Roman" w:hAnsi="Times New Roman" w:cs="Times New Roman"/>
          <w:spacing w:val="-34"/>
        </w:rPr>
        <w:t xml:space="preserve"> </w:t>
      </w:r>
      <w:r>
        <w:rPr>
          <w:spacing w:val="-5"/>
        </w:rPr>
        <w:t>、</w:t>
      </w:r>
      <w:r>
        <w:rPr>
          <w:rFonts w:ascii="Times New Roman" w:eastAsia="Times New Roman" w:hAnsi="Times New Roman" w:cs="Times New Roman"/>
          <w:spacing w:val="-5"/>
        </w:rPr>
        <w:t>5</w:t>
      </w:r>
      <w:r>
        <w:rPr>
          <w:rFonts w:ascii="Times New Roman" w:eastAsia="Times New Roman" w:hAnsi="Times New Roman" w:cs="Times New Roman"/>
          <w:spacing w:val="18"/>
        </w:rPr>
        <w:t xml:space="preserve"> </w:t>
      </w:r>
      <w:r>
        <w:rPr>
          <w:spacing w:val="-5"/>
        </w:rPr>
        <w:t>点分别布于四</w:t>
      </w:r>
    </w:p>
    <w:p>
      <w:pPr>
        <w:pStyle w:val="BodyText"/>
        <w:spacing w:line="219" w:lineRule="auto"/>
        <w:ind w:left="9"/>
      </w:pPr>
      <w:r>
        <w:rPr>
          <w:spacing w:val="-5"/>
        </w:rPr>
        <w:t>个角距边缘</w:t>
      </w:r>
      <w:r>
        <w:rPr>
          <w:spacing w:val="-24"/>
        </w:rPr>
        <w:t xml:space="preserve"> </w:t>
      </w:r>
      <w:r>
        <w:rPr>
          <w:rFonts w:ascii="Times New Roman" w:eastAsia="Times New Roman" w:hAnsi="Times New Roman" w:cs="Times New Roman"/>
          <w:spacing w:val="-5"/>
        </w:rPr>
        <w:t>1 cm</w:t>
      </w:r>
      <w:r>
        <w:rPr>
          <w:rFonts w:ascii="Times New Roman" w:eastAsia="Times New Roman" w:hAnsi="Times New Roman" w:cs="Times New Roman"/>
          <w:spacing w:val="15"/>
        </w:rPr>
        <w:t xml:space="preserve"> </w:t>
      </w:r>
      <w:r>
        <w:rPr>
          <w:spacing w:val="-5"/>
        </w:rPr>
        <w:t>处，如图</w:t>
      </w:r>
      <w:r>
        <w:rPr>
          <w:spacing w:val="-32"/>
        </w:rPr>
        <w:t xml:space="preserve"> </w:t>
      </w:r>
      <w:r>
        <w:rPr>
          <w:rFonts w:ascii="Times New Roman" w:eastAsia="Times New Roman" w:hAnsi="Times New Roman" w:cs="Times New Roman"/>
          <w:spacing w:val="-5"/>
        </w:rPr>
        <w:t xml:space="preserve">1 </w:t>
      </w:r>
      <w:r>
        <w:rPr>
          <w:spacing w:val="-5"/>
        </w:rPr>
        <w:t>所示。</w:t>
      </w:r>
    </w:p>
    <w:p>
      <w:pPr>
        <w:spacing w:line="219" w:lineRule="auto"/>
        <w:sectPr>
          <w:headerReference w:type="default" r:id="rId14"/>
          <w:footerReference w:type="default" r:id="rId15"/>
          <w:type w:val="nextPage"/>
          <w:pgSz w:w="11906" w:h="16839"/>
          <w:pgMar w:top="1719" w:right="1054" w:bottom="1493" w:left="1418" w:header="1482" w:footer="1306" w:gutter="0"/>
          <w:pgNumType w:start="6"/>
          <w:cols w:space="708"/>
          <w:titlePg w:val="0"/>
        </w:sectPr>
      </w:pPr>
    </w:p>
    <w:p>
      <w:pPr>
        <w:spacing w:line="277" w:lineRule="auto"/>
        <w:rPr>
          <w:rFonts w:ascii="Arial"/>
          <w:sz w:val="21"/>
        </w:rPr>
      </w:pPr>
    </w:p>
    <w:p>
      <w:pPr>
        <w:spacing w:line="2780" w:lineRule="exact"/>
        <w:ind w:firstLine="3494"/>
      </w:pPr>
      <w:r>
        <w:rPr>
          <w:position w:val="-55"/>
        </w:rPr>
        <w:drawing>
          <wp:inline distT="0" distB="0" distL="0" distR="0">
            <wp:extent cx="1502663" cy="176479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6"/>
                    <a:stretch>
                      <a:fillRect/>
                    </a:stretch>
                  </pic:blipFill>
                  <pic:spPr>
                    <a:xfrm>
                      <a:off x="0" y="0"/>
                      <a:ext cx="1502663" cy="1764792"/>
                    </a:xfrm>
                    <a:prstGeom prst="rect">
                      <a:avLst/>
                    </a:prstGeom>
                  </pic:spPr>
                </pic:pic>
              </a:graphicData>
            </a:graphic>
          </wp:inline>
        </w:drawing>
      </w:r>
    </w:p>
    <w:p>
      <w:pPr>
        <w:spacing w:before="143" w:line="229" w:lineRule="auto"/>
        <w:ind w:left="1940"/>
        <w:rPr>
          <w:rFonts w:ascii="SimHei" w:eastAsia="SimHei" w:hAnsi="SimHei" w:cs="SimHei"/>
          <w:sz w:val="20"/>
          <w:szCs w:val="20"/>
        </w:rPr>
      </w:pPr>
      <w:r>
        <w:rPr>
          <w:rFonts w:ascii="SimHei" w:eastAsia="SimHei" w:hAnsi="SimHei" w:cs="SimHei"/>
          <w:spacing w:val="7"/>
          <w:sz w:val="20"/>
          <w:szCs w:val="20"/>
        </w:rPr>
        <w:t>图</w:t>
      </w:r>
      <w:r>
        <w:rPr>
          <w:rFonts w:ascii="SimHei" w:eastAsia="SimHei" w:hAnsi="SimHei" w:cs="SimHei"/>
          <w:spacing w:val="-21"/>
          <w:sz w:val="20"/>
          <w:szCs w:val="20"/>
        </w:rPr>
        <w:t xml:space="preserve"> </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太阳电池用恒温测试台区域内</w:t>
      </w:r>
      <w:r>
        <w:rPr>
          <w:rFonts w:ascii="SimHei" w:eastAsia="SimHei" w:hAnsi="SimHei" w:cs="SimHei"/>
          <w:spacing w:val="-41"/>
          <w:sz w:val="20"/>
          <w:szCs w:val="20"/>
        </w:rPr>
        <w:t xml:space="preserve"> </w:t>
      </w:r>
      <w:r>
        <w:rPr>
          <w:rFonts w:ascii="SimHei" w:eastAsia="SimHei" w:hAnsi="SimHei" w:cs="SimHei"/>
          <w:spacing w:val="7"/>
          <w:sz w:val="20"/>
          <w:szCs w:val="20"/>
        </w:rPr>
        <w:t>5</w:t>
      </w:r>
      <w:r>
        <w:rPr>
          <w:rFonts w:ascii="SimHei" w:eastAsia="SimHei" w:hAnsi="SimHei" w:cs="SimHei"/>
          <w:spacing w:val="-41"/>
          <w:sz w:val="20"/>
          <w:szCs w:val="20"/>
        </w:rPr>
        <w:t xml:space="preserve"> </w:t>
      </w:r>
      <w:r>
        <w:rPr>
          <w:rFonts w:ascii="SimHei" w:eastAsia="SimHei" w:hAnsi="SimHei" w:cs="SimHei"/>
          <w:spacing w:val="7"/>
          <w:sz w:val="20"/>
          <w:szCs w:val="20"/>
        </w:rPr>
        <w:t>个温度测试位置示意图</w:t>
      </w:r>
    </w:p>
    <w:p>
      <w:pPr>
        <w:pStyle w:val="BodyText"/>
        <w:spacing w:before="169" w:line="369" w:lineRule="auto"/>
        <w:ind w:left="12" w:right="1" w:firstLine="467"/>
        <w:jc w:val="both"/>
      </w:pPr>
      <w:r>
        <w:rPr>
          <w:rFonts w:ascii="Times New Roman" w:eastAsia="Times New Roman" w:hAnsi="Times New Roman" w:cs="Times New Roman"/>
          <w:spacing w:val="-2"/>
        </w:rPr>
        <w:t xml:space="preserve">b)  </w:t>
      </w:r>
      <w:r>
        <w:rPr>
          <w:spacing w:val="-2"/>
        </w:rPr>
        <w:t>长、宽大于</w:t>
      </w:r>
      <w:r>
        <w:rPr>
          <w:spacing w:val="-32"/>
        </w:rPr>
        <w:t xml:space="preserve"> </w:t>
      </w:r>
      <w:r>
        <w:rPr>
          <w:rFonts w:ascii="Times New Roman" w:eastAsia="Times New Roman" w:hAnsi="Times New Roman" w:cs="Times New Roman"/>
          <w:spacing w:val="-2"/>
        </w:rPr>
        <w:t>160 mm</w:t>
      </w:r>
      <w:r>
        <w:rPr>
          <w:rFonts w:ascii="Times New Roman" w:eastAsia="Times New Roman" w:hAnsi="Times New Roman" w:cs="Times New Roman"/>
          <w:spacing w:val="27"/>
          <w:w w:val="101"/>
        </w:rPr>
        <w:t xml:space="preserve"> </w:t>
      </w:r>
      <w:r>
        <w:rPr>
          <w:spacing w:val="-2"/>
        </w:rPr>
        <w:t>的长方形工作平面，多通道表面</w:t>
      </w:r>
      <w:r>
        <w:rPr>
          <w:spacing w:val="-3"/>
        </w:rPr>
        <w:t>温度巡检仪各通道测量端布点</w:t>
      </w:r>
      <w:r>
        <w:t xml:space="preserve"> </w:t>
      </w:r>
      <w:r>
        <w:rPr>
          <w:spacing w:val="-2"/>
        </w:rPr>
        <w:t>分别用</w:t>
      </w:r>
      <w:r>
        <w:rPr>
          <w:spacing w:val="-29"/>
        </w:rPr>
        <w:t xml:space="preserve"> </w:t>
      </w:r>
      <w:r>
        <w:rPr>
          <w:rFonts w:ascii="Times New Roman" w:eastAsia="Times New Roman" w:hAnsi="Times New Roman" w:cs="Times New Roman"/>
          <w:spacing w:val="-2"/>
        </w:rPr>
        <w:t xml:space="preserve">1~9 </w:t>
      </w:r>
      <w:r>
        <w:rPr>
          <w:spacing w:val="-2"/>
        </w:rPr>
        <w:t>数字表示，其中点</w:t>
      </w:r>
      <w:r>
        <w:rPr>
          <w:spacing w:val="-46"/>
        </w:rPr>
        <w:t xml:space="preserve"> </w:t>
      </w:r>
      <w:r>
        <w:rPr>
          <w:rFonts w:ascii="Times New Roman" w:eastAsia="Times New Roman" w:hAnsi="Times New Roman" w:cs="Times New Roman"/>
          <w:spacing w:val="-2"/>
        </w:rPr>
        <w:t xml:space="preserve">5 </w:t>
      </w:r>
      <w:r>
        <w:rPr>
          <w:spacing w:val="-2"/>
        </w:rPr>
        <w:t>位于该平面的几何中心区域，其</w:t>
      </w:r>
      <w:r>
        <w:rPr>
          <w:spacing w:val="-3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29"/>
        </w:rPr>
        <w:t xml:space="preserve"> </w:t>
      </w:r>
      <w:r>
        <w:rPr>
          <w:spacing w:val="-2"/>
        </w:rPr>
        <w:t>、</w:t>
      </w:r>
      <w:r>
        <w:rPr>
          <w:rFonts w:ascii="Times New Roman" w:eastAsia="Times New Roman" w:hAnsi="Times New Roman" w:cs="Times New Roman"/>
          <w:spacing w:val="-2"/>
        </w:rPr>
        <w:t>2</w:t>
      </w:r>
      <w:r>
        <w:rPr>
          <w:rFonts w:ascii="Times New Roman" w:eastAsia="Times New Roman" w:hAnsi="Times New Roman" w:cs="Times New Roman"/>
          <w:spacing w:val="-32"/>
        </w:rPr>
        <w:t xml:space="preserve"> </w:t>
      </w:r>
      <w:r>
        <w:rPr>
          <w:spacing w:val="-2"/>
        </w:rPr>
        <w:t>、</w:t>
      </w:r>
      <w:r>
        <w:rPr>
          <w:rFonts w:ascii="Times New Roman" w:eastAsia="Times New Roman" w:hAnsi="Times New Roman" w:cs="Times New Roman"/>
          <w:spacing w:val="-2"/>
        </w:rPr>
        <w:t>8</w:t>
      </w:r>
      <w:r>
        <w:rPr>
          <w:rFonts w:ascii="Times New Roman" w:eastAsia="Times New Roman" w:hAnsi="Times New Roman" w:cs="Times New Roman"/>
          <w:spacing w:val="-31"/>
        </w:rPr>
        <w:t xml:space="preserve"> </w:t>
      </w:r>
      <w:r>
        <w:rPr>
          <w:spacing w:val="-2"/>
        </w:rPr>
        <w:t>、</w:t>
      </w:r>
      <w:r>
        <w:rPr>
          <w:rFonts w:ascii="Times New Roman" w:eastAsia="Times New Roman" w:hAnsi="Times New Roman" w:cs="Times New Roman"/>
          <w:spacing w:val="-3"/>
        </w:rPr>
        <w:t>9</w:t>
      </w:r>
      <w:r>
        <w:rPr>
          <w:rFonts w:ascii="Times New Roman" w:eastAsia="Times New Roman" w:hAnsi="Times New Roman" w:cs="Times New Roman"/>
          <w:spacing w:val="20"/>
          <w:w w:val="101"/>
        </w:rPr>
        <w:t xml:space="preserve"> </w:t>
      </w:r>
      <w:r>
        <w:rPr>
          <w:spacing w:val="-3"/>
        </w:rPr>
        <w:t>点分别布于</w:t>
      </w:r>
      <w:r>
        <w:t xml:space="preserve"> </w:t>
      </w:r>
      <w:r>
        <w:rPr>
          <w:spacing w:val="-4"/>
        </w:rPr>
        <w:t>四个角距边缘</w:t>
      </w:r>
      <w:r>
        <w:rPr>
          <w:spacing w:val="-17"/>
        </w:rPr>
        <w:t xml:space="preserve"> </w:t>
      </w:r>
      <w:r>
        <w:rPr>
          <w:rFonts w:ascii="Times New Roman" w:eastAsia="Times New Roman" w:hAnsi="Times New Roman" w:cs="Times New Roman"/>
          <w:spacing w:val="-4"/>
        </w:rPr>
        <w:t>1cm</w:t>
      </w:r>
      <w:r>
        <w:rPr>
          <w:rFonts w:ascii="Times New Roman" w:eastAsia="Times New Roman" w:hAnsi="Times New Roman" w:cs="Times New Roman"/>
          <w:spacing w:val="17"/>
          <w:w w:val="101"/>
        </w:rPr>
        <w:t xml:space="preserve"> </w:t>
      </w:r>
      <w:r>
        <w:rPr>
          <w:spacing w:val="-4"/>
        </w:rPr>
        <w:t>处，</w:t>
      </w:r>
      <w:r>
        <w:rPr>
          <w:rFonts w:ascii="Times New Roman" w:eastAsia="Times New Roman" w:hAnsi="Times New Roman" w:cs="Times New Roman"/>
          <w:spacing w:val="-4"/>
        </w:rPr>
        <w:t>3</w:t>
      </w:r>
      <w:r>
        <w:rPr>
          <w:rFonts w:ascii="Times New Roman" w:eastAsia="Times New Roman" w:hAnsi="Times New Roman" w:cs="Times New Roman"/>
          <w:spacing w:val="-32"/>
        </w:rPr>
        <w:t xml:space="preserve"> </w:t>
      </w:r>
      <w:r>
        <w:rPr>
          <w:spacing w:val="-4"/>
        </w:rPr>
        <w:t>、</w:t>
      </w:r>
      <w:r>
        <w:rPr>
          <w:rFonts w:ascii="Times New Roman" w:eastAsia="Times New Roman" w:hAnsi="Times New Roman" w:cs="Times New Roman"/>
          <w:spacing w:val="-4"/>
        </w:rPr>
        <w:t>4</w:t>
      </w:r>
      <w:r>
        <w:rPr>
          <w:rFonts w:ascii="Times New Roman" w:eastAsia="Times New Roman" w:hAnsi="Times New Roman" w:cs="Times New Roman"/>
          <w:spacing w:val="-34"/>
        </w:rPr>
        <w:t xml:space="preserve"> </w:t>
      </w:r>
      <w:r>
        <w:rPr>
          <w:spacing w:val="-4"/>
        </w:rPr>
        <w:t>、</w:t>
      </w:r>
      <w:r>
        <w:rPr>
          <w:rFonts w:ascii="Times New Roman" w:eastAsia="Times New Roman" w:hAnsi="Times New Roman" w:cs="Times New Roman"/>
          <w:spacing w:val="-4"/>
        </w:rPr>
        <w:t>6</w:t>
      </w:r>
      <w:r>
        <w:rPr>
          <w:rFonts w:ascii="Times New Roman" w:eastAsia="Times New Roman" w:hAnsi="Times New Roman" w:cs="Times New Roman"/>
          <w:spacing w:val="-33"/>
        </w:rPr>
        <w:t xml:space="preserve"> </w:t>
      </w:r>
      <w:r>
        <w:rPr>
          <w:spacing w:val="-4"/>
        </w:rPr>
        <w:t>、</w:t>
      </w:r>
      <w:r>
        <w:rPr>
          <w:rFonts w:ascii="Times New Roman" w:eastAsia="Times New Roman" w:hAnsi="Times New Roman" w:cs="Times New Roman"/>
          <w:spacing w:val="-4"/>
        </w:rPr>
        <w:t>7</w:t>
      </w:r>
      <w:r>
        <w:rPr>
          <w:rFonts w:ascii="Times New Roman" w:eastAsia="Times New Roman" w:hAnsi="Times New Roman" w:cs="Times New Roman"/>
          <w:spacing w:val="17"/>
          <w:w w:val="101"/>
        </w:rPr>
        <w:t xml:space="preserve"> </w:t>
      </w:r>
      <w:r>
        <w:rPr>
          <w:spacing w:val="-4"/>
        </w:rPr>
        <w:t>点分别布于垂直距离中心点上、左、右、下的</w:t>
      </w:r>
      <w:r>
        <w:rPr>
          <w:spacing w:val="-30"/>
        </w:rPr>
        <w:t xml:space="preserve"> </w:t>
      </w:r>
      <w:r>
        <w:rPr>
          <w:rFonts w:ascii="Times New Roman" w:eastAsia="Times New Roman" w:hAnsi="Times New Roman" w:cs="Times New Roman"/>
          <w:spacing w:val="-4"/>
        </w:rPr>
        <w:t>1/4</w:t>
      </w:r>
      <w:r>
        <w:rPr>
          <w:rFonts w:ascii="Times New Roman" w:eastAsia="Times New Roman" w:hAnsi="Times New Roman" w:cs="Times New Roman"/>
          <w:i/>
          <w:iCs/>
          <w:spacing w:val="-4"/>
        </w:rPr>
        <w:t>d</w:t>
      </w:r>
      <w:r>
        <w:rPr>
          <w:rFonts w:ascii="Times New Roman" w:eastAsia="Times New Roman" w:hAnsi="Times New Roman" w:cs="Times New Roman"/>
          <w:i/>
          <w:iCs/>
          <w:spacing w:val="22"/>
        </w:rPr>
        <w:t xml:space="preserve"> </w:t>
      </w:r>
      <w:r>
        <w:rPr>
          <w:spacing w:val="-4"/>
        </w:rPr>
        <w:t>的</w:t>
      </w:r>
    </w:p>
    <w:p>
      <w:pPr>
        <w:pStyle w:val="BodyText"/>
        <w:spacing w:before="1" w:line="220" w:lineRule="auto"/>
        <w:ind w:left="9"/>
      </w:pPr>
      <w:r>
        <w:rPr>
          <w:spacing w:val="-2"/>
        </w:rPr>
        <w:t>位置，如图</w:t>
      </w:r>
      <w:r>
        <w:rPr>
          <w:spacing w:val="-51"/>
        </w:rPr>
        <w:t xml:space="preserve"> </w:t>
      </w:r>
      <w:r>
        <w:rPr>
          <w:rFonts w:ascii="Times New Roman" w:eastAsia="Times New Roman" w:hAnsi="Times New Roman" w:cs="Times New Roman"/>
          <w:spacing w:val="-2"/>
        </w:rPr>
        <w:t xml:space="preserve">2 </w:t>
      </w:r>
      <w:r>
        <w:rPr>
          <w:spacing w:val="-2"/>
        </w:rPr>
        <w:t>所示。</w:t>
      </w:r>
    </w:p>
    <w:p>
      <w:pPr>
        <w:spacing w:before="110" w:line="3969" w:lineRule="exact"/>
        <w:ind w:firstLine="3017"/>
      </w:pPr>
      <w:r>
        <w:rPr>
          <w:position w:val="-79"/>
        </w:rPr>
        <w:drawing>
          <wp:inline distT="0" distB="0" distL="0" distR="0">
            <wp:extent cx="2107691" cy="252069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2107691" cy="2520695"/>
                    </a:xfrm>
                    <a:prstGeom prst="rect">
                      <a:avLst/>
                    </a:prstGeom>
                  </pic:spPr>
                </pic:pic>
              </a:graphicData>
            </a:graphic>
          </wp:inline>
        </w:drawing>
      </w:r>
    </w:p>
    <w:p>
      <w:pPr>
        <w:spacing w:before="172" w:line="229" w:lineRule="auto"/>
        <w:ind w:left="1940"/>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41"/>
          <w:sz w:val="20"/>
          <w:szCs w:val="20"/>
        </w:rPr>
        <w:t xml:space="preserve"> </w:t>
      </w:r>
      <w:r>
        <w:rPr>
          <w:rFonts w:ascii="SimHei" w:eastAsia="SimHei" w:hAnsi="SimHei" w:cs="SimHei"/>
          <w:spacing w:val="8"/>
          <w:sz w:val="20"/>
          <w:szCs w:val="20"/>
        </w:rPr>
        <w:t>2</w:t>
      </w:r>
      <w:r>
        <w:rPr>
          <w:rFonts w:ascii="SimHei" w:eastAsia="SimHei" w:hAnsi="SimHei" w:cs="SimHei"/>
          <w:spacing w:val="8"/>
          <w:sz w:val="20"/>
          <w:szCs w:val="20"/>
        </w:rPr>
        <w:t xml:space="preserve"> </w:t>
      </w:r>
      <w:r>
        <w:rPr>
          <w:rFonts w:ascii="SimHei" w:eastAsia="SimHei" w:hAnsi="SimHei" w:cs="SimHei"/>
          <w:spacing w:val="8"/>
          <w:sz w:val="20"/>
          <w:szCs w:val="20"/>
        </w:rPr>
        <w:t>太阳电池用恒温测试台区域内</w:t>
      </w:r>
      <w:r>
        <w:rPr>
          <w:rFonts w:ascii="SimHei" w:eastAsia="SimHei" w:hAnsi="SimHei" w:cs="SimHei"/>
          <w:spacing w:val="-42"/>
          <w:sz w:val="20"/>
          <w:szCs w:val="20"/>
        </w:rPr>
        <w:t xml:space="preserve"> </w:t>
      </w:r>
      <w:r>
        <w:rPr>
          <w:rFonts w:ascii="SimHei" w:eastAsia="SimHei" w:hAnsi="SimHei" w:cs="SimHei"/>
          <w:spacing w:val="8"/>
          <w:sz w:val="20"/>
          <w:szCs w:val="20"/>
        </w:rPr>
        <w:t>9</w:t>
      </w:r>
      <w:r>
        <w:rPr>
          <w:rFonts w:ascii="SimHei" w:eastAsia="SimHei" w:hAnsi="SimHei" w:cs="SimHei"/>
          <w:spacing w:val="-41"/>
          <w:sz w:val="20"/>
          <w:szCs w:val="20"/>
        </w:rPr>
        <w:t xml:space="preserve"> </w:t>
      </w:r>
      <w:r>
        <w:rPr>
          <w:rFonts w:ascii="SimHei" w:eastAsia="SimHei" w:hAnsi="SimHei" w:cs="SimHei"/>
          <w:spacing w:val="8"/>
          <w:sz w:val="20"/>
          <w:szCs w:val="20"/>
        </w:rPr>
        <w:t>个温度测</w:t>
      </w:r>
      <w:r>
        <w:rPr>
          <w:rFonts w:ascii="SimHei" w:eastAsia="SimHei" w:hAnsi="SimHei" w:cs="SimHei"/>
          <w:spacing w:val="7"/>
          <w:sz w:val="20"/>
          <w:szCs w:val="20"/>
        </w:rPr>
        <w:t>试位置示意图</w:t>
      </w:r>
    </w:p>
    <w:p>
      <w:pPr>
        <w:pStyle w:val="BodyText"/>
        <w:spacing w:before="204" w:line="221" w:lineRule="auto"/>
        <w:ind w:left="9"/>
      </w:pPr>
      <w:r>
        <w:rPr>
          <w:rFonts w:ascii="Times New Roman" w:eastAsia="Times New Roman" w:hAnsi="Times New Roman" w:cs="Times New Roman"/>
          <w:spacing w:val="-1"/>
        </w:rPr>
        <w:t xml:space="preserve">7.3.3  </w:t>
      </w:r>
      <w:r>
        <w:rPr>
          <w:spacing w:val="-1"/>
        </w:rPr>
        <w:t>温度校准</w:t>
      </w:r>
    </w:p>
    <w:p>
      <w:pPr>
        <w:pStyle w:val="BodyText"/>
        <w:spacing w:before="181" w:line="351" w:lineRule="auto"/>
        <w:ind w:left="8" w:right="1" w:firstLine="481"/>
        <w:jc w:val="both"/>
      </w:pPr>
      <w:r>
        <w:rPr>
          <w:spacing w:val="-1"/>
        </w:rPr>
        <w:t>保持多通道表面温度巡检仪测量端与恒温测试台工作平面的良好接触，多通道表面温</w:t>
      </w:r>
      <w:r>
        <w:rPr>
          <w:spacing w:val="18"/>
        </w:rPr>
        <w:t xml:space="preserve"> </w:t>
      </w:r>
      <w:r>
        <w:rPr>
          <w:spacing w:val="1"/>
        </w:rPr>
        <w:t>度巡检仪主机与恒温加热台间距不小于</w:t>
      </w:r>
      <w:r>
        <w:rPr>
          <w:spacing w:val="-41"/>
        </w:rPr>
        <w:t xml:space="preserve"> </w:t>
      </w:r>
      <w:r>
        <w:rPr>
          <w:rFonts w:ascii="Times New Roman" w:eastAsia="Times New Roman" w:hAnsi="Times New Roman" w:cs="Times New Roman"/>
          <w:spacing w:val="1"/>
        </w:rPr>
        <w:t>0.5 m</w:t>
      </w:r>
      <w:r>
        <w:rPr>
          <w:rFonts w:ascii="Times New Roman" w:eastAsia="Times New Roman" w:hAnsi="Times New Roman" w:cs="Times New Roman"/>
          <w:spacing w:val="-24"/>
        </w:rPr>
        <w:t xml:space="preserve"> </w:t>
      </w:r>
      <w:r>
        <w:rPr>
          <w:spacing w:val="1"/>
        </w:rPr>
        <w:t>。校准时，温度由低温向高温顺序进行。按</w:t>
      </w:r>
      <w:r>
        <w:t xml:space="preserve"> </w:t>
      </w:r>
      <w:r>
        <w:t>校准点设定恒温测试台温度，待恒温测试台温度到</w:t>
      </w:r>
      <w:r>
        <w:rPr>
          <w:spacing w:val="-1"/>
        </w:rPr>
        <w:t>达设定值后，稳定足够长的时间，一般</w:t>
      </w:r>
    </w:p>
    <w:p>
      <w:pPr>
        <w:pStyle w:val="BodyText"/>
        <w:spacing w:line="360" w:lineRule="exact"/>
        <w:ind w:left="12"/>
        <w:sectPr>
          <w:headerReference w:type="default" r:id="rId18"/>
          <w:footerReference w:type="default" r:id="rId19"/>
          <w:pgSz w:w="11906" w:h="16839"/>
          <w:pgMar w:top="1719" w:right="1133" w:bottom="1493" w:left="1418" w:header="1482" w:footer="1306" w:gutter="0"/>
          <w:pgNumType w:start="7"/>
          <w:cols w:space="708"/>
        </w:sectPr>
      </w:pPr>
      <w:r>
        <w:rPr>
          <w:spacing w:val="-2"/>
          <w:position w:val="2"/>
        </w:rPr>
        <w:t>为不少于</w:t>
      </w:r>
      <w:r>
        <w:rPr>
          <w:spacing w:val="-21"/>
          <w:position w:val="2"/>
        </w:rPr>
        <w:t xml:space="preserve"> </w:t>
      </w:r>
      <w:r>
        <w:rPr>
          <w:rFonts w:ascii="Times New Roman" w:eastAsia="Times New Roman" w:hAnsi="Times New Roman" w:cs="Times New Roman"/>
          <w:spacing w:val="-2"/>
          <w:position w:val="2"/>
        </w:rPr>
        <w:t>10 min</w:t>
      </w:r>
      <w:r>
        <w:rPr>
          <w:spacing w:val="-2"/>
          <w:position w:val="2"/>
        </w:rPr>
        <w:t>，当说明书有规定时，以说明书为准。</w:t>
      </w:r>
    </w:p>
    <w:p>
      <w:pPr>
        <w:pStyle w:val="BodyText"/>
        <w:spacing w:before="108" w:line="504" w:lineRule="exact"/>
        <w:ind w:right="1"/>
        <w:jc w:val="right"/>
      </w:pPr>
      <w:r>
        <w:rPr>
          <w:spacing w:val="-2"/>
          <w:position w:val="16"/>
        </w:rPr>
        <w:t>恒温测试台稳定后开始记录各通道的读数，读数时间间隔不大于</w:t>
      </w:r>
      <w:r>
        <w:rPr>
          <w:spacing w:val="-43"/>
          <w:position w:val="16"/>
        </w:rPr>
        <w:t xml:space="preserve"> </w:t>
      </w:r>
      <w:r>
        <w:rPr>
          <w:rFonts w:ascii="Times New Roman" w:eastAsia="Times New Roman" w:hAnsi="Times New Roman" w:cs="Times New Roman"/>
          <w:spacing w:val="-2"/>
          <w:position w:val="16"/>
        </w:rPr>
        <w:t>30 s</w:t>
      </w:r>
      <w:r>
        <w:rPr>
          <w:rFonts w:ascii="Times New Roman" w:eastAsia="Times New Roman" w:hAnsi="Times New Roman" w:cs="Times New Roman"/>
          <w:spacing w:val="-33"/>
          <w:position w:val="16"/>
        </w:rPr>
        <w:t xml:space="preserve"> </w:t>
      </w:r>
      <w:r>
        <w:rPr>
          <w:spacing w:val="-2"/>
          <w:position w:val="16"/>
        </w:rPr>
        <w:t>，</w:t>
      </w:r>
      <w:r>
        <w:rPr>
          <w:rFonts w:ascii="Times New Roman" w:eastAsia="Times New Roman" w:hAnsi="Times New Roman" w:cs="Times New Roman"/>
          <w:spacing w:val="-2"/>
          <w:position w:val="16"/>
        </w:rPr>
        <w:t>10 min</w:t>
      </w:r>
      <w:r>
        <w:rPr>
          <w:rFonts w:ascii="Times New Roman" w:eastAsia="Times New Roman" w:hAnsi="Times New Roman" w:cs="Times New Roman"/>
          <w:spacing w:val="38"/>
          <w:position w:val="16"/>
        </w:rPr>
        <w:t xml:space="preserve"> </w:t>
      </w:r>
      <w:r>
        <w:rPr>
          <w:spacing w:val="-2"/>
          <w:position w:val="16"/>
        </w:rPr>
        <w:t>内共记</w:t>
      </w:r>
    </w:p>
    <w:p>
      <w:pPr>
        <w:pStyle w:val="BodyText"/>
        <w:spacing w:line="220" w:lineRule="auto"/>
        <w:ind w:left="10"/>
      </w:pPr>
      <w:r>
        <w:rPr>
          <w:spacing w:val="-4"/>
        </w:rPr>
        <w:t>录不少于</w:t>
      </w:r>
      <w:r>
        <w:rPr>
          <w:spacing w:val="-48"/>
        </w:rPr>
        <w:t xml:space="preserve"> </w:t>
      </w:r>
      <w:r>
        <w:rPr>
          <w:rFonts w:ascii="Times New Roman" w:eastAsia="Times New Roman" w:hAnsi="Times New Roman" w:cs="Times New Roman"/>
          <w:spacing w:val="-4"/>
        </w:rPr>
        <w:t>21</w:t>
      </w:r>
      <w:r>
        <w:rPr>
          <w:rFonts w:ascii="Times New Roman" w:eastAsia="Times New Roman" w:hAnsi="Times New Roman" w:cs="Times New Roman"/>
          <w:spacing w:val="16"/>
          <w:w w:val="101"/>
        </w:rPr>
        <w:t xml:space="preserve"> </w:t>
      </w:r>
      <w:r>
        <w:rPr>
          <w:spacing w:val="-4"/>
        </w:rPr>
        <w:t>次数据。</w:t>
      </w:r>
    </w:p>
    <w:p>
      <w:pPr>
        <w:spacing w:line="220" w:lineRule="auto"/>
        <w:sectPr>
          <w:headerReference w:type="default" r:id="rId20"/>
          <w:footerReference w:type="default" r:id="rId21"/>
          <w:type w:val="nextPage"/>
          <w:pgSz w:w="11906" w:h="16839"/>
          <w:pgMar w:top="1719" w:right="1133" w:bottom="1493" w:left="1418" w:header="1482" w:footer="1306" w:gutter="0"/>
          <w:pgNumType w:start="8"/>
          <w:cols w:space="708"/>
          <w:titlePg w:val="0"/>
        </w:sectPr>
      </w:pPr>
    </w:p>
    <w:p>
      <w:pPr>
        <w:spacing w:line="299" w:lineRule="auto"/>
        <w:rPr>
          <w:rFonts w:ascii="Arial"/>
          <w:sz w:val="21"/>
        </w:rPr>
      </w:pPr>
    </w:p>
    <w:p>
      <w:pPr>
        <w:pStyle w:val="BodyText"/>
        <w:spacing w:before="78" w:line="220" w:lineRule="auto"/>
        <w:ind w:left="9"/>
      </w:pPr>
      <w:r>
        <w:rPr>
          <w:rFonts w:ascii="Times New Roman" w:eastAsia="Times New Roman" w:hAnsi="Times New Roman" w:cs="Times New Roman"/>
          <w:spacing w:val="-3"/>
        </w:rPr>
        <w:t>7.4</w:t>
      </w:r>
      <w:r>
        <w:rPr>
          <w:rFonts w:ascii="Times New Roman" w:eastAsia="Times New Roman" w:hAnsi="Times New Roman" w:cs="Times New Roman"/>
          <w:spacing w:val="5"/>
        </w:rPr>
        <w:t xml:space="preserve">  </w:t>
      </w:r>
      <w:r>
        <w:rPr>
          <w:spacing w:val="-3"/>
        </w:rPr>
        <w:t>数据处理</w:t>
      </w:r>
    </w:p>
    <w:p>
      <w:pPr>
        <w:pStyle w:val="BodyText"/>
        <w:spacing w:before="182" w:line="220" w:lineRule="auto"/>
        <w:ind w:left="9"/>
      </w:pPr>
      <w:r>
        <w:rPr>
          <w:rFonts w:ascii="Times New Roman" w:eastAsia="Times New Roman" w:hAnsi="Times New Roman" w:cs="Times New Roman"/>
          <w:spacing w:val="-6"/>
        </w:rPr>
        <w:t>7.4.</w:t>
      </w:r>
      <w:r>
        <w:rPr>
          <w:rFonts w:ascii="Times New Roman" w:eastAsia="Times New Roman" w:hAnsi="Times New Roman" w:cs="Times New Roman"/>
          <w:spacing w:val="-28"/>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6"/>
        </w:rPr>
        <w:t xml:space="preserve">  </w:t>
      </w:r>
      <w:r>
        <w:rPr>
          <w:spacing w:val="-6"/>
        </w:rPr>
        <w:t>温度偏差</w:t>
      </w:r>
    </w:p>
    <w:p>
      <w:pPr>
        <w:pStyle w:val="BodyText"/>
        <w:spacing w:before="145" w:line="374" w:lineRule="auto"/>
        <w:ind w:left="21" w:right="1" w:firstLine="465"/>
        <w:jc w:val="both"/>
      </w:pPr>
      <w:r>
        <w:rPr>
          <w:spacing w:val="-6"/>
        </w:rPr>
        <w:t>恒温测试台工作平面温度稳定后，工作平面上布点</w:t>
      </w:r>
      <w:r>
        <w:rPr>
          <w:spacing w:val="-48"/>
        </w:rPr>
        <w:t xml:space="preserve"> </w:t>
      </w:r>
      <w:r>
        <w:rPr>
          <w:rFonts w:ascii="Times New Roman" w:eastAsia="Times New Roman" w:hAnsi="Times New Roman" w:cs="Times New Roman"/>
          <w:i/>
          <w:iCs/>
          <w:spacing w:val="-6"/>
        </w:rPr>
        <w:t>i</w:t>
      </w:r>
      <w:r>
        <w:rPr>
          <w:spacing w:val="-6"/>
        </w:rPr>
        <w:t>（</w:t>
      </w:r>
      <w:r>
        <w:rPr>
          <w:rFonts w:ascii="Times New Roman" w:eastAsia="Times New Roman" w:hAnsi="Times New Roman" w:cs="Times New Roman"/>
          <w:i/>
          <w:iCs/>
          <w:spacing w:val="-6"/>
        </w:rPr>
        <w:t>i</w:t>
      </w:r>
      <w:r>
        <w:rPr>
          <w:rFonts w:ascii="Times New Roman" w:eastAsia="Times New Roman" w:hAnsi="Times New Roman" w:cs="Times New Roman"/>
          <w:spacing w:val="-6"/>
        </w:rPr>
        <w:t>=</w:t>
      </w:r>
      <w:r>
        <w:rPr>
          <w:rFonts w:ascii="Times New Roman" w:eastAsia="Times New Roman" w:hAnsi="Times New Roman" w:cs="Times New Roman"/>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2"/>
        </w:rPr>
        <w:t xml:space="preserve"> </w:t>
      </w:r>
      <w:r>
        <w:rPr>
          <w:spacing w:val="-6"/>
        </w:rPr>
        <w:t>，</w:t>
      </w:r>
      <w:r>
        <w:rPr>
          <w:rFonts w:ascii="Times New Roman" w:eastAsia="Times New Roman" w:hAnsi="Times New Roman" w:cs="Times New Roman"/>
          <w:spacing w:val="-6"/>
        </w:rPr>
        <w:t>2</w:t>
      </w:r>
      <w:r>
        <w:rPr>
          <w:rFonts w:ascii="Times New Roman" w:eastAsia="Times New Roman" w:hAnsi="Times New Roman" w:cs="Times New Roman"/>
          <w:spacing w:val="-34"/>
        </w:rPr>
        <w:t xml:space="preserve"> </w:t>
      </w:r>
      <w:r>
        <w:rPr>
          <w:spacing w:val="-6"/>
        </w:rPr>
        <w:t>，</w:t>
      </w:r>
      <w:r>
        <w:rPr>
          <w:rFonts w:ascii="Times New Roman" w:eastAsia="Times New Roman" w:hAnsi="Times New Roman" w:cs="Times New Roman"/>
          <w:spacing w:val="-6"/>
        </w:rPr>
        <w:t>3</w:t>
      </w:r>
      <w:r>
        <w:rPr>
          <w:rFonts w:ascii="Times New Roman" w:eastAsia="Times New Roman" w:hAnsi="Times New Roman" w:cs="Times New Roman"/>
          <w:spacing w:val="-31"/>
        </w:rPr>
        <w:t xml:space="preserve"> </w:t>
      </w:r>
      <w:r>
        <w:rPr>
          <w:spacing w:val="-6"/>
        </w:rPr>
        <w:t>，</w:t>
      </w:r>
      <w:r>
        <w:rPr>
          <w:rFonts w:ascii="Times New Roman" w:eastAsia="Times New Roman" w:hAnsi="Times New Roman" w:cs="Times New Roman"/>
          <w:spacing w:val="-6"/>
        </w:rPr>
        <w:t>4</w:t>
      </w:r>
      <w:r>
        <w:rPr>
          <w:rFonts w:ascii="Times New Roman" w:eastAsia="Times New Roman" w:hAnsi="Times New Roman" w:cs="Times New Roman"/>
          <w:spacing w:val="-34"/>
        </w:rPr>
        <w:t xml:space="preserve"> </w:t>
      </w:r>
      <w:r>
        <w:rPr>
          <w:spacing w:val="-7"/>
        </w:rPr>
        <w:t>，</w:t>
      </w:r>
      <w:r>
        <w:rPr>
          <w:rFonts w:ascii="Times New Roman" w:eastAsia="Times New Roman" w:hAnsi="Times New Roman" w:cs="Times New Roman"/>
          <w:spacing w:val="-7"/>
        </w:rPr>
        <w:t>5</w:t>
      </w:r>
      <w:r>
        <w:rPr>
          <w:rFonts w:ascii="Times New Roman" w:eastAsia="Times New Roman" w:hAnsi="Times New Roman" w:cs="Times New Roman"/>
          <w:spacing w:val="-34"/>
        </w:rPr>
        <w:t xml:space="preserve"> </w:t>
      </w:r>
      <w:r>
        <w:rPr>
          <w:spacing w:val="-7"/>
        </w:rPr>
        <w:t>，</w:t>
      </w:r>
      <w:r>
        <w:rPr>
          <w:spacing w:val="-94"/>
        </w:rPr>
        <w:t xml:space="preserve"> </w:t>
      </w:r>
      <w:r>
        <w:rPr>
          <w:rFonts w:ascii="Times New Roman" w:eastAsia="Times New Roman" w:hAnsi="Times New Roman" w:cs="Times New Roman"/>
          <w:spacing w:val="-7"/>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7"/>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7"/>
        </w:rPr>
        <w:t>·</w:t>
      </w:r>
      <w:r>
        <w:rPr>
          <w:rFonts w:ascii="Times New Roman" w:eastAsia="Times New Roman" w:hAnsi="Times New Roman" w:cs="Times New Roman"/>
          <w:spacing w:val="-24"/>
        </w:rPr>
        <w:t xml:space="preserve"> </w:t>
      </w:r>
      <w:r>
        <w:rPr>
          <w:spacing w:val="-7"/>
        </w:rPr>
        <w:t>) 在规定</w:t>
      </w:r>
      <w:r>
        <w:t xml:space="preserve"> </w:t>
      </w:r>
      <w:r>
        <w:rPr>
          <w:spacing w:val="-8"/>
        </w:rPr>
        <w:t>时间</w:t>
      </w:r>
      <w:r>
        <w:rPr>
          <w:spacing w:val="-32"/>
        </w:rPr>
        <w:t xml:space="preserve"> </w:t>
      </w:r>
      <w:r>
        <w:rPr>
          <w:rFonts w:ascii="Times New Roman" w:eastAsia="Times New Roman" w:hAnsi="Times New Roman" w:cs="Times New Roman"/>
          <w:spacing w:val="-8"/>
        </w:rPr>
        <w:t>10 min</w:t>
      </w:r>
      <w:r>
        <w:rPr>
          <w:rFonts w:ascii="Times New Roman" w:eastAsia="Times New Roman" w:hAnsi="Times New Roman" w:cs="Times New Roman"/>
          <w:spacing w:val="36"/>
          <w:w w:val="101"/>
        </w:rPr>
        <w:t xml:space="preserve"> </w:t>
      </w:r>
      <w:r>
        <w:rPr>
          <w:spacing w:val="-8"/>
        </w:rPr>
        <w:t>内</w:t>
      </w:r>
      <w:r>
        <w:rPr>
          <w:spacing w:val="-56"/>
        </w:rPr>
        <w:t xml:space="preserve"> </w:t>
      </w:r>
      <w:r>
        <w:rPr>
          <w:rFonts w:ascii="Times New Roman" w:eastAsia="Times New Roman" w:hAnsi="Times New Roman" w:cs="Times New Roman"/>
          <w:i/>
          <w:iCs/>
          <w:spacing w:val="-8"/>
        </w:rPr>
        <w:t>n</w:t>
      </w:r>
      <w:r>
        <w:rPr>
          <w:rFonts w:ascii="Times New Roman" w:eastAsia="Times New Roman" w:hAnsi="Times New Roman" w:cs="Times New Roman"/>
          <w:i/>
          <w:iCs/>
          <w:spacing w:val="16"/>
          <w:w w:val="101"/>
        </w:rPr>
        <w:t xml:space="preserve"> </w:t>
      </w:r>
      <w:r>
        <w:rPr>
          <w:spacing w:val="-8"/>
        </w:rPr>
        <w:t>次测量（</w:t>
      </w:r>
      <w:r>
        <w:rPr>
          <w:rFonts w:ascii="Times New Roman" w:eastAsia="Times New Roman" w:hAnsi="Times New Roman" w:cs="Times New Roman"/>
          <w:i/>
          <w:iCs/>
          <w:spacing w:val="-8"/>
        </w:rPr>
        <w:t>j</w:t>
      </w:r>
      <w:r>
        <w:rPr>
          <w:rFonts w:ascii="Times New Roman" w:eastAsia="Times New Roman" w:hAnsi="Times New Roman" w:cs="Times New Roman"/>
          <w:spacing w:val="-8"/>
        </w:rPr>
        <w:t>=1</w:t>
      </w:r>
      <w:r>
        <w:rPr>
          <w:rFonts w:ascii="Times New Roman" w:eastAsia="Times New Roman" w:hAnsi="Times New Roman" w:cs="Times New Roman"/>
          <w:spacing w:val="-34"/>
        </w:rPr>
        <w:t xml:space="preserve"> </w:t>
      </w:r>
      <w:r>
        <w:rPr>
          <w:spacing w:val="-8"/>
        </w:rPr>
        <w:t>，</w:t>
      </w:r>
      <w:r>
        <w:rPr>
          <w:rFonts w:ascii="Times New Roman" w:eastAsia="Times New Roman" w:hAnsi="Times New Roman" w:cs="Times New Roman"/>
          <w:spacing w:val="-8"/>
        </w:rPr>
        <w:t>2</w:t>
      </w:r>
      <w:r>
        <w:rPr>
          <w:rFonts w:ascii="Times New Roman" w:eastAsia="Times New Roman" w:hAnsi="Times New Roman" w:cs="Times New Roman"/>
          <w:spacing w:val="-34"/>
        </w:rPr>
        <w:t xml:space="preserve"> </w:t>
      </w:r>
      <w:r>
        <w:rPr>
          <w:spacing w:val="-8"/>
        </w:rPr>
        <w:t>，</w:t>
      </w:r>
      <w:r>
        <w:rPr>
          <w:rFonts w:ascii="Times New Roman" w:eastAsia="Times New Roman" w:hAnsi="Times New Roman" w:cs="Times New Roman"/>
          <w:spacing w:val="-8"/>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8"/>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8"/>
        </w:rPr>
        <w:t>·</w:t>
      </w:r>
      <w:r>
        <w:rPr>
          <w:rFonts w:ascii="Times New Roman" w:eastAsia="Times New Roman" w:hAnsi="Times New Roman" w:cs="Times New Roman"/>
          <w:spacing w:val="-32"/>
        </w:rPr>
        <w:t xml:space="preserve"> </w:t>
      </w:r>
      <w:r>
        <w:rPr>
          <w:spacing w:val="-8"/>
        </w:rPr>
        <w:t>,</w:t>
      </w:r>
      <w:r>
        <w:rPr>
          <w:spacing w:val="56"/>
        </w:rPr>
        <w:t xml:space="preserve"> </w:t>
      </w:r>
      <w:r>
        <w:rPr>
          <w:rFonts w:ascii="Times New Roman" w:eastAsia="Times New Roman" w:hAnsi="Times New Roman" w:cs="Times New Roman"/>
          <w:i/>
          <w:iCs/>
          <w:spacing w:val="-8"/>
        </w:rPr>
        <w:t>n</w:t>
      </w:r>
      <w:r>
        <w:rPr>
          <w:rFonts w:ascii="Times New Roman" w:eastAsia="Times New Roman" w:hAnsi="Times New Roman" w:cs="Times New Roman"/>
          <w:i/>
          <w:iCs/>
          <w:spacing w:val="-25"/>
        </w:rPr>
        <w:t xml:space="preserve"> </w:t>
      </w:r>
      <w:r>
        <w:rPr>
          <w:spacing w:val="-8"/>
        </w:rPr>
        <w:t>）中的最高温度和最低温度</w:t>
      </w:r>
      <w:r>
        <w:rPr>
          <w:spacing w:val="-9"/>
        </w:rPr>
        <w:t>与设定温度的差值，</w:t>
      </w:r>
    </w:p>
    <w:p>
      <w:pPr>
        <w:pStyle w:val="BodyText"/>
        <w:spacing w:line="220" w:lineRule="auto"/>
        <w:ind w:left="12"/>
      </w:pPr>
      <w:r>
        <w:rPr>
          <w:spacing w:val="-1"/>
        </w:rPr>
        <w:t>分别为温度上、下偏差，计算公式如下：</w:t>
      </w:r>
    </w:p>
    <w:p>
      <w:pPr>
        <w:pStyle w:val="BodyText"/>
        <w:spacing w:before="94" w:line="211" w:lineRule="auto"/>
        <w:ind w:left="3409"/>
      </w:pPr>
      <w:r>
        <w:rPr>
          <w:rFonts w:ascii="Microsoft YaHei" w:eastAsia="Microsoft YaHei" w:hAnsi="Microsoft YaHei" w:cs="Microsoft YaHei"/>
          <w:spacing w:val="-5"/>
          <w:position w:val="1"/>
          <w:sz w:val="23"/>
          <w:szCs w:val="23"/>
        </w:rPr>
        <w:t>Δ</w:t>
      </w:r>
      <w:r>
        <w:rPr>
          <w:rFonts w:ascii="Times New Roman" w:eastAsia="Times New Roman" w:hAnsi="Times New Roman" w:cs="Times New Roman"/>
          <w:i/>
          <w:iCs/>
          <w:spacing w:val="-5"/>
          <w:position w:val="1"/>
          <w:sz w:val="23"/>
          <w:szCs w:val="23"/>
        </w:rPr>
        <w:t>t</w:t>
      </w:r>
      <w:r>
        <w:rPr>
          <w:rFonts w:ascii="Times New Roman" w:eastAsia="Times New Roman" w:hAnsi="Times New Roman" w:cs="Times New Roman"/>
          <w:spacing w:val="-5"/>
          <w:position w:val="-4"/>
          <w:sz w:val="13"/>
          <w:szCs w:val="13"/>
        </w:rPr>
        <w:t>max</w:t>
      </w:r>
      <w:r>
        <w:rPr>
          <w:rFonts w:ascii="Times New Roman" w:eastAsia="Times New Roman" w:hAnsi="Times New Roman" w:cs="Times New Roman"/>
          <w:spacing w:val="11"/>
          <w:w w:val="101"/>
          <w:position w:val="-4"/>
          <w:sz w:val="13"/>
          <w:szCs w:val="13"/>
        </w:rPr>
        <w:t xml:space="preserve">  </w:t>
      </w:r>
      <w:r>
        <w:rPr>
          <w:rFonts w:ascii="Microsoft YaHei" w:eastAsia="Microsoft YaHei" w:hAnsi="Microsoft YaHei" w:cs="Microsoft YaHei"/>
          <w:spacing w:val="-5"/>
          <w:position w:val="1"/>
          <w:sz w:val="23"/>
          <w:szCs w:val="23"/>
        </w:rPr>
        <w:t xml:space="preserve">= </w:t>
      </w:r>
      <w:r>
        <w:rPr>
          <w:rFonts w:ascii="Times New Roman" w:eastAsia="Times New Roman" w:hAnsi="Times New Roman" w:cs="Times New Roman"/>
          <w:spacing w:val="-5"/>
          <w:position w:val="1"/>
          <w:sz w:val="23"/>
          <w:szCs w:val="23"/>
        </w:rPr>
        <w:t>max</w:t>
      </w:r>
      <w:r>
        <w:rPr>
          <w:rFonts w:ascii="Times New Roman" w:eastAsia="Times New Roman" w:hAnsi="Times New Roman" w:cs="Times New Roman"/>
          <w:spacing w:val="-11"/>
          <w:position w:val="1"/>
          <w:sz w:val="23"/>
          <w:szCs w:val="23"/>
        </w:rPr>
        <w:t xml:space="preserve"> </w:t>
      </w:r>
      <w:r>
        <w:rPr>
          <w:rFonts w:ascii="Microsoft YaHei" w:eastAsia="Microsoft YaHei" w:hAnsi="Microsoft YaHei" w:cs="Microsoft YaHei"/>
          <w:spacing w:val="-4"/>
          <w:w w:val="64"/>
          <w:sz w:val="37"/>
          <w:szCs w:val="37"/>
        </w:rPr>
        <w:t>(</w:t>
      </w:r>
      <w:r>
        <w:rPr>
          <w:rFonts w:ascii="Times New Roman" w:eastAsia="Times New Roman" w:hAnsi="Times New Roman" w:cs="Times New Roman"/>
          <w:i/>
          <w:iCs/>
          <w:spacing w:val="6"/>
          <w:position w:val="1"/>
          <w:sz w:val="23"/>
          <w:szCs w:val="23"/>
        </w:rPr>
        <w:t>t</w:t>
      </w:r>
      <w:r>
        <w:rPr>
          <w:rFonts w:ascii="Times New Roman" w:eastAsia="Times New Roman" w:hAnsi="Times New Roman" w:cs="Times New Roman"/>
          <w:i/>
          <w:iCs/>
          <w:spacing w:val="6"/>
          <w:position w:val="-4"/>
          <w:sz w:val="13"/>
          <w:szCs w:val="13"/>
        </w:rPr>
        <w:t>ij</w:t>
      </w:r>
      <w:r>
        <w:rPr>
          <w:rFonts w:ascii="Times New Roman" w:eastAsia="Times New Roman" w:hAnsi="Times New Roman" w:cs="Times New Roman"/>
          <w:i/>
          <w:iCs/>
          <w:spacing w:val="32"/>
          <w:w w:val="102"/>
          <w:position w:val="-4"/>
          <w:sz w:val="13"/>
          <w:szCs w:val="13"/>
        </w:rPr>
        <w:t xml:space="preserve"> </w:t>
      </w:r>
      <w:r>
        <w:rPr>
          <w:rFonts w:ascii="Microsoft YaHei" w:eastAsia="Microsoft YaHei" w:hAnsi="Microsoft YaHei" w:cs="Microsoft YaHei"/>
          <w:spacing w:val="-19"/>
          <w:position w:val="1"/>
          <w:sz w:val="23"/>
          <w:szCs w:val="23"/>
        </w:rPr>
        <w:t>+</w:t>
      </w:r>
      <w:r>
        <w:rPr>
          <w:rFonts w:ascii="Microsoft YaHei" w:eastAsia="Microsoft YaHei" w:hAnsi="Microsoft YaHei" w:cs="Microsoft YaHei"/>
          <w:spacing w:val="-21"/>
          <w:position w:val="1"/>
          <w:sz w:val="23"/>
          <w:szCs w:val="23"/>
        </w:rPr>
        <w:t xml:space="preserve"> </w:t>
      </w:r>
      <w:r>
        <w:rPr>
          <w:rFonts w:ascii="Microsoft YaHei" w:eastAsia="Microsoft YaHei" w:hAnsi="Microsoft YaHei" w:cs="Microsoft YaHei"/>
          <w:spacing w:val="-19"/>
          <w:position w:val="1"/>
          <w:sz w:val="23"/>
          <w:szCs w:val="23"/>
        </w:rPr>
        <w:t>Δ</w:t>
      </w:r>
      <w:r>
        <w:rPr>
          <w:rFonts w:ascii="Times New Roman" w:eastAsia="Times New Roman" w:hAnsi="Times New Roman" w:cs="Times New Roman"/>
          <w:i/>
          <w:iCs/>
          <w:spacing w:val="-19"/>
          <w:position w:val="1"/>
          <w:sz w:val="23"/>
          <w:szCs w:val="23"/>
        </w:rPr>
        <w:t>t</w:t>
      </w:r>
      <w:r>
        <w:rPr>
          <w:rFonts w:ascii="Times New Roman" w:eastAsia="Times New Roman" w:hAnsi="Times New Roman" w:cs="Times New Roman"/>
          <w:i/>
          <w:iCs/>
          <w:spacing w:val="6"/>
          <w:w w:val="109"/>
          <w:position w:val="-4"/>
          <w:sz w:val="13"/>
          <w:szCs w:val="13"/>
        </w:rPr>
        <w:t>i</w:t>
      </w:r>
      <w:r>
        <w:rPr>
          <w:rFonts w:ascii="Times New Roman" w:eastAsia="Times New Roman" w:hAnsi="Times New Roman" w:cs="Times New Roman"/>
          <w:i/>
          <w:iCs/>
          <w:spacing w:val="22"/>
          <w:position w:val="-4"/>
          <w:sz w:val="13"/>
          <w:szCs w:val="13"/>
        </w:rPr>
        <w:t xml:space="preserve"> </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position w:val="1"/>
          <w:sz w:val="23"/>
          <w:szCs w:val="23"/>
        </w:rPr>
        <w:t>-</w:t>
      </w:r>
      <w:r>
        <w:rPr>
          <w:rFonts w:ascii="Microsoft YaHei" w:eastAsia="Microsoft YaHei" w:hAnsi="Microsoft YaHei" w:cs="Microsoft YaHei"/>
          <w:spacing w:val="-24"/>
          <w:position w:val="1"/>
          <w:sz w:val="23"/>
          <w:szCs w:val="23"/>
        </w:rPr>
        <w:t xml:space="preserve"> </w:t>
      </w:r>
      <w:r>
        <w:rPr>
          <w:rFonts w:ascii="Times New Roman" w:eastAsia="Times New Roman" w:hAnsi="Times New Roman" w:cs="Times New Roman"/>
          <w:i/>
          <w:iCs/>
          <w:position w:val="1"/>
          <w:sz w:val="23"/>
          <w:szCs w:val="23"/>
        </w:rPr>
        <w:t>t</w:t>
      </w:r>
      <w:r>
        <w:rPr>
          <w:rFonts w:ascii="Times New Roman" w:eastAsia="Times New Roman" w:hAnsi="Times New Roman" w:cs="Times New Roman"/>
          <w:i/>
          <w:iCs/>
          <w:position w:val="-4"/>
          <w:sz w:val="13"/>
          <w:szCs w:val="13"/>
        </w:rPr>
        <w:t xml:space="preserve">S                                                                                      </w:t>
      </w:r>
      <w:r>
        <w:rPr>
          <w:spacing w:val="4"/>
          <w:position w:val="1"/>
        </w:rPr>
        <w:t>（</w:t>
      </w:r>
      <w:r>
        <w:rPr>
          <w:rFonts w:ascii="Times New Roman" w:eastAsia="Times New Roman" w:hAnsi="Times New Roman" w:cs="Times New Roman"/>
          <w:spacing w:val="4"/>
          <w:position w:val="1"/>
        </w:rPr>
        <w:t>1</w:t>
      </w:r>
      <w:r>
        <w:rPr>
          <w:spacing w:val="4"/>
          <w:position w:val="1"/>
        </w:rPr>
        <w:t>）</w:t>
      </w:r>
    </w:p>
    <w:p>
      <w:pPr>
        <w:pStyle w:val="BodyText"/>
        <w:spacing w:before="172" w:line="220" w:lineRule="auto"/>
        <w:ind w:left="3440"/>
      </w:pPr>
      <w:r>
        <w:pict>
          <v:shapetype id="_x0000_t202" coordsize="21600,21600" o:spt="202" path="m,l,21600r21600,l21600,xe">
            <v:stroke joinstyle="miter"/>
            <v:path gradientshapeok="t" o:connecttype="rect"/>
          </v:shapetype>
          <v:shape id="_x0000_s1025" type="#_x0000_t202" style="width:44.5pt;height:24.85pt;margin-top:2.24pt;margin-left:226.86pt;position:absolute;z-index:251658240" filled="f" stroked="f">
            <o:lock v:ext="edit" aspectratio="f"/>
            <v:textbox inset="0,0,0,0">
              <w:txbxContent>
                <w:p>
                  <w:pPr>
                    <w:spacing w:before="19" w:line="173" w:lineRule="auto"/>
                    <w:jc w:val="right"/>
                    <w:rPr>
                      <w:rFonts w:ascii="Microsoft YaHei" w:eastAsia="Microsoft YaHei" w:hAnsi="Microsoft YaHei" w:cs="Microsoft YaHei"/>
                      <w:sz w:val="37"/>
                      <w:szCs w:val="37"/>
                    </w:rPr>
                  </w:pPr>
                  <w:r>
                    <w:rPr>
                      <w:rFonts w:ascii="Microsoft YaHei" w:eastAsia="Microsoft YaHei" w:hAnsi="Microsoft YaHei" w:cs="Microsoft YaHei"/>
                      <w:spacing w:val="-5"/>
                      <w:w w:val="62"/>
                      <w:sz w:val="37"/>
                      <w:szCs w:val="37"/>
                    </w:rPr>
                    <w:t>(</w:t>
                  </w:r>
                  <w:r>
                    <w:rPr>
                      <w:rFonts w:ascii="Microsoft YaHei" w:eastAsia="Microsoft YaHei" w:hAnsi="Microsoft YaHei" w:cs="Microsoft YaHei"/>
                      <w:spacing w:val="7"/>
                      <w:sz w:val="37"/>
                      <w:szCs w:val="37"/>
                    </w:rPr>
                    <w:t xml:space="preserve">      </w:t>
                  </w:r>
                  <w:r>
                    <w:rPr>
                      <w:rFonts w:ascii="Microsoft YaHei" w:eastAsia="Microsoft YaHei" w:hAnsi="Microsoft YaHei" w:cs="Microsoft YaHei"/>
                      <w:spacing w:val="-5"/>
                      <w:w w:val="62"/>
                      <w:sz w:val="37"/>
                      <w:szCs w:val="37"/>
                    </w:rPr>
                    <w:t>)</w:t>
                  </w:r>
                </w:p>
              </w:txbxContent>
            </v:textbox>
          </v:shape>
        </w:pict>
      </w:r>
      <w:r>
        <w:rPr>
          <w:rFonts w:ascii="Microsoft YaHei" w:eastAsia="Microsoft YaHei" w:hAnsi="Microsoft YaHei" w:cs="Microsoft YaHei"/>
          <w:spacing w:val="-6"/>
          <w:position w:val="1"/>
          <w:sz w:val="23"/>
          <w:szCs w:val="23"/>
        </w:rPr>
        <w:t>Δ</w:t>
      </w:r>
      <w:r>
        <w:rPr>
          <w:rFonts w:ascii="Times New Roman" w:eastAsia="Times New Roman" w:hAnsi="Times New Roman" w:cs="Times New Roman"/>
          <w:i/>
          <w:iCs/>
          <w:spacing w:val="-6"/>
          <w:position w:val="1"/>
          <w:sz w:val="23"/>
          <w:szCs w:val="23"/>
        </w:rPr>
        <w:t>t</w:t>
      </w:r>
      <w:r>
        <w:rPr>
          <w:rFonts w:ascii="Times New Roman" w:eastAsia="Times New Roman" w:hAnsi="Times New Roman" w:cs="Times New Roman"/>
          <w:spacing w:val="-6"/>
          <w:position w:val="-5"/>
          <w:sz w:val="13"/>
          <w:szCs w:val="13"/>
        </w:rPr>
        <w:t>min</w:t>
      </w:r>
      <w:r>
        <w:rPr>
          <w:rFonts w:ascii="Times New Roman" w:eastAsia="Times New Roman" w:hAnsi="Times New Roman" w:cs="Times New Roman"/>
          <w:spacing w:val="12"/>
          <w:position w:val="-5"/>
          <w:sz w:val="13"/>
          <w:szCs w:val="13"/>
        </w:rPr>
        <w:t xml:space="preserve">  </w:t>
      </w:r>
      <w:r>
        <w:rPr>
          <w:rFonts w:ascii="Microsoft YaHei" w:eastAsia="Microsoft YaHei" w:hAnsi="Microsoft YaHei" w:cs="Microsoft YaHei"/>
          <w:spacing w:val="-6"/>
          <w:position w:val="1"/>
          <w:sz w:val="23"/>
          <w:szCs w:val="23"/>
        </w:rPr>
        <w:t xml:space="preserve">= </w:t>
      </w:r>
      <w:r>
        <w:rPr>
          <w:rFonts w:ascii="Times New Roman" w:eastAsia="Times New Roman" w:hAnsi="Times New Roman" w:cs="Times New Roman"/>
          <w:spacing w:val="-6"/>
          <w:position w:val="1"/>
          <w:sz w:val="23"/>
          <w:szCs w:val="23"/>
        </w:rPr>
        <w:t>min</w:t>
      </w:r>
      <w:r>
        <w:rPr>
          <w:rFonts w:ascii="Times New Roman" w:eastAsia="Times New Roman" w:hAnsi="Times New Roman" w:cs="Times New Roman"/>
          <w:spacing w:val="7"/>
          <w:position w:val="1"/>
          <w:sz w:val="23"/>
          <w:szCs w:val="23"/>
        </w:rPr>
        <w:t xml:space="preserve">  </w:t>
      </w:r>
      <w:r>
        <w:rPr>
          <w:rFonts w:ascii="Times New Roman" w:eastAsia="Times New Roman" w:hAnsi="Times New Roman" w:cs="Times New Roman"/>
          <w:i/>
          <w:iCs/>
          <w:spacing w:val="-6"/>
          <w:position w:val="1"/>
          <w:sz w:val="23"/>
          <w:szCs w:val="23"/>
        </w:rPr>
        <w:t>t</w:t>
      </w:r>
      <w:r>
        <w:rPr>
          <w:rFonts w:ascii="Times New Roman" w:eastAsia="Times New Roman" w:hAnsi="Times New Roman" w:cs="Times New Roman"/>
          <w:i/>
          <w:iCs/>
          <w:spacing w:val="-6"/>
          <w:position w:val="-5"/>
          <w:sz w:val="13"/>
          <w:szCs w:val="13"/>
        </w:rPr>
        <w:t xml:space="preserve">ij  </w:t>
      </w:r>
      <w:r>
        <w:rPr>
          <w:rFonts w:ascii="Microsoft YaHei" w:eastAsia="Microsoft YaHei" w:hAnsi="Microsoft YaHei" w:cs="Microsoft YaHei"/>
          <w:spacing w:val="-6"/>
          <w:position w:val="1"/>
          <w:sz w:val="23"/>
          <w:szCs w:val="23"/>
        </w:rPr>
        <w:t>+</w:t>
      </w:r>
      <w:r>
        <w:rPr>
          <w:rFonts w:ascii="Microsoft YaHei" w:eastAsia="Microsoft YaHei" w:hAnsi="Microsoft YaHei" w:cs="Microsoft YaHei"/>
          <w:spacing w:val="-20"/>
          <w:position w:val="1"/>
          <w:sz w:val="23"/>
          <w:szCs w:val="23"/>
        </w:rPr>
        <w:t xml:space="preserve"> </w:t>
      </w:r>
      <w:r>
        <w:rPr>
          <w:rFonts w:ascii="Microsoft YaHei" w:eastAsia="Microsoft YaHei" w:hAnsi="Microsoft YaHei" w:cs="Microsoft YaHei"/>
          <w:spacing w:val="-6"/>
          <w:position w:val="1"/>
          <w:sz w:val="23"/>
          <w:szCs w:val="23"/>
        </w:rPr>
        <w:t>Δ</w:t>
      </w:r>
      <w:r>
        <w:rPr>
          <w:rFonts w:ascii="Times New Roman" w:eastAsia="Times New Roman" w:hAnsi="Times New Roman" w:cs="Times New Roman"/>
          <w:i/>
          <w:iCs/>
          <w:spacing w:val="-6"/>
          <w:position w:val="1"/>
          <w:sz w:val="23"/>
          <w:szCs w:val="23"/>
        </w:rPr>
        <w:t>t</w:t>
      </w:r>
      <w:r>
        <w:rPr>
          <w:rFonts w:ascii="Times New Roman" w:eastAsia="Times New Roman" w:hAnsi="Times New Roman" w:cs="Times New Roman"/>
          <w:i/>
          <w:iCs/>
          <w:position w:val="-5"/>
          <w:sz w:val="13"/>
          <w:szCs w:val="13"/>
        </w:rPr>
        <w:t>i</w:t>
      </w:r>
      <w:r>
        <w:rPr>
          <w:rFonts w:ascii="Times New Roman" w:eastAsia="Times New Roman" w:hAnsi="Times New Roman" w:cs="Times New Roman"/>
          <w:i/>
          <w:iCs/>
          <w:spacing w:val="5"/>
          <w:position w:val="-5"/>
          <w:sz w:val="13"/>
          <w:szCs w:val="13"/>
        </w:rPr>
        <w:t xml:space="preserve">    </w:t>
      </w:r>
      <w:r>
        <w:rPr>
          <w:rFonts w:ascii="Microsoft YaHei" w:eastAsia="Microsoft YaHei" w:hAnsi="Microsoft YaHei" w:cs="Microsoft YaHei"/>
          <w:spacing w:val="16"/>
          <w:position w:val="1"/>
          <w:sz w:val="23"/>
          <w:szCs w:val="23"/>
        </w:rPr>
        <w:t>-</w:t>
      </w:r>
      <w:r>
        <w:rPr>
          <w:rFonts w:ascii="Microsoft YaHei" w:eastAsia="Microsoft YaHei" w:hAnsi="Microsoft YaHei" w:cs="Microsoft YaHei"/>
          <w:spacing w:val="-21"/>
          <w:position w:val="1"/>
          <w:sz w:val="23"/>
          <w:szCs w:val="23"/>
        </w:rPr>
        <w:t xml:space="preserve"> </w:t>
      </w:r>
      <w:r>
        <w:rPr>
          <w:rFonts w:ascii="Times New Roman" w:eastAsia="Times New Roman" w:hAnsi="Times New Roman" w:cs="Times New Roman"/>
          <w:i/>
          <w:iCs/>
          <w:position w:val="1"/>
          <w:sz w:val="23"/>
          <w:szCs w:val="23"/>
        </w:rPr>
        <w:t>t</w:t>
      </w:r>
      <w:r>
        <w:rPr>
          <w:rFonts w:ascii="Times New Roman" w:eastAsia="Times New Roman" w:hAnsi="Times New Roman" w:cs="Times New Roman"/>
          <w:i/>
          <w:iCs/>
          <w:position w:val="-5"/>
          <w:sz w:val="13"/>
          <w:szCs w:val="13"/>
        </w:rPr>
        <w:t xml:space="preserve">S                                                                                       </w:t>
      </w:r>
      <w:r>
        <w:rPr>
          <w:spacing w:val="16"/>
          <w:position w:val="1"/>
        </w:rPr>
        <w:t>（</w:t>
      </w:r>
      <w:r>
        <w:rPr>
          <w:rFonts w:ascii="Times New Roman" w:eastAsia="Times New Roman" w:hAnsi="Times New Roman" w:cs="Times New Roman"/>
          <w:spacing w:val="16"/>
          <w:position w:val="1"/>
        </w:rPr>
        <w:t>2</w:t>
      </w:r>
      <w:r>
        <w:rPr>
          <w:spacing w:val="16"/>
          <w:position w:val="1"/>
        </w:rPr>
        <w:t>）</w:t>
      </w:r>
    </w:p>
    <w:p>
      <w:pPr>
        <w:pStyle w:val="BodyText"/>
        <w:spacing w:before="242" w:line="221" w:lineRule="auto"/>
        <w:ind w:left="494"/>
      </w:pPr>
      <w:r>
        <w:rPr>
          <w:spacing w:val="-5"/>
        </w:rPr>
        <w:t>式中：</w:t>
      </w:r>
    </w:p>
    <w:p>
      <w:pPr>
        <w:pStyle w:val="BodyText"/>
        <w:spacing w:before="234" w:line="241" w:lineRule="exact"/>
        <w:ind w:left="519"/>
      </w:pPr>
      <w:r>
        <w:pict>
          <v:shape id="_x0000_s1026" type="#_x0000_t202" style="width:13.65pt;height:6.65pt;margin-top:20.87pt;margin-left:35.74pt;position:absolute;z-index:251659264" filled="f" stroked="f">
            <o:lock v:ext="edit" aspectratio="f"/>
            <v:textbox inset="0,0,0,0">
              <w:txbxContent>
                <w:p>
                  <w:pPr>
                    <w:spacing w:before="20" w:line="92" w:lineRule="exact"/>
                    <w:ind w:left="20"/>
                    <w:rPr>
                      <w:rFonts w:ascii="Times New Roman" w:eastAsia="Times New Roman" w:hAnsi="Times New Roman" w:cs="Times New Roman"/>
                      <w:sz w:val="13"/>
                      <w:szCs w:val="13"/>
                    </w:rPr>
                  </w:pPr>
                  <w:r>
                    <w:rPr>
                      <w:rFonts w:ascii="Times New Roman" w:eastAsia="Times New Roman" w:hAnsi="Times New Roman" w:cs="Times New Roman"/>
                      <w:spacing w:val="2"/>
                      <w:sz w:val="13"/>
                      <w:szCs w:val="13"/>
                    </w:rPr>
                    <w:t>max</w:t>
                  </w:r>
                </w:p>
              </w:txbxContent>
            </v:textbox>
          </v:shape>
        </w:pict>
      </w:r>
      <w:r>
        <w:rPr>
          <w:rFonts w:ascii="Microsoft YaHei" w:eastAsia="Microsoft YaHei" w:hAnsi="Microsoft YaHei" w:cs="Microsoft YaHei"/>
          <w:spacing w:val="-1"/>
          <w:position w:val="-1"/>
          <w:sz w:val="23"/>
          <w:szCs w:val="23"/>
        </w:rPr>
        <w:t>Δ</w:t>
      </w:r>
      <w:r>
        <w:rPr>
          <w:rFonts w:ascii="Times New Roman" w:eastAsia="Times New Roman" w:hAnsi="Times New Roman" w:cs="Times New Roman"/>
          <w:i/>
          <w:iCs/>
          <w:spacing w:val="-1"/>
          <w:position w:val="-1"/>
          <w:sz w:val="23"/>
          <w:szCs w:val="23"/>
        </w:rPr>
        <w:t xml:space="preserve">t     </w:t>
      </w:r>
      <w:r>
        <w:rPr>
          <w:spacing w:val="-1"/>
          <w:position w:val="-1"/>
        </w:rPr>
        <w:t>——温度上偏差，℃;</w:t>
      </w:r>
    </w:p>
    <w:p>
      <w:pPr>
        <w:spacing w:line="283" w:lineRule="auto"/>
        <w:rPr>
          <w:rFonts w:ascii="Arial"/>
          <w:sz w:val="21"/>
        </w:rPr>
      </w:pPr>
    </w:p>
    <w:p>
      <w:pPr>
        <w:pStyle w:val="BodyText"/>
        <w:spacing w:before="99" w:line="222" w:lineRule="auto"/>
        <w:ind w:left="519"/>
      </w:pPr>
      <w:r>
        <w:rPr>
          <w:rFonts w:ascii="Microsoft YaHei" w:eastAsia="Microsoft YaHei" w:hAnsi="Microsoft YaHei" w:cs="Microsoft YaHei"/>
          <w:spacing w:val="-1"/>
          <w:sz w:val="23"/>
          <w:szCs w:val="23"/>
        </w:rPr>
        <w:t>Δ</w:t>
      </w:r>
      <w:r>
        <w:rPr>
          <w:rFonts w:ascii="Times New Roman" w:eastAsia="Times New Roman" w:hAnsi="Times New Roman" w:cs="Times New Roman"/>
          <w:i/>
          <w:iCs/>
          <w:spacing w:val="-1"/>
          <w:sz w:val="23"/>
          <w:szCs w:val="23"/>
        </w:rPr>
        <w:t>t</w:t>
      </w:r>
      <w:r>
        <w:rPr>
          <w:rFonts w:ascii="Times New Roman" w:eastAsia="Times New Roman" w:hAnsi="Times New Roman" w:cs="Times New Roman"/>
          <w:spacing w:val="-1"/>
          <w:position w:val="-5"/>
          <w:sz w:val="13"/>
          <w:szCs w:val="13"/>
        </w:rPr>
        <w:t>min</w:t>
      </w:r>
      <w:r>
        <w:rPr>
          <w:rFonts w:ascii="Times New Roman" w:eastAsia="Times New Roman" w:hAnsi="Times New Roman" w:cs="Times New Roman"/>
          <w:spacing w:val="35"/>
          <w:position w:val="-5"/>
          <w:sz w:val="13"/>
          <w:szCs w:val="13"/>
        </w:rPr>
        <w:t xml:space="preserve"> </w:t>
      </w:r>
      <w:r>
        <w:rPr>
          <w:spacing w:val="-1"/>
        </w:rPr>
        <w:t>——温度下偏差，℃;</w:t>
      </w:r>
    </w:p>
    <w:p>
      <w:pPr>
        <w:pStyle w:val="BodyText"/>
        <w:spacing w:before="249" w:line="633" w:lineRule="exact"/>
        <w:ind w:left="564"/>
      </w:pPr>
      <w:r>
        <w:rPr>
          <w:rFonts w:ascii="Times New Roman" w:eastAsia="Times New Roman" w:hAnsi="Times New Roman" w:cs="Times New Roman"/>
          <w:i/>
          <w:iCs/>
          <w:position w:val="30"/>
          <w:sz w:val="23"/>
          <w:szCs w:val="23"/>
        </w:rPr>
        <w:t>t</w:t>
      </w:r>
      <w:r>
        <w:rPr>
          <w:rFonts w:ascii="Times New Roman" w:eastAsia="Times New Roman" w:hAnsi="Times New Roman" w:cs="Times New Roman"/>
          <w:i/>
          <w:iCs/>
          <w:position w:val="24"/>
          <w:sz w:val="13"/>
          <w:szCs w:val="13"/>
        </w:rPr>
        <w:t>ij</w:t>
      </w:r>
      <w:r>
        <w:rPr>
          <w:rFonts w:ascii="Times New Roman" w:eastAsia="Times New Roman" w:hAnsi="Times New Roman" w:cs="Times New Roman"/>
          <w:i/>
          <w:iCs/>
          <w:spacing w:val="1"/>
          <w:position w:val="24"/>
          <w:sz w:val="13"/>
          <w:szCs w:val="13"/>
        </w:rPr>
        <w:t xml:space="preserve">        </w:t>
      </w:r>
      <w:r>
        <w:rPr>
          <w:spacing w:val="1"/>
          <w:position w:val="30"/>
        </w:rPr>
        <w:t>——多通道表面温度巡检仪在布点</w:t>
      </w:r>
      <w:r>
        <w:rPr>
          <w:spacing w:val="-50"/>
          <w:position w:val="30"/>
        </w:rPr>
        <w:t xml:space="preserve"> </w:t>
      </w:r>
      <w:r>
        <w:rPr>
          <w:rFonts w:ascii="Times New Roman" w:eastAsia="Times New Roman" w:hAnsi="Times New Roman" w:cs="Times New Roman"/>
          <w:i/>
          <w:iCs/>
          <w:spacing w:val="1"/>
          <w:position w:val="30"/>
        </w:rPr>
        <w:t xml:space="preserve">i </w:t>
      </w:r>
      <w:r>
        <w:rPr>
          <w:spacing w:val="1"/>
          <w:position w:val="30"/>
        </w:rPr>
        <w:t>第</w:t>
      </w:r>
      <w:r>
        <w:rPr>
          <w:rFonts w:ascii="Times New Roman" w:eastAsia="Times New Roman" w:hAnsi="Times New Roman" w:cs="Times New Roman"/>
          <w:i/>
          <w:iCs/>
          <w:spacing w:val="1"/>
          <w:position w:val="30"/>
        </w:rPr>
        <w:t>j</w:t>
      </w:r>
      <w:r>
        <w:rPr>
          <w:rFonts w:ascii="Times New Roman" w:eastAsia="Times New Roman" w:hAnsi="Times New Roman" w:cs="Times New Roman"/>
          <w:i/>
          <w:iCs/>
          <w:spacing w:val="16"/>
          <w:w w:val="101"/>
          <w:position w:val="30"/>
        </w:rPr>
        <w:t xml:space="preserve"> </w:t>
      </w:r>
      <w:r>
        <w:rPr>
          <w:spacing w:val="1"/>
          <w:position w:val="30"/>
        </w:rPr>
        <w:t>次</w:t>
      </w:r>
      <w:r>
        <w:rPr>
          <w:position w:val="30"/>
        </w:rPr>
        <w:t>测量的温度值，℃;</w:t>
      </w:r>
    </w:p>
    <w:p>
      <w:pPr>
        <w:pStyle w:val="BodyText"/>
        <w:spacing w:before="2" w:line="190" w:lineRule="auto"/>
        <w:ind w:left="519"/>
      </w:pPr>
      <w:r>
        <w:rPr>
          <w:rFonts w:ascii="Microsoft YaHei" w:eastAsia="Microsoft YaHei" w:hAnsi="Microsoft YaHei" w:cs="Microsoft YaHei"/>
          <w:spacing w:val="-1"/>
          <w:sz w:val="23"/>
          <w:szCs w:val="23"/>
        </w:rPr>
        <w:t>Δ</w:t>
      </w:r>
      <w:r>
        <w:rPr>
          <w:rFonts w:ascii="Times New Roman" w:eastAsia="Times New Roman" w:hAnsi="Times New Roman" w:cs="Times New Roman"/>
          <w:i/>
          <w:iCs/>
          <w:spacing w:val="-1"/>
          <w:sz w:val="23"/>
          <w:szCs w:val="23"/>
        </w:rPr>
        <w:t>t</w:t>
      </w:r>
      <w:r>
        <w:rPr>
          <w:rFonts w:ascii="Times New Roman" w:eastAsia="Times New Roman" w:hAnsi="Times New Roman" w:cs="Times New Roman"/>
          <w:i/>
          <w:iCs/>
          <w:spacing w:val="-1"/>
          <w:position w:val="-6"/>
          <w:sz w:val="13"/>
          <w:szCs w:val="13"/>
        </w:rPr>
        <w:t xml:space="preserve">i     </w:t>
      </w:r>
      <w:r>
        <w:rPr>
          <w:spacing w:val="-1"/>
        </w:rPr>
        <w:t>——多通道表面温度巡检仪对应布点</w:t>
      </w:r>
      <w:r>
        <w:rPr>
          <w:spacing w:val="-49"/>
        </w:rPr>
        <w:t xml:space="preserve"> </w:t>
      </w:r>
      <w:r>
        <w:rPr>
          <w:rFonts w:ascii="Times New Roman" w:eastAsia="Times New Roman" w:hAnsi="Times New Roman" w:cs="Times New Roman"/>
          <w:i/>
          <w:iCs/>
          <w:spacing w:val="-2"/>
        </w:rPr>
        <w:t>i</w:t>
      </w:r>
      <w:r>
        <w:rPr>
          <w:rFonts w:ascii="Times New Roman" w:eastAsia="Times New Roman" w:hAnsi="Times New Roman" w:cs="Times New Roman"/>
          <w:i/>
          <w:iCs/>
          <w:spacing w:val="27"/>
        </w:rPr>
        <w:t xml:space="preserve"> </w:t>
      </w:r>
      <w:r>
        <w:rPr>
          <w:spacing w:val="-2"/>
        </w:rPr>
        <w:t>的温度修正值，℃;</w:t>
      </w:r>
    </w:p>
    <w:p>
      <w:pPr>
        <w:pStyle w:val="BodyText"/>
        <w:spacing w:before="310" w:line="221" w:lineRule="auto"/>
        <w:ind w:left="564"/>
        <w:rPr>
          <w:sz w:val="20"/>
          <w:szCs w:val="20"/>
        </w:rPr>
      </w:pPr>
      <w:r>
        <w:rPr>
          <w:rFonts w:ascii="Times New Roman" w:eastAsia="Times New Roman" w:hAnsi="Times New Roman" w:cs="Times New Roman"/>
          <w:i/>
          <w:iCs/>
          <w:sz w:val="23"/>
          <w:szCs w:val="23"/>
        </w:rPr>
        <w:t>t</w:t>
      </w:r>
      <w:r>
        <w:rPr>
          <w:rFonts w:ascii="Times New Roman" w:eastAsia="Times New Roman" w:hAnsi="Times New Roman" w:cs="Times New Roman"/>
          <w:i/>
          <w:iCs/>
          <w:position w:val="-5"/>
          <w:sz w:val="13"/>
          <w:szCs w:val="13"/>
        </w:rPr>
        <w:t>S</w:t>
      </w:r>
      <w:r>
        <w:rPr>
          <w:rFonts w:ascii="Times New Roman" w:eastAsia="Times New Roman" w:hAnsi="Times New Roman" w:cs="Times New Roman"/>
          <w:i/>
          <w:iCs/>
          <w:spacing w:val="6"/>
          <w:position w:val="-5"/>
          <w:sz w:val="13"/>
          <w:szCs w:val="13"/>
        </w:rPr>
        <w:t xml:space="preserve">    </w:t>
      </w:r>
      <w:r>
        <w:rPr>
          <w:spacing w:val="3"/>
          <w:sz w:val="20"/>
          <w:szCs w:val="20"/>
        </w:rPr>
        <w:t>——</w:t>
      </w:r>
      <w:r>
        <w:rPr>
          <w:spacing w:val="3"/>
        </w:rPr>
        <w:t>设定温度，</w:t>
      </w:r>
      <w:r>
        <w:rPr>
          <w:spacing w:val="3"/>
          <w:sz w:val="20"/>
          <w:szCs w:val="20"/>
        </w:rPr>
        <w:t>℃。</w:t>
      </w:r>
    </w:p>
    <w:p>
      <w:pPr>
        <w:pStyle w:val="BodyText"/>
        <w:spacing w:before="275" w:line="221" w:lineRule="auto"/>
        <w:ind w:left="9"/>
      </w:pPr>
      <w:r>
        <w:rPr>
          <w:rFonts w:ascii="Times New Roman" w:eastAsia="Times New Roman" w:hAnsi="Times New Roman" w:cs="Times New Roman"/>
          <w:spacing w:val="-1"/>
        </w:rPr>
        <w:t xml:space="preserve">7.4.2  </w:t>
      </w:r>
      <w:r>
        <w:rPr>
          <w:spacing w:val="-1"/>
        </w:rPr>
        <w:t>温度波动度</w:t>
      </w:r>
    </w:p>
    <w:p>
      <w:pPr>
        <w:pStyle w:val="BodyText"/>
        <w:spacing w:before="181" w:line="468" w:lineRule="exact"/>
        <w:ind w:right="18"/>
        <w:jc w:val="right"/>
      </w:pPr>
      <w:r>
        <w:rPr>
          <w:spacing w:val="-1"/>
          <w:position w:val="17"/>
        </w:rPr>
        <w:t>恒温测试台工作平面温度稳定后，工作平面上各测</w:t>
      </w:r>
      <w:r>
        <w:rPr>
          <w:spacing w:val="-2"/>
          <w:position w:val="17"/>
        </w:rPr>
        <w:t>点</w:t>
      </w:r>
      <w:r>
        <w:rPr>
          <w:spacing w:val="-56"/>
          <w:position w:val="17"/>
        </w:rPr>
        <w:t xml:space="preserve"> </w:t>
      </w:r>
      <w:r>
        <w:rPr>
          <w:rFonts w:ascii="Times New Roman" w:eastAsia="Times New Roman" w:hAnsi="Times New Roman" w:cs="Times New Roman"/>
          <w:i/>
          <w:iCs/>
          <w:spacing w:val="-2"/>
          <w:position w:val="17"/>
        </w:rPr>
        <w:t>n</w:t>
      </w:r>
      <w:r>
        <w:rPr>
          <w:rFonts w:ascii="Times New Roman" w:eastAsia="Times New Roman" w:hAnsi="Times New Roman" w:cs="Times New Roman"/>
          <w:i/>
          <w:iCs/>
          <w:spacing w:val="16"/>
          <w:position w:val="17"/>
        </w:rPr>
        <w:t xml:space="preserve"> </w:t>
      </w:r>
      <w:r>
        <w:rPr>
          <w:spacing w:val="-2"/>
          <w:position w:val="17"/>
        </w:rPr>
        <w:t>次实测最高温度与最低温度之</w:t>
      </w:r>
    </w:p>
    <w:p>
      <w:pPr>
        <w:pStyle w:val="BodyText"/>
        <w:spacing w:line="217" w:lineRule="auto"/>
        <w:ind w:left="12"/>
      </w:pPr>
      <w:r>
        <w:rPr>
          <w:spacing w:val="-3"/>
        </w:rPr>
        <w:t>差的一半，取其中的最大值，冠以</w:t>
      </w:r>
      <w:r>
        <w:rPr>
          <w:rFonts w:ascii="Times New Roman" w:eastAsia="Times New Roman" w:hAnsi="Times New Roman" w:cs="Times New Roman"/>
          <w:spacing w:val="-3"/>
        </w:rPr>
        <w:t>“±”</w:t>
      </w:r>
      <w:r>
        <w:rPr>
          <w:rFonts w:ascii="Times New Roman" w:eastAsia="Times New Roman" w:hAnsi="Times New Roman" w:cs="Times New Roman"/>
          <w:spacing w:val="-20"/>
        </w:rPr>
        <w:t xml:space="preserve"> </w:t>
      </w:r>
      <w:r>
        <w:rPr>
          <w:spacing w:val="-3"/>
        </w:rPr>
        <w:t>,</w:t>
      </w:r>
      <w:r>
        <w:rPr>
          <w:spacing w:val="62"/>
        </w:rPr>
        <w:t xml:space="preserve"> </w:t>
      </w:r>
      <w:r>
        <w:rPr>
          <w:spacing w:val="-3"/>
        </w:rPr>
        <w:t>作为该校准点的温度波动度，计算公式如下：</w:t>
      </w:r>
    </w:p>
    <w:p>
      <w:pPr>
        <w:spacing w:line="63" w:lineRule="exact"/>
      </w:pPr>
    </w:p>
    <w:p>
      <w:pPr>
        <w:spacing w:line="63" w:lineRule="exact"/>
        <w:sectPr>
          <w:headerReference w:type="default" r:id="rId22"/>
          <w:footerReference w:type="default" r:id="rId23"/>
          <w:pgSz w:w="11906" w:h="16839"/>
          <w:pgMar w:top="1719" w:right="1133" w:bottom="1490" w:left="1418" w:header="1482" w:footer="1306" w:gutter="0"/>
          <w:pgNumType w:start="9"/>
          <w:cols w:num="1" w:space="708" w:equalWidth="0">
            <w:col w:w="9355" w:space="0"/>
          </w:cols>
        </w:sectPr>
      </w:pPr>
    </w:p>
    <w:p>
      <w:pPr>
        <w:spacing w:before="87" w:line="213" w:lineRule="auto"/>
        <w:ind w:left="3241"/>
        <w:rPr>
          <w:sz w:val="23"/>
          <w:szCs w:val="23"/>
        </w:rPr>
      </w:pPr>
      <w:r>
        <w:rPr>
          <w:rFonts w:ascii="Microsoft YaHei" w:eastAsia="Microsoft YaHei" w:hAnsi="Microsoft YaHei" w:cs="Microsoft YaHei"/>
          <w:spacing w:val="1"/>
          <w:position w:val="2"/>
          <w:sz w:val="23"/>
          <w:szCs w:val="23"/>
        </w:rPr>
        <w:t>Δ</w:t>
      </w:r>
      <w:r>
        <w:rPr>
          <w:rFonts w:ascii="Times New Roman" w:eastAsia="Times New Roman" w:hAnsi="Times New Roman" w:cs="Times New Roman"/>
          <w:i/>
          <w:iCs/>
          <w:position w:val="2"/>
          <w:sz w:val="23"/>
          <w:szCs w:val="23"/>
        </w:rPr>
        <w:t>t</w:t>
      </w:r>
      <w:r>
        <w:rPr>
          <w:rFonts w:ascii="Times New Roman" w:eastAsia="Times New Roman" w:hAnsi="Times New Roman" w:cs="Times New Roman"/>
          <w:position w:val="-3"/>
          <w:sz w:val="13"/>
          <w:szCs w:val="13"/>
        </w:rPr>
        <w:t>f</w:t>
      </w:r>
      <w:r>
        <w:rPr>
          <w:rFonts w:ascii="Times New Roman" w:eastAsia="Times New Roman" w:hAnsi="Times New Roman" w:cs="Times New Roman"/>
          <w:spacing w:val="1"/>
          <w:position w:val="-3"/>
          <w:sz w:val="13"/>
          <w:szCs w:val="13"/>
        </w:rPr>
        <w:t xml:space="preserve"> </w:t>
      </w:r>
      <w:r>
        <w:rPr>
          <w:rFonts w:ascii="Times New Roman" w:eastAsia="Times New Roman" w:hAnsi="Times New Roman" w:cs="Times New Roman"/>
          <w:spacing w:val="1"/>
          <w:position w:val="2"/>
          <w:sz w:val="23"/>
          <w:szCs w:val="23"/>
        </w:rPr>
        <w:t>=</w:t>
      </w:r>
      <w:r>
        <w:rPr>
          <w:rFonts w:ascii="Times New Roman" w:eastAsia="Times New Roman" w:hAnsi="Times New Roman" w:cs="Times New Roman"/>
          <w:spacing w:val="-11"/>
          <w:position w:val="2"/>
          <w:sz w:val="23"/>
          <w:szCs w:val="23"/>
        </w:rPr>
        <w:t xml:space="preserve"> </w:t>
      </w:r>
      <w:r>
        <w:rPr>
          <w:rFonts w:ascii="Microsoft YaHei" w:eastAsia="Microsoft YaHei" w:hAnsi="Microsoft YaHei" w:cs="Microsoft YaHei"/>
          <w:spacing w:val="1"/>
          <w:position w:val="2"/>
          <w:sz w:val="23"/>
          <w:szCs w:val="23"/>
        </w:rPr>
        <w:t>土</w:t>
      </w:r>
      <w:r>
        <w:rPr>
          <w:rFonts w:ascii="Microsoft YaHei" w:eastAsia="Microsoft YaHei" w:hAnsi="Microsoft YaHei" w:cs="Microsoft YaHei"/>
          <w:spacing w:val="-25"/>
          <w:position w:val="2"/>
          <w:sz w:val="23"/>
          <w:szCs w:val="23"/>
        </w:rPr>
        <w:t xml:space="preserve"> </w:t>
      </w:r>
      <w:r>
        <w:rPr>
          <w:rFonts w:ascii="Times New Roman" w:eastAsia="Times New Roman" w:hAnsi="Times New Roman" w:cs="Times New Roman"/>
          <w:position w:val="2"/>
          <w:sz w:val="23"/>
          <w:szCs w:val="23"/>
        </w:rPr>
        <w:t>max</w:t>
      </w:r>
      <w:r>
        <w:rPr>
          <w:rFonts w:ascii="Times New Roman" w:eastAsia="Times New Roman" w:hAnsi="Times New Roman" w:cs="Times New Roman"/>
          <w:spacing w:val="-15"/>
          <w:position w:val="2"/>
          <w:sz w:val="23"/>
          <w:szCs w:val="23"/>
        </w:rPr>
        <w:t xml:space="preserve"> </w:t>
      </w:r>
      <w:r>
        <w:rPr>
          <w:position w:val="-10"/>
          <w:sz w:val="23"/>
          <w:szCs w:val="23"/>
        </w:rPr>
        <w:drawing>
          <wp:inline distT="0" distB="0" distL="0" distR="0">
            <wp:extent cx="63110" cy="23687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4"/>
                    <a:stretch>
                      <a:fillRect/>
                    </a:stretch>
                  </pic:blipFill>
                  <pic:spPr>
                    <a:xfrm>
                      <a:off x="0" y="0"/>
                      <a:ext cx="63110" cy="236873"/>
                    </a:xfrm>
                    <a:prstGeom prst="rect">
                      <a:avLst/>
                    </a:prstGeom>
                  </pic:spPr>
                </pic:pic>
              </a:graphicData>
            </a:graphic>
          </wp:inline>
        </w:drawing>
      </w:r>
      <w:r>
        <w:rPr>
          <w:rFonts w:ascii="Microsoft YaHei" w:eastAsia="Microsoft YaHei" w:hAnsi="Microsoft YaHei" w:cs="Microsoft YaHei"/>
          <w:spacing w:val="1"/>
          <w:sz w:val="31"/>
          <w:szCs w:val="31"/>
        </w:rPr>
        <w:t>(</w:t>
      </w:r>
      <w:r>
        <w:rPr>
          <w:rFonts w:ascii="Times New Roman" w:eastAsia="Times New Roman" w:hAnsi="Times New Roman" w:cs="Times New Roman"/>
          <w:i/>
          <w:iCs/>
          <w:position w:val="2"/>
          <w:sz w:val="23"/>
          <w:szCs w:val="23"/>
        </w:rPr>
        <w:t>t</w:t>
      </w:r>
      <w:r>
        <w:rPr>
          <w:rFonts w:ascii="Times New Roman" w:eastAsia="Times New Roman" w:hAnsi="Times New Roman" w:cs="Times New Roman"/>
          <w:i/>
          <w:iCs/>
          <w:position w:val="-3"/>
          <w:sz w:val="13"/>
          <w:szCs w:val="13"/>
        </w:rPr>
        <w:t>i</w:t>
      </w:r>
      <w:r>
        <w:rPr>
          <w:rFonts w:ascii="Times New Roman" w:eastAsia="Times New Roman" w:hAnsi="Times New Roman" w:cs="Times New Roman"/>
          <w:position w:val="-3"/>
          <w:sz w:val="13"/>
          <w:szCs w:val="13"/>
        </w:rPr>
        <w:t>max</w:t>
      </w:r>
      <w:r>
        <w:rPr>
          <w:rFonts w:ascii="Times New Roman" w:eastAsia="Times New Roman" w:hAnsi="Times New Roman" w:cs="Times New Roman"/>
          <w:spacing w:val="1"/>
          <w:position w:val="-3"/>
          <w:sz w:val="13"/>
          <w:szCs w:val="13"/>
        </w:rPr>
        <w:t xml:space="preserve">  </w:t>
      </w:r>
      <w:r>
        <w:rPr>
          <w:rFonts w:ascii="Microsoft YaHei" w:eastAsia="Microsoft YaHei" w:hAnsi="Microsoft YaHei" w:cs="Microsoft YaHei"/>
          <w:spacing w:val="1"/>
          <w:position w:val="2"/>
          <w:sz w:val="23"/>
          <w:szCs w:val="23"/>
        </w:rPr>
        <w:t>-</w:t>
      </w:r>
      <w:r>
        <w:rPr>
          <w:rFonts w:ascii="Microsoft YaHei" w:eastAsia="Microsoft YaHei" w:hAnsi="Microsoft YaHei" w:cs="Microsoft YaHei"/>
          <w:spacing w:val="-28"/>
          <w:position w:val="2"/>
          <w:sz w:val="23"/>
          <w:szCs w:val="23"/>
        </w:rPr>
        <w:t xml:space="preserve"> </w:t>
      </w:r>
      <w:r>
        <w:rPr>
          <w:rFonts w:ascii="Times New Roman" w:eastAsia="Times New Roman" w:hAnsi="Times New Roman" w:cs="Times New Roman"/>
          <w:i/>
          <w:iCs/>
          <w:position w:val="2"/>
          <w:sz w:val="23"/>
          <w:szCs w:val="23"/>
        </w:rPr>
        <w:t>t</w:t>
      </w:r>
      <w:r>
        <w:rPr>
          <w:rFonts w:ascii="Times New Roman" w:eastAsia="Times New Roman" w:hAnsi="Times New Roman" w:cs="Times New Roman"/>
          <w:i/>
          <w:iCs/>
          <w:position w:val="-3"/>
          <w:sz w:val="13"/>
          <w:szCs w:val="13"/>
        </w:rPr>
        <w:t>i</w:t>
      </w:r>
      <w:r>
        <w:rPr>
          <w:rFonts w:ascii="Times New Roman" w:eastAsia="Times New Roman" w:hAnsi="Times New Roman" w:cs="Times New Roman"/>
          <w:position w:val="-3"/>
          <w:sz w:val="13"/>
          <w:szCs w:val="13"/>
        </w:rPr>
        <w:t>min</w:t>
      </w:r>
      <w:r>
        <w:rPr>
          <w:rFonts w:ascii="Times New Roman" w:eastAsia="Times New Roman" w:hAnsi="Times New Roman" w:cs="Times New Roman"/>
          <w:spacing w:val="17"/>
          <w:w w:val="102"/>
          <w:position w:val="-3"/>
          <w:sz w:val="13"/>
          <w:szCs w:val="13"/>
        </w:rPr>
        <w:t xml:space="preserve"> </w:t>
      </w:r>
      <w:r>
        <w:rPr>
          <w:rFonts w:ascii="Microsoft YaHei" w:eastAsia="Microsoft YaHei" w:hAnsi="Microsoft YaHei" w:cs="Microsoft YaHei"/>
          <w:spacing w:val="1"/>
          <w:sz w:val="31"/>
          <w:szCs w:val="31"/>
        </w:rPr>
        <w:t>)</w:t>
      </w:r>
      <w:r>
        <w:rPr>
          <w:position w:val="-6"/>
          <w:sz w:val="31"/>
          <w:szCs w:val="31"/>
        </w:rPr>
        <w:drawing>
          <wp:inline distT="0" distB="0" distL="0" distR="0">
            <wp:extent cx="69113" cy="18855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5"/>
                    <a:stretch>
                      <a:fillRect/>
                    </a:stretch>
                  </pic:blipFill>
                  <pic:spPr>
                    <a:xfrm>
                      <a:off x="0" y="0"/>
                      <a:ext cx="69113" cy="188555"/>
                    </a:xfrm>
                    <a:prstGeom prst="rect">
                      <a:avLst/>
                    </a:prstGeom>
                  </pic:spPr>
                </pic:pic>
              </a:graphicData>
            </a:graphic>
          </wp:inline>
        </w:drawing>
      </w:r>
      <w:r>
        <w:rPr>
          <w:rFonts w:ascii="Times New Roman" w:eastAsia="Times New Roman" w:hAnsi="Times New Roman" w:cs="Times New Roman"/>
          <w:spacing w:val="1"/>
          <w:position w:val="2"/>
          <w:sz w:val="23"/>
          <w:szCs w:val="23"/>
        </w:rPr>
        <w:t>2</w:t>
      </w:r>
      <w:r>
        <w:rPr>
          <w:position w:val="-10"/>
          <w:sz w:val="23"/>
          <w:szCs w:val="23"/>
        </w:rPr>
        <w:drawing>
          <wp:inline distT="0" distB="0" distL="0" distR="0">
            <wp:extent cx="60309" cy="23687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6"/>
                    <a:stretch>
                      <a:fillRect/>
                    </a:stretch>
                  </pic:blipFill>
                  <pic:spPr>
                    <a:xfrm>
                      <a:off x="0" y="0"/>
                      <a:ext cx="60309" cy="236873"/>
                    </a:xfrm>
                    <a:prstGeom prst="rect">
                      <a:avLst/>
                    </a:prstGeom>
                  </pic:spPr>
                </pic:pic>
              </a:graphicData>
            </a:graphic>
          </wp:inline>
        </w:drawing>
      </w:r>
    </w:p>
    <w:p>
      <w:pPr>
        <w:spacing w:before="99" w:line="173" w:lineRule="auto"/>
        <w:ind w:left="3638"/>
        <w:rPr>
          <w:rFonts w:ascii="Microsoft YaHei" w:eastAsia="Microsoft YaHei" w:hAnsi="Microsoft YaHei" w:cs="Microsoft YaHei"/>
          <w:sz w:val="37"/>
          <w:szCs w:val="37"/>
        </w:rPr>
      </w:pPr>
      <w:r>
        <w:pict>
          <v:shape id="_x0000_s1027" type="#_x0000_t202" style="width:88.2pt;height:7.95pt;margin-top:19.99pt;margin-left:184.08pt;position:absolute;z-index:251661312" filled="f" stroked="f">
            <o:lock v:ext="edit" aspectratio="f"/>
            <v:textbox inset="0,0,0,0">
              <w:txbxContent>
                <w:p>
                  <w:pPr>
                    <w:spacing w:before="20" w:line="190" w:lineRule="auto"/>
                    <w:ind w:left="20"/>
                    <w:rPr>
                      <w:rFonts w:ascii="Times New Roman" w:eastAsia="Times New Roman" w:hAnsi="Times New Roman" w:cs="Times New Roman"/>
                      <w:sz w:val="13"/>
                      <w:szCs w:val="13"/>
                    </w:rPr>
                  </w:pPr>
                  <w:r>
                    <w:rPr>
                      <w:rFonts w:ascii="Times New Roman" w:eastAsia="Times New Roman" w:hAnsi="Times New Roman" w:cs="Times New Roman"/>
                      <w:i/>
                      <w:iCs/>
                      <w:sz w:val="13"/>
                      <w:szCs w:val="13"/>
                    </w:rPr>
                    <w:t>i</w:t>
                  </w:r>
                  <w:r>
                    <w:rPr>
                      <w:rFonts w:ascii="Times New Roman" w:eastAsia="Times New Roman" w:hAnsi="Times New Roman" w:cs="Times New Roman"/>
                      <w:sz w:val="13"/>
                      <w:szCs w:val="13"/>
                    </w:rPr>
                    <w:t>max</w:t>
                  </w:r>
                  <w:r>
                    <w:rPr>
                      <w:rFonts w:ascii="Times New Roman" w:eastAsia="Times New Roman" w:hAnsi="Times New Roman" w:cs="Times New Roman"/>
                      <w:spacing w:val="3"/>
                      <w:sz w:val="13"/>
                      <w:szCs w:val="13"/>
                    </w:rPr>
                    <w:t xml:space="preserve">                         </w:t>
                  </w:r>
                  <w:r>
                    <w:rPr>
                      <w:rFonts w:ascii="Times New Roman" w:eastAsia="Times New Roman" w:hAnsi="Times New Roman" w:cs="Times New Roman"/>
                      <w:i/>
                      <w:iCs/>
                      <w:sz w:val="13"/>
                      <w:szCs w:val="13"/>
                    </w:rPr>
                    <w:t>ij</w:t>
                  </w:r>
                  <w:r>
                    <w:rPr>
                      <w:rFonts w:ascii="Times New Roman" w:eastAsia="Times New Roman" w:hAnsi="Times New Roman" w:cs="Times New Roman"/>
                      <w:i/>
                      <w:iCs/>
                      <w:spacing w:val="1"/>
                      <w:sz w:val="13"/>
                      <w:szCs w:val="13"/>
                    </w:rPr>
                    <w:t xml:space="preserve">              </w:t>
                  </w:r>
                  <w:r>
                    <w:rPr>
                      <w:rFonts w:ascii="Times New Roman" w:eastAsia="Times New Roman" w:hAnsi="Times New Roman" w:cs="Times New Roman"/>
                      <w:i/>
                      <w:iCs/>
                      <w:sz w:val="13"/>
                      <w:szCs w:val="13"/>
                    </w:rPr>
                    <w:t>i</w:t>
                  </w:r>
                </w:p>
              </w:txbxContent>
            </v:textbox>
          </v:shape>
        </w:pict>
      </w:r>
      <w:r>
        <w:rPr>
          <w:rFonts w:ascii="Times New Roman" w:eastAsia="Times New Roman" w:hAnsi="Times New Roman" w:cs="Times New Roman"/>
          <w:i/>
          <w:iCs/>
          <w:spacing w:val="-6"/>
          <w:position w:val="2"/>
          <w:sz w:val="23"/>
          <w:szCs w:val="23"/>
        </w:rPr>
        <w:t xml:space="preserve">t       </w:t>
      </w:r>
      <w:r>
        <w:rPr>
          <w:rFonts w:ascii="Microsoft YaHei" w:eastAsia="Microsoft YaHei" w:hAnsi="Microsoft YaHei" w:cs="Microsoft YaHei"/>
          <w:spacing w:val="-6"/>
          <w:position w:val="2"/>
          <w:sz w:val="23"/>
          <w:szCs w:val="23"/>
        </w:rPr>
        <w:t xml:space="preserve">= </w:t>
      </w:r>
      <w:r>
        <w:rPr>
          <w:rFonts w:ascii="Times New Roman" w:eastAsia="Times New Roman" w:hAnsi="Times New Roman" w:cs="Times New Roman"/>
          <w:spacing w:val="-6"/>
          <w:position w:val="2"/>
          <w:sz w:val="23"/>
          <w:szCs w:val="23"/>
        </w:rPr>
        <w:t>max</w:t>
      </w:r>
      <w:r>
        <w:rPr>
          <w:rFonts w:ascii="Times New Roman" w:eastAsia="Times New Roman" w:hAnsi="Times New Roman" w:cs="Times New Roman"/>
          <w:spacing w:val="-8"/>
          <w:position w:val="2"/>
          <w:sz w:val="23"/>
          <w:szCs w:val="23"/>
        </w:rPr>
        <w:t xml:space="preserve"> </w:t>
      </w:r>
      <w:r>
        <w:rPr>
          <w:rFonts w:ascii="Microsoft YaHei" w:eastAsia="Microsoft YaHei" w:hAnsi="Microsoft YaHei" w:cs="Microsoft YaHei"/>
          <w:spacing w:val="-4"/>
          <w:w w:val="64"/>
          <w:sz w:val="37"/>
          <w:szCs w:val="37"/>
        </w:rPr>
        <w:t>(</w:t>
      </w:r>
      <w:r>
        <w:rPr>
          <w:rFonts w:ascii="Times New Roman" w:eastAsia="Times New Roman" w:hAnsi="Times New Roman" w:cs="Times New Roman"/>
          <w:i/>
          <w:iCs/>
          <w:spacing w:val="-11"/>
          <w:position w:val="2"/>
          <w:sz w:val="23"/>
          <w:szCs w:val="23"/>
        </w:rPr>
        <w:t>t</w:t>
      </w:r>
      <w:r>
        <w:rPr>
          <w:rFonts w:ascii="Times New Roman" w:eastAsia="Times New Roman" w:hAnsi="Times New Roman" w:cs="Times New Roman"/>
          <w:i/>
          <w:iCs/>
          <w:spacing w:val="18"/>
          <w:position w:val="2"/>
          <w:sz w:val="23"/>
          <w:szCs w:val="23"/>
        </w:rPr>
        <w:t xml:space="preserve">  </w:t>
      </w:r>
      <w:r>
        <w:rPr>
          <w:rFonts w:ascii="Microsoft YaHei" w:eastAsia="Microsoft YaHei" w:hAnsi="Microsoft YaHei" w:cs="Microsoft YaHei"/>
          <w:spacing w:val="-11"/>
          <w:position w:val="2"/>
          <w:sz w:val="23"/>
          <w:szCs w:val="23"/>
        </w:rPr>
        <w:t>+</w:t>
      </w:r>
      <w:r>
        <w:rPr>
          <w:rFonts w:ascii="Microsoft YaHei" w:eastAsia="Microsoft YaHei" w:hAnsi="Microsoft YaHei" w:cs="Microsoft YaHei"/>
          <w:spacing w:val="-21"/>
          <w:position w:val="2"/>
          <w:sz w:val="23"/>
          <w:szCs w:val="23"/>
        </w:rPr>
        <w:t xml:space="preserve"> </w:t>
      </w:r>
      <w:r>
        <w:rPr>
          <w:rFonts w:ascii="Microsoft YaHei" w:eastAsia="Microsoft YaHei" w:hAnsi="Microsoft YaHei" w:cs="Microsoft YaHei"/>
          <w:spacing w:val="-11"/>
          <w:position w:val="2"/>
          <w:sz w:val="23"/>
          <w:szCs w:val="23"/>
        </w:rPr>
        <w:t>Δ</w:t>
      </w:r>
      <w:r>
        <w:rPr>
          <w:rFonts w:ascii="Times New Roman" w:eastAsia="Times New Roman" w:hAnsi="Times New Roman" w:cs="Times New Roman"/>
          <w:i/>
          <w:iCs/>
          <w:spacing w:val="-11"/>
          <w:position w:val="2"/>
          <w:sz w:val="23"/>
          <w:szCs w:val="23"/>
        </w:rPr>
        <w:t>t</w:t>
      </w:r>
      <w:r>
        <w:rPr>
          <w:rFonts w:ascii="Times New Roman" w:eastAsia="Times New Roman" w:hAnsi="Times New Roman" w:cs="Times New Roman"/>
          <w:i/>
          <w:iCs/>
          <w:spacing w:val="40"/>
          <w:position w:val="2"/>
          <w:sz w:val="23"/>
          <w:szCs w:val="23"/>
        </w:rPr>
        <w:t xml:space="preserve"> </w:t>
      </w:r>
      <w:r>
        <w:rPr>
          <w:rFonts w:ascii="Microsoft YaHei" w:eastAsia="Microsoft YaHei" w:hAnsi="Microsoft YaHei" w:cs="Microsoft YaHei"/>
          <w:spacing w:val="-11"/>
          <w:sz w:val="37"/>
          <w:szCs w:val="37"/>
        </w:rPr>
        <w:t>)</w:t>
      </w:r>
    </w:p>
    <w:p>
      <w:pPr>
        <w:spacing w:before="167" w:line="173" w:lineRule="auto"/>
        <w:ind w:left="3670"/>
        <w:rPr>
          <w:rFonts w:ascii="Microsoft YaHei" w:eastAsia="Microsoft YaHei" w:hAnsi="Microsoft YaHei" w:cs="Microsoft YaHei"/>
          <w:sz w:val="37"/>
          <w:szCs w:val="37"/>
        </w:rPr>
      </w:pPr>
      <w:r>
        <w:pict>
          <v:shape id="_x0000_s1028" type="#_x0000_t202" style="width:85.95pt;height:11.05pt;margin-top:20.85pt;margin-left:185.68pt;position:absolute;z-index:251660288" filled="f" stroked="f">
            <o:lock v:ext="edit" aspectratio="f"/>
            <v:textbox inset="0,0,0,0">
              <w:txbxContent>
                <w:p>
                  <w:pPr>
                    <w:spacing w:before="20" w:line="180" w:lineRule="exact"/>
                    <w:ind w:left="20"/>
                    <w:rPr>
                      <w:rFonts w:ascii="Times New Roman" w:eastAsia="Times New Roman" w:hAnsi="Times New Roman" w:cs="Times New Roman"/>
                      <w:sz w:val="13"/>
                      <w:szCs w:val="13"/>
                    </w:rPr>
                  </w:pPr>
                  <w:r>
                    <w:rPr>
                      <w:rFonts w:ascii="Times New Roman" w:eastAsia="Times New Roman" w:hAnsi="Times New Roman" w:cs="Times New Roman"/>
                      <w:i/>
                      <w:iCs/>
                      <w:spacing w:val="3"/>
                      <w:position w:val="2"/>
                      <w:sz w:val="13"/>
                      <w:szCs w:val="13"/>
                    </w:rPr>
                    <w:t>i</w:t>
                  </w:r>
                  <w:r>
                    <w:rPr>
                      <w:rFonts w:ascii="Times New Roman" w:eastAsia="Times New Roman" w:hAnsi="Times New Roman" w:cs="Times New Roman"/>
                      <w:spacing w:val="3"/>
                      <w:position w:val="2"/>
                      <w:sz w:val="13"/>
                      <w:szCs w:val="13"/>
                    </w:rPr>
                    <w:t>min</w:t>
                  </w:r>
                  <w:r>
                    <w:rPr>
                      <w:rFonts w:ascii="Times New Roman" w:eastAsia="Times New Roman" w:hAnsi="Times New Roman" w:cs="Times New Roman"/>
                      <w:spacing w:val="1"/>
                      <w:position w:val="2"/>
                      <w:sz w:val="13"/>
                      <w:szCs w:val="13"/>
                    </w:rPr>
                    <w:t xml:space="preserve">                         </w:t>
                  </w:r>
                  <w:r>
                    <w:rPr>
                      <w:rFonts w:ascii="Times New Roman" w:eastAsia="Times New Roman" w:hAnsi="Times New Roman" w:cs="Times New Roman"/>
                      <w:i/>
                      <w:iCs/>
                      <w:spacing w:val="3"/>
                      <w:position w:val="2"/>
                      <w:sz w:val="13"/>
                      <w:szCs w:val="13"/>
                    </w:rPr>
                    <w:t>ij</w:t>
                  </w:r>
                  <w:r>
                    <w:rPr>
                      <w:rFonts w:ascii="Times New Roman" w:eastAsia="Times New Roman" w:hAnsi="Times New Roman" w:cs="Times New Roman"/>
                      <w:i/>
                      <w:iCs/>
                      <w:spacing w:val="1"/>
                      <w:position w:val="2"/>
                      <w:sz w:val="13"/>
                      <w:szCs w:val="13"/>
                    </w:rPr>
                    <w:t xml:space="preserve">              </w:t>
                  </w:r>
                  <w:r>
                    <w:rPr>
                      <w:rFonts w:ascii="Times New Roman" w:eastAsia="Times New Roman" w:hAnsi="Times New Roman" w:cs="Times New Roman"/>
                      <w:i/>
                      <w:iCs/>
                      <w:spacing w:val="3"/>
                      <w:position w:val="2"/>
                      <w:sz w:val="13"/>
                      <w:szCs w:val="13"/>
                    </w:rPr>
                    <w:t>i</w:t>
                  </w:r>
                </w:p>
              </w:txbxContent>
            </v:textbox>
          </v:shape>
        </w:pict>
      </w:r>
      <w:r>
        <w:rPr>
          <w:rFonts w:ascii="Times New Roman" w:eastAsia="Times New Roman" w:hAnsi="Times New Roman" w:cs="Times New Roman"/>
          <w:i/>
          <w:iCs/>
          <w:spacing w:val="-6"/>
          <w:position w:val="1"/>
          <w:sz w:val="23"/>
          <w:szCs w:val="23"/>
        </w:rPr>
        <w:t>t</w:t>
      </w:r>
      <w:r>
        <w:rPr>
          <w:rFonts w:ascii="Times New Roman" w:eastAsia="Times New Roman" w:hAnsi="Times New Roman" w:cs="Times New Roman"/>
          <w:i/>
          <w:iCs/>
          <w:spacing w:val="1"/>
          <w:position w:val="1"/>
          <w:sz w:val="23"/>
          <w:szCs w:val="23"/>
        </w:rPr>
        <w:t xml:space="preserve">      </w:t>
      </w:r>
      <w:r>
        <w:rPr>
          <w:rFonts w:ascii="Microsoft YaHei" w:eastAsia="Microsoft YaHei" w:hAnsi="Microsoft YaHei" w:cs="Microsoft YaHei"/>
          <w:spacing w:val="-6"/>
          <w:position w:val="1"/>
          <w:sz w:val="23"/>
          <w:szCs w:val="23"/>
        </w:rPr>
        <w:t>=</w:t>
      </w:r>
      <w:r>
        <w:rPr>
          <w:rFonts w:ascii="Microsoft YaHei" w:eastAsia="Microsoft YaHei" w:hAnsi="Microsoft YaHei" w:cs="Microsoft YaHei"/>
          <w:spacing w:val="-10"/>
          <w:position w:val="1"/>
          <w:sz w:val="23"/>
          <w:szCs w:val="23"/>
        </w:rPr>
        <w:t xml:space="preserve"> </w:t>
      </w:r>
      <w:r>
        <w:rPr>
          <w:rFonts w:ascii="Times New Roman" w:eastAsia="Times New Roman" w:hAnsi="Times New Roman" w:cs="Times New Roman"/>
          <w:spacing w:val="-6"/>
          <w:position w:val="1"/>
          <w:sz w:val="23"/>
          <w:szCs w:val="23"/>
        </w:rPr>
        <w:t>min</w:t>
      </w:r>
      <w:r>
        <w:rPr>
          <w:rFonts w:ascii="Times New Roman" w:eastAsia="Times New Roman" w:hAnsi="Times New Roman" w:cs="Times New Roman"/>
          <w:spacing w:val="-17"/>
          <w:position w:val="1"/>
          <w:sz w:val="23"/>
          <w:szCs w:val="23"/>
        </w:rPr>
        <w:t xml:space="preserve"> </w:t>
      </w:r>
      <w:r>
        <w:rPr>
          <w:rFonts w:ascii="Microsoft YaHei" w:eastAsia="Microsoft YaHei" w:hAnsi="Microsoft YaHei" w:cs="Microsoft YaHei"/>
          <w:spacing w:val="-5"/>
          <w:w w:val="79"/>
          <w:sz w:val="37"/>
          <w:szCs w:val="37"/>
        </w:rPr>
        <w:t>(</w:t>
      </w:r>
      <w:r>
        <w:rPr>
          <w:rFonts w:ascii="Times New Roman" w:eastAsia="Times New Roman" w:hAnsi="Times New Roman" w:cs="Times New Roman"/>
          <w:i/>
          <w:iCs/>
          <w:spacing w:val="-10"/>
          <w:position w:val="1"/>
          <w:sz w:val="23"/>
          <w:szCs w:val="23"/>
        </w:rPr>
        <w:t>t</w:t>
      </w:r>
      <w:r>
        <w:rPr>
          <w:rFonts w:ascii="Times New Roman" w:eastAsia="Times New Roman" w:hAnsi="Times New Roman" w:cs="Times New Roman"/>
          <w:i/>
          <w:iCs/>
          <w:spacing w:val="16"/>
          <w:position w:val="1"/>
          <w:sz w:val="23"/>
          <w:szCs w:val="23"/>
        </w:rPr>
        <w:t xml:space="preserve">  </w:t>
      </w:r>
      <w:r>
        <w:rPr>
          <w:rFonts w:ascii="Microsoft YaHei" w:eastAsia="Microsoft YaHei" w:hAnsi="Microsoft YaHei" w:cs="Microsoft YaHei"/>
          <w:spacing w:val="-10"/>
          <w:position w:val="1"/>
          <w:sz w:val="23"/>
          <w:szCs w:val="23"/>
        </w:rPr>
        <w:t>+</w:t>
      </w:r>
      <w:r>
        <w:rPr>
          <w:rFonts w:ascii="Microsoft YaHei" w:eastAsia="Microsoft YaHei" w:hAnsi="Microsoft YaHei" w:cs="Microsoft YaHei"/>
          <w:spacing w:val="-23"/>
          <w:position w:val="1"/>
          <w:sz w:val="23"/>
          <w:szCs w:val="23"/>
        </w:rPr>
        <w:t xml:space="preserve"> </w:t>
      </w:r>
      <w:r>
        <w:rPr>
          <w:rFonts w:ascii="Microsoft YaHei" w:eastAsia="Microsoft YaHei" w:hAnsi="Microsoft YaHei" w:cs="Microsoft YaHei"/>
          <w:spacing w:val="-10"/>
          <w:position w:val="1"/>
          <w:sz w:val="23"/>
          <w:szCs w:val="23"/>
        </w:rPr>
        <w:t>Δ</w:t>
      </w:r>
      <w:r>
        <w:rPr>
          <w:rFonts w:ascii="Times New Roman" w:eastAsia="Times New Roman" w:hAnsi="Times New Roman" w:cs="Times New Roman"/>
          <w:i/>
          <w:iCs/>
          <w:spacing w:val="-10"/>
          <w:position w:val="1"/>
          <w:sz w:val="23"/>
          <w:szCs w:val="23"/>
        </w:rPr>
        <w:t>t</w:t>
      </w:r>
      <w:r>
        <w:rPr>
          <w:rFonts w:ascii="Times New Roman" w:eastAsia="Times New Roman" w:hAnsi="Times New Roman" w:cs="Times New Roman"/>
          <w:i/>
          <w:iCs/>
          <w:spacing w:val="24"/>
          <w:position w:val="1"/>
          <w:sz w:val="23"/>
          <w:szCs w:val="23"/>
        </w:rPr>
        <w:t xml:space="preserve"> </w:t>
      </w:r>
      <w:r>
        <w:rPr>
          <w:rFonts w:ascii="Microsoft YaHei" w:eastAsia="Microsoft YaHei" w:hAnsi="Microsoft YaHei" w:cs="Microsoft YaHei"/>
          <w:spacing w:val="-10"/>
          <w:sz w:val="37"/>
          <w:szCs w:val="37"/>
        </w:rPr>
        <w:t>)</w:t>
      </w:r>
    </w:p>
    <w:p>
      <w:pPr>
        <w:pStyle w:val="BodyText"/>
        <w:spacing w:before="255" w:line="221" w:lineRule="auto"/>
        <w:ind w:left="494"/>
      </w:pPr>
      <w:r>
        <w:rPr>
          <w:spacing w:val="-5"/>
        </w:rPr>
        <w:t>式中：</w:t>
      </w:r>
    </w:p>
    <w:p>
      <w:pPr>
        <w:pStyle w:val="BodyText"/>
        <w:spacing w:before="233" w:line="189" w:lineRule="auto"/>
        <w:ind w:left="519"/>
      </w:pPr>
      <w:r>
        <w:rPr>
          <w:rFonts w:ascii="Microsoft YaHei" w:eastAsia="Microsoft YaHei" w:hAnsi="Microsoft YaHei" w:cs="Microsoft YaHei"/>
          <w:spacing w:val="-1"/>
          <w:sz w:val="23"/>
          <w:szCs w:val="23"/>
        </w:rPr>
        <w:t>Δ</w:t>
      </w:r>
      <w:r>
        <w:rPr>
          <w:rFonts w:ascii="Times New Roman" w:eastAsia="Times New Roman" w:hAnsi="Times New Roman" w:cs="Times New Roman"/>
          <w:i/>
          <w:iCs/>
          <w:spacing w:val="-1"/>
          <w:sz w:val="23"/>
          <w:szCs w:val="23"/>
        </w:rPr>
        <w:t>t</w:t>
      </w:r>
      <w:r>
        <w:rPr>
          <w:rFonts w:ascii="Times New Roman" w:eastAsia="Times New Roman" w:hAnsi="Times New Roman" w:cs="Times New Roman"/>
          <w:i/>
          <w:iCs/>
          <w:spacing w:val="-10"/>
          <w:sz w:val="23"/>
          <w:szCs w:val="23"/>
        </w:rPr>
        <w:t xml:space="preserve"> </w:t>
      </w:r>
      <w:r>
        <w:rPr>
          <w:rFonts w:ascii="Times New Roman" w:eastAsia="Times New Roman" w:hAnsi="Times New Roman" w:cs="Times New Roman"/>
          <w:spacing w:val="-1"/>
          <w:position w:val="-5"/>
          <w:sz w:val="13"/>
          <w:szCs w:val="13"/>
        </w:rPr>
        <w:t>f</w:t>
      </w:r>
      <w:r>
        <w:rPr>
          <w:rFonts w:ascii="Times New Roman" w:eastAsia="Times New Roman" w:hAnsi="Times New Roman" w:cs="Times New Roman"/>
          <w:spacing w:val="24"/>
          <w:w w:val="102"/>
          <w:position w:val="-5"/>
          <w:sz w:val="13"/>
          <w:szCs w:val="13"/>
        </w:rPr>
        <w:t xml:space="preserve"> </w:t>
      </w:r>
      <w:r>
        <w:rPr>
          <w:spacing w:val="-1"/>
        </w:rPr>
        <w:t>——温度波动度，℃;</w:t>
      </w:r>
    </w:p>
    <w:p>
      <w:pPr>
        <w:spacing w:line="14" w:lineRule="auto"/>
        <w:rPr>
          <w:rFonts w:ascii="Arial"/>
          <w:sz w:val="2"/>
        </w:rPr>
      </w:pPr>
      <w:r>
        <w:rPr>
          <w:rFonts w:ascii="Arial" w:eastAsia="Arial" w:hAnsi="Arial" w:cs="Arial"/>
          <w:sz w:val="2"/>
          <w:szCs w:val="2"/>
        </w:rPr>
        <w:br w:type="column"/>
      </w:r>
    </w:p>
    <w:p>
      <w:pPr>
        <w:pStyle w:val="BodyText"/>
        <w:spacing w:before="174" w:line="624" w:lineRule="exact"/>
      </w:pPr>
      <w:r>
        <w:rPr>
          <w:spacing w:val="-7"/>
          <w:position w:val="29"/>
        </w:rPr>
        <w:t>（</w:t>
      </w:r>
      <w:r>
        <w:rPr>
          <w:rFonts w:ascii="Times New Roman" w:eastAsia="Times New Roman" w:hAnsi="Times New Roman" w:cs="Times New Roman"/>
          <w:spacing w:val="-7"/>
          <w:position w:val="29"/>
        </w:rPr>
        <w:t>3</w:t>
      </w:r>
      <w:r>
        <w:rPr>
          <w:spacing w:val="-7"/>
          <w:position w:val="29"/>
        </w:rPr>
        <w:t>）</w:t>
      </w:r>
    </w:p>
    <w:p>
      <w:pPr>
        <w:pStyle w:val="BodyText"/>
        <w:spacing w:before="1" w:line="232" w:lineRule="auto"/>
      </w:pPr>
      <w:r>
        <w:rPr>
          <w:spacing w:val="-7"/>
        </w:rPr>
        <w:t>（</w:t>
      </w:r>
      <w:r>
        <w:rPr>
          <w:rFonts w:ascii="Times New Roman" w:eastAsia="Times New Roman" w:hAnsi="Times New Roman" w:cs="Times New Roman"/>
          <w:spacing w:val="-7"/>
        </w:rPr>
        <w:t>4</w:t>
      </w:r>
      <w:r>
        <w:rPr>
          <w:spacing w:val="-7"/>
        </w:rPr>
        <w:t>）</w:t>
      </w:r>
    </w:p>
    <w:p>
      <w:pPr>
        <w:spacing w:line="242" w:lineRule="auto"/>
        <w:rPr>
          <w:rFonts w:ascii="Arial"/>
          <w:sz w:val="21"/>
        </w:rPr>
      </w:pPr>
    </w:p>
    <w:p>
      <w:pPr>
        <w:pStyle w:val="BodyText"/>
        <w:spacing w:before="79" w:line="232" w:lineRule="auto"/>
      </w:pPr>
      <w:r>
        <w:rPr>
          <w:spacing w:val="-7"/>
        </w:rPr>
        <w:t>（</w:t>
      </w:r>
      <w:r>
        <w:rPr>
          <w:rFonts w:ascii="Times New Roman" w:eastAsia="Times New Roman" w:hAnsi="Times New Roman" w:cs="Times New Roman"/>
          <w:spacing w:val="-7"/>
        </w:rPr>
        <w:t>5</w:t>
      </w:r>
      <w:r>
        <w:rPr>
          <w:spacing w:val="-7"/>
        </w:rPr>
        <w:t>）</w:t>
      </w:r>
    </w:p>
    <w:p>
      <w:pPr>
        <w:spacing w:line="232" w:lineRule="auto"/>
        <w:sectPr>
          <w:headerReference w:type="default" r:id="rId27"/>
          <w:footerReference w:type="default" r:id="rId28"/>
          <w:type w:val="continuous"/>
          <w:pgSz w:w="11906" w:h="16839"/>
          <w:pgMar w:top="1719" w:right="1133" w:bottom="1490" w:left="1418" w:header="1482" w:footer="1306" w:gutter="0"/>
          <w:pgNumType w:start="10"/>
          <w:cols w:num="2" w:space="708" w:equalWidth="0">
            <w:col w:w="8502" w:space="100"/>
            <w:col w:w="754" w:space="0"/>
          </w:cols>
        </w:sectPr>
      </w:pPr>
    </w:p>
    <w:p>
      <w:pPr>
        <w:pStyle w:val="BodyText"/>
        <w:spacing w:before="314" w:line="624" w:lineRule="exact"/>
        <w:ind w:left="518"/>
      </w:pPr>
      <w:r>
        <w:rPr>
          <w:rFonts w:ascii="Times New Roman" w:eastAsia="Times New Roman" w:hAnsi="Times New Roman" w:cs="Times New Roman"/>
          <w:i/>
          <w:iCs/>
          <w:spacing w:val="-1"/>
          <w:position w:val="30"/>
          <w:sz w:val="23"/>
          <w:szCs w:val="23"/>
        </w:rPr>
        <w:t>t</w:t>
      </w:r>
      <w:r>
        <w:rPr>
          <w:rFonts w:ascii="Times New Roman" w:eastAsia="Times New Roman" w:hAnsi="Times New Roman" w:cs="Times New Roman"/>
          <w:i/>
          <w:iCs/>
          <w:spacing w:val="-1"/>
          <w:position w:val="24"/>
          <w:sz w:val="13"/>
          <w:szCs w:val="13"/>
        </w:rPr>
        <w:t>i</w:t>
      </w:r>
      <w:r>
        <w:rPr>
          <w:rFonts w:ascii="Times New Roman" w:eastAsia="Times New Roman" w:hAnsi="Times New Roman" w:cs="Times New Roman"/>
          <w:spacing w:val="-1"/>
          <w:position w:val="24"/>
          <w:sz w:val="13"/>
          <w:szCs w:val="13"/>
        </w:rPr>
        <w:t>max</w:t>
      </w:r>
      <w:r>
        <w:rPr>
          <w:rFonts w:ascii="Times New Roman" w:eastAsia="Times New Roman" w:hAnsi="Times New Roman" w:cs="Times New Roman"/>
          <w:spacing w:val="28"/>
          <w:w w:val="102"/>
          <w:position w:val="24"/>
          <w:sz w:val="13"/>
          <w:szCs w:val="13"/>
        </w:rPr>
        <w:t xml:space="preserve"> </w:t>
      </w:r>
      <w:r>
        <w:rPr>
          <w:spacing w:val="-1"/>
          <w:position w:val="30"/>
        </w:rPr>
        <w:t>——多通道表面温度巡检仪在布点</w:t>
      </w:r>
      <w:r>
        <w:rPr>
          <w:spacing w:val="-50"/>
          <w:position w:val="30"/>
        </w:rPr>
        <w:t xml:space="preserve"> </w:t>
      </w:r>
      <w:r>
        <w:rPr>
          <w:rFonts w:ascii="Times New Roman" w:eastAsia="Times New Roman" w:hAnsi="Times New Roman" w:cs="Times New Roman"/>
          <w:i/>
          <w:iCs/>
          <w:spacing w:val="-1"/>
          <w:position w:val="30"/>
        </w:rPr>
        <w:t>i</w:t>
      </w:r>
      <w:r>
        <w:rPr>
          <w:rFonts w:ascii="Times New Roman" w:eastAsia="Times New Roman" w:hAnsi="Times New Roman" w:cs="Times New Roman"/>
          <w:i/>
          <w:iCs/>
          <w:spacing w:val="30"/>
          <w:position w:val="30"/>
        </w:rPr>
        <w:t xml:space="preserve"> </w:t>
      </w:r>
      <w:r>
        <w:rPr>
          <w:spacing w:val="-1"/>
          <w:position w:val="30"/>
        </w:rPr>
        <w:t>的</w:t>
      </w:r>
      <w:r>
        <w:rPr>
          <w:spacing w:val="-56"/>
          <w:position w:val="30"/>
        </w:rPr>
        <w:t xml:space="preserve"> </w:t>
      </w:r>
      <w:r>
        <w:rPr>
          <w:rFonts w:ascii="Times New Roman" w:eastAsia="Times New Roman" w:hAnsi="Times New Roman" w:cs="Times New Roman"/>
          <w:i/>
          <w:iCs/>
          <w:spacing w:val="-1"/>
          <w:position w:val="30"/>
        </w:rPr>
        <w:t>n</w:t>
      </w:r>
      <w:r>
        <w:rPr>
          <w:rFonts w:ascii="Times New Roman" w:eastAsia="Times New Roman" w:hAnsi="Times New Roman" w:cs="Times New Roman"/>
          <w:i/>
          <w:iCs/>
          <w:spacing w:val="16"/>
          <w:w w:val="101"/>
          <w:position w:val="30"/>
        </w:rPr>
        <w:t xml:space="preserve"> </w:t>
      </w:r>
      <w:r>
        <w:rPr>
          <w:spacing w:val="-1"/>
          <w:position w:val="30"/>
        </w:rPr>
        <w:t>次测量经修正后的最高</w:t>
      </w:r>
      <w:r>
        <w:rPr>
          <w:spacing w:val="-2"/>
          <w:position w:val="30"/>
        </w:rPr>
        <w:t>温度值，℃;</w:t>
      </w:r>
    </w:p>
    <w:p>
      <w:pPr>
        <w:pStyle w:val="BodyText"/>
        <w:spacing w:line="232" w:lineRule="auto"/>
        <w:ind w:left="518"/>
      </w:pPr>
      <w:r>
        <w:rPr>
          <w:rFonts w:ascii="Times New Roman" w:eastAsia="Times New Roman" w:hAnsi="Times New Roman" w:cs="Times New Roman"/>
          <w:i/>
          <w:iCs/>
          <w:spacing w:val="-1"/>
          <w:sz w:val="23"/>
          <w:szCs w:val="23"/>
        </w:rPr>
        <w:t>t</w:t>
      </w:r>
      <w:r>
        <w:rPr>
          <w:rFonts w:ascii="Times New Roman" w:eastAsia="Times New Roman" w:hAnsi="Times New Roman" w:cs="Times New Roman"/>
          <w:i/>
          <w:iCs/>
          <w:spacing w:val="-1"/>
          <w:position w:val="-5"/>
          <w:sz w:val="13"/>
          <w:szCs w:val="13"/>
        </w:rPr>
        <w:t>i</w:t>
      </w:r>
      <w:r>
        <w:rPr>
          <w:rFonts w:ascii="Times New Roman" w:eastAsia="Times New Roman" w:hAnsi="Times New Roman" w:cs="Times New Roman"/>
          <w:spacing w:val="-1"/>
          <w:position w:val="-5"/>
          <w:sz w:val="13"/>
          <w:szCs w:val="13"/>
        </w:rPr>
        <w:t>min</w:t>
      </w:r>
      <w:r>
        <w:rPr>
          <w:rFonts w:ascii="Times New Roman" w:eastAsia="Times New Roman" w:hAnsi="Times New Roman" w:cs="Times New Roman"/>
          <w:spacing w:val="31"/>
          <w:position w:val="-5"/>
          <w:sz w:val="13"/>
          <w:szCs w:val="13"/>
        </w:rPr>
        <w:t xml:space="preserve"> </w:t>
      </w:r>
      <w:r>
        <w:rPr>
          <w:spacing w:val="-1"/>
        </w:rPr>
        <w:t>——多通道表面温度巡检仪在布点</w:t>
      </w:r>
      <w:r>
        <w:rPr>
          <w:spacing w:val="-50"/>
        </w:rPr>
        <w:t xml:space="preserve"> </w:t>
      </w:r>
      <w:r>
        <w:rPr>
          <w:rFonts w:ascii="Times New Roman" w:eastAsia="Times New Roman" w:hAnsi="Times New Roman" w:cs="Times New Roman"/>
          <w:i/>
          <w:iCs/>
          <w:spacing w:val="-1"/>
        </w:rPr>
        <w:t>i</w:t>
      </w:r>
      <w:r>
        <w:rPr>
          <w:rFonts w:ascii="Times New Roman" w:eastAsia="Times New Roman" w:hAnsi="Times New Roman" w:cs="Times New Roman"/>
          <w:i/>
          <w:iCs/>
          <w:spacing w:val="30"/>
        </w:rPr>
        <w:t xml:space="preserve"> </w:t>
      </w:r>
      <w:r>
        <w:rPr>
          <w:spacing w:val="-1"/>
        </w:rPr>
        <w:t>的</w:t>
      </w:r>
      <w:r>
        <w:rPr>
          <w:spacing w:val="-56"/>
        </w:rPr>
        <w:t xml:space="preserve"> </w:t>
      </w:r>
      <w:r>
        <w:rPr>
          <w:rFonts w:ascii="Times New Roman" w:eastAsia="Times New Roman" w:hAnsi="Times New Roman" w:cs="Times New Roman"/>
          <w:i/>
          <w:iCs/>
          <w:spacing w:val="-1"/>
        </w:rPr>
        <w:t>n</w:t>
      </w:r>
      <w:r>
        <w:rPr>
          <w:rFonts w:ascii="Times New Roman" w:eastAsia="Times New Roman" w:hAnsi="Times New Roman" w:cs="Times New Roman"/>
          <w:i/>
          <w:iCs/>
          <w:spacing w:val="16"/>
          <w:w w:val="101"/>
        </w:rPr>
        <w:t xml:space="preserve"> </w:t>
      </w:r>
      <w:r>
        <w:rPr>
          <w:spacing w:val="-1"/>
        </w:rPr>
        <w:t>次测量经修正后的最低</w:t>
      </w:r>
      <w:r>
        <w:rPr>
          <w:spacing w:val="-2"/>
        </w:rPr>
        <w:t>温度值，℃。</w:t>
      </w:r>
    </w:p>
    <w:p>
      <w:pPr>
        <w:spacing w:line="232" w:lineRule="auto"/>
        <w:sectPr>
          <w:headerReference w:type="default" r:id="rId29"/>
          <w:footerReference w:type="default" r:id="rId30"/>
          <w:type w:val="continuous"/>
          <w:pgSz w:w="11906" w:h="16839"/>
          <w:pgMar w:top="1719" w:right="1133" w:bottom="1490" w:left="1418" w:header="1482" w:footer="1306" w:gutter="0"/>
          <w:pgNumType w:start="11"/>
          <w:cols w:num="1" w:space="708" w:equalWidth="0">
            <w:col w:w="9355" w:space="0"/>
          </w:cols>
        </w:sectPr>
      </w:pPr>
    </w:p>
    <w:p>
      <w:pPr>
        <w:spacing w:line="299" w:lineRule="auto"/>
        <w:rPr>
          <w:rFonts w:ascii="Arial"/>
          <w:sz w:val="21"/>
        </w:rPr>
      </w:pPr>
    </w:p>
    <w:p>
      <w:pPr>
        <w:pStyle w:val="BodyText"/>
        <w:spacing w:before="78" w:line="221" w:lineRule="auto"/>
        <w:ind w:left="9"/>
      </w:pPr>
      <w:r>
        <w:rPr>
          <w:rFonts w:ascii="Times New Roman" w:eastAsia="Times New Roman" w:hAnsi="Times New Roman" w:cs="Times New Roman"/>
          <w:spacing w:val="-1"/>
        </w:rPr>
        <w:t xml:space="preserve">7.4.3  </w:t>
      </w:r>
      <w:r>
        <w:rPr>
          <w:spacing w:val="-1"/>
        </w:rPr>
        <w:t>温度均匀度</w:t>
      </w:r>
    </w:p>
    <w:p>
      <w:pPr>
        <w:pStyle w:val="BodyText"/>
        <w:spacing w:before="145" w:line="503" w:lineRule="exact"/>
        <w:ind w:left="486"/>
      </w:pPr>
      <w:r>
        <w:rPr>
          <w:spacing w:val="-4"/>
          <w:position w:val="16"/>
        </w:rPr>
        <w:t>恒温测试台工作平面温度稳定后，工作平面各测量点</w:t>
      </w:r>
      <w:r>
        <w:rPr>
          <w:spacing w:val="-32"/>
          <w:position w:val="16"/>
        </w:rPr>
        <w:t xml:space="preserve"> </w:t>
      </w:r>
      <w:r>
        <w:rPr>
          <w:rFonts w:ascii="Times New Roman" w:eastAsia="Times New Roman" w:hAnsi="Times New Roman" w:cs="Times New Roman"/>
          <w:spacing w:val="-4"/>
          <w:position w:val="16"/>
        </w:rPr>
        <w:t>10 mi</w:t>
      </w:r>
      <w:r>
        <w:rPr>
          <w:rFonts w:ascii="Times New Roman" w:eastAsia="Times New Roman" w:hAnsi="Times New Roman" w:cs="Times New Roman"/>
          <w:spacing w:val="-5"/>
          <w:position w:val="16"/>
        </w:rPr>
        <w:t>n</w:t>
      </w:r>
      <w:r>
        <w:rPr>
          <w:rFonts w:ascii="Times New Roman" w:eastAsia="Times New Roman" w:hAnsi="Times New Roman" w:cs="Times New Roman"/>
          <w:spacing w:val="39"/>
          <w:position w:val="16"/>
        </w:rPr>
        <w:t xml:space="preserve"> </w:t>
      </w:r>
      <w:r>
        <w:rPr>
          <w:spacing w:val="-5"/>
          <w:position w:val="16"/>
        </w:rPr>
        <w:t>内每次测量中的实测最高</w:t>
      </w:r>
    </w:p>
    <w:p>
      <w:pPr>
        <w:pStyle w:val="BodyText"/>
        <w:spacing w:line="220" w:lineRule="auto"/>
        <w:jc w:val="right"/>
      </w:pPr>
      <w:r>
        <w:rPr>
          <w:spacing w:val="-6"/>
        </w:rPr>
        <w:t>温度与最低温度之差，共计</w:t>
      </w:r>
      <w:r>
        <w:rPr>
          <w:spacing w:val="-53"/>
        </w:rPr>
        <w:t xml:space="preserve"> </w:t>
      </w:r>
      <w:r>
        <w:rPr>
          <w:rFonts w:ascii="Times New Roman" w:eastAsia="Times New Roman" w:hAnsi="Times New Roman" w:cs="Times New Roman"/>
          <w:i/>
          <w:iCs/>
          <w:spacing w:val="-6"/>
        </w:rPr>
        <w:t>n</w:t>
      </w:r>
      <w:r>
        <w:rPr>
          <w:rFonts w:ascii="Times New Roman" w:eastAsia="Times New Roman" w:hAnsi="Times New Roman" w:cs="Times New Roman"/>
          <w:i/>
          <w:iCs/>
          <w:spacing w:val="16"/>
        </w:rPr>
        <w:t xml:space="preserve"> </w:t>
      </w:r>
      <w:r>
        <w:rPr>
          <w:spacing w:val="-6"/>
        </w:rPr>
        <w:t>次的算术平均值作为该校准点的温度均匀度，计算公式如下：</w:t>
      </w:r>
    </w:p>
    <w:p>
      <w:pPr>
        <w:pStyle w:val="BodyText"/>
        <w:spacing w:before="239" w:line="604" w:lineRule="exact"/>
        <w:ind w:left="3450"/>
      </w:pPr>
      <w:r>
        <w:rPr>
          <w:rFonts w:ascii="Microsoft YaHei" w:eastAsia="Microsoft YaHei" w:hAnsi="Microsoft YaHei" w:cs="Microsoft YaHei"/>
          <w:position w:val="19"/>
          <w:sz w:val="23"/>
          <w:szCs w:val="23"/>
        </w:rPr>
        <w:t>Δ</w:t>
      </w:r>
      <w:r>
        <w:rPr>
          <w:rFonts w:ascii="Times New Roman" w:eastAsia="Times New Roman" w:hAnsi="Times New Roman" w:cs="Times New Roman"/>
          <w:i/>
          <w:iCs/>
          <w:position w:val="19"/>
          <w:sz w:val="23"/>
          <w:szCs w:val="23"/>
        </w:rPr>
        <w:t>t</w:t>
      </w:r>
      <w:r>
        <w:rPr>
          <w:rFonts w:ascii="Times New Roman" w:eastAsia="Times New Roman" w:hAnsi="Times New Roman" w:cs="Times New Roman"/>
          <w:i/>
          <w:iCs/>
          <w:position w:val="9"/>
          <w:sz w:val="13"/>
          <w:szCs w:val="13"/>
        </w:rPr>
        <w:t>u</w:t>
      </w:r>
      <w:r>
        <w:rPr>
          <w:rFonts w:ascii="Times New Roman" w:eastAsia="Times New Roman" w:hAnsi="Times New Roman" w:cs="Times New Roman"/>
          <w:i/>
          <w:iCs/>
          <w:spacing w:val="19"/>
          <w:position w:val="9"/>
          <w:sz w:val="13"/>
          <w:szCs w:val="13"/>
        </w:rPr>
        <w:t xml:space="preserve">  </w:t>
      </w:r>
      <w:r>
        <w:rPr>
          <w:rFonts w:ascii="Microsoft YaHei" w:eastAsia="Microsoft YaHei" w:hAnsi="Microsoft YaHei" w:cs="Microsoft YaHei"/>
          <w:position w:val="17"/>
          <w:sz w:val="23"/>
          <w:szCs w:val="23"/>
        </w:rPr>
        <w:t xml:space="preserve">= </w:t>
      </w:r>
      <w:r>
        <w:rPr>
          <w:position w:val="-14"/>
          <w:sz w:val="23"/>
          <w:szCs w:val="23"/>
        </w:rPr>
        <w:drawing>
          <wp:inline distT="0" distB="0" distL="0" distR="0">
            <wp:extent cx="227556" cy="38376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1"/>
                    <a:stretch>
                      <a:fillRect/>
                    </a:stretch>
                  </pic:blipFill>
                  <pic:spPr>
                    <a:xfrm>
                      <a:off x="0" y="0"/>
                      <a:ext cx="227556" cy="383767"/>
                    </a:xfrm>
                    <a:prstGeom prst="rect">
                      <a:avLst/>
                    </a:prstGeom>
                  </pic:spPr>
                </pic:pic>
              </a:graphicData>
            </a:graphic>
          </wp:inline>
        </w:drawing>
      </w:r>
      <w:r>
        <w:rPr>
          <w:rFonts w:ascii="Times New Roman" w:eastAsia="Times New Roman" w:hAnsi="Times New Roman" w:cs="Times New Roman"/>
          <w:i/>
          <w:iCs/>
          <w:position w:val="18"/>
          <w:sz w:val="23"/>
          <w:szCs w:val="23"/>
        </w:rPr>
        <w:t>t</w:t>
      </w:r>
      <w:r>
        <w:rPr>
          <w:rFonts w:ascii="Times New Roman" w:eastAsia="Times New Roman" w:hAnsi="Times New Roman" w:cs="Times New Roman"/>
          <w:i/>
          <w:iCs/>
          <w:position w:val="9"/>
          <w:sz w:val="13"/>
          <w:szCs w:val="13"/>
        </w:rPr>
        <w:t xml:space="preserve">j </w:t>
      </w:r>
      <w:r>
        <w:rPr>
          <w:rFonts w:ascii="Times New Roman" w:eastAsia="Times New Roman" w:hAnsi="Times New Roman" w:cs="Times New Roman"/>
          <w:position w:val="9"/>
          <w:sz w:val="13"/>
          <w:szCs w:val="13"/>
        </w:rPr>
        <w:t xml:space="preserve">max  </w:t>
      </w:r>
      <w:r>
        <w:rPr>
          <w:rFonts w:ascii="Microsoft YaHei" w:eastAsia="Microsoft YaHei" w:hAnsi="Microsoft YaHei" w:cs="Microsoft YaHei"/>
          <w:position w:val="17"/>
          <w:sz w:val="23"/>
          <w:szCs w:val="23"/>
        </w:rPr>
        <w:t>-</w:t>
      </w:r>
      <w:r>
        <w:rPr>
          <w:rFonts w:ascii="Microsoft YaHei" w:eastAsia="Microsoft YaHei" w:hAnsi="Microsoft YaHei" w:cs="Microsoft YaHei"/>
          <w:spacing w:val="-24"/>
          <w:position w:val="17"/>
          <w:sz w:val="23"/>
          <w:szCs w:val="23"/>
        </w:rPr>
        <w:t xml:space="preserve"> </w:t>
      </w:r>
      <w:r>
        <w:rPr>
          <w:rFonts w:ascii="Times New Roman" w:eastAsia="Times New Roman" w:hAnsi="Times New Roman" w:cs="Times New Roman"/>
          <w:i/>
          <w:iCs/>
          <w:position w:val="18"/>
          <w:sz w:val="23"/>
          <w:szCs w:val="23"/>
        </w:rPr>
        <w:t>t</w:t>
      </w:r>
      <w:r>
        <w:rPr>
          <w:rFonts w:ascii="Times New Roman" w:eastAsia="Times New Roman" w:hAnsi="Times New Roman" w:cs="Times New Roman"/>
          <w:i/>
          <w:iCs/>
          <w:position w:val="9"/>
          <w:sz w:val="13"/>
          <w:szCs w:val="13"/>
        </w:rPr>
        <w:t xml:space="preserve">j </w:t>
      </w:r>
      <w:r>
        <w:rPr>
          <w:rFonts w:ascii="Times New Roman" w:eastAsia="Times New Roman" w:hAnsi="Times New Roman" w:cs="Times New Roman"/>
          <w:position w:val="9"/>
          <w:sz w:val="13"/>
          <w:szCs w:val="13"/>
        </w:rPr>
        <w:t>m</w:t>
      </w:r>
      <w:r>
        <w:rPr>
          <w:rFonts w:ascii="Times New Roman" w:eastAsia="Times New Roman" w:hAnsi="Times New Roman" w:cs="Times New Roman"/>
          <w:position w:val="11"/>
          <w:sz w:val="13"/>
          <w:szCs w:val="13"/>
        </w:rPr>
        <w:t>i</w:t>
      </w:r>
      <w:r>
        <w:rPr>
          <w:rFonts w:ascii="Times New Roman" w:eastAsia="Times New Roman" w:hAnsi="Times New Roman" w:cs="Times New Roman"/>
          <w:position w:val="9"/>
          <w:sz w:val="13"/>
          <w:szCs w:val="13"/>
        </w:rPr>
        <w:t>n</w:t>
      </w:r>
      <w:r>
        <w:rPr>
          <w:rFonts w:ascii="Times New Roman" w:eastAsia="Times New Roman" w:hAnsi="Times New Roman" w:cs="Times New Roman"/>
          <w:spacing w:val="26"/>
          <w:w w:val="102"/>
          <w:position w:val="9"/>
          <w:sz w:val="13"/>
          <w:szCs w:val="13"/>
        </w:rPr>
        <w:t xml:space="preserve"> </w:t>
      </w:r>
      <w:r>
        <w:rPr>
          <w:rFonts w:ascii="Microsoft YaHei" w:eastAsia="Microsoft YaHei" w:hAnsi="Microsoft YaHei" w:cs="Microsoft YaHei"/>
          <w:position w:val="23"/>
          <w:sz w:val="37"/>
          <w:szCs w:val="37"/>
        </w:rPr>
        <w:t>)</w:t>
      </w:r>
      <w:r>
        <w:rPr>
          <w:sz w:val="37"/>
          <w:szCs w:val="37"/>
        </w:rPr>
        <w:drawing>
          <wp:inline distT="0" distB="0" distL="0" distR="0">
            <wp:extent cx="78361" cy="22494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2"/>
                    <a:stretch>
                      <a:fillRect/>
                    </a:stretch>
                  </pic:blipFill>
                  <pic:spPr>
                    <a:xfrm>
                      <a:off x="0" y="0"/>
                      <a:ext cx="78361" cy="224942"/>
                    </a:xfrm>
                    <a:prstGeom prst="rect">
                      <a:avLst/>
                    </a:prstGeom>
                  </pic:spPr>
                </pic:pic>
              </a:graphicData>
            </a:graphic>
          </wp:inline>
        </w:drawing>
      </w:r>
      <w:r>
        <w:rPr>
          <w:rFonts w:ascii="Times New Roman" w:eastAsia="Times New Roman" w:hAnsi="Times New Roman" w:cs="Times New Roman"/>
          <w:i/>
          <w:iCs/>
          <w:position w:val="16"/>
          <w:sz w:val="23"/>
          <w:szCs w:val="23"/>
        </w:rPr>
        <w:t xml:space="preserve">n                                                 </w:t>
      </w:r>
      <w:r>
        <w:rPr>
          <w:position w:val="20"/>
        </w:rPr>
        <w:t>（</w:t>
      </w:r>
      <w:r>
        <w:rPr>
          <w:rFonts w:ascii="Times New Roman" w:eastAsia="Times New Roman" w:hAnsi="Times New Roman" w:cs="Times New Roman"/>
          <w:position w:val="20"/>
        </w:rPr>
        <w:t>6</w:t>
      </w:r>
      <w:r>
        <w:rPr>
          <w:position w:val="20"/>
        </w:rPr>
        <w:t>）</w:t>
      </w:r>
    </w:p>
    <w:p>
      <w:pPr>
        <w:pStyle w:val="BodyText"/>
        <w:spacing w:before="187" w:line="211" w:lineRule="auto"/>
        <w:ind w:left="3619"/>
      </w:pPr>
      <w:r>
        <w:rPr>
          <w:rFonts w:ascii="Times New Roman" w:eastAsia="Times New Roman" w:hAnsi="Times New Roman" w:cs="Times New Roman"/>
          <w:i/>
          <w:iCs/>
          <w:spacing w:val="-1"/>
          <w:position w:val="2"/>
          <w:sz w:val="23"/>
          <w:szCs w:val="23"/>
        </w:rPr>
        <w:t>t</w:t>
      </w:r>
      <w:r>
        <w:rPr>
          <w:rFonts w:ascii="Times New Roman" w:eastAsia="Times New Roman" w:hAnsi="Times New Roman" w:cs="Times New Roman"/>
          <w:i/>
          <w:iCs/>
          <w:spacing w:val="-1"/>
          <w:position w:val="-4"/>
          <w:sz w:val="13"/>
          <w:szCs w:val="13"/>
        </w:rPr>
        <w:t>j</w:t>
      </w:r>
      <w:r>
        <w:rPr>
          <w:rFonts w:ascii="Times New Roman" w:eastAsia="Times New Roman" w:hAnsi="Times New Roman" w:cs="Times New Roman"/>
          <w:i/>
          <w:iCs/>
          <w:spacing w:val="-10"/>
          <w:position w:val="-4"/>
          <w:sz w:val="13"/>
          <w:szCs w:val="13"/>
        </w:rPr>
        <w:t xml:space="preserve"> </w:t>
      </w:r>
      <w:r>
        <w:rPr>
          <w:rFonts w:ascii="Times New Roman" w:eastAsia="Times New Roman" w:hAnsi="Times New Roman" w:cs="Times New Roman"/>
          <w:spacing w:val="-1"/>
          <w:position w:val="-4"/>
          <w:sz w:val="13"/>
          <w:szCs w:val="13"/>
        </w:rPr>
        <w:t>max</w:t>
      </w:r>
      <w:r>
        <w:rPr>
          <w:rFonts w:ascii="Times New Roman" w:eastAsia="Times New Roman" w:hAnsi="Times New Roman" w:cs="Times New Roman"/>
          <w:spacing w:val="13"/>
          <w:w w:val="102"/>
          <w:position w:val="-4"/>
          <w:sz w:val="13"/>
          <w:szCs w:val="13"/>
        </w:rPr>
        <w:t xml:space="preserve">  </w:t>
      </w:r>
      <w:r>
        <w:rPr>
          <w:rFonts w:ascii="Microsoft YaHei" w:eastAsia="Microsoft YaHei" w:hAnsi="Microsoft YaHei" w:cs="Microsoft YaHei"/>
          <w:spacing w:val="-1"/>
          <w:position w:val="2"/>
          <w:sz w:val="23"/>
          <w:szCs w:val="23"/>
        </w:rPr>
        <w:t>=</w:t>
      </w:r>
      <w:r>
        <w:rPr>
          <w:rFonts w:ascii="Microsoft YaHei" w:eastAsia="Microsoft YaHei" w:hAnsi="Microsoft YaHei" w:cs="Microsoft YaHei"/>
          <w:spacing w:val="-9"/>
          <w:position w:val="2"/>
          <w:sz w:val="23"/>
          <w:szCs w:val="23"/>
        </w:rPr>
        <w:t xml:space="preserve"> </w:t>
      </w:r>
      <w:r>
        <w:rPr>
          <w:rFonts w:ascii="Times New Roman" w:eastAsia="Times New Roman" w:hAnsi="Times New Roman" w:cs="Times New Roman"/>
          <w:spacing w:val="-1"/>
          <w:position w:val="2"/>
          <w:sz w:val="23"/>
          <w:szCs w:val="23"/>
        </w:rPr>
        <w:t>max</w:t>
      </w:r>
      <w:r>
        <w:rPr>
          <w:rFonts w:ascii="Times New Roman" w:eastAsia="Times New Roman" w:hAnsi="Times New Roman" w:cs="Times New Roman"/>
          <w:spacing w:val="-11"/>
          <w:position w:val="2"/>
          <w:sz w:val="23"/>
          <w:szCs w:val="23"/>
        </w:rPr>
        <w:t xml:space="preserve"> </w:t>
      </w:r>
      <w:r>
        <w:rPr>
          <w:rFonts w:ascii="Microsoft YaHei" w:eastAsia="Microsoft YaHei" w:hAnsi="Microsoft YaHei" w:cs="Microsoft YaHei"/>
          <w:spacing w:val="-4"/>
          <w:w w:val="64"/>
          <w:sz w:val="37"/>
          <w:szCs w:val="37"/>
        </w:rPr>
        <w:t>(</w:t>
      </w:r>
      <w:r>
        <w:rPr>
          <w:rFonts w:ascii="Times New Roman" w:eastAsia="Times New Roman" w:hAnsi="Times New Roman" w:cs="Times New Roman"/>
          <w:i/>
          <w:iCs/>
          <w:spacing w:val="3"/>
          <w:position w:val="2"/>
          <w:sz w:val="23"/>
          <w:szCs w:val="23"/>
        </w:rPr>
        <w:t>t</w:t>
      </w:r>
      <w:r>
        <w:rPr>
          <w:rFonts w:ascii="Times New Roman" w:eastAsia="Times New Roman" w:hAnsi="Times New Roman" w:cs="Times New Roman"/>
          <w:i/>
          <w:iCs/>
          <w:spacing w:val="3"/>
          <w:position w:val="-4"/>
          <w:sz w:val="13"/>
          <w:szCs w:val="13"/>
        </w:rPr>
        <w:t>ij</w:t>
      </w:r>
      <w:r>
        <w:rPr>
          <w:rFonts w:ascii="Times New Roman" w:eastAsia="Times New Roman" w:hAnsi="Times New Roman" w:cs="Times New Roman"/>
          <w:i/>
          <w:iCs/>
          <w:spacing w:val="6"/>
          <w:position w:val="-4"/>
          <w:sz w:val="13"/>
          <w:szCs w:val="13"/>
        </w:rPr>
        <w:t xml:space="preserve">  </w:t>
      </w:r>
      <w:r>
        <w:rPr>
          <w:rFonts w:ascii="Microsoft YaHei" w:eastAsia="Microsoft YaHei" w:hAnsi="Microsoft YaHei" w:cs="Microsoft YaHei"/>
          <w:spacing w:val="-21"/>
          <w:position w:val="2"/>
          <w:sz w:val="23"/>
          <w:szCs w:val="23"/>
        </w:rPr>
        <w:t>+</w:t>
      </w:r>
      <w:r>
        <w:rPr>
          <w:rFonts w:ascii="Microsoft YaHei" w:eastAsia="Microsoft YaHei" w:hAnsi="Microsoft YaHei" w:cs="Microsoft YaHei"/>
          <w:spacing w:val="-19"/>
          <w:position w:val="2"/>
          <w:sz w:val="23"/>
          <w:szCs w:val="23"/>
        </w:rPr>
        <w:t xml:space="preserve"> </w:t>
      </w:r>
      <w:r>
        <w:rPr>
          <w:rFonts w:ascii="Microsoft YaHei" w:eastAsia="Microsoft YaHei" w:hAnsi="Microsoft YaHei" w:cs="Microsoft YaHei"/>
          <w:spacing w:val="-21"/>
          <w:position w:val="2"/>
          <w:sz w:val="23"/>
          <w:szCs w:val="23"/>
        </w:rPr>
        <w:t>Δ</w:t>
      </w:r>
      <w:r>
        <w:rPr>
          <w:rFonts w:ascii="Times New Roman" w:eastAsia="Times New Roman" w:hAnsi="Times New Roman" w:cs="Times New Roman"/>
          <w:i/>
          <w:iCs/>
          <w:spacing w:val="-21"/>
          <w:position w:val="2"/>
          <w:sz w:val="23"/>
          <w:szCs w:val="23"/>
        </w:rPr>
        <w:t>t</w:t>
      </w:r>
      <w:r>
        <w:rPr>
          <w:rFonts w:ascii="Times New Roman" w:eastAsia="Times New Roman" w:hAnsi="Times New Roman" w:cs="Times New Roman"/>
          <w:i/>
          <w:iCs/>
          <w:position w:val="-4"/>
          <w:sz w:val="13"/>
          <w:szCs w:val="13"/>
        </w:rPr>
        <w:t>i</w:t>
      </w:r>
      <w:r>
        <w:rPr>
          <w:rFonts w:ascii="Times New Roman" w:eastAsia="Times New Roman" w:hAnsi="Times New Roman" w:cs="Times New Roman"/>
          <w:i/>
          <w:iCs/>
          <w:spacing w:val="31"/>
          <w:position w:val="-4"/>
          <w:sz w:val="13"/>
          <w:szCs w:val="13"/>
        </w:rPr>
        <w:t xml:space="preserve"> </w:t>
      </w:r>
      <w:r>
        <w:rPr>
          <w:rFonts w:ascii="Microsoft YaHei" w:eastAsia="Microsoft YaHei" w:hAnsi="Microsoft YaHei" w:cs="Microsoft YaHei"/>
          <w:spacing w:val="-5"/>
          <w:w w:val="65"/>
          <w:sz w:val="37"/>
          <w:szCs w:val="37"/>
        </w:rPr>
        <w:t>)</w:t>
      </w:r>
      <w:r>
        <w:rPr>
          <w:rFonts w:ascii="Microsoft YaHei" w:eastAsia="Microsoft YaHei" w:hAnsi="Microsoft YaHei" w:cs="Microsoft YaHei"/>
          <w:spacing w:val="2"/>
          <w:sz w:val="37"/>
          <w:szCs w:val="37"/>
        </w:rPr>
        <w:t xml:space="preserve">                   </w:t>
      </w:r>
      <w:r>
        <w:rPr>
          <w:rFonts w:ascii="Microsoft YaHei" w:eastAsia="Microsoft YaHei" w:hAnsi="Microsoft YaHei" w:cs="Microsoft YaHei"/>
          <w:spacing w:val="1"/>
          <w:sz w:val="37"/>
          <w:szCs w:val="37"/>
        </w:rPr>
        <w:t xml:space="preserve">        </w:t>
      </w:r>
      <w:r>
        <w:rPr>
          <w:position w:val="2"/>
        </w:rPr>
        <w:t>（</w:t>
      </w:r>
      <w:r>
        <w:rPr>
          <w:rFonts w:ascii="Times New Roman" w:eastAsia="Times New Roman" w:hAnsi="Times New Roman" w:cs="Times New Roman"/>
          <w:position w:val="2"/>
        </w:rPr>
        <w:t>7</w:t>
      </w:r>
      <w:r>
        <w:rPr>
          <w:position w:val="2"/>
        </w:rPr>
        <w:t>）</w:t>
      </w:r>
    </w:p>
    <w:p>
      <w:pPr>
        <w:pStyle w:val="BodyText"/>
        <w:spacing w:before="172" w:line="220" w:lineRule="auto"/>
        <w:ind w:left="3648"/>
      </w:pPr>
      <w:r>
        <w:pict>
          <v:shape id="_x0000_s1029" type="#_x0000_t202" style="width:44.5pt;height:24.85pt;margin-top:2.24pt;margin-left:233.87pt;position:absolute;z-index:251662336" filled="f" stroked="f">
            <o:lock v:ext="edit" aspectratio="f"/>
            <v:textbox inset="0,0,0,0">
              <w:txbxContent>
                <w:p>
                  <w:pPr>
                    <w:spacing w:before="19" w:line="173" w:lineRule="auto"/>
                    <w:jc w:val="right"/>
                    <w:rPr>
                      <w:rFonts w:ascii="Microsoft YaHei" w:eastAsia="Microsoft YaHei" w:hAnsi="Microsoft YaHei" w:cs="Microsoft YaHei"/>
                      <w:sz w:val="37"/>
                      <w:szCs w:val="37"/>
                    </w:rPr>
                  </w:pPr>
                  <w:r>
                    <w:rPr>
                      <w:rFonts w:ascii="Microsoft YaHei" w:eastAsia="Microsoft YaHei" w:hAnsi="Microsoft YaHei" w:cs="Microsoft YaHei"/>
                      <w:spacing w:val="-5"/>
                      <w:w w:val="62"/>
                      <w:sz w:val="37"/>
                      <w:szCs w:val="37"/>
                    </w:rPr>
                    <w:t>(</w:t>
                  </w:r>
                  <w:r>
                    <w:rPr>
                      <w:rFonts w:ascii="Microsoft YaHei" w:eastAsia="Microsoft YaHei" w:hAnsi="Microsoft YaHei" w:cs="Microsoft YaHei"/>
                      <w:spacing w:val="7"/>
                      <w:sz w:val="37"/>
                      <w:szCs w:val="37"/>
                    </w:rPr>
                    <w:t xml:space="preserve">      </w:t>
                  </w:r>
                  <w:r>
                    <w:rPr>
                      <w:rFonts w:ascii="Microsoft YaHei" w:eastAsia="Microsoft YaHei" w:hAnsi="Microsoft YaHei" w:cs="Microsoft YaHei"/>
                      <w:spacing w:val="-5"/>
                      <w:w w:val="62"/>
                      <w:sz w:val="37"/>
                      <w:szCs w:val="37"/>
                    </w:rPr>
                    <w:t>)</w:t>
                  </w:r>
                </w:p>
              </w:txbxContent>
            </v:textbox>
          </v:shape>
        </w:pict>
      </w:r>
      <w:r>
        <w:rPr>
          <w:rFonts w:ascii="Times New Roman" w:eastAsia="Times New Roman" w:hAnsi="Times New Roman" w:cs="Times New Roman"/>
          <w:i/>
          <w:iCs/>
          <w:spacing w:val="-1"/>
          <w:position w:val="1"/>
          <w:sz w:val="23"/>
          <w:szCs w:val="23"/>
        </w:rPr>
        <w:t>t</w:t>
      </w:r>
      <w:r>
        <w:rPr>
          <w:rFonts w:ascii="Times New Roman" w:eastAsia="Times New Roman" w:hAnsi="Times New Roman" w:cs="Times New Roman"/>
          <w:i/>
          <w:iCs/>
          <w:spacing w:val="-1"/>
          <w:position w:val="-5"/>
          <w:sz w:val="13"/>
          <w:szCs w:val="13"/>
        </w:rPr>
        <w:t>j</w:t>
      </w:r>
      <w:r>
        <w:rPr>
          <w:rFonts w:ascii="Times New Roman" w:eastAsia="Times New Roman" w:hAnsi="Times New Roman" w:cs="Times New Roman"/>
          <w:i/>
          <w:iCs/>
          <w:spacing w:val="-11"/>
          <w:position w:val="-5"/>
          <w:sz w:val="13"/>
          <w:szCs w:val="13"/>
        </w:rPr>
        <w:t xml:space="preserve"> </w:t>
      </w:r>
      <w:r>
        <w:rPr>
          <w:rFonts w:ascii="Times New Roman" w:eastAsia="Times New Roman" w:hAnsi="Times New Roman" w:cs="Times New Roman"/>
          <w:spacing w:val="-1"/>
          <w:position w:val="-5"/>
          <w:sz w:val="13"/>
          <w:szCs w:val="13"/>
        </w:rPr>
        <w:t>min</w:t>
      </w:r>
      <w:r>
        <w:rPr>
          <w:rFonts w:ascii="Times New Roman" w:eastAsia="Times New Roman" w:hAnsi="Times New Roman" w:cs="Times New Roman"/>
          <w:spacing w:val="14"/>
          <w:position w:val="-5"/>
          <w:sz w:val="13"/>
          <w:szCs w:val="13"/>
        </w:rPr>
        <w:t xml:space="preserve">  </w:t>
      </w:r>
      <w:r>
        <w:rPr>
          <w:rFonts w:ascii="Microsoft YaHei" w:eastAsia="Microsoft YaHei" w:hAnsi="Microsoft YaHei" w:cs="Microsoft YaHei"/>
          <w:spacing w:val="-1"/>
          <w:position w:val="1"/>
          <w:sz w:val="23"/>
          <w:szCs w:val="23"/>
        </w:rPr>
        <w:t xml:space="preserve">= </w:t>
      </w:r>
      <w:r>
        <w:rPr>
          <w:rFonts w:ascii="Times New Roman" w:eastAsia="Times New Roman" w:hAnsi="Times New Roman" w:cs="Times New Roman"/>
          <w:spacing w:val="-1"/>
          <w:position w:val="1"/>
          <w:sz w:val="23"/>
          <w:szCs w:val="23"/>
        </w:rPr>
        <w:t xml:space="preserve">min  </w:t>
      </w:r>
      <w:r>
        <w:rPr>
          <w:rFonts w:ascii="Times New Roman" w:eastAsia="Times New Roman" w:hAnsi="Times New Roman" w:cs="Times New Roman"/>
          <w:i/>
          <w:iCs/>
          <w:spacing w:val="-1"/>
          <w:position w:val="1"/>
          <w:sz w:val="23"/>
          <w:szCs w:val="23"/>
        </w:rPr>
        <w:t>t</w:t>
      </w:r>
      <w:r>
        <w:rPr>
          <w:rFonts w:ascii="Times New Roman" w:eastAsia="Times New Roman" w:hAnsi="Times New Roman" w:cs="Times New Roman"/>
          <w:i/>
          <w:iCs/>
          <w:spacing w:val="-1"/>
          <w:position w:val="-5"/>
          <w:sz w:val="13"/>
          <w:szCs w:val="13"/>
        </w:rPr>
        <w:t>ij</w:t>
      </w:r>
      <w:r>
        <w:rPr>
          <w:rFonts w:ascii="Times New Roman" w:eastAsia="Times New Roman" w:hAnsi="Times New Roman" w:cs="Times New Roman"/>
          <w:i/>
          <w:iCs/>
          <w:spacing w:val="6"/>
          <w:position w:val="-5"/>
          <w:sz w:val="13"/>
          <w:szCs w:val="13"/>
        </w:rPr>
        <w:t xml:space="preserve">  </w:t>
      </w:r>
      <w:r>
        <w:rPr>
          <w:rFonts w:ascii="Microsoft YaHei" w:eastAsia="Microsoft YaHei" w:hAnsi="Microsoft YaHei" w:cs="Microsoft YaHei"/>
          <w:spacing w:val="-1"/>
          <w:position w:val="1"/>
          <w:sz w:val="23"/>
          <w:szCs w:val="23"/>
        </w:rPr>
        <w:t>+</w:t>
      </w:r>
      <w:r>
        <w:rPr>
          <w:rFonts w:ascii="Microsoft YaHei" w:eastAsia="Microsoft YaHei" w:hAnsi="Microsoft YaHei" w:cs="Microsoft YaHei"/>
          <w:spacing w:val="-20"/>
          <w:position w:val="1"/>
          <w:sz w:val="23"/>
          <w:szCs w:val="23"/>
        </w:rPr>
        <w:t xml:space="preserve"> </w:t>
      </w:r>
      <w:r>
        <w:rPr>
          <w:rFonts w:ascii="Microsoft YaHei" w:eastAsia="Microsoft YaHei" w:hAnsi="Microsoft YaHei" w:cs="Microsoft YaHei"/>
          <w:spacing w:val="-1"/>
          <w:position w:val="1"/>
          <w:sz w:val="23"/>
          <w:szCs w:val="23"/>
        </w:rPr>
        <w:t>Δ</w:t>
      </w:r>
      <w:r>
        <w:rPr>
          <w:rFonts w:ascii="Times New Roman" w:eastAsia="Times New Roman" w:hAnsi="Times New Roman" w:cs="Times New Roman"/>
          <w:i/>
          <w:iCs/>
          <w:spacing w:val="-1"/>
          <w:position w:val="1"/>
          <w:sz w:val="23"/>
          <w:szCs w:val="23"/>
        </w:rPr>
        <w:t>t</w:t>
      </w:r>
      <w:r>
        <w:rPr>
          <w:rFonts w:ascii="Times New Roman" w:eastAsia="Times New Roman" w:hAnsi="Times New Roman" w:cs="Times New Roman"/>
          <w:i/>
          <w:iCs/>
          <w:spacing w:val="-1"/>
          <w:position w:val="-5"/>
          <w:sz w:val="13"/>
          <w:szCs w:val="13"/>
        </w:rPr>
        <w:t xml:space="preserve">i                                                     </w:t>
      </w:r>
      <w:r>
        <w:rPr>
          <w:rFonts w:ascii="Times New Roman" w:eastAsia="Times New Roman" w:hAnsi="Times New Roman" w:cs="Times New Roman"/>
          <w:i/>
          <w:iCs/>
          <w:spacing w:val="-2"/>
          <w:position w:val="-5"/>
          <w:sz w:val="13"/>
          <w:szCs w:val="13"/>
        </w:rPr>
        <w:t xml:space="preserve">                                                </w:t>
      </w:r>
      <w:r>
        <w:rPr>
          <w:spacing w:val="-2"/>
          <w:position w:val="1"/>
        </w:rPr>
        <w:t>（</w:t>
      </w:r>
      <w:r>
        <w:rPr>
          <w:rFonts w:ascii="Times New Roman" w:eastAsia="Times New Roman" w:hAnsi="Times New Roman" w:cs="Times New Roman"/>
          <w:spacing w:val="-2"/>
          <w:position w:val="1"/>
        </w:rPr>
        <w:t>8</w:t>
      </w:r>
      <w:r>
        <w:rPr>
          <w:spacing w:val="-2"/>
          <w:position w:val="1"/>
        </w:rPr>
        <w:t>）</w:t>
      </w:r>
    </w:p>
    <w:p>
      <w:pPr>
        <w:pStyle w:val="BodyText"/>
        <w:spacing w:before="242" w:line="221" w:lineRule="auto"/>
        <w:ind w:left="494"/>
      </w:pPr>
      <w:r>
        <w:rPr>
          <w:spacing w:val="-5"/>
        </w:rPr>
        <w:t>式中：</w:t>
      </w:r>
    </w:p>
    <w:p>
      <w:pPr>
        <w:pStyle w:val="BodyText"/>
        <w:spacing w:before="234" w:line="241" w:lineRule="exact"/>
        <w:ind w:left="519"/>
      </w:pPr>
      <w:r>
        <w:pict>
          <v:shape id="_x0000_s1030" type="#_x0000_t202" style="width:5.25pt;height:6.5pt;margin-top:21pt;margin-left:35.67pt;position:absolute;z-index:251663360" filled="f" stroked="f">
            <o:lock v:ext="edit" aspectratio="f"/>
            <v:textbox inset="0,0,0,0">
              <w:txbxContent>
                <w:p>
                  <w:pPr>
                    <w:spacing w:before="20" w:line="89" w:lineRule="exact"/>
                    <w:ind w:left="20"/>
                    <w:rPr>
                      <w:rFonts w:ascii="Times New Roman" w:eastAsia="Times New Roman" w:hAnsi="Times New Roman" w:cs="Times New Roman"/>
                      <w:sz w:val="13"/>
                      <w:szCs w:val="13"/>
                    </w:rPr>
                  </w:pPr>
                  <w:r>
                    <w:rPr>
                      <w:rFonts w:ascii="Times New Roman" w:eastAsia="Times New Roman" w:hAnsi="Times New Roman" w:cs="Times New Roman"/>
                      <w:i/>
                      <w:iCs/>
                      <w:sz w:val="13"/>
                      <w:szCs w:val="13"/>
                    </w:rPr>
                    <w:t>u</w:t>
                  </w:r>
                </w:p>
              </w:txbxContent>
            </v:textbox>
          </v:shape>
        </w:pict>
      </w:r>
      <w:r>
        <w:rPr>
          <w:rFonts w:ascii="Microsoft YaHei" w:eastAsia="Microsoft YaHei" w:hAnsi="Microsoft YaHei" w:cs="Microsoft YaHei"/>
          <w:spacing w:val="-2"/>
          <w:position w:val="-1"/>
          <w:sz w:val="23"/>
          <w:szCs w:val="23"/>
        </w:rPr>
        <w:t>Δ</w:t>
      </w:r>
      <w:r>
        <w:rPr>
          <w:rFonts w:ascii="Times New Roman" w:eastAsia="Times New Roman" w:hAnsi="Times New Roman" w:cs="Times New Roman"/>
          <w:i/>
          <w:iCs/>
          <w:spacing w:val="-2"/>
          <w:position w:val="-1"/>
          <w:sz w:val="23"/>
          <w:szCs w:val="23"/>
        </w:rPr>
        <w:t xml:space="preserve">t  </w:t>
      </w:r>
      <w:r>
        <w:rPr>
          <w:spacing w:val="-2"/>
          <w:position w:val="-1"/>
        </w:rPr>
        <w:t>——温度均匀度，℃;</w:t>
      </w:r>
    </w:p>
    <w:p>
      <w:pPr>
        <w:spacing w:line="293" w:lineRule="auto"/>
        <w:rPr>
          <w:rFonts w:ascii="Arial"/>
          <w:sz w:val="21"/>
        </w:rPr>
      </w:pPr>
    </w:p>
    <w:p>
      <w:pPr>
        <w:pStyle w:val="BodyText"/>
        <w:spacing w:before="78" w:line="216" w:lineRule="auto"/>
        <w:ind w:left="518"/>
      </w:pPr>
      <w:r>
        <w:rPr>
          <w:rFonts w:ascii="Times New Roman" w:eastAsia="Times New Roman" w:hAnsi="Times New Roman" w:cs="Times New Roman"/>
          <w:i/>
          <w:iCs/>
          <w:sz w:val="23"/>
          <w:szCs w:val="23"/>
        </w:rPr>
        <w:t>t</w:t>
      </w:r>
      <w:r>
        <w:rPr>
          <w:rFonts w:ascii="Times New Roman" w:eastAsia="Times New Roman" w:hAnsi="Times New Roman" w:cs="Times New Roman"/>
          <w:i/>
          <w:iCs/>
          <w:position w:val="-6"/>
          <w:sz w:val="13"/>
          <w:szCs w:val="13"/>
        </w:rPr>
        <w:t>j</w:t>
      </w:r>
      <w:r>
        <w:rPr>
          <w:rFonts w:ascii="Times New Roman" w:eastAsia="Times New Roman" w:hAnsi="Times New Roman" w:cs="Times New Roman"/>
          <w:i/>
          <w:iCs/>
          <w:spacing w:val="6"/>
          <w:position w:val="-6"/>
          <w:sz w:val="13"/>
          <w:szCs w:val="13"/>
        </w:rPr>
        <w:t xml:space="preserve"> </w:t>
      </w:r>
      <w:r>
        <w:rPr>
          <w:rFonts w:ascii="Times New Roman" w:eastAsia="Times New Roman" w:hAnsi="Times New Roman" w:cs="Times New Roman"/>
          <w:position w:val="-6"/>
          <w:sz w:val="13"/>
          <w:szCs w:val="13"/>
        </w:rPr>
        <w:t xml:space="preserve">max  </w:t>
      </w:r>
      <w:r>
        <w:rPr>
          <w:spacing w:val="2"/>
        </w:rPr>
        <w:t>——多通道表面温度巡检仪在第</w:t>
      </w:r>
      <w:r>
        <w:rPr>
          <w:rFonts w:ascii="Times New Roman" w:eastAsia="Times New Roman" w:hAnsi="Times New Roman" w:cs="Times New Roman"/>
          <w:i/>
          <w:iCs/>
          <w:spacing w:val="2"/>
        </w:rPr>
        <w:t xml:space="preserve">j </w:t>
      </w:r>
      <w:r>
        <w:rPr>
          <w:spacing w:val="2"/>
        </w:rPr>
        <w:t>次测量各布点经修正后的最高温度值，℃;</w:t>
      </w:r>
    </w:p>
    <w:p>
      <w:pPr>
        <w:spacing w:line="246" w:lineRule="auto"/>
        <w:rPr>
          <w:rFonts w:ascii="Arial"/>
          <w:sz w:val="21"/>
        </w:rPr>
      </w:pPr>
    </w:p>
    <w:p>
      <w:pPr>
        <w:pStyle w:val="BodyText"/>
        <w:spacing w:before="79" w:line="225" w:lineRule="auto"/>
        <w:ind w:left="518"/>
      </w:pPr>
      <w:r>
        <w:rPr>
          <w:rFonts w:ascii="Times New Roman" w:eastAsia="Times New Roman" w:hAnsi="Times New Roman" w:cs="Times New Roman"/>
          <w:i/>
          <w:iCs/>
          <w:sz w:val="23"/>
          <w:szCs w:val="23"/>
        </w:rPr>
        <w:t>t</w:t>
      </w:r>
      <w:r>
        <w:rPr>
          <w:rFonts w:ascii="Times New Roman" w:eastAsia="Times New Roman" w:hAnsi="Times New Roman" w:cs="Times New Roman"/>
          <w:i/>
          <w:iCs/>
          <w:position w:val="-6"/>
          <w:sz w:val="13"/>
          <w:szCs w:val="13"/>
        </w:rPr>
        <w:t>j</w:t>
      </w:r>
      <w:r>
        <w:rPr>
          <w:rFonts w:ascii="Times New Roman" w:eastAsia="Times New Roman" w:hAnsi="Times New Roman" w:cs="Times New Roman"/>
          <w:i/>
          <w:iCs/>
          <w:spacing w:val="4"/>
          <w:position w:val="-6"/>
          <w:sz w:val="13"/>
          <w:szCs w:val="13"/>
        </w:rPr>
        <w:t xml:space="preserve"> </w:t>
      </w:r>
      <w:r>
        <w:rPr>
          <w:rFonts w:ascii="Times New Roman" w:eastAsia="Times New Roman" w:hAnsi="Times New Roman" w:cs="Times New Roman"/>
          <w:position w:val="-6"/>
          <w:sz w:val="13"/>
          <w:szCs w:val="13"/>
        </w:rPr>
        <w:t>min</w:t>
      </w:r>
      <w:r>
        <w:rPr>
          <w:rFonts w:ascii="Times New Roman" w:eastAsia="Times New Roman" w:hAnsi="Times New Roman" w:cs="Times New Roman"/>
          <w:spacing w:val="19"/>
          <w:position w:val="-6"/>
          <w:sz w:val="13"/>
          <w:szCs w:val="13"/>
        </w:rPr>
        <w:t xml:space="preserve"> </w:t>
      </w:r>
      <w:r>
        <w:rPr>
          <w:spacing w:val="2"/>
        </w:rPr>
        <w:t>——多通道表面温度巡检仪在第</w:t>
      </w:r>
      <w:r>
        <w:rPr>
          <w:rFonts w:ascii="Times New Roman" w:eastAsia="Times New Roman" w:hAnsi="Times New Roman" w:cs="Times New Roman"/>
          <w:i/>
          <w:iCs/>
          <w:spacing w:val="2"/>
        </w:rPr>
        <w:t xml:space="preserve">j </w:t>
      </w:r>
      <w:r>
        <w:rPr>
          <w:spacing w:val="2"/>
        </w:rPr>
        <w:t>次测量各布点经修正后的最低温度值，℃。</w:t>
      </w:r>
    </w:p>
    <w:p>
      <w:pPr>
        <w:spacing w:before="190" w:line="222" w:lineRule="auto"/>
        <w:ind w:left="15"/>
        <w:outlineLvl w:val="0"/>
        <w:rPr>
          <w:rFonts w:ascii="SimHei" w:eastAsia="SimHei" w:hAnsi="SimHei" w:cs="SimHei"/>
          <w:sz w:val="24"/>
          <w:szCs w:val="24"/>
        </w:rPr>
      </w:pPr>
      <w:r>
        <w:rPr>
          <w:rFonts w:ascii="Times New Roman" w:eastAsia="Times New Roman" w:hAnsi="Times New Roman" w:cs="Times New Roman"/>
          <w:spacing w:val="-1"/>
          <w:sz w:val="24"/>
          <w:szCs w:val="24"/>
        </w:rPr>
        <w:t xml:space="preserve">8     </w:t>
      </w:r>
      <w:r>
        <w:rPr>
          <w:rFonts w:ascii="SimHei" w:eastAsia="SimHei" w:hAnsi="SimHei" w:cs="SimHei"/>
          <w:spacing w:val="-1"/>
          <w:sz w:val="24"/>
          <w:szCs w:val="24"/>
        </w:rPr>
        <w:t>校准结果表达</w:t>
      </w:r>
    </w:p>
    <w:p>
      <w:pPr>
        <w:pStyle w:val="BodyText"/>
        <w:spacing w:before="179" w:line="431" w:lineRule="exact"/>
        <w:ind w:left="490"/>
      </w:pPr>
      <w:r>
        <w:rPr>
          <w:position w:val="14"/>
        </w:rPr>
        <w:t>校准结果应在校准证书（报告）上反映，校准证书（报</w:t>
      </w:r>
      <w:r>
        <w:rPr>
          <w:spacing w:val="-1"/>
          <w:position w:val="14"/>
        </w:rPr>
        <w:t>告）应至少包括以下信息：</w:t>
      </w:r>
    </w:p>
    <w:p>
      <w:pPr>
        <w:pStyle w:val="BodyText"/>
        <w:spacing w:line="333" w:lineRule="exact"/>
        <w:ind w:left="489"/>
      </w:pPr>
      <w:r>
        <w:rPr>
          <w:rFonts w:ascii="Times New Roman" w:eastAsia="Times New Roman" w:hAnsi="Times New Roman" w:cs="Times New Roman"/>
          <w:spacing w:val="-1"/>
          <w:position w:val="3"/>
        </w:rPr>
        <w:t xml:space="preserve">a)  </w:t>
      </w:r>
      <w:r>
        <w:rPr>
          <w:spacing w:val="-1"/>
          <w:position w:val="3"/>
        </w:rPr>
        <w:t>标题，如</w:t>
      </w:r>
      <w:r>
        <w:rPr>
          <w:rFonts w:ascii="Times New Roman" w:eastAsia="Times New Roman" w:hAnsi="Times New Roman" w:cs="Times New Roman"/>
          <w:spacing w:val="-1"/>
          <w:position w:val="3"/>
        </w:rPr>
        <w:t>“</w:t>
      </w:r>
      <w:r>
        <w:rPr>
          <w:spacing w:val="-1"/>
          <w:position w:val="3"/>
        </w:rPr>
        <w:t>校准证书</w:t>
      </w:r>
      <w:r>
        <w:rPr>
          <w:rFonts w:ascii="Times New Roman" w:eastAsia="Times New Roman" w:hAnsi="Times New Roman" w:cs="Times New Roman"/>
          <w:spacing w:val="-1"/>
          <w:position w:val="3"/>
        </w:rPr>
        <w:t>”</w:t>
      </w:r>
      <w:r>
        <w:rPr>
          <w:spacing w:val="-1"/>
          <w:position w:val="3"/>
        </w:rPr>
        <w:t>或</w:t>
      </w:r>
      <w:r>
        <w:rPr>
          <w:rFonts w:ascii="Times New Roman" w:eastAsia="Times New Roman" w:hAnsi="Times New Roman" w:cs="Times New Roman"/>
          <w:spacing w:val="-1"/>
          <w:position w:val="3"/>
        </w:rPr>
        <w:t>“</w:t>
      </w:r>
      <w:r>
        <w:rPr>
          <w:spacing w:val="-1"/>
          <w:position w:val="3"/>
        </w:rPr>
        <w:t>校准报告</w:t>
      </w:r>
      <w:r>
        <w:rPr>
          <w:rFonts w:ascii="Times New Roman" w:eastAsia="Times New Roman" w:hAnsi="Times New Roman" w:cs="Times New Roman"/>
          <w:spacing w:val="-1"/>
          <w:position w:val="3"/>
        </w:rPr>
        <w:t>”</w:t>
      </w:r>
      <w:r>
        <w:rPr>
          <w:spacing w:val="-1"/>
          <w:position w:val="3"/>
        </w:rPr>
        <w:t>；</w:t>
      </w:r>
    </w:p>
    <w:p>
      <w:pPr>
        <w:pStyle w:val="BodyText"/>
        <w:spacing w:before="132" w:line="333" w:lineRule="exact"/>
        <w:ind w:left="480"/>
      </w:pPr>
      <w:r>
        <w:rPr>
          <w:rFonts w:ascii="Times New Roman" w:eastAsia="Times New Roman" w:hAnsi="Times New Roman" w:cs="Times New Roman"/>
          <w:spacing w:val="-1"/>
          <w:position w:val="3"/>
        </w:rPr>
        <w:t xml:space="preserve">b)  </w:t>
      </w:r>
      <w:r>
        <w:rPr>
          <w:spacing w:val="-1"/>
          <w:position w:val="3"/>
        </w:rPr>
        <w:t>实验室名称和地址；</w:t>
      </w:r>
    </w:p>
    <w:p>
      <w:pPr>
        <w:pStyle w:val="BodyText"/>
        <w:spacing w:before="135" w:line="333" w:lineRule="exact"/>
        <w:ind w:left="488"/>
      </w:pPr>
      <w:r>
        <w:rPr>
          <w:rFonts w:ascii="Times New Roman" w:eastAsia="Times New Roman" w:hAnsi="Times New Roman" w:cs="Times New Roman"/>
          <w:spacing w:val="-1"/>
          <w:position w:val="3"/>
        </w:rPr>
        <w:t xml:space="preserve">c)  </w:t>
      </w:r>
      <w:r>
        <w:rPr>
          <w:spacing w:val="-1"/>
          <w:position w:val="3"/>
        </w:rPr>
        <w:t>进行校准的地点（如果与实验室的地址不同</w:t>
      </w:r>
      <w:r>
        <w:rPr>
          <w:spacing w:val="-62"/>
          <w:position w:val="3"/>
        </w:rPr>
        <w:t>）；</w:t>
      </w:r>
    </w:p>
    <w:p>
      <w:pPr>
        <w:pStyle w:val="BodyText"/>
        <w:spacing w:before="135" w:line="466" w:lineRule="exact"/>
        <w:ind w:left="488"/>
      </w:pPr>
      <w:r>
        <w:rPr>
          <w:rFonts w:ascii="Times New Roman" w:eastAsia="Times New Roman" w:hAnsi="Times New Roman" w:cs="Times New Roman"/>
          <w:spacing w:val="-1"/>
          <w:position w:val="14"/>
        </w:rPr>
        <w:t xml:space="preserve">d)  </w:t>
      </w:r>
      <w:r>
        <w:rPr>
          <w:spacing w:val="-1"/>
          <w:position w:val="14"/>
        </w:rPr>
        <w:t>证书或报告的唯一性标识（如编号</w:t>
      </w:r>
      <w:r>
        <w:rPr>
          <w:spacing w:val="-51"/>
          <w:position w:val="14"/>
        </w:rPr>
        <w:t>），</w:t>
      </w:r>
      <w:r>
        <w:rPr>
          <w:spacing w:val="-1"/>
          <w:position w:val="14"/>
        </w:rPr>
        <w:t>每页及总页数的标识；</w:t>
      </w:r>
    </w:p>
    <w:p>
      <w:pPr>
        <w:pStyle w:val="BodyText"/>
        <w:spacing w:line="333" w:lineRule="exact"/>
        <w:ind w:left="489"/>
      </w:pPr>
      <w:r>
        <w:rPr>
          <w:rFonts w:ascii="Times New Roman" w:eastAsia="Times New Roman" w:hAnsi="Times New Roman" w:cs="Times New Roman"/>
          <w:spacing w:val="-1"/>
          <w:position w:val="3"/>
        </w:rPr>
        <w:t xml:space="preserve">e)  </w:t>
      </w:r>
      <w:r>
        <w:rPr>
          <w:spacing w:val="-1"/>
          <w:position w:val="3"/>
        </w:rPr>
        <w:t>客户的名称和地址；</w:t>
      </w:r>
    </w:p>
    <w:p>
      <w:pPr>
        <w:pStyle w:val="BodyText"/>
        <w:spacing w:before="135" w:line="333" w:lineRule="exact"/>
        <w:ind w:left="489"/>
      </w:pPr>
      <w:r>
        <w:rPr>
          <w:rFonts w:ascii="Times New Roman" w:eastAsia="Times New Roman" w:hAnsi="Times New Roman" w:cs="Times New Roman"/>
          <w:spacing w:val="-1"/>
          <w:position w:val="3"/>
        </w:rPr>
        <w:t xml:space="preserve">f)  </w:t>
      </w:r>
      <w:r>
        <w:rPr>
          <w:spacing w:val="-1"/>
          <w:position w:val="3"/>
        </w:rPr>
        <w:t>被校对象的描述和明确标识；</w:t>
      </w:r>
    </w:p>
    <w:p>
      <w:pPr>
        <w:pStyle w:val="BodyText"/>
        <w:spacing w:before="133" w:line="307" w:lineRule="auto"/>
        <w:ind w:left="481" w:firstLine="5"/>
      </w:pPr>
      <w:r>
        <w:rPr>
          <w:rFonts w:ascii="Times New Roman" w:eastAsia="Times New Roman" w:hAnsi="Times New Roman" w:cs="Times New Roman"/>
          <w:spacing w:val="-7"/>
        </w:rPr>
        <w:t xml:space="preserve">g)  </w:t>
      </w:r>
      <w:r>
        <w:rPr>
          <w:spacing w:val="-7"/>
        </w:rPr>
        <w:t>进行校准的日期，如果与校准结果的有效性和有关时，应说明被校对象的接收日期；</w:t>
      </w:r>
      <w:r>
        <w:rPr>
          <w:spacing w:val="11"/>
        </w:rPr>
        <w:t xml:space="preserve"> </w:t>
      </w:r>
      <w:r>
        <w:rPr>
          <w:rFonts w:ascii="Times New Roman" w:eastAsia="Times New Roman" w:hAnsi="Times New Roman" w:cs="Times New Roman"/>
        </w:rPr>
        <w:t xml:space="preserve">h)  </w:t>
      </w:r>
      <w:r>
        <w:t>如果与校准结果的有效性和应用有关时，应对被校样品的抽样程序进</w:t>
      </w:r>
      <w:r>
        <w:rPr>
          <w:spacing w:val="-1"/>
        </w:rPr>
        <w:t>行说明；</w:t>
      </w:r>
    </w:p>
    <w:p>
      <w:pPr>
        <w:pStyle w:val="BodyText"/>
        <w:spacing w:before="135" w:line="468" w:lineRule="exact"/>
        <w:ind w:left="487"/>
      </w:pPr>
      <w:r>
        <w:rPr>
          <w:rFonts w:ascii="Times New Roman" w:eastAsia="Times New Roman" w:hAnsi="Times New Roman" w:cs="Times New Roman"/>
          <w:spacing w:val="-1"/>
          <w:position w:val="14"/>
        </w:rPr>
        <w:t xml:space="preserve">i)  </w:t>
      </w:r>
      <w:r>
        <w:rPr>
          <w:spacing w:val="-1"/>
          <w:position w:val="14"/>
        </w:rPr>
        <w:t>对校准所依据的技术规范的标识，包括名称及代号；</w:t>
      </w:r>
    </w:p>
    <w:p>
      <w:pPr>
        <w:pStyle w:val="BodyText"/>
        <w:spacing w:line="333" w:lineRule="exact"/>
        <w:ind w:left="462"/>
      </w:pPr>
      <w:r>
        <w:rPr>
          <w:rFonts w:ascii="Times New Roman" w:eastAsia="Times New Roman" w:hAnsi="Times New Roman" w:cs="Times New Roman"/>
          <w:position w:val="3"/>
        </w:rPr>
        <w:t xml:space="preserve">j)  </w:t>
      </w:r>
      <w:r>
        <w:rPr>
          <w:position w:val="3"/>
        </w:rPr>
        <w:t>本次校准所用测量标准的溯源性及有效性说明；</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https://d.book118.com/308070114073006040</w:t>
        </w:r>
      </w:hyperlink>
    </w:p>
    <w:p>
      <w:pPr>
        <w:pStyle w:val="BodyText"/>
        <w:spacing w:line="333" w:lineRule="exact"/>
        <w:ind w:left="462"/>
      </w:pPr>
    </w:p>
    <w:sectPr>
      <w:headerReference w:type="default" r:id="rId34"/>
      <w:footerReference w:type="default" r:id="rId35"/>
      <w:pgSz w:w="11906" w:h="16839"/>
      <w:pgMar w:top="1719" w:right="1075" w:bottom="1493" w:left="1418" w:header="1482" w:footer="1306"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20"/>
        <w:sz w:val="20"/>
        <w:szCs w:val="20"/>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20"/>
        <w:sz w:val="20"/>
        <w:szCs w:val="20"/>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2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2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25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49" style="width:467.75pt;height:0.5pt;margin-top:85.5pt;margin-left:70.9pt;mso-position-horizontal-relative:page;mso-position-vertical-relative:page;position:absolute;z-index:251658240"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0" style="width:467.75pt;height:0.5pt;margin-top:85.5pt;margin-left:70.9pt;mso-position-horizontal-relative:page;mso-position-vertical-relative:page;position:absolute;z-index:251659264"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1" style="width:467.75pt;height:0.5pt;margin-top:85.5pt;margin-left:70.9pt;mso-position-horizontal-relative:page;mso-position-vertical-relative:page;position:absolute;z-index:251660288"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2" style="width:467.75pt;height:0.5pt;margin-top:85.5pt;margin-left:70.9pt;mso-position-horizontal-relative:page;mso-position-vertical-relative:page;position:absolute;z-index:251661312"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3" style="width:467.75pt;height:0.5pt;margin-top:85.5pt;margin-left:70.9pt;mso-position-horizontal-relative:page;mso-position-vertical-relative:page;position:absolute;z-index:251662336"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4" style="width:467.75pt;height:0.5pt;margin-top:85.5pt;margin-left:70.9pt;mso-position-horizontal-relative:page;mso-position-vertical-relative:page;position:absolute;z-index:251663360"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5" style="width:467.75pt;height:0.5pt;margin-top:85.5pt;margin-left:70.9pt;mso-position-horizontal-relative:page;mso-position-vertical-relative:page;position:absolute;z-index:251664384"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6" style="width:467.75pt;height:0.5pt;margin-top:85.5pt;margin-left:70.9pt;mso-position-horizontal-relative:page;mso-position-vertical-relative:page;position:absolute;z-index:251665408"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7" style="width:467.75pt;height:0.5pt;margin-top:85.5pt;margin-left:70.9pt;mso-position-horizontal-relative:page;mso-position-vertical-relative:page;position:absolute;z-index:251666432"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8" style="width:467.75pt;height:0.5pt;margin-top:85.5pt;margin-left:70.9pt;mso-position-horizontal-relative:page;mso-position-vertical-relative:page;position:absolute;z-index:251667456"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59" style="width:467.75pt;height:0.5pt;margin-top:85.5pt;margin-left:70.9pt;mso-position-horizontal-relative:page;mso-position-vertical-relative:page;position:absolute;z-index:251668480"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84"/>
      <w:rPr>
        <w:rFonts w:ascii="SimHei" w:eastAsia="SimHei" w:hAnsi="SimHei" w:cs="SimHei"/>
        <w:sz w:val="20"/>
        <w:szCs w:val="20"/>
      </w:rPr>
    </w:pPr>
    <w:r>
      <w:pict>
        <v:shape id="_x0000_s2060" style="width:467.75pt;height:0.5pt;margin-top:85.5pt;margin-left:70.9pt;mso-position-horizontal-relative:page;mso-position-vertical-relative:page;position:absolute;z-index:251669504" coordorigin="0,0" coordsize="9355,10" o:allowincell="f" path="m,l9354,l9354,9l,9l,xe" filled="t" fillcolor="black" stroked="f"/>
      </w:pict>
    </w:r>
    <w:r>
      <w:rPr>
        <w:rFonts w:ascii="SimHei" w:eastAsia="SimHei" w:hAnsi="SimHei" w:cs="SimHei"/>
        <w:sz w:val="20"/>
        <w:szCs w:val="20"/>
      </w:rPr>
      <w:t>JJF</w:t>
    </w:r>
    <w:r>
      <w:rPr>
        <w:rFonts w:ascii="SimHei" w:eastAsia="SimHei" w:hAnsi="SimHei" w:cs="SimHei"/>
        <w:spacing w:val="11"/>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1"/>
        <w:sz w:val="20"/>
        <w:szCs w:val="20"/>
      </w:rPr>
      <w:t xml:space="preserve"> </w:t>
    </w:r>
    <w:r>
      <w:rPr>
        <w:rFonts w:ascii="SimHei" w:eastAsia="SimHei" w:hAnsi="SimHei" w:cs="SimHei"/>
        <w:spacing w:val="11"/>
        <w:sz w:val="20"/>
        <w:szCs w:val="20"/>
      </w:rPr>
      <w:t>-</w:t>
    </w:r>
    <w:r>
      <w:rPr>
        <w:rFonts w:ascii="SimHei" w:eastAsia="SimHei" w:hAnsi="SimHei" w:cs="SimHei"/>
        <w:spacing w:val="8"/>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r>
      <w:rPr>
        <w:rFonts w:ascii="SimHei" w:eastAsia="SimHei" w:hAnsi="SimHei" w:cs="SimHei"/>
        <w:spacing w:val="7"/>
        <w:sz w:val="20"/>
        <w:szCs w:val="20"/>
      </w:rPr>
      <w:t xml:space="preserve"> </w:t>
    </w:r>
    <w:r>
      <w:rPr>
        <w:rFonts w:ascii="SimHei" w:eastAsia="SimHei" w:hAnsi="SimHei" w:cs="SimHei"/>
        <w:sz w:val="20"/>
        <w:szCs w:val="20"/>
      </w:rPr>
      <w:t>X</w:t>
    </w:r>
    <w:r>
      <w:rPr>
        <w:rFonts w:ascii="SimHei" w:eastAsia="SimHei" w:hAnsi="SimHei" w:cs="SimHei"/>
        <w:spacing w:val="10"/>
        <w:sz w:val="20"/>
        <w:szCs w:val="20"/>
      </w:rPr>
      <w:t xml:space="preserve"> </w:t>
    </w:r>
    <w:r>
      <w:rPr>
        <w:rFonts w:ascii="SimHei" w:eastAsia="SimHei" w:hAnsi="SimHei" w:cs="SimHei"/>
        <w:sz w:val="20"/>
        <w:szCs w:val="20"/>
      </w:rPr>
      <w:t>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image" Target="media/image1.jpeg" /><Relationship Id="rId17" Type="http://schemas.openxmlformats.org/officeDocument/2006/relationships/image" Target="media/image2.jpeg"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3.png" /><Relationship Id="rId25" Type="http://schemas.openxmlformats.org/officeDocument/2006/relationships/image" Target="media/image4.png" /><Relationship Id="rId26" Type="http://schemas.openxmlformats.org/officeDocument/2006/relationships/image" Target="media/image5.png"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6.png" /><Relationship Id="rId32" Type="http://schemas.openxmlformats.org/officeDocument/2006/relationships/image" Target="media/image7.png" /><Relationship Id="rId33" Type="http://schemas.openxmlformats.org/officeDocument/2006/relationships/hyperlink" Target="https://d.book118.com/308070114073006040" TargetMode="Externa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JJF</dc:title>
  <dc:creator>CAI</dc:creator>
  <cp:revision>0</cp:revision>
  <dcterms:created xsi:type="dcterms:W3CDTF">2024-02-26T14:56:41Z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2024-02-26T21:42:36Z</vt:filetime>
  </property>
  <property fmtid="{D5CDD505-2E9C-101B-9397-08002B2CF9AE}" pid="3" name="CRO">
    <vt:lpwstr>wqlLaW5nc29mdCBQREYgdG8gV1BTIDkw</vt:lpwstr>
  </property>
</Properties>
</file>