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2024年质量员之设备安装质量基础知识题库</w:t>
      </w:r>
    </w:p>
    <w:p/>
    <w:p>
      <w:pPr>
        <w:jc w:val="center"/>
      </w:pPr>
      <w:r>
        <w:rPr>
          <w:rFonts w:ascii="黑体" w:hAnsi="黑体"/>
          <w:b/>
          <w:sz w:val="28"/>
        </w:rPr>
        <w:t>第一部分  单选题(200题)</w:t>
      </w:r>
    </w:p>
    <w:p>
      <w:r>
        <w:t>1、关于建筑设备监控系统中主要输入设备的安装，以下错误的是（　　　）。</w:t>
        <w:br/>
        <w:t>A.风管型传感器安装应在风管保温层完成前进行</w:t>
        <w:br/>
        <w:t>B.水管型传感器开孔与焊接工作，必须在管道的压力试验、清洗、防腐和保温前进行</w:t>
        <w:br/>
        <w:t>C.电磁流量计应安装在流量调节阀的上游，流量计的上游应有10倍管径长度的直管段</w:t>
        <w:br/>
        <w:t>D.涡轮式流量传感器应水平安装</w:t>
        <w:br/>
        <w:br/>
        <w:t xml:space="preserve">【答案】：A </w:t>
      </w:r>
    </w:p>
    <w:p>
      <w:r>
        <w:t>2、稳压管的稳压性能是利用（　　　）实现的。</w:t>
        <w:br/>
        <w:t>A.PN结的单向导电性</w:t>
        <w:br/>
        <w:t>B.PN结的反向击穿特性</w:t>
        <w:br/>
        <w:t>C.PN结的正向导通特性</w:t>
        <w:br/>
        <w:t>D.PN工艺特性</w:t>
        <w:br/>
        <w:br/>
        <w:t xml:space="preserve">【答案】：B </w:t>
      </w:r>
    </w:p>
    <w:p>
      <w:pPr>
        <w:sectPr w:rsidSect="00034616">
          <w:pgSz w:w="12240" w:h="15840"/>
          <w:pgMar w:top="1440" w:right="1800" w:bottom="1440" w:left="1800" w:header="720" w:footer="720" w:gutter="0"/>
          <w:cols w:space="720"/>
          <w:docGrid w:linePitch="360"/>
        </w:sectPr>
      </w:pPr>
      <w:r>
        <w:t>3、已建立劳动关系，未同时订立书面劳动合同的，应当自用工之日起（　　　）订立书面劳动合同。</w:t>
        <w:br/>
        <w:t>A.10天内</w:t>
        <w:br/>
        <w:t>B.一个月</w:t>
        <w:br/>
        <w:t>C.三个月内</w:t>
        <w:br/>
        <w:t>D.六个月内</w:t>
        <w:br/>
        <w:br/>
        <w:t xml:space="preserve">【答案】：B </w:t>
      </w:r>
    </w:p>
    <w:p>
      <w:r>
        <w:t>4、对于中长压杆，为提高压杆的稳定性，尽量不选用（　　　）材料。</w:t>
        <w:br/>
        <w:t>A.弹性模量高</w:t>
        <w:br/>
        <w:t>B.杆端自由</w:t>
        <w:br/>
        <w:t>C.空心截面</w:t>
        <w:br/>
        <w:t>D.组合截面</w:t>
        <w:br/>
        <w:br/>
        <w:t xml:space="preserve">【答案】：B </w:t>
      </w:r>
    </w:p>
    <w:p>
      <w:r>
        <w:t>5、水表按测量原理，可分为速度式水表和（　　　）式水表。</w:t>
        <w:br/>
        <w:t>A.流量</w:t>
        <w:br/>
        <w:t>B.容积</w:t>
        <w:br/>
        <w:t>C.数字</w:t>
        <w:br/>
        <w:t>D.压力</w:t>
        <w:br/>
        <w:br/>
        <w:t xml:space="preserve">【答案】：B </w:t>
      </w:r>
    </w:p>
    <w:p>
      <w:r>
        <w:t>6、下面关于力的合成，叙述错误的是（　　　）。</w:t>
        <w:br/>
        <w:t>A.作用在物体上同一点的两个力，都可以合成为一个力</w:t>
        <w:br/>
        <w:t>B.力的合成可以用平行四边形法则</w:t>
        <w:br/>
        <w:t>C.两个力合成的力的作用点也在该点</w:t>
        <w:br/>
        <w:t>D.两个力合成的力的作用点，不一定在该点</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7、经纬仪能在（　　　）方向上转动。</w:t>
        <w:br/>
        <w:t>A.一个</w:t>
        <w:br/>
        <w:t>B.两个</w:t>
        <w:br/>
        <w:t>C.三个</w:t>
        <w:br/>
        <w:t>D.四个</w:t>
        <w:br/>
        <w:br/>
        <w:t xml:space="preserve">【答案】：C </w:t>
      </w:r>
    </w:p>
    <w:p>
      <w:r>
        <w:t>8、劳动合同由用人单位和劳动者协商一致，并经双方在合同文本上（　　　）既生效。</w:t>
        <w:br/>
        <w:t>A.口头约定</w:t>
        <w:br/>
        <w:t>B.签字</w:t>
        <w:br/>
        <w:t>C.盖章</w:t>
        <w:br/>
        <w:t>D.签字或盖章</w:t>
        <w:br/>
        <w:br/>
        <w:t xml:space="preserve">【答案】：D </w:t>
      </w:r>
    </w:p>
    <w:p>
      <w:r>
        <w:t>9、电力电缆在桥架内敷设时，电力电缆的总截面积不应大于桥架横断面的（　　　）。</w:t>
        <w:br/>
        <w:t>A.80％</w:t>
        <w:br/>
        <w:t>B.60％</w:t>
        <w:br/>
        <w:t>C.50％</w:t>
        <w:br/>
        <w:t>D.40％</w:t>
        <w:br/>
        <w:br/>
        <w:t xml:space="preserve">【答案】：B </w:t>
      </w:r>
    </w:p>
    <w:p>
      <w:r>
        <w:t>10、作用在同一刚体上的两个力F1和F2，若F1=-F2，则表明这两个力（　　　）。</w:t>
        <w:br/>
        <w:t>A.必处于平衡</w:t>
        <w:br/>
        <w:t>B.大小相等，方向相同</w:t>
        <w:br/>
        <w:t>C.大小相等，方向相反，但不一定平衡</w:t>
        <w:br/>
        <w:t>D.必不平衡</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11、施工企业对其安全生产负责的是（　　　）。</w:t>
        <w:br/>
        <w:t>A.安全员</w:t>
        <w:br/>
        <w:t>B.项目经理</w:t>
        <w:br/>
        <w:t>C.企业安全监督人员</w:t>
        <w:br/>
        <w:t>D.法定代表人</w:t>
        <w:br/>
        <w:br/>
        <w:t>【答案】：D</w:t>
      </w:r>
      <w:r>
        <w:t xml:space="preserve"> </w:t>
      </w:r>
    </w:p>
    <w:p>
      <w:r>
        <w:t>12、（　　　）反映了该施工单位从事某项施工工作的资格和能力，是国家对建筑市场准入管理的重要手段。</w:t>
        <w:br/>
        <w:t>A.经济实力</w:t>
        <w:br/>
        <w:t>B.技术实力</w:t>
        <w:br/>
        <w:t>C.资质等级</w:t>
        <w:br/>
        <w:t>D.信用等级</w:t>
        <w:br/>
        <w:br/>
        <w:t xml:space="preserve">【答案】：C </w:t>
      </w:r>
    </w:p>
    <w:p>
      <w:r>
        <w:t>13、流体沿流程的各过流断面有部分周界与固体表面接触，其余部分周界与大气相接触，具有自由表面，这种流动称为（　　　）。</w:t>
        <w:br/>
        <w:t>A.有压流</w:t>
        <w:br/>
        <w:t>B.无压流</w:t>
        <w:br/>
        <w:t>C.稳定流</w:t>
        <w:br/>
        <w:t>D.射流</w:t>
        <w:br/>
        <w:br/>
        <w:t xml:space="preserve">【答案】：B </w:t>
      </w:r>
    </w:p>
    <w:p>
      <w:r>
        <w:t>14、激光测距仪是目前使用最为广泛的测距仪。当测量距离小于300m时，宜采用（　　　）。</w:t>
        <w:br/>
        <w:t>A.手持式激光测距仪</w:t>
        <w:br/>
        <w:t>B.望远镜激光测距仪</w:t>
        <w:br/>
        <w:t>C.红外线激光测距仪</w:t>
        <w:br/>
        <w:t>D.推车式激光测距仪</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15、在二极管加反向电压时，会形成（　　　）的反向电流，且反相电压不超过某一范围时，反向电流大小（　　　）。</w:t>
        <w:br/>
        <w:t>A.很大基本不变</w:t>
        <w:br/>
        <w:t>B.很大线性变化</w:t>
        <w:br/>
        <w:t>C.很小基本不变</w:t>
        <w:br/>
        <w:t>D.很小线性变化</w:t>
        <w:br/>
        <w:br/>
        <w:t>【答案】：C</w:t>
      </w:r>
      <w:r>
        <w:t xml:space="preserve"> </w:t>
      </w:r>
    </w:p>
    <w:p>
      <w:r>
        <w:t>16、（　　　）是《中华人民共和国建筑法》颁布实施后制定的第一部配套的行政法规，是我国第一部建设配套的行为法规。</w:t>
        <w:br/>
        <w:t>A.《建设工程质量管理条例》</w:t>
        <w:br/>
        <w:t>B.《监理法》</w:t>
        <w:br/>
        <w:t>C.《建设工程设计条例》</w:t>
        <w:br/>
        <w:t>D.《经济法》</w:t>
        <w:br/>
        <w:br/>
        <w:t xml:space="preserve">【答案】：A </w:t>
      </w:r>
    </w:p>
    <w:p>
      <w:r>
        <w:t>17、毕托管是用来测量（　　　）。</w:t>
        <w:br/>
        <w:t>A.流量</w:t>
        <w:br/>
        <w:t>B.流速</w:t>
        <w:br/>
        <w:t>C.压力</w:t>
        <w:br/>
        <w:t>D.密度</w:t>
        <w:br/>
        <w:br/>
        <w:t xml:space="preserve">【答案】：B </w:t>
      </w:r>
    </w:p>
    <w:p>
      <w:r>
        <w:t>18、圆形薄壁小孔口恒定出流的基本公式中，μ是指（　　　）。</w:t>
        <w:br/>
        <w:t>A.孔口流速系数</w:t>
        <w:br/>
        <w:t>B.孔口流量系数</w:t>
        <w:br/>
        <w:t>C.孔口收缩系数</w:t>
        <w:br/>
        <w:t>D.孔口局部阻力系数</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19、定理劳动合同的原则，应当遵循合法、公平、平等自愿、协商一致和（　　　）原则。</w:t>
        <w:br/>
        <w:t>A.独立</w:t>
        <w:br/>
        <w:t>B.诚实信用</w:t>
        <w:br/>
        <w:t>C.公开</w:t>
        <w:br/>
        <w:t>D.自由</w:t>
        <w:br/>
        <w:br/>
        <w:t>【答案】：B</w:t>
      </w:r>
      <w:r>
        <w:t xml:space="preserve"> </w:t>
      </w:r>
    </w:p>
    <w:p>
      <w:r>
        <w:t>20、敷设导管，当线路明配时，电线保护管的弯曲半径不宜小于管外径的（　　　）倍。</w:t>
        <w:br/>
        <w:t>A.8</w:t>
        <w:br/>
        <w:t>B.6</w:t>
        <w:br/>
        <w:t>C.4</w:t>
        <w:br/>
        <w:t>D.3</w:t>
        <w:br/>
        <w:br/>
        <w:t xml:space="preserve">【答案】：B </w:t>
      </w:r>
    </w:p>
    <w:p>
      <w:r>
        <w:t>21、矩形风管制作时，当边长大于或等于（　　　）mm、管段大于1.2m时，均应采取加固措施。</w:t>
        <w:br/>
        <w:t>A.900</w:t>
        <w:br/>
        <w:t>B.800</w:t>
        <w:br/>
        <w:t>C.630</w:t>
        <w:br/>
        <w:t>D.500</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22、火灾自动报警系统的基本形式有。种：区域报警系统、集中报警系统和（　　　）。</w:t>
        <w:br/>
        <w:t>A.电气中心系统</w:t>
        <w:br/>
        <w:t>B.水电中心系统</w:t>
        <w:br/>
        <w:t>C.处置中心报警</w:t>
        <w:br/>
        <w:t>D.控制中心报警系统</w:t>
        <w:br/>
        <w:br/>
        <w:t>【答案】：D</w:t>
      </w:r>
      <w:r>
        <w:t xml:space="preserve"> </w:t>
      </w:r>
    </w:p>
    <w:p>
      <w:r>
        <w:t>23、在感性负载两端并接（　　　），可以提高线路的功率因数，也称并联补偿。</w:t>
        <w:br/>
        <w:t>A.电阻器</w:t>
        <w:br/>
        <w:t>B.电容器</w:t>
        <w:br/>
        <w:t>C.电感器</w:t>
        <w:br/>
        <w:t>D.电源</w:t>
        <w:br/>
        <w:br/>
        <w:t xml:space="preserve">【答案】：B </w:t>
      </w:r>
    </w:p>
    <w:p>
      <w:r>
        <w:t>24、下列管道中，不宜用于饮用水输送的管道是（　　　）。</w:t>
        <w:br/>
        <w:t>A.聚丁烯（PB）管</w:t>
        <w:br/>
        <w:t>B.聚乙烯（PE）管</w:t>
        <w:br/>
        <w:t>C.硬质聚氯乙烯（UPVC）管</w:t>
        <w:br/>
        <w:t>D.三型聚丙烯（PP-R）管</w:t>
        <w:br/>
        <w:br/>
        <w:t xml:space="preserve">【答案】：C </w:t>
      </w:r>
    </w:p>
    <w:p>
      <w:r>
        <w:t>25、面接触型二极管，可通过（　　　）电流，但其工作频率是（　　　）的。</w:t>
        <w:br/>
        <w:t>A.较小低频</w:t>
        <w:br/>
        <w:t>B.较小高频</w:t>
        <w:br/>
        <w:t>C.较大低频</w:t>
        <w:br/>
        <w:t>D.较大高频</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26、三相交流发电机中三个绕组，当发电机极对数为1时，绕组在空间上间隔（　　　），当发电机极对数为2时，绕组在空间上间隔（　　　）。</w:t>
        <w:br/>
        <w:t>A.240°120°</w:t>
        <w:br/>
        <w:t>B.120°240°</w:t>
        <w:br/>
        <w:t>C.120°60°</w:t>
        <w:br/>
        <w:t>D.60°120°</w:t>
        <w:br/>
        <w:br/>
        <w:t>【答案】：C</w:t>
      </w:r>
      <w:r>
        <w:t xml:space="preserve"> </w:t>
      </w:r>
    </w:p>
    <w:p>
      <w:r>
        <w:t>27、用水准仪对A、B两点进行水准测量时，测得A点的后视读数a为1372mm，B点的前视读数b为1943mm，则两点高差hAB为（　　　）mm。</w:t>
        <w:br/>
        <w:t>A.571</w:t>
        <w:br/>
        <w:t>B.-571</w:t>
        <w:br/>
        <w:t>C.3315</w:t>
        <w:br/>
        <w:t>D.-3315</w:t>
        <w:br/>
        <w:br/>
        <w:t xml:space="preserve">【答案】：B </w:t>
      </w:r>
    </w:p>
    <w:p>
      <w:r>
        <w:t>28、（　　　）是流体运动中，各过流断面上相应点的流速（大小和方向）沿程不变的。</w:t>
        <w:br/>
        <w:t>A.均匀流</w:t>
        <w:br/>
        <w:t>B.非均匀流</w:t>
        <w:br/>
        <w:t>C.稳定流</w:t>
        <w:br/>
        <w:t>D.非稳定流</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r>
        <w:t>29、力偶对物体产生的运动效应为（　　　）。</w:t>
        <w:br/>
        <w:t>A.只能使物体转动</w:t>
        <w:br/>
        <w:t>B.只能使物体移动</w:t>
        <w:br/>
        <w:t>C.既能使物体转动，又能使物体移动</w:t>
        <w:br/>
        <w:t>D.它与力对物体产生的运动效应有时相同，有时不同</w:t>
        <w:br/>
        <w:br/>
        <w:t xml:space="preserve">【答案】：A </w:t>
      </w:r>
    </w:p>
    <w:p>
      <w:r>
        <w:t>30、某设备上真空表的读数为13.3×103Pa，已知该地区大气压强为98.7×103Pa。设备内的绝对压强为（　　　）。</w:t>
        <w:br/>
        <w:t>A.85.4×103Pa</w:t>
        <w:br/>
        <w:t>B.-85.4×103Pa</w:t>
        <w:br/>
        <w:t>C.13.3×103Pa</w:t>
        <w:br/>
        <w:t>D.-13.3×103Pa</w:t>
        <w:br/>
        <w:br/>
        <w:t xml:space="preserve">【答案】：A </w:t>
      </w:r>
    </w:p>
    <w:p>
      <w:r>
        <w:t>31、照明配电箱应安装牢固，照明配电箱底边距地面高度不宜小于（　　　）。</w:t>
        <w:br/>
        <w:t>A.2.0</w:t>
        <w:br/>
        <w:t>B.1.8</w:t>
        <w:br/>
        <w:t>C.1.5</w:t>
        <w:br/>
        <w:t>D.1.2</w:t>
        <w:br/>
        <w:br/>
        <w:t xml:space="preserve">【答案】：B </w:t>
      </w:r>
    </w:p>
    <w:p>
      <w:r>
        <w:t>32、建设工程施工前，（　　　）负责项目管理技术人员应当对有关安全施工的技术要求向施工作业班组、作业人员作出详细说明，并由双方签字确认。</w:t>
        <w:br/>
        <w:t>A.施工单位</w:t>
        <w:br/>
        <w:t>B.建设单位</w:t>
        <w:br/>
        <w:t>C.监理单位</w:t>
        <w:br/>
        <w:t>D.政府有关部门</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33、RLC电路发生串联谐振时，以下说法中错误的是（　　　）。</w:t>
        <w:br/>
        <w:t>A.电压与电流同相位</w:t>
        <w:br/>
        <w:t>B.阻抗最大，电流最小</w:t>
        <w:br/>
        <w:t>C.电阻电压等于总电压</w:t>
        <w:br/>
        <w:t>D.电感电压与电容电压大大超过总电压</w:t>
        <w:br/>
        <w:br/>
        <w:t>【答案】：B</w:t>
      </w:r>
      <w:r>
        <w:t xml:space="preserve"> </w:t>
      </w:r>
    </w:p>
    <w:p>
      <w:r>
        <w:t>34、当总体单位不很多且各单位间差异较小时宜采用（　　　）。</w:t>
        <w:br/>
        <w:t>A.类型抽样</w:t>
        <w:br/>
        <w:t>B.纯随机抽样</w:t>
        <w:br/>
        <w:t>C.整群抽样</w:t>
        <w:br/>
        <w:t>D.两阶段抽样</w:t>
        <w:br/>
        <w:br/>
        <w:t xml:space="preserve">【答案】：B </w:t>
      </w:r>
    </w:p>
    <w:p>
      <w:r>
        <w:t>35、电线穿墙时应装过墙管"安全生产 模拟 考试一点通"保护,并且过墙管两端伸出墙面的距离不小于（）mm。（）</w:t>
        <w:br/>
        <w:t>A.10</w:t>
        <w:br/>
        <w:t>B.15</w:t>
        <w:br/>
        <w:t>C.20</w:t>
        <w:br/>
        <w:t>D.30</w:t>
        <w:br/>
        <w:br/>
        <w:t xml:space="preserve">【答案】：A </w:t>
      </w:r>
    </w:p>
    <w:p>
      <w:r>
        <w:t>36、生产经营单位的特种作业人员必须按照国家有关规定经专门的安全作业培训，取得（　　　），方可上岗作业。</w:t>
        <w:br/>
        <w:t>A.相应资格</w:t>
        <w:br/>
        <w:t>B.单位同意</w:t>
        <w:br/>
        <w:t>C.技师证</w:t>
        <w:br/>
        <w:t>D.高级技工证</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37、欧拉法研究（　　　）的变化情况。</w:t>
        <w:br/>
        <w:t>A.每个质点的速度</w:t>
        <w:br/>
        <w:t>B.每个质点的轨迹</w:t>
        <w:br/>
        <w:t>C.每个空间点的流速</w:t>
        <w:br/>
        <w:t>D.每个空间点的质点轨迹</w:t>
        <w:br/>
        <w:br/>
        <w:t>【答案】：D</w:t>
      </w:r>
      <w:r>
        <w:t xml:space="preserve"> </w:t>
      </w:r>
    </w:p>
    <w:p>
      <w:r>
        <w:t>38、当阿门与管道连接时，要求阀门在关闭状态下安装的是（　　　）方式连接。</w:t>
        <w:br/>
        <w:t>A.电焊焊接</w:t>
        <w:br/>
        <w:t>B.气焊焊接</w:t>
        <w:br/>
        <w:t>C.法兰</w:t>
        <w:br/>
        <w:t>D.热熔</w:t>
        <w:br/>
        <w:br/>
        <w:t xml:space="preserve">【答案】：C </w:t>
      </w:r>
    </w:p>
    <w:p>
      <w:r>
        <w:t>39、具有重量轻、不结垢、不腐蚀、外壁光滑、容易切割、便于安装、投资省和节能等优点，常用于室内连续排放污水温度不大于40℃、瞬时温度不大于80℃的生活污水管道的是（　　　）。</w:t>
        <w:br/>
        <w:t>A.排水铸铁管</w:t>
        <w:br/>
        <w:t>B.硬聚氯乙烯（UPVC）排水管</w:t>
        <w:br/>
        <w:t>C.高密度聚乙烯（HDPE）管</w:t>
        <w:br/>
        <w:t>D.陶土管</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r>
        <w:t>40、（　　　）应力虽不增加，应变却继续增大，出现了较大的塑性变形，这种情况称为材料的屈服。</w:t>
        <w:br/>
        <w:t>A.弹性阶段</w:t>
        <w:br/>
        <w:t>B.屈服阶段</w:t>
        <w:br/>
        <w:t>C.强化阶段</w:t>
        <w:br/>
        <w:t>D.颈缩阶段</w:t>
        <w:br/>
        <w:br/>
        <w:t xml:space="preserve">【答案】：B </w:t>
      </w:r>
    </w:p>
    <w:p>
      <w:r>
        <w:t>41、电子崩中由于电子的质量轻,运动速度快,绝大多数都集中在电子崩的（）。</w:t>
        <w:br/>
        <w:t>A.尾部</w:t>
        <w:br/>
        <w:t>B.头部</w:t>
        <w:br/>
        <w:t>C.中部</w:t>
        <w:br/>
        <w:t xml:space="preserve">【答案】：B </w:t>
      </w:r>
    </w:p>
    <w:p>
      <w:r>
        <w:t>42、自动监控系统的深化设计应具有开放结构，协议和接口都应（　　　）。</w:t>
        <w:br/>
        <w:t>A.个性化</w:t>
        <w:br/>
        <w:t>B.独立化</w:t>
        <w:br/>
        <w:t>C.订制化</w:t>
        <w:br/>
        <w:t>D.标准化</w:t>
        <w:br/>
        <w:br/>
        <w:t xml:space="preserve">【答案】：D </w:t>
      </w:r>
    </w:p>
    <w:p>
      <w:r>
        <w:t>43、液体内部向任何方向都有压强，在同一深度处，沿各个方向的压强（　　　），随着水深的增加，压强也将（　　　）。</w:t>
        <w:br/>
        <w:t>A.相等减小</w:t>
        <w:br/>
        <w:t>B.相等增大</w:t>
        <w:br/>
        <w:t>C.不相等减小</w:t>
        <w:br/>
        <w:t>D.不相等增大</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44、建设工程中电气管线、给排水管道、设备安装和装修工程的最低保修期限是（　　　）。</w:t>
        <w:br/>
        <w:t>A.1年</w:t>
        <w:br/>
        <w:t>B.2年</w:t>
        <w:br/>
        <w:t>C.3年</w:t>
        <w:br/>
        <w:t>D.4年</w:t>
        <w:br/>
        <w:br/>
        <w:t>【答案】：B</w:t>
      </w:r>
      <w:r>
        <w:t xml:space="preserve"> </w:t>
      </w:r>
    </w:p>
    <w:p>
      <w:r>
        <w:t>45、平面控制网的坐标系统，应满足测区内投影长度变形值不大于（　　　）cm/km。</w:t>
        <w:br/>
        <w:t>A.3.5</w:t>
        <w:br/>
        <w:t>B.2.5</w:t>
        <w:br/>
        <w:t>C.1.5</w:t>
        <w:br/>
        <w:t>D.0.5</w:t>
        <w:br/>
        <w:br/>
        <w:t xml:space="preserve">【答案】：B </w:t>
      </w:r>
    </w:p>
    <w:p>
      <w:r>
        <w:t>46、水表节点是引人管上装设的水表及其前后设置的（　　　）及泄水装置等的总称。</w:t>
        <w:br/>
        <w:t>A.水管</w:t>
        <w:br/>
        <w:t>B.阀门</w:t>
        <w:br/>
        <w:t>C.水龙头</w:t>
        <w:br/>
        <w:t>D.安全阀</w:t>
        <w:br/>
        <w:br/>
        <w:t xml:space="preserve">【答案】：B </w:t>
      </w:r>
    </w:p>
    <w:p>
      <w:r>
        <w:t>47、高程控制测量时，一个测区及其周围至少应有（　　　）个水准点。</w:t>
        <w:br/>
        <w:t>A.5</w:t>
        <w:br/>
        <w:t>B.4</w:t>
        <w:br/>
        <w:t>C.3</w:t>
        <w:br/>
        <w:t>D.2</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48、电压控制在35-110kV的时候，导线的边线延伸距离为（　　　）。</w:t>
        <w:br/>
        <w:t>A.5m</w:t>
        <w:br/>
        <w:t>B.10m</w:t>
        <w:br/>
        <w:t>C.15m</w:t>
        <w:br/>
        <w:t>D.20m</w:t>
        <w:br/>
        <w:br/>
        <w:t>【答案】：B</w:t>
      </w:r>
      <w:r>
        <w:t xml:space="preserve"> </w:t>
      </w:r>
    </w:p>
    <w:p>
      <w:r>
        <w:t>49、三相异步电动机的最大转矩与（　　　）。</w:t>
        <w:br/>
        <w:t>A.电压成正比</w:t>
        <w:br/>
        <w:t>B.电压平方成正比</w:t>
        <w:br/>
        <w:t>C.电压成反比</w:t>
        <w:br/>
        <w:t>D.电压平方成反比</w:t>
        <w:br/>
        <w:br/>
        <w:t xml:space="preserve">【答案】：B </w:t>
      </w:r>
    </w:p>
    <w:p>
      <w:r>
        <w:t>50、经纬仪包含的水准器有（　　　）。</w:t>
        <w:br/>
        <w:t>A.管水准器</w:t>
        <w:br/>
        <w:t>B.圆水准器</w:t>
        <w:br/>
        <w:t>C.管水准器和圆水准器</w:t>
        <w:br/>
        <w:t>D.管水准器和圆水准器都没有</w:t>
        <w:br/>
        <w:br/>
        <w:t xml:space="preserve">【答案】：C </w:t>
      </w:r>
    </w:p>
    <w:p>
      <w:r>
        <w:t>51、流体在断面缩小的地方流速（　　　），此处的动能（　　　）。</w:t>
        <w:br/>
        <w:t>A.小大</w:t>
        <w:br/>
        <w:t>B.大小</w:t>
        <w:br/>
        <w:t>C.小小</w:t>
        <w:br/>
        <w:t>D.大大</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52、安防系统中主要设备的检测.应采用随机抽样法进行抽样；.抽样率不应低于20%且不应少于（　　　）台。</w:t>
        <w:br/>
        <w:t>A.5</w:t>
        <w:br/>
        <w:t>B.4</w:t>
        <w:br/>
        <w:t>C.3</w:t>
        <w:br/>
        <w:t>D.2</w:t>
        <w:br/>
        <w:br/>
        <w:t>【答案】：C</w:t>
      </w:r>
      <w:r>
        <w:t xml:space="preserve"> </w:t>
      </w:r>
    </w:p>
    <w:p>
      <w:r>
        <w:t>53、设备安装测量时，最好使用（　　　）个水准点作为高程起算点。</w:t>
        <w:br/>
        <w:t>A.4</w:t>
        <w:br/>
        <w:t>B.3</w:t>
        <w:br/>
        <w:t>C.2</w:t>
        <w:br/>
        <w:t>D.1</w:t>
        <w:br/>
        <w:br/>
        <w:t xml:space="preserve">【答案】：D </w:t>
      </w:r>
    </w:p>
    <w:p>
      <w:r>
        <w:t>54、从含有N个单元的总体中抽取77个单元组成样本，若所有可能的样本有C#个，且每个样本被抽取的概率相同，这种抽样方法是（　　　）。</w:t>
        <w:br/>
        <w:t>A.放回的简单随机抽样</w:t>
        <w:br/>
        <w:t>B.不放回的简单随机抽样</w:t>
        <w:br/>
        <w:t>C.分层随机抽样</w:t>
        <w:br/>
        <w:t>D.系统随机抽样</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55、常用的应力单位是兆帕（MPa），1MPa=（　　　）。</w:t>
        <w:br/>
        <w:t>A.103N/㎡</w:t>
        <w:br/>
        <w:t>B.106N/㎡</w:t>
        <w:br/>
        <w:t>C.109N/㎡</w:t>
        <w:br/>
        <w:t>D.1012N/㎡</w:t>
        <w:br/>
        <w:br/>
        <w:t>【答案】：B</w:t>
      </w:r>
      <w:r>
        <w:t xml:space="preserve"> </w:t>
      </w:r>
    </w:p>
    <w:p>
      <w:r>
        <w:t>56、结构简单、坚固耐用、运行可靠、维护方便、启动容易、成本低，但调速困难、功率因数偏低的电动机应是（　　　）。</w:t>
        <w:br/>
        <w:t>A.同步电动机</w:t>
        <w:br/>
        <w:t>B.直流电动机</w:t>
        <w:br/>
        <w:t>C.单相电动机</w:t>
        <w:br/>
        <w:t>D.异步电动机</w:t>
        <w:br/>
        <w:br/>
        <w:t xml:space="preserve">【答案】：D </w:t>
      </w:r>
    </w:p>
    <w:p>
      <w:r>
        <w:t>57、检验混凝土质量时，由于个体较多，将10000个个体按不同批次分为100个群，每个群内100件样品，从中随机抽取10个群，在这10个群中的1000个个体随机抽取100个个体，此次抽样方法为（　　　）。</w:t>
        <w:br/>
        <w:t>A.整群抽样</w:t>
        <w:br/>
        <w:t>B.简单随机抽样</w:t>
        <w:br/>
        <w:t>C.分层随机抽样</w:t>
        <w:br/>
        <w:t>D.多阶段抽样</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r>
        <w:t>58、安装风口时，应注意风口与房间的顶线和腰线协调一致。风管暗装时，风口应服从房间的线条。吸顶安装的散流器应（　　　）。</w:t>
        <w:br/>
        <w:t>A.高于顶面1cm</w:t>
        <w:br/>
        <w:t>B.与顶面平齐</w:t>
        <w:br/>
        <w:t>C.低于顶面1cm</w:t>
        <w:br/>
        <w:t>D.低于顶面2cm</w:t>
        <w:br/>
        <w:br/>
        <w:t xml:space="preserve">【答案】：B </w:t>
      </w:r>
    </w:p>
    <w:p>
      <w:r>
        <w:t>59、三极管的发射结正偏，集电结反偏时，三极管处于（　　　）。</w:t>
        <w:br/>
        <w:t>A.放大状态</w:t>
        <w:br/>
        <w:t>B.饱和状态</w:t>
        <w:br/>
        <w:t>C.截止状态</w:t>
        <w:br/>
        <w:t>D.击穿状态</w:t>
        <w:br/>
        <w:br/>
        <w:t xml:space="preserve">【答案】：A </w:t>
      </w:r>
    </w:p>
    <w:p>
      <w:r>
        <w:t>60、（　　　）质轻、强度高、耐热性及耐蚀性优良、电绝缘性好及加工成型方便，在纺织、印染、化工等行业常用于排除腐蚀性气体的通风系统中。</w:t>
        <w:br/>
        <w:t>A.PPR管</w:t>
        <w:br/>
        <w:t>B.玻璃钢</w:t>
        <w:br/>
        <w:t>C.镀锌管</w:t>
        <w:br/>
        <w:t>D.混凝土管</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r>
        <w:t>61、某建筑工程公司因效益不好，公司领导决定进行改革，减负增效。经研究将公司安全部撤销，安全管理人员8人中，4人下岗，人转岗，原安全部承担的工作转由工会中的两人负责。由于公司领导撤销安全部门，整个公司的安全工作仅仅由两名负责工会工作的人兼任，致使该公司上下对安全生产工作普遍不重视，安全生产管理混乱，经常发生人员伤亡事故。</w:t>
        <w:br/>
        <w:t>A.限期改正</w:t>
        <w:br/>
        <w:t>B.逾期未改正的，责令停业整顿，依照《中华人民共和国安全生产法》的有关规定处以罚款</w:t>
        <w:br/>
        <w:t>C.造成重大安全事故，构成犯罪的，对直接责任人员，依照刑法有关规定追究刑事</w:t>
        <w:br/>
        <w:t>D.对企业负责人处以行政处罚</w:t>
        <w:br/>
        <w:br/>
        <w:t xml:space="preserve">【答案】：D </w:t>
      </w:r>
    </w:p>
    <w:p>
      <w:r>
        <w:t>62、利用建筑物外立面混凝土柱内的主钢筋作防雷引下线时，应在离地（　　　）处做接地测试点。</w:t>
        <w:br/>
        <w:t>A.O.5m</w:t>
        <w:br/>
        <w:t>B.1.0m</w:t>
        <w:br/>
        <w:t>C.1.5m</w:t>
        <w:br/>
        <w:t>D.1.8m</w:t>
        <w:br/>
        <w:br/>
        <w:t xml:space="preserve">【答案】：D </w:t>
      </w:r>
    </w:p>
    <w:p>
      <w:r>
        <w:t>63、甲是乙的分包单位，若甲出现了质量事故，则下列说法正确的是（　　　）。</w:t>
        <w:br/>
        <w:t>A.业主只可以要求甲公司承担责任</w:t>
        <w:br/>
        <w:t>B.业主只可以要求乙公司承担责任</w:t>
        <w:br/>
        <w:t>C.业主可以要求甲公司和乙公司承担连带责任</w:t>
        <w:br/>
        <w:t>D.业主必须要求甲公司和乙公司同时承担责任</w:t>
        <w:br/>
        <w:br/>
        <w:t xml:space="preserve">【答案】：C </w:t>
      </w:r>
    </w:p>
    <w:p>
      <w:r>
        <w:t>64、在水力学中，通常把流体质点的运动轨迹称为（　　　）。</w:t>
        <w:br/>
        <w:t>A.流线</w:t>
        <w:br/>
        <w:t>B.迹线</w:t>
        <w:br/>
        <w:t>C.色线</w:t>
        <w:br/>
        <w:t>D.脉线</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r>
        <w:t>65、Ⅱ类设备的防触电保护是采取（）措施。这种设备不采用保护接地的措施,也不依赖于安装条件。（）</w:t>
        <w:br/>
        <w:t>A.双重绝缘</w:t>
        <w:br/>
        <w:t>B.安全电压</w:t>
        <w:br/>
        <w:t>C.变压器油绝缘</w:t>
        <w:br/>
        <w:t xml:space="preserve">【答案】：A </w:t>
      </w:r>
    </w:p>
    <w:p>
      <w:r>
        <w:t>66、主持评定工作和对焊接及试验结果进行综合评定的人员应是（　　　）。</w:t>
        <w:br/>
        <w:t>A.焊接技术人员</w:t>
        <w:br/>
        <w:t>B.焊接质检人员</w:t>
        <w:br/>
        <w:t>C.焊工</w:t>
        <w:br/>
        <w:t>D.焊接工程师</w:t>
        <w:br/>
        <w:br/>
        <w:t xml:space="preserve">【答案】：D </w:t>
      </w:r>
    </w:p>
    <w:p>
      <w:r>
        <w:t>67、室内给水与排水管道交叉铺设时，垂直净距不得小于（　　　）。</w:t>
        <w:br/>
        <w:t>A.2</w:t>
        <w:br/>
        <w:t>B.1</w:t>
        <w:br/>
        <w:t>C.0.5</w:t>
        <w:br/>
        <w:t>D.0.15</w:t>
        <w:br/>
        <w:br/>
        <w:t xml:space="preserve">【答案】：D </w:t>
      </w:r>
    </w:p>
    <w:p>
      <w:r>
        <w:t>68、（　　　）钢是有代表性的低碳钢，它所表现出的力学性能也比较典型。</w:t>
        <w:br/>
        <w:t>A.Q200</w:t>
        <w:br/>
        <w:t>B.Q235</w:t>
        <w:br/>
        <w:t>C.Q250</w:t>
        <w:br/>
        <w:t>D.Q300</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69、气流稳定的断面选择在产生局部阻力的弯头三通等部件引起的涡流的部位后顺气流方向圆形风管（　　　）倍直径或矩形风管大边长度尺寸处。</w:t>
        <w:br/>
        <w:t>A.3～4</w:t>
        <w:br/>
        <w:t>B.4～6</w:t>
        <w:br/>
        <w:t>C.3～5</w:t>
        <w:br/>
        <w:t>D.4～5</w:t>
        <w:br/>
        <w:br/>
        <w:t>【答案】：D</w:t>
      </w:r>
      <w:r>
        <w:t xml:space="preserve"> </w:t>
      </w:r>
    </w:p>
    <w:p>
      <w:r>
        <w:t>70、若整个液体（或气体）被包围在液体之中，称为（　　　）。</w:t>
        <w:br/>
        <w:t>A.有压流</w:t>
        <w:br/>
        <w:t>B.无压流</w:t>
        <w:br/>
        <w:t>C.自由射流</w:t>
        <w:br/>
        <w:t>D.淹没射流</w:t>
        <w:br/>
        <w:br/>
        <w:t xml:space="preserve">【答案】：D </w:t>
      </w:r>
    </w:p>
    <w:p>
      <w:r>
        <w:t>71、抽样统计在建筑施工管理的根本目的是（　　　）。</w:t>
        <w:br/>
        <w:t>A.获取样本资料</w:t>
        <w:br/>
        <w:t>B.计算样本资料</w:t>
        <w:br/>
        <w:t>C.推断总体数量特征</w:t>
        <w:br/>
        <w:t>D.节约费用</w:t>
        <w:br/>
        <w:br/>
        <w:t xml:space="preserve">【答案】：A </w:t>
      </w:r>
    </w:p>
    <w:p>
      <w:r>
        <w:t>72、下面关于截面法求内力的步骤正确的是（　　　）。</w:t>
        <w:br/>
        <w:t>A.截开→平衡→替代</w:t>
        <w:br/>
        <w:t>B.平衡→截开→替代</w:t>
        <w:br/>
        <w:t>C.替代→截开→平衡</w:t>
        <w:br/>
        <w:t>D.截开→替代→平衡</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p>
    <w:p>
      <w:r>
        <w:t>73、安装过程中，常用来测量标高的测量仪器是（　　　）。</w:t>
        <w:br/>
        <w:t>A.经纬仪</w:t>
        <w:br/>
        <w:t>B.全站仪</w:t>
        <w:br/>
        <w:t>C.水准仪</w:t>
        <w:br/>
        <w:t>D.激光平面仪</w:t>
        <w:br/>
        <w:br/>
        <w:t>【答案】：C</w:t>
      </w:r>
      <w:r>
        <w:t xml:space="preserve"> </w:t>
      </w:r>
    </w:p>
    <w:p>
      <w:r>
        <w:t>74、保冷结构的组成，以下由内至外顺序正确的是（　　　）。</w:t>
        <w:br/>
        <w:t>A.防锈层、保冷层、防潮层、保护层、防腐蚀及识别层</w:t>
        <w:br/>
        <w:t>B.防锈层、防潮层、保冷层、保护层、防腐蚀及识别层</w:t>
        <w:br/>
        <w:t>C.保冷层、防潮层、防锈层、保护层、防腐蚀及识别层</w:t>
        <w:br/>
        <w:t>D.防锈层、保冷层、保护层、防潮层、防腐蚀及识别层</w:t>
        <w:br/>
        <w:br/>
        <w:t xml:space="preserve">【答案】：A </w:t>
      </w:r>
    </w:p>
    <w:p>
      <w:r>
        <w:t>75、DS0.5表示每公里往、返测高差中数的偶然误差值不超过（　　　）mm。</w:t>
        <w:br/>
        <w:t>A.0.5</w:t>
        <w:br/>
        <w:t>B.2</w:t>
        <w:br/>
        <w:t>C.1</w:t>
        <w:br/>
        <w:t>D.10</w:t>
        <w:br/>
        <w:br/>
        <w:t xml:space="preserve">【答案】：A </w:t>
      </w:r>
    </w:p>
    <w:p>
      <w:r>
        <w:t>76、单位体积的流体所具有的重量称为流体的（　　　）。</w:t>
        <w:br/>
        <w:t>A.密度</w:t>
        <w:br/>
        <w:t>B.容重</w:t>
        <w:br/>
        <w:t>C.质量</w:t>
        <w:br/>
        <w:t>D.重量</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77、某安装公司中标了C市一大型写字楼机电安装工程，内容包含室内给水排水、电气照明、配电房、通风与空调系统、消防及智能化监控系统等。项目部在施工过程中严格遵守施工规范及验收标准，利用PDCA循环加强质量控制。项目最终验收合格，顺利投人使用。根据背景材料，回答以下问题。</w:t>
        <w:br/>
        <w:t>A.建设单位</w:t>
        <w:br/>
        <w:t>B.设计单位</w:t>
        <w:br/>
        <w:t>C.监理单位</w:t>
        <w:br/>
        <w:t>D.施工单位</w:t>
        <w:br/>
        <w:br/>
        <w:t>【答案】：A</w:t>
      </w:r>
      <w:r>
        <w:t xml:space="preserve"> </w:t>
      </w:r>
    </w:p>
    <w:p>
      <w:r>
        <w:t>78、某安装公司中标了C市一大型写字楼机电安装工程，内容包含室内给水排水、电气照明、配电房、通风与空调系统、消防及智能化监控系统等。项目部在施工过程中严格遵守施工规范及验收标准，利用PDCA循环加强质量控制。项目最终验收合格，顺利投人使用。根据背景材料，回答以下问题。</w:t>
        <w:br/>
        <w:t>A.压力试验→冲洗消毒→防腐绝热→通水验收</w:t>
        <w:br/>
        <w:t>B.防腐绝热→压力试验→冲洗消毒→通水验收</w:t>
        <w:br/>
        <w:t>C.防腐绝热→冲洗消毒→压力试验→通水验收</w:t>
        <w:br/>
        <w:t>D.压力试验→防腐绝热→冲洗消毒→通水验收</w:t>
        <w:br/>
        <w:br/>
        <w:t xml:space="preserve">【答案】：D </w:t>
      </w:r>
    </w:p>
    <w:p>
      <w:r>
        <w:t>79、对于纯电容交流电路，电压两端电压不变，频率上升，通过电容的电流是（　　　）。</w:t>
        <w:br/>
        <w:t>A.减小</w:t>
        <w:br/>
        <w:t>B.增加</w:t>
        <w:br/>
        <w:t>C.不变</w:t>
        <w:br/>
        <w:t>D.为零</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80、在拉伸的的开始阶段试件变形很小，此时若将拉力卸去，试件变形可完全消失并恢复原状，这个阶段称为（　　　）。</w:t>
        <w:br/>
        <w:t>A.弹性阶段</w:t>
        <w:br/>
        <w:t>B.屈服阶段</w:t>
        <w:br/>
        <w:t>C.强化阶段</w:t>
        <w:br/>
        <w:t>D.颈缩阶段</w:t>
        <w:br/>
        <w:br/>
        <w:t>【答案】：A</w:t>
      </w:r>
      <w:r>
        <w:t xml:space="preserve"> </w:t>
      </w:r>
    </w:p>
    <w:p>
      <w:r>
        <w:t>81、以下不属于可挠金属软管特性的是（　　　）。</w:t>
        <w:br/>
        <w:t>A.重量较轻</w:t>
        <w:br/>
        <w:t>B.强度不高</w:t>
        <w:br/>
        <w:t>C.价格相对较高</w:t>
        <w:br/>
        <w:t>D.施工方便</w:t>
        <w:br/>
        <w:br/>
        <w:t xml:space="preserve">【答案】：B </w:t>
      </w:r>
    </w:p>
    <w:p>
      <w:r>
        <w:t>82、连续运输设备和金属结构上，找平工作面宜选在可调的部位，两测点间距不宜大于（　　　）m。</w:t>
        <w:br/>
        <w:t>A.10</w:t>
        <w:br/>
        <w:t>B.8</w:t>
        <w:br/>
        <w:t>C.6</w:t>
        <w:br/>
        <w:t>D.4</w:t>
        <w:br/>
        <w:br/>
        <w:t xml:space="preserve">【答案】：C </w:t>
      </w:r>
    </w:p>
    <w:p>
      <w:r>
        <w:t>83、（　　　）等于大气压强与绝对压强之差。</w:t>
        <w:br/>
        <w:t>A.绝对压强</w:t>
        <w:br/>
        <w:t>B.相对压强</w:t>
        <w:br/>
        <w:t>C.真空度</w:t>
        <w:br/>
        <w:t>D.动压强</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84、两个额定功率都是60w的灯泡，第一个灯泡的额定电压是220V，第二个灯泡的额定电压是110V，它们分别在额定电压下工作时的结果是（　　　）。</w:t>
        <w:br/>
        <w:t>A.第一个灯泡较亮</w:t>
        <w:br/>
        <w:t>B.第二个灯泡较亮</w:t>
        <w:br/>
        <w:t>C.灯泡电流强度较大的亮</w:t>
        <w:br/>
        <w:t>D.两个灯泡一样亮</w:t>
        <w:br/>
        <w:br/>
        <w:t>【答案】：D</w:t>
      </w:r>
      <w:r>
        <w:t xml:space="preserve"> </w:t>
      </w:r>
    </w:p>
    <w:p>
      <w:r>
        <w:t>85、《建筑工程安全生产管理条例》的基本原则不包括（　　　）</w:t>
        <w:br/>
        <w:t>A.安全第一、预防为主原则</w:t>
        <w:br/>
        <w:t>B.以人为本</w:t>
        <w:br/>
        <w:t>C.实事求是</w:t>
        <w:br/>
        <w:t>D.公平公正</w:t>
        <w:br/>
        <w:br/>
        <w:t xml:space="preserve">【答案】：D </w:t>
      </w:r>
    </w:p>
    <w:p>
      <w:r>
        <w:t>86、空调机组（　　　）一机组的名义工况（又称额定工况）制冷量/整机功率消耗。</w:t>
        <w:br/>
        <w:t>A.能效比（EER）</w:t>
        <w:br/>
        <w:t>B.能量比</w:t>
        <w:br/>
        <w:t>C.工作能力</w:t>
        <w:br/>
        <w:t>D.工作参数</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87、设备安装定位时，关于埋设标高基准点的要求，以下说法错误的是（　　　）。</w:t>
        <w:br/>
        <w:t>A.标高基准点可采用Ф20的铆钉牢固埋设在设备基础表面，不得露出铆钉的半圆</w:t>
        <w:br/>
        <w:t>B.如铆钉焊在基础钢筋上，应采用高强度水泥砂浆以保证灌浆牢固</w:t>
        <w:br/>
        <w:t>C.在灌浆养护期后需进行复测</w:t>
        <w:br/>
        <w:t>D.标高基准点应设在方便测量作业且便于保护的位置</w:t>
        <w:br/>
        <w:br/>
        <w:t>【答案】：A</w:t>
      </w:r>
      <w:r>
        <w:t xml:space="preserve"> </w:t>
      </w:r>
    </w:p>
    <w:p>
      <w:r>
        <w:t>88、电线导管连接时，可不用铜芯软线做跨接接地的连接方式是（　　　）。</w:t>
        <w:br/>
        <w:t>A.套丝连接</w:t>
        <w:br/>
        <w:t>B.压接式连接</w:t>
        <w:br/>
        <w:t>C.紧定式连接</w:t>
        <w:br/>
        <w:t>D.塑料专用套管连接</w:t>
        <w:br/>
        <w:br/>
        <w:t xml:space="preserve">【答案】：C </w:t>
      </w:r>
    </w:p>
    <w:p>
      <w:r>
        <w:t>89、为了便于管线施工时引测高程及管线纵、横断面的测量，应设管线（　　　）。</w:t>
        <w:br/>
        <w:t>A.永久水准点</w:t>
        <w:br/>
        <w:t>B.临时水准点</w:t>
        <w:br/>
        <w:t>C.连续水准点</w:t>
        <w:br/>
        <w:t>D.移动水准点</w:t>
        <w:br/>
        <w:br/>
        <w:t xml:space="preserve">【答案】：B </w:t>
      </w:r>
    </w:p>
    <w:p>
      <w:r>
        <w:t>90、（　　　）是工程建设项目建设过程的总负责方，拥有确定建设项目的规模、功能、外观、选用材料设备、按照国家法律法规规定选择承包单位等权利</w:t>
        <w:br/>
        <w:t>A.工程监理单位</w:t>
        <w:br/>
        <w:t>B.建设单位</w:t>
        <w:br/>
        <w:t>C.设计单位</w:t>
        <w:br/>
        <w:t>D.建设政府主管部门</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91、探测器宜水平安装，当必须倾斜安装时，倾斜角不应大于（　　　）。</w:t>
        <w:br/>
        <w:t>A.60°</w:t>
        <w:br/>
        <w:t>B.45°</w:t>
        <w:br/>
        <w:t>C.30°</w:t>
        <w:br/>
        <w:t>D.15°</w:t>
        <w:br/>
        <w:br/>
        <w:t>【答案】：B</w:t>
      </w:r>
      <w:r>
        <w:t xml:space="preserve"> </w:t>
      </w:r>
    </w:p>
    <w:p>
      <w:r>
        <w:t>92、风机压出端的测定面要选在（　　　）。</w:t>
        <w:br/>
        <w:t>A.通风机出口而气流比较稳定的直管段上。</w:t>
        <w:br/>
        <w:t>B.仅可能靠近入口处。</w:t>
        <w:br/>
        <w:t>C.仅可能靠近通风机出口。</w:t>
        <w:br/>
        <w:t>D.干管的弯管上。</w:t>
        <w:br/>
        <w:br/>
        <w:t xml:space="preserve">【答案】：A </w:t>
      </w:r>
    </w:p>
    <w:p>
      <w:r>
        <w:t>93、交接箱主要由（　　　）、箱架结构和机箱组成。</w:t>
        <w:br/>
        <w:t>A.电源</w:t>
        <w:br/>
        <w:t>B.处理器</w:t>
        <w:br/>
        <w:t>C.接线模块</w:t>
        <w:br/>
        <w:t>D.中继器</w:t>
        <w:br/>
        <w:br/>
        <w:t xml:space="preserve">【答案】：C </w:t>
      </w:r>
    </w:p>
    <w:p>
      <w:r>
        <w:t>94、绝缘电线一般是由导线的导电线芯、（　　　）和保护层组成。</w:t>
        <w:br/>
        <w:t>A.绝缘层</w:t>
        <w:br/>
        <w:t>B.保温层</w:t>
        <w:br/>
        <w:t>C.防潮层</w:t>
        <w:br/>
        <w:t>D.加强层</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95、当温度T变化时，流体的体积V也随之变化，温度升高、体积膨胀，这种特性称为流体的（　　　）。</w:t>
        <w:br/>
        <w:t>A.压缩性</w:t>
        <w:br/>
        <w:t>B.黏性</w:t>
        <w:br/>
        <w:t>C.膨胀性</w:t>
        <w:br/>
        <w:t>D.导电性</w:t>
        <w:br/>
        <w:br/>
        <w:t>【答案】：C</w:t>
      </w:r>
      <w:r>
        <w:t xml:space="preserve"> </w:t>
      </w:r>
    </w:p>
    <w:p>
      <w:r>
        <w:t>96、水准仪进行粗略整平的目的是（　　　）。</w:t>
        <w:br/>
        <w:t>A.使三脚架高度适当、架头大致水平并牢固稳妥</w:t>
        <w:br/>
        <w:t>B.使圆水准器的气泡居中</w:t>
        <w:br/>
        <w:t>C.使目镜中十字丝清晰</w:t>
        <w:br/>
        <w:t>D.使管水准器的气泡符合</w:t>
        <w:br/>
        <w:br/>
        <w:t xml:space="preserve">【答案】：B </w:t>
      </w:r>
    </w:p>
    <w:p>
      <w:r>
        <w:t>97、在宽度小于3m的内走道顶棚上设置探测器时，宜（　　　）布置。</w:t>
        <w:br/>
        <w:t>A.靠左</w:t>
        <w:br/>
        <w:t>B.靠右</w:t>
        <w:br/>
        <w:t>C.居中</w:t>
        <w:br/>
        <w:t>D.分散</w:t>
        <w:br/>
        <w:br/>
        <w:t xml:space="preserve">【答案】：C </w:t>
      </w:r>
    </w:p>
    <w:p>
      <w:r>
        <w:t>98、有一条电阻线，在其两端加1V电压时，测得电阻值0.5?，如果在其两端加10V电压时，其电阻值是（　　　）。</w:t>
        <w:br/>
        <w:t>A.0.5?</w:t>
        <w:br/>
        <w:t>B.5?</w:t>
        <w:br/>
        <w:t>C.10?</w:t>
        <w:br/>
        <w:t>D.20?</w:t>
        <w:br/>
        <w:br/>
        <w:t xml:space="preserve">【答案】：A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https://d.book118.com/308073037057006036</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0807303705700603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