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7F4D" w14:paraId="34CFEAF4" w14:textId="77777777">
      <w:pPr>
        <w:rPr>
          <w:rFonts w:ascii="仿宋" w:eastAsia="仿宋" w:hAnsi="仿宋" w:cs="仿宋"/>
          <w:b/>
          <w:sz w:val="40"/>
        </w:rPr>
      </w:pPr>
    </w:p>
    <w:p w:rsidR="00657F4D" w14:paraId="277567FC" w14:textId="77777777">
      <w:pPr>
        <w:rPr>
          <w:rFonts w:ascii="仿宋" w:eastAsia="仿宋" w:hAnsi="仿宋" w:cs="仿宋"/>
          <w:b/>
          <w:sz w:val="40"/>
        </w:rPr>
      </w:pPr>
    </w:p>
    <w:p w:rsidR="00657F4D" w14:paraId="5E23041D" w14:textId="77777777">
      <w:pPr>
        <w:rPr>
          <w:rFonts w:ascii="仿宋" w:eastAsia="仿宋" w:hAnsi="仿宋" w:cs="仿宋"/>
          <w:b/>
          <w:sz w:val="40"/>
        </w:rPr>
      </w:pPr>
    </w:p>
    <w:p w:rsidR="00657F4D" w14:paraId="0061B70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耕整地机械相关行业投资规划报告</w:t>
      </w:r>
    </w:p>
    <w:p w:rsidR="00657F4D" w14:paraId="3FB6A5D6" w14:textId="77777777">
      <w:pPr>
        <w:jc w:val="center"/>
        <w:rPr>
          <w:rFonts w:ascii="仿宋" w:eastAsia="仿宋" w:hAnsi="仿宋" w:cs="仿宋"/>
          <w:b/>
          <w:sz w:val="40"/>
        </w:rPr>
      </w:pPr>
      <w:r>
        <w:rPr>
          <w:rFonts w:ascii="仿宋" w:eastAsia="仿宋" w:hAnsi="仿宋" w:cs="仿宋" w:hint="eastAsia"/>
          <w:b/>
          <w:sz w:val="40"/>
        </w:rPr>
        <w:t>目录</w:t>
      </w:r>
    </w:p>
    <w:p w:rsidR="00657F4D" w14:paraId="5D04E1FA" w14:textId="77777777">
      <w:pPr>
        <w:pStyle w:val="TOC1"/>
        <w:tabs>
          <w:tab w:val="right" w:leader="dot" w:pos="8306"/>
        </w:tabs>
      </w:pPr>
      <w:r>
        <w:fldChar w:fldCharType="begin"/>
      </w:r>
      <w:r>
        <w:instrText>TOC \h \z</w:instrText>
      </w:r>
      <w:r>
        <w:fldChar w:fldCharType="separate"/>
      </w:r>
      <w:hyperlink w:anchor="_Toc9576" w:history="1">
        <w:r>
          <w:rPr>
            <w:rFonts w:ascii="仿宋" w:eastAsia="仿宋" w:hAnsi="仿宋" w:cs="仿宋" w:hint="eastAsia"/>
          </w:rPr>
          <w:t>前言</w:t>
        </w:r>
        <w:r>
          <w:tab/>
        </w:r>
        <w:r>
          <w:fldChar w:fldCharType="begin"/>
        </w:r>
        <w:r>
          <w:instrText xml:space="preserve"> PAGEREF _Toc9576 \h </w:instrText>
        </w:r>
        <w:r>
          <w:fldChar w:fldCharType="separate"/>
        </w:r>
        <w:r>
          <w:t>3</w:t>
        </w:r>
        <w:r>
          <w:fldChar w:fldCharType="end"/>
        </w:r>
      </w:hyperlink>
    </w:p>
    <w:p w:rsidR="00657F4D" w14:paraId="1F5E16E1" w14:textId="77777777">
      <w:pPr>
        <w:pStyle w:val="TOC1"/>
        <w:tabs>
          <w:tab w:val="right" w:leader="dot" w:pos="8306"/>
        </w:tabs>
      </w:pPr>
      <w:hyperlink w:anchor="_Toc15424" w:history="1">
        <w:r>
          <w:rPr>
            <w:rFonts w:ascii="仿宋" w:eastAsia="仿宋" w:hAnsi="仿宋" w:cs="仿宋" w:hint="eastAsia"/>
          </w:rPr>
          <w:t>一、耕整地机械项目投资背景分析</w:t>
        </w:r>
        <w:r>
          <w:tab/>
        </w:r>
        <w:r>
          <w:fldChar w:fldCharType="begin"/>
        </w:r>
        <w:r>
          <w:instrText xml:space="preserve"> PAGEREF _Toc15424 \h </w:instrText>
        </w:r>
        <w:r>
          <w:fldChar w:fldCharType="separate"/>
        </w:r>
        <w:r>
          <w:t>3</w:t>
        </w:r>
        <w:r>
          <w:fldChar w:fldCharType="end"/>
        </w:r>
      </w:hyperlink>
    </w:p>
    <w:p w:rsidR="00657F4D" w14:paraId="77A06E28" w14:textId="77777777">
      <w:pPr>
        <w:pStyle w:val="TOC2"/>
        <w:tabs>
          <w:tab w:val="right" w:leader="dot" w:pos="8306"/>
        </w:tabs>
      </w:pPr>
      <w:hyperlink w:anchor="_Toc15533" w:history="1">
        <w:r>
          <w:rPr>
            <w:rFonts w:ascii="仿宋" w:eastAsia="仿宋" w:hAnsi="仿宋" w:cs="仿宋" w:hint="eastAsia"/>
          </w:rPr>
          <w:t>（一）行业背景分析</w:t>
        </w:r>
        <w:r>
          <w:tab/>
        </w:r>
        <w:r>
          <w:fldChar w:fldCharType="begin"/>
        </w:r>
        <w:r>
          <w:instrText xml:space="preserve"> PAGEREF _Toc15533 \h </w:instrText>
        </w:r>
        <w:r>
          <w:fldChar w:fldCharType="separate"/>
        </w:r>
        <w:r>
          <w:t>3</w:t>
        </w:r>
        <w:r>
          <w:fldChar w:fldCharType="end"/>
        </w:r>
      </w:hyperlink>
    </w:p>
    <w:p w:rsidR="00657F4D" w14:paraId="60AEEC1D" w14:textId="77777777">
      <w:pPr>
        <w:pStyle w:val="TOC2"/>
        <w:tabs>
          <w:tab w:val="right" w:leader="dot" w:pos="8306"/>
        </w:tabs>
      </w:pPr>
      <w:hyperlink w:anchor="_Toc14197" w:history="1">
        <w:r>
          <w:rPr>
            <w:rFonts w:ascii="仿宋" w:eastAsia="仿宋" w:hAnsi="仿宋" w:cs="仿宋" w:hint="eastAsia"/>
          </w:rPr>
          <w:t>（二）产业发展分析</w:t>
        </w:r>
        <w:r>
          <w:tab/>
        </w:r>
        <w:r>
          <w:fldChar w:fldCharType="begin"/>
        </w:r>
        <w:r>
          <w:instrText xml:space="preserve"> PAGEREF _Toc14197 \h </w:instrText>
        </w:r>
        <w:r>
          <w:fldChar w:fldCharType="separate"/>
        </w:r>
        <w:r>
          <w:t>4</w:t>
        </w:r>
        <w:r>
          <w:fldChar w:fldCharType="end"/>
        </w:r>
      </w:hyperlink>
    </w:p>
    <w:p w:rsidR="00657F4D" w14:paraId="31A510D8" w14:textId="77777777">
      <w:pPr>
        <w:pStyle w:val="TOC1"/>
        <w:tabs>
          <w:tab w:val="right" w:leader="dot" w:pos="8306"/>
        </w:tabs>
      </w:pPr>
      <w:hyperlink w:anchor="_Toc12835" w:history="1">
        <w:r>
          <w:rPr>
            <w:rFonts w:ascii="仿宋" w:eastAsia="仿宋" w:hAnsi="仿宋" w:cs="仿宋" w:hint="eastAsia"/>
          </w:rPr>
          <w:t>二、产品方案与建设规划</w:t>
        </w:r>
        <w:r>
          <w:tab/>
        </w:r>
        <w:r>
          <w:fldChar w:fldCharType="begin"/>
        </w:r>
        <w:r>
          <w:instrText xml:space="preserve"> PAGEREF _Toc12835 \h </w:instrText>
        </w:r>
        <w:r>
          <w:fldChar w:fldCharType="separate"/>
        </w:r>
        <w:r>
          <w:t>5</w:t>
        </w:r>
        <w:r>
          <w:fldChar w:fldCharType="end"/>
        </w:r>
      </w:hyperlink>
    </w:p>
    <w:p w:rsidR="00657F4D" w14:paraId="2483EF0F" w14:textId="77777777">
      <w:pPr>
        <w:pStyle w:val="TOC2"/>
        <w:tabs>
          <w:tab w:val="right" w:leader="dot" w:pos="8306"/>
        </w:tabs>
      </w:pPr>
      <w:hyperlink w:anchor="_Toc9079" w:history="1">
        <w:r>
          <w:rPr>
            <w:rFonts w:ascii="仿宋" w:eastAsia="仿宋" w:hAnsi="仿宋" w:cs="仿宋" w:hint="eastAsia"/>
          </w:rPr>
          <w:t>（一）耕整地机械项目场地规模</w:t>
        </w:r>
        <w:r>
          <w:tab/>
        </w:r>
        <w:r>
          <w:fldChar w:fldCharType="begin"/>
        </w:r>
        <w:r>
          <w:instrText xml:space="preserve"> PAGEREF _Toc9079 \h </w:instrText>
        </w:r>
        <w:r>
          <w:fldChar w:fldCharType="separate"/>
        </w:r>
        <w:r>
          <w:t>5</w:t>
        </w:r>
        <w:r>
          <w:fldChar w:fldCharType="end"/>
        </w:r>
      </w:hyperlink>
    </w:p>
    <w:p w:rsidR="00657F4D" w14:paraId="7476DBF3" w14:textId="77777777">
      <w:pPr>
        <w:pStyle w:val="TOC2"/>
        <w:tabs>
          <w:tab w:val="right" w:leader="dot" w:pos="8306"/>
        </w:tabs>
      </w:pPr>
      <w:hyperlink w:anchor="_Toc1039" w:history="1">
        <w:r>
          <w:rPr>
            <w:rFonts w:ascii="仿宋" w:eastAsia="仿宋" w:hAnsi="仿宋" w:cs="仿宋" w:hint="eastAsia"/>
          </w:rPr>
          <w:t>（二）产能规模</w:t>
        </w:r>
        <w:r>
          <w:tab/>
        </w:r>
        <w:r>
          <w:fldChar w:fldCharType="begin"/>
        </w:r>
        <w:r>
          <w:instrText xml:space="preserve"> PAGEREF _Toc1039 \h </w:instrText>
        </w:r>
        <w:r>
          <w:fldChar w:fldCharType="separate"/>
        </w:r>
        <w:r>
          <w:t>5</w:t>
        </w:r>
        <w:r>
          <w:fldChar w:fldCharType="end"/>
        </w:r>
      </w:hyperlink>
    </w:p>
    <w:p w:rsidR="00657F4D" w14:paraId="0EE100C0" w14:textId="77777777">
      <w:pPr>
        <w:pStyle w:val="TOC2"/>
        <w:tabs>
          <w:tab w:val="right" w:leader="dot" w:pos="8306"/>
        </w:tabs>
      </w:pPr>
      <w:hyperlink w:anchor="_Toc31353" w:history="1">
        <w:r>
          <w:rPr>
            <w:rFonts w:ascii="仿宋" w:eastAsia="仿宋" w:hAnsi="仿宋" w:cs="仿宋" w:hint="eastAsia"/>
          </w:rPr>
          <w:t>（三）产品规划方案及生产纲领</w:t>
        </w:r>
        <w:r>
          <w:tab/>
        </w:r>
        <w:r>
          <w:fldChar w:fldCharType="begin"/>
        </w:r>
        <w:r>
          <w:instrText xml:space="preserve"> PAGEREF _Toc31353 \h </w:instrText>
        </w:r>
        <w:r>
          <w:fldChar w:fldCharType="separate"/>
        </w:r>
        <w:r>
          <w:t>6</w:t>
        </w:r>
        <w:r>
          <w:fldChar w:fldCharType="end"/>
        </w:r>
      </w:hyperlink>
    </w:p>
    <w:p w:rsidR="00657F4D" w14:paraId="68E688CF" w14:textId="77777777">
      <w:pPr>
        <w:pStyle w:val="TOC1"/>
        <w:tabs>
          <w:tab w:val="right" w:leader="dot" w:pos="8306"/>
        </w:tabs>
      </w:pPr>
      <w:hyperlink w:anchor="_Toc27862" w:history="1">
        <w:r>
          <w:rPr>
            <w:rFonts w:ascii="仿宋" w:eastAsia="仿宋" w:hAnsi="仿宋" w:cs="仿宋" w:hint="eastAsia"/>
          </w:rPr>
          <w:t>三、耕整地机械项目概论</w:t>
        </w:r>
        <w:r>
          <w:tab/>
        </w:r>
        <w:r>
          <w:fldChar w:fldCharType="begin"/>
        </w:r>
        <w:r>
          <w:instrText xml:space="preserve"> PAGEREF _Toc27862 \h </w:instrText>
        </w:r>
        <w:r>
          <w:fldChar w:fldCharType="separate"/>
        </w:r>
        <w:r>
          <w:t>7</w:t>
        </w:r>
        <w:r>
          <w:fldChar w:fldCharType="end"/>
        </w:r>
      </w:hyperlink>
    </w:p>
    <w:p w:rsidR="00657F4D" w14:paraId="6F1B5CD7" w14:textId="77777777">
      <w:pPr>
        <w:pStyle w:val="TOC2"/>
        <w:tabs>
          <w:tab w:val="right" w:leader="dot" w:pos="8306"/>
        </w:tabs>
      </w:pPr>
      <w:hyperlink w:anchor="_Toc31329" w:history="1">
        <w:r>
          <w:rPr>
            <w:rFonts w:ascii="仿宋" w:eastAsia="仿宋" w:hAnsi="仿宋" w:cs="仿宋" w:hint="eastAsia"/>
          </w:rPr>
          <w:t>（</w:t>
        </w:r>
        <w:r>
          <w:rPr>
            <w:rFonts w:ascii="仿宋" w:eastAsia="仿宋" w:hAnsi="仿宋" w:cs="仿宋" w:hint="eastAsia"/>
          </w:rPr>
          <w:t>一）耕整地机械项目名称</w:t>
        </w:r>
        <w:r>
          <w:tab/>
        </w:r>
        <w:r>
          <w:fldChar w:fldCharType="begin"/>
        </w:r>
        <w:r>
          <w:instrText xml:space="preserve"> PAGEREF _Toc31329 \h </w:instrText>
        </w:r>
        <w:r>
          <w:fldChar w:fldCharType="separate"/>
        </w:r>
        <w:r>
          <w:t>7</w:t>
        </w:r>
        <w:r>
          <w:fldChar w:fldCharType="end"/>
        </w:r>
      </w:hyperlink>
    </w:p>
    <w:p w:rsidR="00657F4D" w14:paraId="07C596AD" w14:textId="77777777">
      <w:pPr>
        <w:pStyle w:val="TOC2"/>
        <w:tabs>
          <w:tab w:val="right" w:leader="dot" w:pos="8306"/>
        </w:tabs>
      </w:pPr>
      <w:hyperlink w:anchor="_Toc13200" w:history="1">
        <w:r>
          <w:rPr>
            <w:rFonts w:ascii="仿宋" w:eastAsia="仿宋" w:hAnsi="仿宋" w:cs="仿宋" w:hint="eastAsia"/>
          </w:rPr>
          <w:t>（二）耕整地机械项目投资人</w:t>
        </w:r>
        <w:r>
          <w:tab/>
        </w:r>
        <w:r>
          <w:fldChar w:fldCharType="begin"/>
        </w:r>
        <w:r>
          <w:instrText xml:space="preserve"> PAGEREF _Toc13200 \h </w:instrText>
        </w:r>
        <w:r>
          <w:fldChar w:fldCharType="separate"/>
        </w:r>
        <w:r>
          <w:t>7</w:t>
        </w:r>
        <w:r>
          <w:fldChar w:fldCharType="end"/>
        </w:r>
      </w:hyperlink>
    </w:p>
    <w:p w:rsidR="00657F4D" w14:paraId="423213FC" w14:textId="77777777">
      <w:pPr>
        <w:pStyle w:val="TOC2"/>
        <w:tabs>
          <w:tab w:val="right" w:leader="dot" w:pos="8306"/>
        </w:tabs>
      </w:pPr>
      <w:hyperlink w:anchor="_Toc29572" w:history="1">
        <w:r>
          <w:rPr>
            <w:rFonts w:ascii="仿宋" w:eastAsia="仿宋" w:hAnsi="仿宋" w:cs="仿宋" w:hint="eastAsia"/>
          </w:rPr>
          <w:t>（三）建设地点</w:t>
        </w:r>
        <w:r>
          <w:tab/>
        </w:r>
        <w:r>
          <w:fldChar w:fldCharType="begin"/>
        </w:r>
        <w:r>
          <w:instrText xml:space="preserve"> PAGEREF _Toc29572 \h </w:instrText>
        </w:r>
        <w:r>
          <w:fldChar w:fldCharType="separate"/>
        </w:r>
        <w:r>
          <w:t>7</w:t>
        </w:r>
        <w:r>
          <w:fldChar w:fldCharType="end"/>
        </w:r>
      </w:hyperlink>
    </w:p>
    <w:p w:rsidR="00657F4D" w14:paraId="163579AD" w14:textId="77777777">
      <w:pPr>
        <w:pStyle w:val="TOC2"/>
        <w:tabs>
          <w:tab w:val="right" w:leader="dot" w:pos="8306"/>
        </w:tabs>
      </w:pPr>
      <w:hyperlink w:anchor="_Toc32338" w:history="1">
        <w:r>
          <w:rPr>
            <w:rFonts w:ascii="仿宋" w:eastAsia="仿宋" w:hAnsi="仿宋" w:cs="仿宋" w:hint="eastAsia"/>
          </w:rPr>
          <w:t>（四）编制原则</w:t>
        </w:r>
        <w:r>
          <w:tab/>
        </w:r>
        <w:r>
          <w:fldChar w:fldCharType="begin"/>
        </w:r>
        <w:r>
          <w:instrText xml:space="preserve"> PAGEREF _Toc32338 \h </w:instrText>
        </w:r>
        <w:r>
          <w:fldChar w:fldCharType="separate"/>
        </w:r>
        <w:r>
          <w:t>7</w:t>
        </w:r>
        <w:r>
          <w:fldChar w:fldCharType="end"/>
        </w:r>
      </w:hyperlink>
    </w:p>
    <w:p w:rsidR="00657F4D" w14:paraId="1C898E22" w14:textId="77777777">
      <w:pPr>
        <w:pStyle w:val="TOC2"/>
        <w:tabs>
          <w:tab w:val="right" w:leader="dot" w:pos="8306"/>
        </w:tabs>
      </w:pPr>
      <w:hyperlink w:anchor="_Toc5719" w:history="1">
        <w:r>
          <w:rPr>
            <w:rFonts w:ascii="仿宋" w:eastAsia="仿宋" w:hAnsi="仿宋" w:cs="仿宋" w:hint="eastAsia"/>
          </w:rPr>
          <w:t>（五）编制依据</w:t>
        </w:r>
        <w:r>
          <w:tab/>
        </w:r>
        <w:r>
          <w:fldChar w:fldCharType="begin"/>
        </w:r>
        <w:r>
          <w:instrText xml:space="preserve"> PAGEREF _Toc5719 \h </w:instrText>
        </w:r>
        <w:r>
          <w:fldChar w:fldCharType="separate"/>
        </w:r>
        <w:r>
          <w:t>8</w:t>
        </w:r>
        <w:r>
          <w:fldChar w:fldCharType="end"/>
        </w:r>
      </w:hyperlink>
    </w:p>
    <w:p w:rsidR="00657F4D" w14:paraId="641E6F3D" w14:textId="77777777">
      <w:pPr>
        <w:pStyle w:val="TOC2"/>
        <w:tabs>
          <w:tab w:val="right" w:leader="dot" w:pos="8306"/>
        </w:tabs>
      </w:pPr>
      <w:hyperlink w:anchor="_Toc7085" w:history="1">
        <w:r>
          <w:rPr>
            <w:rFonts w:ascii="仿宋" w:eastAsia="仿宋" w:hAnsi="仿宋" w:cs="仿宋" w:hint="eastAsia"/>
          </w:rPr>
          <w:t>（六）编制范围及内容</w:t>
        </w:r>
        <w:r>
          <w:tab/>
        </w:r>
        <w:r>
          <w:fldChar w:fldCharType="begin"/>
        </w:r>
        <w:r>
          <w:instrText xml:space="preserve"> PAGEREF _Toc7085 \h </w:instrText>
        </w:r>
        <w:r>
          <w:fldChar w:fldCharType="separate"/>
        </w:r>
        <w:r>
          <w:t>10</w:t>
        </w:r>
        <w:r>
          <w:fldChar w:fldCharType="end"/>
        </w:r>
      </w:hyperlink>
    </w:p>
    <w:p w:rsidR="00657F4D" w14:paraId="7E9E5C89" w14:textId="77777777">
      <w:pPr>
        <w:pStyle w:val="TOC2"/>
        <w:tabs>
          <w:tab w:val="right" w:leader="dot" w:pos="8306"/>
        </w:tabs>
      </w:pPr>
      <w:hyperlink w:anchor="_Toc32616" w:history="1">
        <w:r>
          <w:rPr>
            <w:rFonts w:ascii="仿宋" w:eastAsia="仿宋" w:hAnsi="仿宋" w:cs="仿宋" w:hint="eastAsia"/>
          </w:rPr>
          <w:t>（七）耕整地机械项目建设背</w:t>
        </w:r>
        <w:r>
          <w:rPr>
            <w:rFonts w:ascii="仿宋" w:eastAsia="仿宋" w:hAnsi="仿宋" w:cs="仿宋" w:hint="eastAsia"/>
          </w:rPr>
          <w:t>景</w:t>
        </w:r>
        <w:r>
          <w:tab/>
        </w:r>
        <w:r>
          <w:fldChar w:fldCharType="begin"/>
        </w:r>
        <w:r>
          <w:instrText xml:space="preserve"> PAGEREF _Toc32616 \h </w:instrText>
        </w:r>
        <w:r>
          <w:fldChar w:fldCharType="separate"/>
        </w:r>
        <w:r>
          <w:t>11</w:t>
        </w:r>
        <w:r>
          <w:fldChar w:fldCharType="end"/>
        </w:r>
      </w:hyperlink>
    </w:p>
    <w:p w:rsidR="00657F4D" w14:paraId="1C50EAC2" w14:textId="77777777">
      <w:pPr>
        <w:pStyle w:val="TOC2"/>
        <w:tabs>
          <w:tab w:val="right" w:leader="dot" w:pos="8306"/>
        </w:tabs>
      </w:pPr>
      <w:hyperlink w:anchor="_Toc9521" w:history="1">
        <w:r>
          <w:rPr>
            <w:rFonts w:ascii="仿宋" w:eastAsia="仿宋" w:hAnsi="仿宋" w:cs="仿宋" w:hint="eastAsia"/>
          </w:rPr>
          <w:t>（八）结论分析</w:t>
        </w:r>
        <w:r>
          <w:tab/>
        </w:r>
        <w:r>
          <w:fldChar w:fldCharType="begin"/>
        </w:r>
        <w:r>
          <w:instrText xml:space="preserve"> PAGEREF _Toc9521 \h </w:instrText>
        </w:r>
        <w:r>
          <w:fldChar w:fldCharType="separate"/>
        </w:r>
        <w:r>
          <w:t>12</w:t>
        </w:r>
        <w:r>
          <w:fldChar w:fldCharType="end"/>
        </w:r>
      </w:hyperlink>
    </w:p>
    <w:p w:rsidR="00657F4D" w14:paraId="674AD909" w14:textId="77777777">
      <w:pPr>
        <w:pStyle w:val="TOC1"/>
        <w:tabs>
          <w:tab w:val="right" w:leader="dot" w:pos="8306"/>
        </w:tabs>
      </w:pPr>
      <w:hyperlink w:anchor="_Toc31837" w:history="1">
        <w:r>
          <w:rPr>
            <w:rFonts w:ascii="仿宋" w:eastAsia="仿宋" w:hAnsi="仿宋" w:cs="仿宋" w:hint="eastAsia"/>
          </w:rPr>
          <w:t>四、技术方案</w:t>
        </w:r>
        <w:r>
          <w:tab/>
        </w:r>
        <w:r>
          <w:fldChar w:fldCharType="begin"/>
        </w:r>
        <w:r>
          <w:instrText xml:space="preserve"> PAGEREF _Toc31837 \h </w:instrText>
        </w:r>
        <w:r>
          <w:fldChar w:fldCharType="separate"/>
        </w:r>
        <w:r>
          <w:t>13</w:t>
        </w:r>
        <w:r>
          <w:fldChar w:fldCharType="end"/>
        </w:r>
      </w:hyperlink>
    </w:p>
    <w:p w:rsidR="00657F4D" w14:paraId="3D750FD4" w14:textId="77777777">
      <w:pPr>
        <w:pStyle w:val="TOC2"/>
        <w:tabs>
          <w:tab w:val="right" w:leader="dot" w:pos="8306"/>
        </w:tabs>
      </w:pPr>
      <w:hyperlink w:anchor="_Toc10994" w:history="1">
        <w:r>
          <w:rPr>
            <w:rFonts w:ascii="仿宋" w:eastAsia="仿宋" w:hAnsi="仿宋" w:cs="仿宋" w:hint="eastAsia"/>
          </w:rPr>
          <w:t>（一）企业技术研发分析</w:t>
        </w:r>
        <w:r>
          <w:tab/>
        </w:r>
        <w:r>
          <w:fldChar w:fldCharType="begin"/>
        </w:r>
        <w:r>
          <w:instrText xml:space="preserve"> PAGEREF _Toc10994 \h </w:instrText>
        </w:r>
        <w:r>
          <w:fldChar w:fldCharType="separate"/>
        </w:r>
        <w:r>
          <w:t>13</w:t>
        </w:r>
        <w:r>
          <w:fldChar w:fldCharType="end"/>
        </w:r>
      </w:hyperlink>
    </w:p>
    <w:p w:rsidR="00657F4D" w14:paraId="4EECFE86" w14:textId="77777777">
      <w:pPr>
        <w:pStyle w:val="TOC2"/>
        <w:tabs>
          <w:tab w:val="right" w:leader="dot" w:pos="8306"/>
        </w:tabs>
      </w:pPr>
      <w:hyperlink w:anchor="_Toc6615" w:history="1">
        <w:r>
          <w:rPr>
            <w:rFonts w:ascii="仿宋" w:eastAsia="仿宋" w:hAnsi="仿宋" w:cs="仿宋" w:hint="eastAsia"/>
          </w:rPr>
          <w:t>（二）耕整地机械项目技术工艺分析</w:t>
        </w:r>
        <w:r>
          <w:tab/>
        </w:r>
        <w:r>
          <w:fldChar w:fldCharType="begin"/>
        </w:r>
        <w:r>
          <w:instrText xml:space="preserve"> PAGEREF _Toc6615 \h </w:instrText>
        </w:r>
        <w:r>
          <w:fldChar w:fldCharType="separate"/>
        </w:r>
        <w:r>
          <w:t>15</w:t>
        </w:r>
        <w:r>
          <w:fldChar w:fldCharType="end"/>
        </w:r>
      </w:hyperlink>
    </w:p>
    <w:p w:rsidR="00657F4D" w14:paraId="74ED3198" w14:textId="77777777">
      <w:pPr>
        <w:pStyle w:val="TOC2"/>
        <w:tabs>
          <w:tab w:val="right" w:leader="dot" w:pos="8306"/>
        </w:tabs>
      </w:pPr>
      <w:hyperlink w:anchor="_Toc22634" w:history="1">
        <w:r>
          <w:rPr>
            <w:rFonts w:ascii="仿宋" w:eastAsia="仿宋" w:hAnsi="仿宋" w:cs="仿宋" w:hint="eastAsia"/>
          </w:rPr>
          <w:t>（三）耕整地机械项目技术流程</w:t>
        </w:r>
        <w:r>
          <w:tab/>
        </w:r>
        <w:r>
          <w:fldChar w:fldCharType="begin"/>
        </w:r>
        <w:r>
          <w:instrText xml:space="preserve"> PAGEREF _Toc22634 \h </w:instrText>
        </w:r>
        <w:r>
          <w:fldChar w:fldCharType="separate"/>
        </w:r>
        <w:r>
          <w:t>16</w:t>
        </w:r>
        <w:r>
          <w:fldChar w:fldCharType="end"/>
        </w:r>
      </w:hyperlink>
    </w:p>
    <w:p w:rsidR="00657F4D" w14:paraId="4A948908" w14:textId="77777777">
      <w:pPr>
        <w:pStyle w:val="TOC2"/>
        <w:tabs>
          <w:tab w:val="right" w:leader="dot" w:pos="8306"/>
        </w:tabs>
      </w:pPr>
      <w:hyperlink w:anchor="_Toc18783" w:history="1">
        <w:r>
          <w:rPr>
            <w:rFonts w:ascii="仿宋" w:eastAsia="仿宋" w:hAnsi="仿宋" w:cs="仿宋" w:hint="eastAsia"/>
          </w:rPr>
          <w:t>（四）设备选型方案</w:t>
        </w:r>
        <w:r>
          <w:tab/>
        </w:r>
        <w:r>
          <w:fldChar w:fldCharType="begin"/>
        </w:r>
        <w:r>
          <w:instrText xml:space="preserve"> PAGEREF _Toc18783 \h </w:instrText>
        </w:r>
        <w:r>
          <w:fldChar w:fldCharType="separate"/>
        </w:r>
        <w:r>
          <w:t>18</w:t>
        </w:r>
        <w:r>
          <w:fldChar w:fldCharType="end"/>
        </w:r>
      </w:hyperlink>
    </w:p>
    <w:p w:rsidR="00657F4D" w14:paraId="3F59D8A4" w14:textId="77777777">
      <w:pPr>
        <w:pStyle w:val="TOC1"/>
        <w:tabs>
          <w:tab w:val="right" w:leader="dot" w:pos="8306"/>
        </w:tabs>
      </w:pPr>
      <w:hyperlink w:anchor="_Toc17702" w:history="1">
        <w:r>
          <w:rPr>
            <w:rFonts w:ascii="仿宋" w:eastAsia="仿宋" w:hAnsi="仿宋" w:cs="仿宋" w:hint="eastAsia"/>
          </w:rPr>
          <w:t>五、耕整地机械项目选址方案</w:t>
        </w:r>
        <w:r>
          <w:tab/>
        </w:r>
        <w:r>
          <w:fldChar w:fldCharType="begin"/>
        </w:r>
        <w:r>
          <w:instrText xml:space="preserve"> PAGEREF _Toc17702 \h </w:instrText>
        </w:r>
        <w:r>
          <w:fldChar w:fldCharType="separate"/>
        </w:r>
        <w:r>
          <w:t>19</w:t>
        </w:r>
        <w:r>
          <w:fldChar w:fldCharType="end"/>
        </w:r>
      </w:hyperlink>
    </w:p>
    <w:p w:rsidR="00657F4D" w14:paraId="74D8D228" w14:textId="77777777">
      <w:pPr>
        <w:pStyle w:val="TOC2"/>
        <w:tabs>
          <w:tab w:val="right" w:leader="dot" w:pos="8306"/>
        </w:tabs>
      </w:pPr>
      <w:hyperlink w:anchor="_Toc10187" w:history="1">
        <w:r>
          <w:rPr>
            <w:rFonts w:ascii="仿宋" w:eastAsia="仿宋" w:hAnsi="仿宋" w:cs="仿宋" w:hint="eastAsia"/>
          </w:rPr>
          <w:t>（一）耕整地机械项目选址原则</w:t>
        </w:r>
        <w:r>
          <w:tab/>
        </w:r>
        <w:r>
          <w:fldChar w:fldCharType="begin"/>
        </w:r>
        <w:r>
          <w:instrText xml:space="preserve"> PAGEREF _Toc10187 \h </w:instrText>
        </w:r>
        <w:r>
          <w:fldChar w:fldCharType="separate"/>
        </w:r>
        <w:r>
          <w:t>19</w:t>
        </w:r>
        <w:r>
          <w:fldChar w:fldCharType="end"/>
        </w:r>
      </w:hyperlink>
    </w:p>
    <w:p w:rsidR="00657F4D" w14:paraId="3D034CC8" w14:textId="77777777">
      <w:pPr>
        <w:pStyle w:val="TOC2"/>
        <w:tabs>
          <w:tab w:val="right" w:leader="dot" w:pos="8306"/>
        </w:tabs>
      </w:pPr>
      <w:hyperlink w:anchor="_Toc30754" w:history="1">
        <w:r>
          <w:rPr>
            <w:rFonts w:ascii="仿宋" w:eastAsia="仿宋" w:hAnsi="仿宋" w:cs="仿宋" w:hint="eastAsia"/>
          </w:rPr>
          <w:t>（二）建设区基本情况</w:t>
        </w:r>
        <w:r>
          <w:tab/>
        </w:r>
        <w:r>
          <w:fldChar w:fldCharType="begin"/>
        </w:r>
        <w:r>
          <w:instrText xml:space="preserve"> PAGEREF _Toc30754 \h </w:instrText>
        </w:r>
        <w:r>
          <w:fldChar w:fldCharType="separate"/>
        </w:r>
        <w:r>
          <w:t>19</w:t>
        </w:r>
        <w:r>
          <w:fldChar w:fldCharType="end"/>
        </w:r>
      </w:hyperlink>
    </w:p>
    <w:p w:rsidR="00657F4D" w14:paraId="42A55F0F" w14:textId="77777777">
      <w:pPr>
        <w:pStyle w:val="TOC2"/>
        <w:tabs>
          <w:tab w:val="right" w:leader="dot" w:pos="8306"/>
        </w:tabs>
      </w:pPr>
      <w:hyperlink w:anchor="_Toc28603" w:history="1">
        <w:r>
          <w:rPr>
            <w:rFonts w:ascii="仿宋" w:eastAsia="仿宋" w:hAnsi="仿宋" w:cs="仿宋" w:hint="eastAsia"/>
          </w:rPr>
          <w:t>（三）产业发展方向</w:t>
        </w:r>
        <w:r>
          <w:tab/>
        </w:r>
        <w:r>
          <w:fldChar w:fldCharType="begin"/>
        </w:r>
        <w:r>
          <w:instrText xml:space="preserve"> PAGEREF _Toc28603 \h </w:instrText>
        </w:r>
        <w:r>
          <w:fldChar w:fldCharType="separate"/>
        </w:r>
        <w:r>
          <w:t>20</w:t>
        </w:r>
        <w:r>
          <w:fldChar w:fldCharType="end"/>
        </w:r>
      </w:hyperlink>
    </w:p>
    <w:p w:rsidR="00657F4D" w14:paraId="5D3CAA73" w14:textId="77777777">
      <w:pPr>
        <w:pStyle w:val="TOC2"/>
        <w:tabs>
          <w:tab w:val="right" w:leader="dot" w:pos="8306"/>
        </w:tabs>
      </w:pPr>
      <w:hyperlink w:anchor="_Toc6851" w:history="1">
        <w:r>
          <w:rPr>
            <w:rFonts w:ascii="仿宋" w:eastAsia="仿宋" w:hAnsi="仿宋" w:cs="仿宋" w:hint="eastAsia"/>
          </w:rPr>
          <w:t>（四）耕整地机械项目选址综合评价</w:t>
        </w:r>
        <w:r>
          <w:tab/>
        </w:r>
        <w:r>
          <w:fldChar w:fldCharType="begin"/>
        </w:r>
        <w:r>
          <w:instrText xml:space="preserve"> PAGEREF _Toc6851 \h </w:instrText>
        </w:r>
        <w:r>
          <w:fldChar w:fldCharType="separate"/>
        </w:r>
        <w:r>
          <w:t>22</w:t>
        </w:r>
        <w:r>
          <w:fldChar w:fldCharType="end"/>
        </w:r>
      </w:hyperlink>
    </w:p>
    <w:p w:rsidR="00657F4D" w14:paraId="7B63DC1C" w14:textId="77777777">
      <w:pPr>
        <w:pStyle w:val="TOC1"/>
        <w:tabs>
          <w:tab w:val="right" w:leader="dot" w:pos="8306"/>
        </w:tabs>
      </w:pPr>
      <w:hyperlink w:anchor="_Toc16676" w:history="1">
        <w:r>
          <w:rPr>
            <w:rFonts w:ascii="仿宋" w:eastAsia="仿宋" w:hAnsi="仿宋" w:cs="仿宋" w:hint="eastAsia"/>
          </w:rPr>
          <w:t>六、投资估算</w:t>
        </w:r>
        <w:r>
          <w:tab/>
        </w:r>
        <w:r>
          <w:fldChar w:fldCharType="begin"/>
        </w:r>
        <w:r>
          <w:instrText xml:space="preserve"> PAGEREF _Toc16676 \h </w:instrText>
        </w:r>
        <w:r>
          <w:fldChar w:fldCharType="separate"/>
        </w:r>
        <w:r>
          <w:t>22</w:t>
        </w:r>
        <w:r>
          <w:fldChar w:fldCharType="end"/>
        </w:r>
      </w:hyperlink>
    </w:p>
    <w:p w:rsidR="00657F4D" w14:paraId="41001250" w14:textId="77777777">
      <w:pPr>
        <w:pStyle w:val="TOC2"/>
        <w:tabs>
          <w:tab w:val="right" w:leader="dot" w:pos="8306"/>
        </w:tabs>
      </w:pPr>
      <w:hyperlink w:anchor="_Toc197" w:history="1">
        <w:r>
          <w:rPr>
            <w:rFonts w:ascii="仿宋" w:eastAsia="仿宋" w:hAnsi="仿宋" w:cs="仿宋" w:hint="eastAsia"/>
          </w:rPr>
          <w:t>（一）投资估算的编制说明</w:t>
        </w:r>
        <w:r>
          <w:tab/>
        </w:r>
        <w:r>
          <w:fldChar w:fldCharType="begin"/>
        </w:r>
        <w:r>
          <w:instrText xml:space="preserve"> PAGEREF _Toc197 \h </w:instrText>
        </w:r>
        <w:r>
          <w:fldChar w:fldCharType="separate"/>
        </w:r>
        <w:r>
          <w:t>22</w:t>
        </w:r>
        <w:r>
          <w:fldChar w:fldCharType="end"/>
        </w:r>
      </w:hyperlink>
    </w:p>
    <w:p w:rsidR="00657F4D" w14:paraId="3ACB4F85" w14:textId="77777777">
      <w:pPr>
        <w:pStyle w:val="TOC2"/>
        <w:tabs>
          <w:tab w:val="right" w:leader="dot" w:pos="8306"/>
        </w:tabs>
      </w:pPr>
      <w:hyperlink w:anchor="_Toc28160" w:history="1">
        <w:r>
          <w:rPr>
            <w:rFonts w:ascii="仿宋" w:eastAsia="仿宋" w:hAnsi="仿宋" w:cs="仿宋" w:hint="eastAsia"/>
          </w:rPr>
          <w:t>（二）建设投资估算</w:t>
        </w:r>
        <w:r>
          <w:tab/>
        </w:r>
        <w:r>
          <w:fldChar w:fldCharType="begin"/>
        </w:r>
        <w:r>
          <w:instrText xml:space="preserve"> PAGEREF _Toc28160 \h </w:instrText>
        </w:r>
        <w:r>
          <w:fldChar w:fldCharType="separate"/>
        </w:r>
        <w:r>
          <w:t>24</w:t>
        </w:r>
        <w:r>
          <w:fldChar w:fldCharType="end"/>
        </w:r>
      </w:hyperlink>
    </w:p>
    <w:p w:rsidR="00657F4D" w14:paraId="24B66D98" w14:textId="77777777">
      <w:pPr>
        <w:pStyle w:val="TOC2"/>
        <w:tabs>
          <w:tab w:val="right" w:leader="dot" w:pos="8306"/>
        </w:tabs>
      </w:pPr>
      <w:hyperlink w:anchor="_Toc5289" w:history="1">
        <w:r>
          <w:rPr>
            <w:rFonts w:ascii="仿宋" w:eastAsia="仿宋" w:hAnsi="仿宋" w:cs="仿宋" w:hint="eastAsia"/>
          </w:rPr>
          <w:t>（三）建设期利息</w:t>
        </w:r>
        <w:r>
          <w:tab/>
        </w:r>
        <w:r>
          <w:fldChar w:fldCharType="begin"/>
        </w:r>
        <w:r>
          <w:instrText xml:space="preserve"> PAGEREF _Toc5289 \h </w:instrText>
        </w:r>
        <w:r>
          <w:fldChar w:fldCharType="separate"/>
        </w:r>
        <w:r>
          <w:t>24</w:t>
        </w:r>
        <w:r>
          <w:fldChar w:fldCharType="end"/>
        </w:r>
      </w:hyperlink>
    </w:p>
    <w:p w:rsidR="00657F4D" w14:paraId="0597369D" w14:textId="77777777">
      <w:pPr>
        <w:pStyle w:val="TOC2"/>
        <w:tabs>
          <w:tab w:val="right" w:leader="dot" w:pos="8306"/>
        </w:tabs>
      </w:pPr>
      <w:hyperlink w:anchor="_Toc15763" w:history="1">
        <w:r>
          <w:rPr>
            <w:rFonts w:ascii="仿宋" w:eastAsia="仿宋" w:hAnsi="仿宋" w:cs="仿宋" w:hint="eastAsia"/>
          </w:rPr>
          <w:t>（四）流动资金</w:t>
        </w:r>
        <w:r>
          <w:tab/>
        </w:r>
        <w:r>
          <w:fldChar w:fldCharType="begin"/>
        </w:r>
        <w:r>
          <w:instrText xml:space="preserve"> PAGEREF _Toc15763 \h </w:instrText>
        </w:r>
        <w:r>
          <w:fldChar w:fldCharType="separate"/>
        </w:r>
        <w:r>
          <w:t>25</w:t>
        </w:r>
        <w:r>
          <w:fldChar w:fldCharType="end"/>
        </w:r>
      </w:hyperlink>
    </w:p>
    <w:p w:rsidR="00657F4D" w14:paraId="1516E913" w14:textId="77777777">
      <w:pPr>
        <w:pStyle w:val="TOC2"/>
        <w:tabs>
          <w:tab w:val="right" w:leader="dot" w:pos="8306"/>
        </w:tabs>
      </w:pPr>
      <w:hyperlink w:anchor="_Toc29782" w:history="1">
        <w:r>
          <w:rPr>
            <w:rFonts w:ascii="仿宋" w:eastAsia="仿宋" w:hAnsi="仿宋" w:cs="仿宋" w:hint="eastAsia"/>
          </w:rPr>
          <w:t>（五）耕整地机械项目总投资</w:t>
        </w:r>
        <w:r>
          <w:tab/>
        </w:r>
        <w:r>
          <w:fldChar w:fldCharType="begin"/>
        </w:r>
        <w:r>
          <w:instrText xml:space="preserve"> PAGEREF _Toc29782 \h </w:instrText>
        </w:r>
        <w:r>
          <w:fldChar w:fldCharType="separate"/>
        </w:r>
        <w:r>
          <w:t>26</w:t>
        </w:r>
        <w:r>
          <w:fldChar w:fldCharType="end"/>
        </w:r>
      </w:hyperlink>
    </w:p>
    <w:p w:rsidR="00657F4D" w14:paraId="2AF82EAF" w14:textId="77777777">
      <w:pPr>
        <w:pStyle w:val="TOC2"/>
        <w:tabs>
          <w:tab w:val="right" w:leader="dot" w:pos="8306"/>
        </w:tabs>
      </w:pPr>
      <w:hyperlink w:anchor="_Toc25333"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_Toc25333 \h </w:instrText>
        </w:r>
        <w:r>
          <w:fldChar w:fldCharType="separate"/>
        </w:r>
        <w:r>
          <w:t>27</w:t>
        </w:r>
        <w:r>
          <w:fldChar w:fldCharType="end"/>
        </w:r>
      </w:hyperlink>
    </w:p>
    <w:p w:rsidR="00657F4D" w14:paraId="0E23AC92" w14:textId="77777777">
      <w:pPr>
        <w:pStyle w:val="TOC1"/>
        <w:tabs>
          <w:tab w:val="right" w:leader="dot" w:pos="8306"/>
        </w:tabs>
      </w:pPr>
      <w:hyperlink w:anchor="_Toc10258" w:history="1">
        <w:r>
          <w:rPr>
            <w:rFonts w:ascii="仿宋" w:eastAsia="仿宋" w:hAnsi="仿宋" w:cs="仿宋" w:hint="eastAsia"/>
          </w:rPr>
          <w:t>七、耕整地机械项目规划进度</w:t>
        </w:r>
        <w:r>
          <w:tab/>
        </w:r>
        <w:r>
          <w:fldChar w:fldCharType="begin"/>
        </w:r>
        <w:r>
          <w:instrText xml:space="preserve"> PAGEREF _Toc10258 \h </w:instrText>
        </w:r>
        <w:r>
          <w:fldChar w:fldCharType="separate"/>
        </w:r>
        <w:r>
          <w:t>27</w:t>
        </w:r>
        <w:r>
          <w:fldChar w:fldCharType="end"/>
        </w:r>
      </w:hyperlink>
    </w:p>
    <w:p w:rsidR="00657F4D" w14:paraId="09A00AF9" w14:textId="77777777">
      <w:pPr>
        <w:pStyle w:val="TOC2"/>
        <w:tabs>
          <w:tab w:val="right" w:leader="dot" w:pos="8306"/>
        </w:tabs>
      </w:pPr>
      <w:hyperlink w:anchor="_Toc2232" w:history="1">
        <w:r>
          <w:rPr>
            <w:rFonts w:ascii="仿宋" w:eastAsia="仿宋" w:hAnsi="仿宋" w:cs="仿宋" w:hint="eastAsia"/>
          </w:rPr>
          <w:t>（一）耕整地机械项目进度安排</w:t>
        </w:r>
        <w:r>
          <w:tab/>
        </w:r>
        <w:r>
          <w:fldChar w:fldCharType="begin"/>
        </w:r>
        <w:r>
          <w:instrText xml:space="preserve"> PAGEREF _Toc2232 \h </w:instrText>
        </w:r>
        <w:r>
          <w:fldChar w:fldCharType="separate"/>
        </w:r>
        <w:r>
          <w:t>27</w:t>
        </w:r>
        <w:r>
          <w:fldChar w:fldCharType="end"/>
        </w:r>
      </w:hyperlink>
    </w:p>
    <w:p w:rsidR="00657F4D" w14:paraId="5BD1B332" w14:textId="77777777">
      <w:pPr>
        <w:pStyle w:val="TOC2"/>
        <w:tabs>
          <w:tab w:val="right" w:leader="dot" w:pos="8306"/>
        </w:tabs>
      </w:pPr>
      <w:hyperlink w:anchor="_Toc28163" w:history="1">
        <w:r>
          <w:rPr>
            <w:rFonts w:ascii="仿宋" w:eastAsia="仿宋" w:hAnsi="仿宋" w:cs="仿宋" w:hint="eastAsia"/>
          </w:rPr>
          <w:t>（二）耕整地机械项目实施保障措施</w:t>
        </w:r>
        <w:r>
          <w:tab/>
        </w:r>
        <w:r>
          <w:fldChar w:fldCharType="begin"/>
        </w:r>
        <w:r>
          <w:instrText xml:space="preserve"> PAGEREF _Toc28163 \h </w:instrText>
        </w:r>
        <w:r>
          <w:fldChar w:fldCharType="separate"/>
        </w:r>
        <w:r>
          <w:t>28</w:t>
        </w:r>
        <w:r>
          <w:fldChar w:fldCharType="end"/>
        </w:r>
      </w:hyperlink>
    </w:p>
    <w:p w:rsidR="00657F4D" w14:paraId="16D45C9C" w14:textId="77777777">
      <w:pPr>
        <w:pStyle w:val="TOC1"/>
        <w:tabs>
          <w:tab w:val="right" w:leader="dot" w:pos="8306"/>
        </w:tabs>
      </w:pPr>
      <w:hyperlink w:anchor="_Toc8926" w:history="1">
        <w:r>
          <w:rPr>
            <w:rFonts w:ascii="仿宋" w:eastAsia="仿宋" w:hAnsi="仿宋" w:cs="仿宋" w:hint="eastAsia"/>
          </w:rPr>
          <w:t>八、经济效益分析</w:t>
        </w:r>
        <w:r>
          <w:tab/>
        </w:r>
        <w:r>
          <w:fldChar w:fldCharType="begin"/>
        </w:r>
        <w:r>
          <w:instrText xml:space="preserve"> PAGEREF _Toc8926 \h </w:instrText>
        </w:r>
        <w:r>
          <w:fldChar w:fldCharType="separate"/>
        </w:r>
        <w:r>
          <w:t>28</w:t>
        </w:r>
        <w:r>
          <w:fldChar w:fldCharType="end"/>
        </w:r>
      </w:hyperlink>
    </w:p>
    <w:p w:rsidR="00657F4D" w14:paraId="6BF17F2C" w14:textId="77777777">
      <w:pPr>
        <w:pStyle w:val="TOC2"/>
        <w:tabs>
          <w:tab w:val="right" w:leader="dot" w:pos="8306"/>
        </w:tabs>
      </w:pPr>
      <w:hyperlink w:anchor="_Toc9929" w:history="1">
        <w:r>
          <w:rPr>
            <w:rFonts w:ascii="仿宋" w:eastAsia="仿宋" w:hAnsi="仿宋" w:cs="仿宋" w:hint="eastAsia"/>
          </w:rPr>
          <w:t>（一）基本假设及基础参数选取</w:t>
        </w:r>
        <w:r>
          <w:tab/>
        </w:r>
        <w:r>
          <w:fldChar w:fldCharType="begin"/>
        </w:r>
        <w:r>
          <w:instrText xml:space="preserve"> PAGEREF _Toc9929 \h </w:instrText>
        </w:r>
        <w:r>
          <w:fldChar w:fldCharType="separate"/>
        </w:r>
        <w:r>
          <w:t>28</w:t>
        </w:r>
        <w:r>
          <w:fldChar w:fldCharType="end"/>
        </w:r>
      </w:hyperlink>
    </w:p>
    <w:p w:rsidR="00657F4D" w14:paraId="2AA8A529" w14:textId="77777777">
      <w:pPr>
        <w:pStyle w:val="TOC2"/>
        <w:tabs>
          <w:tab w:val="right" w:leader="dot" w:pos="8306"/>
        </w:tabs>
      </w:pPr>
      <w:hyperlink w:anchor="_Toc391" w:history="1">
        <w:r>
          <w:rPr>
            <w:rFonts w:ascii="仿宋" w:eastAsia="仿宋" w:hAnsi="仿宋" w:cs="仿宋" w:hint="eastAsia"/>
          </w:rPr>
          <w:t>（二）经济评价财务测算</w:t>
        </w:r>
        <w:r>
          <w:tab/>
        </w:r>
        <w:r>
          <w:fldChar w:fldCharType="begin"/>
        </w:r>
        <w:r>
          <w:instrText xml:space="preserve"> PAGEREF _Toc391 \h </w:instrText>
        </w:r>
        <w:r>
          <w:fldChar w:fldCharType="separate"/>
        </w:r>
        <w:r>
          <w:t>29</w:t>
        </w:r>
        <w:r>
          <w:fldChar w:fldCharType="end"/>
        </w:r>
      </w:hyperlink>
    </w:p>
    <w:p w:rsidR="00657F4D" w14:paraId="22D4D835" w14:textId="77777777">
      <w:pPr>
        <w:pStyle w:val="TOC2"/>
        <w:tabs>
          <w:tab w:val="right" w:leader="dot" w:pos="8306"/>
        </w:tabs>
      </w:pPr>
      <w:hyperlink w:anchor="_Toc5117" w:history="1">
        <w:r>
          <w:rPr>
            <w:rFonts w:ascii="仿宋" w:eastAsia="仿宋" w:hAnsi="仿宋" w:cs="仿宋" w:hint="eastAsia"/>
          </w:rPr>
          <w:t>（三）耕整地机械项目盈利能力分析</w:t>
        </w:r>
        <w:r>
          <w:tab/>
        </w:r>
        <w:r>
          <w:fldChar w:fldCharType="begin"/>
        </w:r>
        <w:r>
          <w:instrText xml:space="preserve"> PAGEREF _Toc5117 \h </w:instrText>
        </w:r>
        <w:r>
          <w:fldChar w:fldCharType="separate"/>
        </w:r>
        <w:r>
          <w:t>31</w:t>
        </w:r>
        <w:r>
          <w:fldChar w:fldCharType="end"/>
        </w:r>
      </w:hyperlink>
    </w:p>
    <w:p w:rsidR="00657F4D" w14:paraId="5A77399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794" w:history="1">
        <w:r>
          <w:rPr>
            <w:rFonts w:ascii="仿宋" w:eastAsia="仿宋" w:hAnsi="仿宋" w:cs="仿宋" w:hint="eastAsia"/>
          </w:rPr>
          <w:t>（四）财务生存能力分析</w:t>
        </w:r>
        <w:r>
          <w:tab/>
        </w:r>
        <w:r>
          <w:fldChar w:fldCharType="begin"/>
        </w:r>
        <w:r>
          <w:instrText xml:space="preserve"> PAGEREF _Toc12794 \h </w:instrText>
        </w:r>
        <w:r>
          <w:fldChar w:fldCharType="separate"/>
        </w:r>
        <w:r>
          <w:t>32</w:t>
        </w:r>
        <w:r>
          <w:fldChar w:fldCharType="end"/>
        </w:r>
      </w:hyperlink>
    </w:p>
    <w:p w:rsidR="00657F4D" w14:paraId="2AE8B1D1" w14:textId="77777777">
      <w:pPr>
        <w:pStyle w:val="TOC2"/>
        <w:tabs>
          <w:tab w:val="right" w:leader="dot" w:pos="8306"/>
        </w:tabs>
      </w:pPr>
      <w:hyperlink w:anchor="_Toc24471" w:history="1">
        <w:r>
          <w:rPr>
            <w:rFonts w:ascii="仿宋" w:eastAsia="仿宋" w:hAnsi="仿宋" w:cs="仿宋" w:hint="eastAsia"/>
          </w:rPr>
          <w:t>（五）偿债能力分析</w:t>
        </w:r>
        <w:r>
          <w:tab/>
        </w:r>
        <w:r>
          <w:fldChar w:fldCharType="begin"/>
        </w:r>
        <w:r>
          <w:instrText xml:space="preserve"> PAGEREF _Toc24471 \h </w:instrText>
        </w:r>
        <w:r>
          <w:fldChar w:fldCharType="separate"/>
        </w:r>
        <w:r>
          <w:t>33</w:t>
        </w:r>
        <w:r>
          <w:fldChar w:fldCharType="end"/>
        </w:r>
      </w:hyperlink>
    </w:p>
    <w:p w:rsidR="00657F4D" w14:paraId="3BFA6A9B" w14:textId="77777777">
      <w:pPr>
        <w:pStyle w:val="TOC2"/>
        <w:tabs>
          <w:tab w:val="right" w:leader="dot" w:pos="8306"/>
        </w:tabs>
      </w:pPr>
      <w:hyperlink w:anchor="_Toc26864" w:history="1">
        <w:r>
          <w:rPr>
            <w:rFonts w:ascii="仿宋" w:eastAsia="仿宋" w:hAnsi="仿宋" w:cs="仿宋" w:hint="eastAsia"/>
          </w:rPr>
          <w:t>（六）经济评价结论</w:t>
        </w:r>
        <w:r>
          <w:tab/>
        </w:r>
        <w:r>
          <w:fldChar w:fldCharType="begin"/>
        </w:r>
        <w:r>
          <w:instrText xml:space="preserve"> PAGEREF _Toc26864 \h </w:instrText>
        </w:r>
        <w:r>
          <w:fldChar w:fldCharType="separate"/>
        </w:r>
        <w:r>
          <w:t>34</w:t>
        </w:r>
        <w:r>
          <w:fldChar w:fldCharType="end"/>
        </w:r>
      </w:hyperlink>
    </w:p>
    <w:p w:rsidR="00657F4D" w14:paraId="10D88152" w14:textId="77777777">
      <w:pPr>
        <w:pStyle w:val="TOC1"/>
        <w:tabs>
          <w:tab w:val="right" w:leader="dot" w:pos="8306"/>
        </w:tabs>
      </w:pPr>
      <w:hyperlink w:anchor="_Toc23430" w:history="1">
        <w:r>
          <w:rPr>
            <w:rFonts w:ascii="仿宋" w:eastAsia="仿宋" w:hAnsi="仿宋" w:cs="仿宋" w:hint="eastAsia"/>
          </w:rPr>
          <w:t>九、招标方案</w:t>
        </w:r>
        <w:r>
          <w:tab/>
        </w:r>
        <w:r>
          <w:fldChar w:fldCharType="begin"/>
        </w:r>
        <w:r>
          <w:instrText xml:space="preserve"> PAGEREF _Toc23430 \h </w:instrText>
        </w:r>
        <w:r>
          <w:fldChar w:fldCharType="separate"/>
        </w:r>
        <w:r>
          <w:t>35</w:t>
        </w:r>
        <w:r>
          <w:fldChar w:fldCharType="end"/>
        </w:r>
      </w:hyperlink>
    </w:p>
    <w:p w:rsidR="00657F4D" w14:paraId="5CE5E56D" w14:textId="77777777">
      <w:pPr>
        <w:pStyle w:val="TOC2"/>
        <w:tabs>
          <w:tab w:val="right" w:leader="dot" w:pos="8306"/>
        </w:tabs>
      </w:pPr>
      <w:hyperlink w:anchor="_Toc18512" w:history="1">
        <w:r>
          <w:rPr>
            <w:rFonts w:ascii="仿宋" w:eastAsia="仿宋" w:hAnsi="仿宋" w:cs="仿宋" w:hint="eastAsia"/>
          </w:rPr>
          <w:t>（一）耕整</w:t>
        </w:r>
        <w:r>
          <w:rPr>
            <w:rFonts w:ascii="仿宋" w:eastAsia="仿宋" w:hAnsi="仿宋" w:cs="仿宋" w:hint="eastAsia"/>
          </w:rPr>
          <w:t>地机械项目招标依据</w:t>
        </w:r>
        <w:r>
          <w:tab/>
        </w:r>
        <w:r>
          <w:fldChar w:fldCharType="begin"/>
        </w:r>
        <w:r>
          <w:instrText xml:space="preserve"> PAGEREF _Toc18512 \h </w:instrText>
        </w:r>
        <w:r>
          <w:fldChar w:fldCharType="separate"/>
        </w:r>
        <w:r>
          <w:t>35</w:t>
        </w:r>
        <w:r>
          <w:fldChar w:fldCharType="end"/>
        </w:r>
      </w:hyperlink>
    </w:p>
    <w:p w:rsidR="00657F4D" w14:paraId="7A9F811A" w14:textId="77777777">
      <w:pPr>
        <w:pStyle w:val="TOC2"/>
        <w:tabs>
          <w:tab w:val="right" w:leader="dot" w:pos="8306"/>
        </w:tabs>
      </w:pPr>
      <w:hyperlink w:anchor="_Toc8958" w:history="1">
        <w:r>
          <w:rPr>
            <w:rFonts w:ascii="仿宋" w:eastAsia="仿宋" w:hAnsi="仿宋" w:cs="仿宋" w:hint="eastAsia"/>
          </w:rPr>
          <w:t>（二）耕整地机械项目招标范围</w:t>
        </w:r>
        <w:r>
          <w:tab/>
        </w:r>
        <w:r>
          <w:fldChar w:fldCharType="begin"/>
        </w:r>
        <w:r>
          <w:instrText xml:space="preserve"> PAGEREF _Toc8958 \h </w:instrText>
        </w:r>
        <w:r>
          <w:fldChar w:fldCharType="separate"/>
        </w:r>
        <w:r>
          <w:t>35</w:t>
        </w:r>
        <w:r>
          <w:fldChar w:fldCharType="end"/>
        </w:r>
      </w:hyperlink>
    </w:p>
    <w:p w:rsidR="00657F4D" w14:paraId="5428C1F9" w14:textId="77777777">
      <w:pPr>
        <w:pStyle w:val="TOC2"/>
        <w:tabs>
          <w:tab w:val="right" w:leader="dot" w:pos="8306"/>
        </w:tabs>
      </w:pPr>
      <w:hyperlink w:anchor="_Toc9151" w:history="1">
        <w:r>
          <w:rPr>
            <w:rFonts w:ascii="仿宋" w:eastAsia="仿宋" w:hAnsi="仿宋" w:cs="仿宋" w:hint="eastAsia"/>
          </w:rPr>
          <w:t>（三）招标要求</w:t>
        </w:r>
        <w:r>
          <w:tab/>
        </w:r>
        <w:r>
          <w:fldChar w:fldCharType="begin"/>
        </w:r>
        <w:r>
          <w:instrText xml:space="preserve"> PAGEREF _Toc9151 \h </w:instrText>
        </w:r>
        <w:r>
          <w:fldChar w:fldCharType="separate"/>
        </w:r>
        <w:r>
          <w:t>36</w:t>
        </w:r>
        <w:r>
          <w:fldChar w:fldCharType="end"/>
        </w:r>
      </w:hyperlink>
    </w:p>
    <w:p w:rsidR="00657F4D" w14:paraId="3AA64D4A" w14:textId="77777777">
      <w:pPr>
        <w:pStyle w:val="TOC2"/>
        <w:tabs>
          <w:tab w:val="right" w:leader="dot" w:pos="8306"/>
        </w:tabs>
      </w:pPr>
      <w:hyperlink w:anchor="_Toc21324" w:history="1">
        <w:r>
          <w:rPr>
            <w:rFonts w:ascii="仿宋" w:eastAsia="仿宋" w:hAnsi="仿宋" w:cs="仿宋" w:hint="eastAsia"/>
          </w:rPr>
          <w:t>（四）招标组织方式</w:t>
        </w:r>
        <w:r>
          <w:tab/>
        </w:r>
        <w:r>
          <w:fldChar w:fldCharType="begin"/>
        </w:r>
        <w:r>
          <w:instrText xml:space="preserve"> PAGEREF _Toc21324 \h </w:instrText>
        </w:r>
        <w:r>
          <w:fldChar w:fldCharType="separate"/>
        </w:r>
        <w:r>
          <w:t>36</w:t>
        </w:r>
        <w:r>
          <w:fldChar w:fldCharType="end"/>
        </w:r>
      </w:hyperlink>
    </w:p>
    <w:p w:rsidR="00657F4D" w14:paraId="18EFF5F0" w14:textId="77777777">
      <w:pPr>
        <w:pStyle w:val="TOC2"/>
        <w:tabs>
          <w:tab w:val="right" w:leader="dot" w:pos="8306"/>
        </w:tabs>
      </w:pPr>
      <w:hyperlink w:anchor="_Toc17068" w:history="1">
        <w:r>
          <w:rPr>
            <w:rFonts w:ascii="仿宋" w:eastAsia="仿宋" w:hAnsi="仿宋" w:cs="仿宋" w:hint="eastAsia"/>
          </w:rPr>
          <w:t>（五）招标信息发布</w:t>
        </w:r>
        <w:r>
          <w:tab/>
        </w:r>
        <w:r>
          <w:fldChar w:fldCharType="begin"/>
        </w:r>
        <w:r>
          <w:instrText xml:space="preserve"> PAGEREF _Toc17068 \h </w:instrText>
        </w:r>
        <w:r>
          <w:fldChar w:fldCharType="separate"/>
        </w:r>
        <w:r>
          <w:t>39</w:t>
        </w:r>
        <w:r>
          <w:fldChar w:fldCharType="end"/>
        </w:r>
      </w:hyperlink>
    </w:p>
    <w:p w:rsidR="00657F4D" w14:paraId="48BABACC" w14:textId="77777777">
      <w:pPr>
        <w:pStyle w:val="TOC1"/>
        <w:tabs>
          <w:tab w:val="right" w:leader="dot" w:pos="8306"/>
        </w:tabs>
      </w:pPr>
      <w:hyperlink w:anchor="_Toc42" w:history="1">
        <w:r>
          <w:rPr>
            <w:rFonts w:ascii="仿宋" w:eastAsia="仿宋" w:hAnsi="仿宋" w:cs="仿宋" w:hint="eastAsia"/>
          </w:rPr>
          <w:t>十、环境保护分析</w:t>
        </w:r>
        <w:r>
          <w:tab/>
        </w:r>
        <w:r>
          <w:fldChar w:fldCharType="begin"/>
        </w:r>
        <w:r>
          <w:instrText xml:space="preserve"> PAGEREF _Toc42 \h </w:instrText>
        </w:r>
        <w:r>
          <w:fldChar w:fldCharType="separate"/>
        </w:r>
        <w:r>
          <w:t>40</w:t>
        </w:r>
        <w:r>
          <w:fldChar w:fldCharType="end"/>
        </w:r>
      </w:hyperlink>
    </w:p>
    <w:p w:rsidR="00657F4D" w14:paraId="3E9D104E" w14:textId="77777777">
      <w:pPr>
        <w:pStyle w:val="TOC2"/>
        <w:tabs>
          <w:tab w:val="right" w:leader="dot" w:pos="8306"/>
        </w:tabs>
      </w:pPr>
      <w:hyperlink w:anchor="_Toc21441" w:history="1">
        <w:r>
          <w:rPr>
            <w:rFonts w:ascii="仿宋" w:eastAsia="仿宋" w:hAnsi="仿宋" w:cs="仿宋" w:hint="eastAsia"/>
          </w:rPr>
          <w:t>（一）环境保护综述</w:t>
        </w:r>
        <w:r>
          <w:tab/>
        </w:r>
        <w:r>
          <w:fldChar w:fldCharType="begin"/>
        </w:r>
        <w:r>
          <w:instrText xml:space="preserve"> PAGEREF _Toc21441 \h </w:instrText>
        </w:r>
        <w:r>
          <w:fldChar w:fldCharType="separate"/>
        </w:r>
        <w:r>
          <w:t>40</w:t>
        </w:r>
        <w:r>
          <w:fldChar w:fldCharType="end"/>
        </w:r>
      </w:hyperlink>
    </w:p>
    <w:p w:rsidR="00657F4D" w14:paraId="2A876544" w14:textId="77777777">
      <w:pPr>
        <w:pStyle w:val="TOC2"/>
        <w:tabs>
          <w:tab w:val="right" w:leader="dot" w:pos="8306"/>
        </w:tabs>
      </w:pPr>
      <w:hyperlink w:anchor="_Toc26613" w:history="1">
        <w:r>
          <w:rPr>
            <w:rFonts w:ascii="仿宋" w:eastAsia="仿宋" w:hAnsi="仿宋" w:cs="仿宋" w:hint="eastAsia"/>
          </w:rPr>
          <w:t>（二）施工期环境影响分析</w:t>
        </w:r>
        <w:r>
          <w:tab/>
        </w:r>
        <w:r>
          <w:fldChar w:fldCharType="begin"/>
        </w:r>
        <w:r>
          <w:instrText xml:space="preserve"> PAGEREF _Toc26613 \h </w:instrText>
        </w:r>
        <w:r>
          <w:fldChar w:fldCharType="separate"/>
        </w:r>
        <w:r>
          <w:t>40</w:t>
        </w:r>
        <w:r>
          <w:fldChar w:fldCharType="end"/>
        </w:r>
      </w:hyperlink>
    </w:p>
    <w:p w:rsidR="00657F4D" w14:paraId="2744AEE2" w14:textId="77777777">
      <w:pPr>
        <w:pStyle w:val="TOC2"/>
        <w:tabs>
          <w:tab w:val="right" w:leader="dot" w:pos="8306"/>
        </w:tabs>
      </w:pPr>
      <w:hyperlink w:anchor="_Toc9444" w:history="1">
        <w:r>
          <w:rPr>
            <w:rFonts w:ascii="仿宋" w:eastAsia="仿宋" w:hAnsi="仿宋" w:cs="仿宋" w:hint="eastAsia"/>
          </w:rPr>
          <w:t>（三）营运期环境影响分析</w:t>
        </w:r>
        <w:r>
          <w:tab/>
        </w:r>
        <w:r>
          <w:fldChar w:fldCharType="begin"/>
        </w:r>
        <w:r>
          <w:instrText xml:space="preserve"> PAGEREF _Toc9444 \h </w:instrText>
        </w:r>
        <w:r>
          <w:fldChar w:fldCharType="separate"/>
        </w:r>
        <w:r>
          <w:t>43</w:t>
        </w:r>
        <w:r>
          <w:fldChar w:fldCharType="end"/>
        </w:r>
      </w:hyperlink>
    </w:p>
    <w:p w:rsidR="00657F4D" w14:paraId="10F5CB07" w14:textId="77777777">
      <w:pPr>
        <w:pStyle w:val="TOC2"/>
        <w:tabs>
          <w:tab w:val="right" w:leader="dot" w:pos="8306"/>
        </w:tabs>
      </w:pPr>
      <w:hyperlink w:anchor="_Toc20005" w:history="1">
        <w:r>
          <w:rPr>
            <w:rFonts w:ascii="仿宋" w:eastAsia="仿宋" w:hAnsi="仿宋" w:cs="仿宋" w:hint="eastAsia"/>
          </w:rPr>
          <w:t>（四）综合评价</w:t>
        </w:r>
        <w:r>
          <w:tab/>
        </w:r>
        <w:r>
          <w:fldChar w:fldCharType="begin"/>
        </w:r>
        <w:r>
          <w:instrText xml:space="preserve"> PAGEREF _Toc20005 \h </w:instrText>
        </w:r>
        <w:r>
          <w:fldChar w:fldCharType="separate"/>
        </w:r>
        <w:r>
          <w:t>44</w:t>
        </w:r>
        <w:r>
          <w:fldChar w:fldCharType="end"/>
        </w:r>
      </w:hyperlink>
    </w:p>
    <w:p w:rsidR="00657F4D" w14:paraId="407A847D" w14:textId="77777777">
      <w:pPr>
        <w:pStyle w:val="TOC1"/>
        <w:tabs>
          <w:tab w:val="right" w:leader="dot" w:pos="8306"/>
        </w:tabs>
      </w:pPr>
      <w:hyperlink w:anchor="_Toc3112" w:history="1">
        <w:r>
          <w:rPr>
            <w:rFonts w:ascii="仿宋" w:eastAsia="仿宋" w:hAnsi="仿宋" w:cs="仿宋" w:hint="eastAsia"/>
          </w:rPr>
          <w:t>十一、管</w:t>
        </w:r>
        <w:r>
          <w:rPr>
            <w:rFonts w:ascii="仿宋" w:eastAsia="仿宋" w:hAnsi="仿宋" w:cs="仿宋" w:hint="eastAsia"/>
          </w:rPr>
          <w:t>理团队</w:t>
        </w:r>
        <w:r>
          <w:tab/>
        </w:r>
        <w:r>
          <w:fldChar w:fldCharType="begin"/>
        </w:r>
        <w:r>
          <w:instrText xml:space="preserve"> PAGEREF _Toc3112 \h </w:instrText>
        </w:r>
        <w:r>
          <w:fldChar w:fldCharType="separate"/>
        </w:r>
        <w:r>
          <w:t>45</w:t>
        </w:r>
        <w:r>
          <w:fldChar w:fldCharType="end"/>
        </w:r>
      </w:hyperlink>
    </w:p>
    <w:p w:rsidR="00657F4D" w14:paraId="37398B0C" w14:textId="77777777">
      <w:pPr>
        <w:pStyle w:val="TOC2"/>
        <w:tabs>
          <w:tab w:val="right" w:leader="dot" w:pos="8306"/>
        </w:tabs>
      </w:pPr>
      <w:hyperlink w:anchor="_Toc22267" w:history="1">
        <w:r>
          <w:rPr>
            <w:rFonts w:ascii="仿宋" w:eastAsia="仿宋" w:hAnsi="仿宋" w:cs="仿宋" w:hint="eastAsia"/>
          </w:rPr>
          <w:t>（一）管理层简介</w:t>
        </w:r>
        <w:r>
          <w:tab/>
        </w:r>
        <w:r>
          <w:fldChar w:fldCharType="begin"/>
        </w:r>
        <w:r>
          <w:instrText xml:space="preserve"> PAGEREF _Toc22267 \h </w:instrText>
        </w:r>
        <w:r>
          <w:fldChar w:fldCharType="separate"/>
        </w:r>
        <w:r>
          <w:t>45</w:t>
        </w:r>
        <w:r>
          <w:fldChar w:fldCharType="end"/>
        </w:r>
      </w:hyperlink>
    </w:p>
    <w:p w:rsidR="00657F4D" w14:paraId="35982AD2" w14:textId="77777777">
      <w:pPr>
        <w:pStyle w:val="TOC2"/>
        <w:tabs>
          <w:tab w:val="right" w:leader="dot" w:pos="8306"/>
        </w:tabs>
      </w:pPr>
      <w:hyperlink w:anchor="_Toc4447" w:history="1">
        <w:r>
          <w:rPr>
            <w:rFonts w:ascii="仿宋" w:eastAsia="仿宋" w:hAnsi="仿宋" w:cs="仿宋" w:hint="eastAsia"/>
          </w:rPr>
          <w:t>（二）组织结构</w:t>
        </w:r>
        <w:r>
          <w:tab/>
        </w:r>
        <w:r>
          <w:fldChar w:fldCharType="begin"/>
        </w:r>
        <w:r>
          <w:instrText xml:space="preserve"> PAGEREF _Toc4447 \h </w:instrText>
        </w:r>
        <w:r>
          <w:fldChar w:fldCharType="separate"/>
        </w:r>
        <w:r>
          <w:t>46</w:t>
        </w:r>
        <w:r>
          <w:fldChar w:fldCharType="end"/>
        </w:r>
      </w:hyperlink>
    </w:p>
    <w:p w:rsidR="00657F4D" w14:paraId="29AF7D80" w14:textId="77777777">
      <w:pPr>
        <w:pStyle w:val="TOC2"/>
        <w:tabs>
          <w:tab w:val="right" w:leader="dot" w:pos="8306"/>
        </w:tabs>
      </w:pPr>
      <w:hyperlink w:anchor="_Toc21834" w:history="1">
        <w:r>
          <w:rPr>
            <w:rFonts w:ascii="仿宋" w:eastAsia="仿宋" w:hAnsi="仿宋" w:cs="仿宋" w:hint="eastAsia"/>
          </w:rPr>
          <w:t>（三）岗位职责</w:t>
        </w:r>
        <w:r>
          <w:tab/>
        </w:r>
        <w:r>
          <w:fldChar w:fldCharType="begin"/>
        </w:r>
        <w:r>
          <w:instrText xml:space="preserve"> PAGEREF _Toc21834 \h </w:instrText>
        </w:r>
        <w:r>
          <w:fldChar w:fldCharType="separate"/>
        </w:r>
        <w:r>
          <w:t>48</w:t>
        </w:r>
        <w:r>
          <w:fldChar w:fldCharType="end"/>
        </w:r>
      </w:hyperlink>
    </w:p>
    <w:p w:rsidR="00657F4D" w14:paraId="4C6E6EB7" w14:textId="77777777">
      <w:pPr>
        <w:pStyle w:val="TOC1"/>
        <w:tabs>
          <w:tab w:val="right" w:leader="dot" w:pos="8306"/>
        </w:tabs>
      </w:pPr>
      <w:hyperlink w:anchor="_Toc9520" w:history="1">
        <w:r>
          <w:rPr>
            <w:rFonts w:ascii="仿宋" w:eastAsia="仿宋" w:hAnsi="仿宋" w:cs="仿宋" w:hint="eastAsia"/>
          </w:rPr>
          <w:t>十二、耕整地机械项目工艺及设备分析</w:t>
        </w:r>
        <w:r>
          <w:tab/>
        </w:r>
        <w:r>
          <w:fldChar w:fldCharType="begin"/>
        </w:r>
        <w:r>
          <w:instrText xml:space="preserve"> PAGEREF _Toc9520 \h </w:instrText>
        </w:r>
        <w:r>
          <w:fldChar w:fldCharType="separate"/>
        </w:r>
        <w:r>
          <w:t>50</w:t>
        </w:r>
        <w:r>
          <w:fldChar w:fldCharType="end"/>
        </w:r>
      </w:hyperlink>
    </w:p>
    <w:p w:rsidR="00657F4D" w14:paraId="439A4CCE" w14:textId="77777777">
      <w:pPr>
        <w:pStyle w:val="TOC2"/>
        <w:tabs>
          <w:tab w:val="right" w:leader="dot" w:pos="8306"/>
        </w:tabs>
      </w:pPr>
      <w:hyperlink w:anchor="_Toc17338" w:history="1">
        <w:r>
          <w:rPr>
            <w:rFonts w:ascii="仿宋" w:eastAsia="仿宋" w:hAnsi="仿宋" w:cs="仿宋" w:hint="eastAsia"/>
          </w:rPr>
          <w:t>（一）技术管理特点</w:t>
        </w:r>
        <w:r>
          <w:tab/>
        </w:r>
        <w:r>
          <w:fldChar w:fldCharType="begin"/>
        </w:r>
        <w:r>
          <w:instrText xml:space="preserve"> PAGEREF _Toc17338 \h </w:instrText>
        </w:r>
        <w:r>
          <w:fldChar w:fldCharType="separate"/>
        </w:r>
        <w:r>
          <w:t>50</w:t>
        </w:r>
        <w:r>
          <w:fldChar w:fldCharType="end"/>
        </w:r>
      </w:hyperlink>
    </w:p>
    <w:p w:rsidR="00657F4D" w14:paraId="11814B03" w14:textId="77777777">
      <w:pPr>
        <w:pStyle w:val="TOC2"/>
        <w:tabs>
          <w:tab w:val="right" w:leader="dot" w:pos="8306"/>
        </w:tabs>
      </w:pPr>
      <w:hyperlink w:anchor="_Toc23000" w:history="1">
        <w:r>
          <w:rPr>
            <w:rFonts w:ascii="仿宋" w:eastAsia="仿宋" w:hAnsi="仿宋" w:cs="仿宋" w:hint="eastAsia"/>
          </w:rPr>
          <w:t>（二）耕整地机械项目工艺技术设计方案</w:t>
        </w:r>
        <w:r>
          <w:tab/>
        </w:r>
        <w:r>
          <w:fldChar w:fldCharType="begin"/>
        </w:r>
        <w:r>
          <w:instrText xml:space="preserve"> PAGEREF _Toc230</w:instrText>
        </w:r>
        <w:r>
          <w:instrText xml:space="preserve">00 \h </w:instrText>
        </w:r>
        <w:r>
          <w:fldChar w:fldCharType="separate"/>
        </w:r>
        <w:r>
          <w:t>50</w:t>
        </w:r>
        <w:r>
          <w:fldChar w:fldCharType="end"/>
        </w:r>
      </w:hyperlink>
    </w:p>
    <w:p w:rsidR="00657F4D" w14:paraId="28277334" w14:textId="77777777">
      <w:pPr>
        <w:pStyle w:val="TOC2"/>
        <w:tabs>
          <w:tab w:val="right" w:leader="dot" w:pos="8306"/>
        </w:tabs>
      </w:pPr>
      <w:hyperlink w:anchor="_Toc11516" w:history="1">
        <w:r>
          <w:rPr>
            <w:rFonts w:ascii="仿宋" w:eastAsia="仿宋" w:hAnsi="仿宋" w:cs="仿宋" w:hint="eastAsia"/>
          </w:rPr>
          <w:t>（三）设备选型方案</w:t>
        </w:r>
        <w:r>
          <w:tab/>
        </w:r>
        <w:r>
          <w:fldChar w:fldCharType="begin"/>
        </w:r>
        <w:r>
          <w:instrText xml:space="preserve"> PAGEREF _Toc11516 \h </w:instrText>
        </w:r>
        <w:r>
          <w:fldChar w:fldCharType="separate"/>
        </w:r>
        <w:r>
          <w:t>51</w:t>
        </w:r>
        <w:r>
          <w:fldChar w:fldCharType="end"/>
        </w:r>
      </w:hyperlink>
    </w:p>
    <w:p w:rsidR="00657F4D" w14:paraId="0C7B65D0" w14:textId="508E6288">
      <w:pPr>
        <w:pStyle w:val="TOC1"/>
        <w:tabs>
          <w:tab w:val="right" w:leader="dot" w:pos="8306"/>
        </w:tabs>
      </w:pPr>
      <w:hyperlink w:anchor="_Toc29443"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_Toc29443 \h </w:instrText>
        </w:r>
        <w:r>
          <w:fldChar w:fldCharType="separate"/>
        </w:r>
        <w:r>
          <w:t>52</w:t>
        </w:r>
        <w:r>
          <w:fldChar w:fldCharType="end"/>
        </w:r>
      </w:hyperlink>
    </w:p>
    <w:p w:rsidR="00657F4D" w14:paraId="74FDA0D2" w14:textId="77777777">
      <w:pPr>
        <w:pStyle w:val="TOC2"/>
        <w:tabs>
          <w:tab w:val="right" w:leader="dot" w:pos="8306"/>
        </w:tabs>
      </w:pPr>
      <w:hyperlink w:anchor="_Toc8903" w:history="1">
        <w:r>
          <w:rPr>
            <w:rFonts w:ascii="仿宋" w:eastAsia="仿宋" w:hAnsi="仿宋" w:cs="仿宋" w:hint="eastAsia"/>
          </w:rPr>
          <w:t>（一）建设区域环境质量现状</w:t>
        </w:r>
        <w:r>
          <w:tab/>
        </w:r>
        <w:r>
          <w:fldChar w:fldCharType="begin"/>
        </w:r>
        <w:r>
          <w:instrText xml:space="preserve"> PAGEREF _Toc8903 \h </w:instrText>
        </w:r>
        <w:r>
          <w:fldChar w:fldCharType="separate"/>
        </w:r>
        <w:r>
          <w:t>52</w:t>
        </w:r>
        <w:r>
          <w:fldChar w:fldCharType="end"/>
        </w:r>
      </w:hyperlink>
    </w:p>
    <w:p w:rsidR="00657F4D" w14:paraId="410F8456" w14:textId="77777777">
      <w:pPr>
        <w:pStyle w:val="TOC2"/>
        <w:tabs>
          <w:tab w:val="right" w:leader="dot" w:pos="8306"/>
        </w:tabs>
      </w:pPr>
      <w:hyperlink w:anchor="_Toc3424" w:history="1">
        <w:r>
          <w:rPr>
            <w:rFonts w:ascii="仿宋" w:eastAsia="仿宋" w:hAnsi="仿宋" w:cs="仿宋" w:hint="eastAsia"/>
          </w:rPr>
          <w:t>（二）建设期环境保护</w:t>
        </w:r>
        <w:r>
          <w:tab/>
        </w:r>
        <w:r>
          <w:fldChar w:fldCharType="begin"/>
        </w:r>
        <w:r>
          <w:instrText xml:space="preserve"> PAGEREF _Toc3424 \h </w:instrText>
        </w:r>
        <w:r>
          <w:fldChar w:fldCharType="separate"/>
        </w:r>
        <w:r>
          <w:t>53</w:t>
        </w:r>
        <w:r>
          <w:fldChar w:fldCharType="end"/>
        </w:r>
      </w:hyperlink>
    </w:p>
    <w:p w:rsidR="00657F4D" w14:paraId="0B54AE63" w14:textId="77777777">
      <w:pPr>
        <w:pStyle w:val="TOC2"/>
        <w:tabs>
          <w:tab w:val="right" w:leader="dot" w:pos="8306"/>
        </w:tabs>
      </w:pPr>
      <w:hyperlink w:anchor="_Toc8600" w:history="1">
        <w:r>
          <w:rPr>
            <w:rFonts w:ascii="仿宋" w:eastAsia="仿宋" w:hAnsi="仿宋" w:cs="仿宋" w:hint="eastAsia"/>
          </w:rPr>
          <w:t>（三）运营期环境保护</w:t>
        </w:r>
        <w:r>
          <w:tab/>
        </w:r>
        <w:r>
          <w:fldChar w:fldCharType="begin"/>
        </w:r>
        <w:r>
          <w:instrText xml:space="preserve"> PAGEREF _Toc8600 \h </w:instrText>
        </w:r>
        <w:r>
          <w:fldChar w:fldCharType="separate"/>
        </w:r>
        <w:r>
          <w:t>55</w:t>
        </w:r>
        <w:r>
          <w:fldChar w:fldCharType="end"/>
        </w:r>
      </w:hyperlink>
    </w:p>
    <w:p w:rsidR="00657F4D" w14:paraId="4AB2C8F5" w14:textId="77777777">
      <w:pPr>
        <w:pStyle w:val="TOC2"/>
        <w:tabs>
          <w:tab w:val="right" w:leader="dot" w:pos="8306"/>
        </w:tabs>
      </w:pPr>
      <w:hyperlink w:anchor="_Toc25562" w:history="1">
        <w:r>
          <w:rPr>
            <w:rFonts w:ascii="仿宋" w:eastAsia="仿宋" w:hAnsi="仿宋" w:cs="仿宋" w:hint="eastAsia"/>
          </w:rPr>
          <w:t>（四）耕整地机械项目建设对区域经济的影响</w:t>
        </w:r>
        <w:r>
          <w:tab/>
        </w:r>
        <w:r>
          <w:fldChar w:fldCharType="begin"/>
        </w:r>
        <w:r>
          <w:instrText xml:space="preserve"> PAGEREF _Toc25562 \h </w:instrText>
        </w:r>
        <w:r>
          <w:fldChar w:fldCharType="separate"/>
        </w:r>
        <w:r>
          <w:t>57</w:t>
        </w:r>
        <w:r>
          <w:fldChar w:fldCharType="end"/>
        </w:r>
      </w:hyperlink>
    </w:p>
    <w:p w:rsidR="00657F4D" w14:paraId="47D4334C" w14:textId="77777777">
      <w:pPr>
        <w:pStyle w:val="TOC2"/>
        <w:tabs>
          <w:tab w:val="right" w:leader="dot" w:pos="8306"/>
        </w:tabs>
      </w:pPr>
      <w:hyperlink w:anchor="_Toc28548" w:history="1">
        <w:r>
          <w:rPr>
            <w:rFonts w:ascii="仿宋" w:eastAsia="仿宋" w:hAnsi="仿宋" w:cs="仿宋" w:hint="eastAsia"/>
          </w:rPr>
          <w:t>（五）废弃物处理</w:t>
        </w:r>
        <w:r>
          <w:tab/>
        </w:r>
        <w:r>
          <w:fldChar w:fldCharType="begin"/>
        </w:r>
        <w:r>
          <w:instrText xml:space="preserve"> PAGEREF _Toc28548 \h </w:instrText>
        </w:r>
        <w:r>
          <w:fldChar w:fldCharType="separate"/>
        </w:r>
        <w:r>
          <w:t>58</w:t>
        </w:r>
        <w:r>
          <w:fldChar w:fldCharType="end"/>
        </w:r>
      </w:hyperlink>
    </w:p>
    <w:p w:rsidR="00657F4D" w14:paraId="32C0D1B6" w14:textId="77777777">
      <w:pPr>
        <w:pStyle w:val="TOC2"/>
        <w:tabs>
          <w:tab w:val="right" w:leader="dot" w:pos="8306"/>
        </w:tabs>
      </w:pPr>
      <w:hyperlink w:anchor="_Toc10146" w:history="1">
        <w:r>
          <w:rPr>
            <w:rFonts w:ascii="仿宋" w:eastAsia="仿宋" w:hAnsi="仿宋" w:cs="仿宋" w:hint="eastAsia"/>
          </w:rPr>
          <w:t>（六）特殊环境影响分析</w:t>
        </w:r>
        <w:r>
          <w:tab/>
        </w:r>
        <w:r>
          <w:fldChar w:fldCharType="begin"/>
        </w:r>
        <w:r>
          <w:instrText xml:space="preserve"> PAGEREF _Toc10146 \h </w:instrText>
        </w:r>
        <w:r>
          <w:fldChar w:fldCharType="separate"/>
        </w:r>
        <w:r>
          <w:t>59</w:t>
        </w:r>
        <w:r>
          <w:fldChar w:fldCharType="end"/>
        </w:r>
      </w:hyperlink>
    </w:p>
    <w:p w:rsidR="00657F4D" w14:paraId="2A3A0A8F" w14:textId="77777777">
      <w:pPr>
        <w:pStyle w:val="TOC2"/>
        <w:tabs>
          <w:tab w:val="right" w:leader="dot" w:pos="8306"/>
        </w:tabs>
      </w:pPr>
      <w:hyperlink w:anchor="_Toc13991" w:history="1">
        <w:r>
          <w:rPr>
            <w:rFonts w:ascii="仿宋" w:eastAsia="仿宋" w:hAnsi="仿宋" w:cs="仿宋" w:hint="eastAsia"/>
          </w:rPr>
          <w:t>（七）清洁生产</w:t>
        </w:r>
        <w:r>
          <w:tab/>
        </w:r>
        <w:r>
          <w:fldChar w:fldCharType="begin"/>
        </w:r>
        <w:r>
          <w:instrText xml:space="preserve"> PAGEREF _Toc13991 \h </w:instrText>
        </w:r>
        <w:r>
          <w:fldChar w:fldCharType="separate"/>
        </w:r>
        <w:r>
          <w:t>60</w:t>
        </w:r>
        <w:r>
          <w:fldChar w:fldCharType="end"/>
        </w:r>
      </w:hyperlink>
    </w:p>
    <w:p w:rsidR="00657F4D" w14:paraId="0FB3E8D1" w14:textId="77777777">
      <w:pPr>
        <w:pStyle w:val="TOC2"/>
        <w:tabs>
          <w:tab w:val="right" w:leader="dot" w:pos="8306"/>
        </w:tabs>
      </w:pPr>
      <w:hyperlink w:anchor="_Toc18790" w:history="1">
        <w:r>
          <w:rPr>
            <w:rFonts w:ascii="仿宋" w:eastAsia="仿宋" w:hAnsi="仿宋" w:cs="仿宋" w:hint="eastAsia"/>
          </w:rPr>
          <w:t>（八）环境保护综合评价</w:t>
        </w:r>
        <w:r>
          <w:tab/>
        </w:r>
        <w:r>
          <w:fldChar w:fldCharType="begin"/>
        </w:r>
        <w:r>
          <w:instrText xml:space="preserve"> PAGEREF _Toc18790 \h </w:instrText>
        </w:r>
        <w:r>
          <w:fldChar w:fldCharType="separate"/>
        </w:r>
        <w:r>
          <w:t>62</w:t>
        </w:r>
        <w:r>
          <w:fldChar w:fldCharType="end"/>
        </w:r>
      </w:hyperlink>
    </w:p>
    <w:p w:rsidR="00657F4D" w14:paraId="03F75DBD" w14:textId="77777777">
      <w:pPr>
        <w:pStyle w:val="TOC1"/>
        <w:tabs>
          <w:tab w:val="right" w:leader="dot" w:pos="8306"/>
        </w:tabs>
      </w:pPr>
      <w:hyperlink w:anchor="_Toc24561" w:history="1">
        <w:r>
          <w:rPr>
            <w:rFonts w:ascii="仿宋" w:eastAsia="仿宋" w:hAnsi="仿宋" w:cs="仿宋" w:hint="eastAsia"/>
          </w:rPr>
          <w:t>十四、建设规模</w:t>
        </w:r>
        <w:r>
          <w:tab/>
        </w:r>
        <w:r>
          <w:fldChar w:fldCharType="begin"/>
        </w:r>
        <w:r>
          <w:instrText xml:space="preserve"> PAGEREF _Toc24561 \h </w:instrText>
        </w:r>
        <w:r>
          <w:fldChar w:fldCharType="separate"/>
        </w:r>
        <w:r>
          <w:t>62</w:t>
        </w:r>
        <w:r>
          <w:fldChar w:fldCharType="end"/>
        </w:r>
      </w:hyperlink>
    </w:p>
    <w:p w:rsidR="00657F4D" w14:paraId="43D3DDE6" w14:textId="77777777">
      <w:pPr>
        <w:pStyle w:val="TOC2"/>
        <w:tabs>
          <w:tab w:val="right" w:leader="dot" w:pos="8306"/>
        </w:tabs>
      </w:pPr>
      <w:hyperlink w:anchor="_Toc17771" w:history="1">
        <w:r>
          <w:rPr>
            <w:rFonts w:ascii="仿宋" w:eastAsia="仿宋" w:hAnsi="仿宋" w:cs="仿宋" w:hint="eastAsia"/>
          </w:rPr>
          <w:t>（一）产品规划</w:t>
        </w:r>
        <w:r>
          <w:tab/>
        </w:r>
        <w:r>
          <w:fldChar w:fldCharType="begin"/>
        </w:r>
        <w:r>
          <w:instrText xml:space="preserve"> PAGEREF _Toc17771 \h </w:instrText>
        </w:r>
        <w:r>
          <w:fldChar w:fldCharType="separate"/>
        </w:r>
        <w:r>
          <w:t>62</w:t>
        </w:r>
        <w:r>
          <w:fldChar w:fldCharType="end"/>
        </w:r>
      </w:hyperlink>
    </w:p>
    <w:p w:rsidR="00657F4D" w14:paraId="31F489E9" w14:textId="77777777">
      <w:pPr>
        <w:pStyle w:val="TOC2"/>
        <w:tabs>
          <w:tab w:val="right" w:leader="dot" w:pos="8306"/>
        </w:tabs>
      </w:pPr>
      <w:hyperlink w:anchor="_Toc6489" w:history="1">
        <w:r>
          <w:rPr>
            <w:rFonts w:ascii="仿宋" w:eastAsia="仿宋" w:hAnsi="仿宋" w:cs="仿宋" w:hint="eastAsia"/>
          </w:rPr>
          <w:t>（二）建设规模</w:t>
        </w:r>
        <w:r>
          <w:tab/>
        </w:r>
        <w:r>
          <w:fldChar w:fldCharType="begin"/>
        </w:r>
        <w:r>
          <w:instrText xml:space="preserve"> PAGEREF _Toc6489 \h </w:instrText>
        </w:r>
        <w:r>
          <w:fldChar w:fldCharType="separate"/>
        </w:r>
        <w:r>
          <w:t>63</w:t>
        </w:r>
        <w:r>
          <w:fldChar w:fldCharType="end"/>
        </w:r>
      </w:hyperlink>
    </w:p>
    <w:p w:rsidR="00657F4D" w14:paraId="0D5B82D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57F4D" w14:paraId="103D3AF8" w14:textId="77777777">
      <w:pPr>
        <w:pStyle w:val="Heading1"/>
        <w:jc w:val="center"/>
        <w:rPr>
          <w:rFonts w:ascii="仿宋" w:eastAsia="仿宋" w:hAnsi="仿宋" w:cs="仿宋"/>
        </w:rPr>
      </w:pPr>
      <w:bookmarkStart w:id="0" w:name="_Toc9576"/>
      <w:r>
        <w:rPr>
          <w:rFonts w:ascii="仿宋" w:eastAsia="仿宋" w:hAnsi="仿宋" w:cs="仿宋" w:hint="eastAsia"/>
        </w:rPr>
        <w:t>前言</w:t>
      </w:r>
      <w:bookmarkEnd w:id="0"/>
    </w:p>
    <w:p w:rsidR="00657F4D" w14:paraId="180BE8F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57F4D" w14:paraId="1BF59118" w14:textId="77777777">
      <w:pPr>
        <w:pStyle w:val="Heading1"/>
        <w:ind w:firstLine="560" w:firstLineChars="200"/>
        <w:rPr>
          <w:rFonts w:ascii="仿宋" w:eastAsia="仿宋" w:hAnsi="仿宋" w:cs="仿宋"/>
          <w:sz w:val="28"/>
        </w:rPr>
      </w:pPr>
      <w:bookmarkStart w:id="1" w:name="_Toc15424"/>
      <w:r>
        <w:rPr>
          <w:rFonts w:ascii="仿宋" w:eastAsia="仿宋" w:hAnsi="仿宋" w:cs="仿宋" w:hint="eastAsia"/>
          <w:sz w:val="28"/>
        </w:rPr>
        <w:t>一、耕整地机械项目投资背景分析</w:t>
      </w:r>
      <w:bookmarkEnd w:id="1"/>
    </w:p>
    <w:p w:rsidR="00657F4D" w14:paraId="36CC0A21" w14:textId="77777777">
      <w:pPr>
        <w:pStyle w:val="Heading2"/>
        <w:rPr>
          <w:rFonts w:ascii="仿宋" w:eastAsia="仿宋" w:hAnsi="仿宋" w:cs="仿宋"/>
        </w:rPr>
      </w:pPr>
      <w:bookmarkStart w:id="2" w:name="_Toc15533"/>
      <w:r>
        <w:rPr>
          <w:rFonts w:ascii="仿宋" w:eastAsia="仿宋" w:hAnsi="仿宋" w:cs="仿宋" w:hint="eastAsia"/>
        </w:rPr>
        <w:t>（一）行业背景分析</w:t>
      </w:r>
      <w:bookmarkEnd w:id="2"/>
    </w:p>
    <w:p w:rsidR="00657F4D" w14:paraId="4CAD679C" w14:textId="5857708E">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耕整地机械供需状况</w:t>
      </w:r>
    </w:p>
    <w:p w:rsidR="00657F4D" w14:paraId="336C9A6C" w14:textId="2D85E954">
      <w:pPr>
        <w:ind w:firstLine="560" w:firstLineChars="200"/>
        <w:rPr>
          <w:rFonts w:ascii="仿宋" w:eastAsia="仿宋" w:hAnsi="仿宋" w:cs="仿宋"/>
          <w:sz w:val="28"/>
        </w:rPr>
      </w:pPr>
      <w:r>
        <w:rPr>
          <w:rFonts w:ascii="仿宋" w:eastAsia="仿宋" w:hAnsi="仿宋" w:cs="仿宋" w:hint="eastAsia"/>
          <w:sz w:val="28"/>
        </w:rPr>
        <w:t>在考察耕整地机械行业的供需状况时，我们可以看到几个重要趋势。首先，全球对耕整地机械的需求稳步增长。这主要受到全球经济一体化的推动以及不断增长的人口和城市化趋势的影响。</w:t>
      </w:r>
      <w:r>
        <w:rPr>
          <w:rFonts w:ascii="仿宋" w:eastAsia="仿宋" w:hAnsi="仿宋" w:cs="仿宋" w:hint="eastAsia"/>
          <w:sz w:val="28"/>
        </w:rPr>
        <w:t>耕整地机械的广泛应用范围，包括工业、医疗、科</w:t>
      </w:r>
      <w:r>
        <w:rPr>
          <w:rFonts w:ascii="仿宋" w:eastAsia="仿宋" w:hAnsi="仿宋" w:cs="仿宋" w:hint="eastAsia"/>
          <w:sz w:val="28"/>
        </w:rPr>
        <w:t>学研究和电子制造等领域，使其成为各行各业的不可或缺的要素。</w:t>
      </w:r>
    </w:p>
    <w:p w:rsidR="00657F4D" w14:paraId="686CF76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其次，供应端也经历了显著的演变。全球耕整地机械市场已经形成了几家大型跨国耕整地机械生产企业，这些企业在市场中占据主导地位。</w:t>
      </w:r>
    </w:p>
    <w:p w:rsidR="00657F4D" w14:paraId="375BFFE9" w14:textId="05550B0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耕整地机械主要供应商</w:t>
      </w:r>
    </w:p>
    <w:p w:rsidR="00657F4D" w14:paraId="5F757126" w14:textId="77777777">
      <w:pPr>
        <w:ind w:firstLine="560" w:firstLineChars="200"/>
        <w:rPr>
          <w:rFonts w:ascii="仿宋" w:eastAsia="仿宋" w:hAnsi="仿宋" w:cs="仿宋"/>
          <w:sz w:val="28"/>
        </w:rPr>
      </w:pPr>
      <w:r>
        <w:rPr>
          <w:rFonts w:ascii="仿宋" w:eastAsia="仿宋" w:hAnsi="仿宋" w:cs="仿宋" w:hint="eastAsia"/>
          <w:sz w:val="28"/>
        </w:rPr>
        <w:t>XXXX</w:t>
      </w:r>
    </w:p>
    <w:p w:rsidR="00657F4D" w14:paraId="3782A109" w14:textId="2A946794">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耕整地机械下游应用市场</w:t>
      </w:r>
    </w:p>
    <w:p w:rsidR="00657F4D" w14:paraId="2968B52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耕整地机械的广泛应用使其成为多个领域的重要组成部分。</w:t>
      </w:r>
    </w:p>
    <w:p w:rsidR="00657F4D" w14:paraId="30F98B2E" w14:textId="1A566B6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耕整地机械国际影响</w:t>
      </w:r>
    </w:p>
    <w:p w:rsidR="00657F4D" w14:paraId="705D3588" w14:textId="77777777">
      <w:pPr>
        <w:ind w:firstLine="560" w:firstLineChars="200"/>
        <w:rPr>
          <w:rFonts w:ascii="仿宋" w:eastAsia="仿宋" w:hAnsi="仿宋" w:cs="仿宋"/>
          <w:sz w:val="28"/>
        </w:rPr>
      </w:pPr>
      <w:r>
        <w:rPr>
          <w:rFonts w:ascii="仿宋" w:eastAsia="仿宋" w:hAnsi="仿宋" w:cs="仿宋" w:hint="eastAsia"/>
          <w:sz w:val="28"/>
        </w:rPr>
        <w:t>国际因素对耕整地机械市场产生重大影响。国际耕整地机械价格波动、贸易政策和地缘政治事件都可能对供应和价格带来波动。随着全球市场的不断扩大，我国的耕整地机械市场受到了国际因素的更</w:t>
      </w:r>
      <w:r>
        <w:rPr>
          <w:rFonts w:ascii="仿宋" w:eastAsia="仿宋" w:hAnsi="仿宋" w:cs="仿宋" w:hint="eastAsia"/>
          <w:sz w:val="28"/>
        </w:rPr>
        <w:t>多影响。因此，政府和企业必须密切关注国际市场动态，以确保供应的稳定性和价格的可控性。</w:t>
      </w:r>
    </w:p>
    <w:p w:rsidR="00657F4D" w14:paraId="42DB89BC" w14:textId="77777777">
      <w:pPr>
        <w:pStyle w:val="Heading2"/>
        <w:ind w:firstLine="560" w:firstLineChars="200"/>
        <w:rPr>
          <w:rFonts w:ascii="仿宋" w:eastAsia="仿宋" w:hAnsi="仿宋" w:cs="仿宋"/>
          <w:sz w:val="28"/>
        </w:rPr>
      </w:pPr>
      <w:bookmarkStart w:id="3" w:name="_Toc14197"/>
      <w:r>
        <w:rPr>
          <w:rFonts w:ascii="仿宋" w:eastAsia="仿宋" w:hAnsi="仿宋" w:cs="仿宋" w:hint="eastAsia"/>
          <w:sz w:val="28"/>
        </w:rPr>
        <w:t>（二）产业发展分析</w:t>
      </w:r>
      <w:bookmarkEnd w:id="3"/>
    </w:p>
    <w:p w:rsidR="00657F4D" w14:paraId="7B3FB75A" w14:textId="006382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耕整地机械行业面临的机遇</w:t>
      </w:r>
    </w:p>
    <w:p w:rsidR="00657F4D" w14:paraId="5669F187" w14:textId="60897D2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耕整地机械行业受益于不断增长的需求，这主要得益于全球各个领域的发展。随着科技的不断进步和新兴产业的崛起，对耕整地机械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的需求快速增长。这为耕整地机械行业提供了巨大的市场机会。</w:t>
      </w:r>
    </w:p>
    <w:p w:rsidR="00657F4D" w14:paraId="3963AF5F" w14:textId="57B628B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随着技术的不断进步，耕整地机械行业正经历着技术创新的浪潮。新的生</w:t>
      </w:r>
      <w:r>
        <w:rPr>
          <w:rFonts w:ascii="仿宋" w:eastAsia="仿宋" w:hAnsi="仿宋" w:cs="仿宋" w:hint="eastAsia"/>
          <w:sz w:val="28"/>
        </w:rPr>
        <w:t>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57F4D" w14:paraId="404B957F" w14:textId="1BE136B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国际市场对耕整地机械行业的重要性不断增加。我国的耕整地机械企业正在积极寻求国际合作和市场拓展，出口额逐渐增加。国际市场的开放为企业提供了更大的发展机会，特别是在新兴市场。</w:t>
      </w:r>
    </w:p>
    <w:p w:rsidR="00657F4D" w14:paraId="2EB2F5A4" w14:textId="29FD34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耕整地机械行业面临的挑战</w:t>
      </w:r>
    </w:p>
    <w:p w:rsidR="00657F4D" w14:paraId="22865984" w14:textId="0A437C0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随着国内外耕整地机械企业的不断涌现，市场竞争变得更加激烈。企业需要不断提高自身的技术水平、降低生产成本以及改进产</w:t>
      </w:r>
      <w:r>
        <w:rPr>
          <w:rFonts w:ascii="仿宋" w:eastAsia="仿宋" w:hAnsi="仿宋" w:cs="仿宋" w:hint="eastAsia"/>
          <w:sz w:val="28"/>
        </w:rPr>
        <w:t>品质量，以在市场中保持竞争力。</w:t>
      </w:r>
    </w:p>
    <w:p w:rsidR="00657F4D" w14:paraId="1724D4A1" w14:textId="54D7236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耕整地机械行业的生产依赖于复杂的供应链，包括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657F4D" w14:paraId="7AFDD663" w14:textId="63B366C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政府和社会对环境保护的要求不断提高，这对耕整地机械行业的生产和运营提出了更高的要求。企业需要不断适应和遵守新的环境法规和安全标准，这可能增加生产成本。</w:t>
      </w:r>
    </w:p>
    <w:p w:rsidR="00657F4D" w14:paraId="7716931D" w14:textId="747AA14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国际市场的不确定性和地缘政治风险可能对耕整地机械行业产生负面影响。国际贸易争端、汇率波动和</w:t>
      </w:r>
      <w:r>
        <w:rPr>
          <w:rFonts w:ascii="仿宋" w:eastAsia="仿宋" w:hAnsi="仿宋" w:cs="仿宋" w:hint="eastAsia"/>
          <w:sz w:val="28"/>
        </w:rPr>
        <w:t>政治不稳定性都可能影响国际市场的供应和需求。</w:t>
      </w:r>
    </w:p>
    <w:p w:rsidR="00657F4D" w14:paraId="3816C92E" w14:textId="77777777">
      <w:pPr>
        <w:pStyle w:val="Heading1"/>
        <w:ind w:firstLine="560" w:firstLineChars="200"/>
        <w:rPr>
          <w:rFonts w:ascii="仿宋" w:eastAsia="仿宋" w:hAnsi="仿宋" w:cs="仿宋"/>
          <w:sz w:val="28"/>
        </w:rPr>
      </w:pPr>
      <w:bookmarkStart w:id="4" w:name="_Toc12835"/>
      <w:r>
        <w:rPr>
          <w:rFonts w:ascii="仿宋" w:eastAsia="仿宋" w:hAnsi="仿宋" w:cs="仿宋" w:hint="eastAsia"/>
          <w:sz w:val="28"/>
        </w:rPr>
        <w:t>二、产品方案与建设规划</w:t>
      </w:r>
      <w:bookmarkEnd w:id="4"/>
    </w:p>
    <w:p w:rsidR="00657F4D" w14:paraId="5D30B71C" w14:textId="77777777">
      <w:pPr>
        <w:pStyle w:val="Heading2"/>
        <w:rPr>
          <w:rFonts w:ascii="仿宋" w:eastAsia="仿宋" w:hAnsi="仿宋" w:cs="仿宋"/>
        </w:rPr>
      </w:pPr>
      <w:bookmarkStart w:id="5" w:name="_Toc9079"/>
      <w:r>
        <w:rPr>
          <w:rFonts w:ascii="仿宋" w:eastAsia="仿宋" w:hAnsi="仿宋" w:cs="仿宋" w:hint="eastAsia"/>
        </w:rPr>
        <w:t>（一）耕整地机械项目场地规模</w:t>
      </w:r>
      <w:bookmarkEnd w:id="5"/>
    </w:p>
    <w:p w:rsidR="00657F4D" w14:paraId="30ED9F5D" w14:textId="77777777">
      <w:pPr>
        <w:ind w:firstLine="560" w:firstLineChars="200"/>
        <w:rPr>
          <w:rFonts w:ascii="仿宋" w:eastAsia="仿宋" w:hAnsi="仿宋" w:cs="仿宋"/>
          <w:sz w:val="28"/>
        </w:rPr>
      </w:pPr>
      <w:r>
        <w:rPr>
          <w:rFonts w:ascii="仿宋" w:eastAsia="仿宋" w:hAnsi="仿宋" w:cs="仿宋" w:hint="eastAsia"/>
          <w:sz w:val="28"/>
        </w:rPr>
        <w:t>耕整地机械项目的总占地面积为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57F4D" w14:paraId="270785BC" w14:textId="77777777">
      <w:pPr>
        <w:pStyle w:val="Heading2"/>
        <w:ind w:firstLine="560" w:firstLineChars="200"/>
        <w:rPr>
          <w:rFonts w:ascii="仿宋" w:eastAsia="仿宋" w:hAnsi="仿宋" w:cs="仿宋"/>
          <w:sz w:val="28"/>
        </w:rPr>
      </w:pPr>
      <w:bookmarkStart w:id="6" w:name="_Toc1039"/>
      <w:r>
        <w:rPr>
          <w:rFonts w:ascii="仿宋" w:eastAsia="仿宋" w:hAnsi="仿宋" w:cs="仿宋" w:hint="eastAsia"/>
          <w:sz w:val="28"/>
        </w:rPr>
        <w:t>（二）产能规模</w:t>
      </w:r>
      <w:bookmarkEnd w:id="6"/>
    </w:p>
    <w:p w:rsidR="00657F4D" w14:paraId="66A233B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根据对国内外市场的深入调研和耕整地机械项目实施能力分析，我们制定了建设规模，旨在实现年产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657F4D"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57F4D" w14:paraId="77A6088E" w14:textId="77777777">
      <w:pPr>
        <w:ind w:firstLine="560" w:firstLineChars="200"/>
        <w:rPr>
          <w:rFonts w:ascii="仿宋" w:eastAsia="仿宋" w:hAnsi="仿宋" w:cs="仿宋"/>
          <w:sz w:val="28"/>
        </w:rPr>
      </w:pPr>
      <w:r>
        <w:rPr>
          <w:rFonts w:ascii="仿宋" w:eastAsia="仿宋" w:hAnsi="仿宋" w:cs="仿宋" w:hint="eastAsia"/>
          <w:sz w:val="28"/>
        </w:rPr>
        <w:t>预计在耕整地机械项目达产后，公司的年营业收入将达到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耕整地机械项目的实施还将带来显著的就业机会和社会效益，为当地经济发展和社会稳定做出积极贡献。</w:t>
      </w:r>
    </w:p>
    <w:p w:rsidR="00657F4D" w14:paraId="37A32812" w14:textId="77777777">
      <w:pPr>
        <w:pStyle w:val="Heading2"/>
        <w:ind w:firstLine="560" w:firstLineChars="200"/>
        <w:rPr>
          <w:rFonts w:ascii="仿宋" w:eastAsia="仿宋" w:hAnsi="仿宋" w:cs="仿宋"/>
          <w:sz w:val="28"/>
        </w:rPr>
      </w:pPr>
      <w:bookmarkStart w:id="7" w:name="_Toc31353"/>
      <w:r>
        <w:rPr>
          <w:rFonts w:ascii="仿宋" w:eastAsia="仿宋" w:hAnsi="仿宋" w:cs="仿宋" w:hint="eastAsia"/>
          <w:sz w:val="28"/>
        </w:rPr>
        <w:t>（三）产品规划方案及</w:t>
      </w:r>
      <w:r>
        <w:rPr>
          <w:rFonts w:ascii="仿宋" w:eastAsia="仿宋" w:hAnsi="仿宋" w:cs="仿宋" w:hint="eastAsia"/>
          <w:sz w:val="28"/>
        </w:rPr>
        <w:t>生产纲领</w:t>
      </w:r>
      <w:bookmarkEnd w:id="7"/>
    </w:p>
    <w:p w:rsidR="00657F4D" w14:paraId="0945176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耕整地机械项目的产品策略是在全面综合考虑多个要素的基础上制定的，包括国家和地方产业发展政策、市场需求情况、资源供应情况、企业资金筹措能力、生产工艺技术水平的先进程度、耕整地机械项目经济效益以及投资风险性等因素。耕整地机械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w:t>
      </w:r>
      <w:r>
        <w:rPr>
          <w:rFonts w:ascii="仿宋" w:eastAsia="仿宋" w:hAnsi="仿宋" w:cs="仿宋" w:hint="eastAsia"/>
          <w:sz w:val="28"/>
        </w:rPr>
        <w:t>，以制定合适的产品策略，同时确保耕整地机械项目的经济可行性。</w:t>
      </w:r>
    </w:p>
    <w:p w:rsidR="00657F4D" w14:paraId="3A9E99BD" w14:textId="77777777">
      <w:pPr>
        <w:pStyle w:val="Heading1"/>
        <w:ind w:firstLine="560" w:firstLineChars="200"/>
        <w:rPr>
          <w:rFonts w:ascii="仿宋" w:eastAsia="仿宋" w:hAnsi="仿宋" w:cs="仿宋"/>
          <w:sz w:val="28"/>
        </w:rPr>
      </w:pPr>
      <w:bookmarkStart w:id="8" w:name="_Toc27862"/>
      <w:r>
        <w:rPr>
          <w:rFonts w:ascii="仿宋" w:eastAsia="仿宋" w:hAnsi="仿宋" w:cs="仿宋" w:hint="eastAsia"/>
          <w:sz w:val="28"/>
        </w:rPr>
        <w:t>三、耕整地机械项目概论</w:t>
      </w:r>
      <w:bookmarkEnd w:id="8"/>
    </w:p>
    <w:p w:rsidR="00657F4D" w14:paraId="717CB5A8" w14:textId="77777777">
      <w:pPr>
        <w:pStyle w:val="Heading2"/>
        <w:rPr>
          <w:rFonts w:ascii="仿宋" w:eastAsia="仿宋" w:hAnsi="仿宋" w:cs="仿宋"/>
        </w:rPr>
      </w:pPr>
      <w:bookmarkStart w:id="9" w:name="_Toc31329"/>
      <w:r>
        <w:rPr>
          <w:rFonts w:ascii="仿宋" w:eastAsia="仿宋" w:hAnsi="仿宋" w:cs="仿宋" w:hint="eastAsia"/>
        </w:rPr>
        <w:t>（一）耕整地机械项目名称</w:t>
      </w:r>
      <w:bookmarkEnd w:id="9"/>
    </w:p>
    <w:p w:rsidR="00657F4D" w14:paraId="5851F19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耕整地机械项目</w:t>
      </w:r>
    </w:p>
    <w:p w:rsidR="00657F4D" w14:paraId="5AAE9FA6" w14:textId="77777777">
      <w:pPr>
        <w:pStyle w:val="Heading2"/>
        <w:ind w:firstLine="560" w:firstLineChars="200"/>
        <w:rPr>
          <w:rFonts w:ascii="仿宋" w:eastAsia="仿宋" w:hAnsi="仿宋" w:cs="仿宋"/>
          <w:sz w:val="28"/>
        </w:rPr>
      </w:pPr>
      <w:bookmarkStart w:id="10" w:name="_Toc13200"/>
      <w:r>
        <w:rPr>
          <w:rFonts w:ascii="仿宋" w:eastAsia="仿宋" w:hAnsi="仿宋" w:cs="仿宋" w:hint="eastAsia"/>
          <w:sz w:val="28"/>
        </w:rPr>
        <w:t>（二）耕整地机械项目投资人</w:t>
      </w:r>
      <w:bookmarkEnd w:id="10"/>
    </w:p>
    <w:p w:rsidR="00657F4D" w14:paraId="782F830F" w14:textId="1F8926F6">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57F4D" w14:paraId="51C3DBE5" w14:textId="77777777">
      <w:pPr>
        <w:pStyle w:val="Heading2"/>
        <w:ind w:firstLine="560" w:firstLineChars="200"/>
        <w:rPr>
          <w:rFonts w:ascii="仿宋" w:eastAsia="仿宋" w:hAnsi="仿宋" w:cs="仿宋"/>
          <w:sz w:val="28"/>
        </w:rPr>
      </w:pPr>
      <w:bookmarkStart w:id="11" w:name="_Toc29572"/>
      <w:r>
        <w:rPr>
          <w:rFonts w:ascii="仿宋" w:eastAsia="仿宋" w:hAnsi="仿宋" w:cs="仿宋" w:hint="eastAsia"/>
          <w:sz w:val="28"/>
        </w:rPr>
        <w:t>（三）建设地点</w:t>
      </w:r>
      <w:bookmarkEnd w:id="11"/>
    </w:p>
    <w:p w:rsidR="00657F4D" w14:paraId="61D7CD5C" w14:textId="6BA87804">
      <w:pPr>
        <w:ind w:firstLine="560" w:firstLineChars="200"/>
        <w:rPr>
          <w:rFonts w:ascii="仿宋" w:eastAsia="仿宋" w:hAnsi="仿宋" w:cs="仿宋"/>
          <w:sz w:val="28"/>
        </w:rPr>
      </w:pPr>
      <w:r>
        <w:rPr>
          <w:rFonts w:ascii="仿宋" w:eastAsia="仿宋" w:hAnsi="仿宋" w:cs="仿宋" w:hint="eastAsia"/>
          <w:sz w:val="28"/>
        </w:rPr>
        <w:t>我们的耕整地机械项目选址位于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，这个地点被精心挑选，有着多重战略优势，以确保耕整地机械项目的成功和可持续发展。</w:t>
      </w:r>
    </w:p>
    <w:p w:rsidR="00657F4D" w14:paraId="2EEE3537" w14:textId="77777777">
      <w:pPr>
        <w:pStyle w:val="Heading2"/>
        <w:ind w:firstLine="560" w:firstLineChars="200"/>
        <w:rPr>
          <w:rFonts w:ascii="仿宋" w:eastAsia="仿宋" w:hAnsi="仿宋" w:cs="仿宋"/>
          <w:sz w:val="28"/>
        </w:rPr>
      </w:pPr>
      <w:bookmarkStart w:id="12" w:name="_Toc32338"/>
      <w:r>
        <w:rPr>
          <w:rFonts w:ascii="仿宋" w:eastAsia="仿宋" w:hAnsi="仿宋" w:cs="仿宋" w:hint="eastAsia"/>
          <w:sz w:val="28"/>
        </w:rPr>
        <w:t>（四）编制原则</w:t>
      </w:r>
      <w:bookmarkEnd w:id="12"/>
    </w:p>
    <w:p w:rsidR="00657F4D" w14:paraId="037C3CF3" w14:textId="629F77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我们将严格遵守国家和地方的相关政策和法规，认真执行国家、行业和地方的规范、标准规定。这包括但不限于环保法律、劳动安全法律和建设法规。我们将确保耕整地机械项目在法</w:t>
      </w:r>
      <w:r>
        <w:rPr>
          <w:rFonts w:ascii="仿宋" w:eastAsia="仿宋" w:hAnsi="仿宋" w:cs="仿宋" w:hint="eastAsia"/>
          <w:sz w:val="28"/>
        </w:rPr>
        <w:t>律框架内运行，以维护企业的声誉和遵守社会责任。</w:t>
      </w:r>
    </w:p>
    <w:p w:rsidR="00657F4D" w14:paraId="503AF212" w14:textId="599A24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我们将采用成熟、可靠的技术路线，并关注前瞻性的技术趋势。通过不断改进和采用最新的工艺技术，我们将提高耕整地机械项目的竞争力和市场适应性，以满足客户需求。</w:t>
      </w:r>
    </w:p>
    <w:p w:rsidR="00657F4D" w14:paraId="0065746F" w14:textId="7B09ADF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657F4D" w14:textId="7B09ADF9">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设备和工程的布置将充分考虑现场实际情况，以合理使用土地资源。我们将尽量减少浪费，提高土地资源的有效利用，以降低耕整地机械项目成本。</w:t>
      </w:r>
    </w:p>
    <w:p w:rsidR="00657F4D" w14:paraId="4F307C46" w14:textId="4423C6C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耕整地机械项目的安全、文明和清洁生产。这包括环境保护、劳动安全卫生和消防设施的同步规划、同步实施和同步运行。我们将关注可持续发展的要求，具备适应市场变化的可操作弹性。</w:t>
      </w:r>
    </w:p>
    <w:p w:rsidR="00657F4D" w14:paraId="121C5AE2" w14:textId="0FA4AAE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57F4D" w14:paraId="64D73C9B" w14:textId="08868EE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我们将充分满足耕整地机械项目业主对耕整地机械项目功能、盈利性等投资方面的要求。耕整地机械项目的设计和实施将以业主的期望和目标为中心，确保耕整地机械</w:t>
      </w:r>
      <w:r>
        <w:rPr>
          <w:rFonts w:ascii="仿宋" w:eastAsia="仿宋" w:hAnsi="仿宋" w:cs="仿宋" w:hint="eastAsia"/>
          <w:sz w:val="28"/>
        </w:rPr>
        <w:t>项目能够达到商业目标。</w:t>
      </w:r>
    </w:p>
    <w:p w:rsidR="00657F4D" w14:paraId="303D0277" w14:textId="5B23F79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我们将对工程各类风险进行全面评估，并采取规避措施，以确保耕整地机械项目的可靠性。这包括但不限于财务风险、技术风险和市场风险的识别和管理。</w:t>
      </w:r>
    </w:p>
    <w:p w:rsidR="00657F4D" w14:paraId="2F94683F"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通过以上原则和操作措施，我们将确保耕整地机械项目在合规、可持续和安全的基础上取得成功，以实现长期的业务增长和社会责任。</w:t>
      </w:r>
    </w:p>
    <w:p w:rsidR="00657F4D" w14:paraId="6B700AA2" w14:textId="77777777">
      <w:pPr>
        <w:pStyle w:val="Heading2"/>
        <w:ind w:firstLine="560" w:firstLineChars="200"/>
        <w:rPr>
          <w:rFonts w:ascii="仿宋" w:eastAsia="仿宋" w:hAnsi="仿宋" w:cs="仿宋"/>
          <w:sz w:val="28"/>
        </w:rPr>
      </w:pPr>
      <w:bookmarkStart w:id="13" w:name="_Toc5719"/>
      <w:r>
        <w:rPr>
          <w:rFonts w:ascii="仿宋" w:eastAsia="仿宋" w:hAnsi="仿宋" w:cs="仿宋" w:hint="eastAsia"/>
          <w:sz w:val="28"/>
        </w:rPr>
        <w:t>（五）编制依据</w:t>
      </w:r>
      <w:bookmarkEnd w:id="13"/>
    </w:p>
    <w:p w:rsidR="00657F4D" w14:paraId="4454C936" w14:textId="77777777">
      <w:pPr>
        <w:ind w:firstLine="560" w:firstLineChars="200"/>
        <w:rPr>
          <w:rFonts w:ascii="仿宋" w:eastAsia="仿宋" w:hAnsi="仿宋" w:cs="仿宋"/>
          <w:sz w:val="28"/>
        </w:rPr>
      </w:pPr>
      <w:r>
        <w:rPr>
          <w:rFonts w:ascii="仿宋" w:eastAsia="仿宋" w:hAnsi="仿宋" w:cs="仿宋" w:hint="eastAsia"/>
          <w:sz w:val="28"/>
        </w:rPr>
        <w:t>在耕整地机械项目可行性研究和评估的过程中，需要综合考虑以下政策和资料，以确保耕整地机械项目的合规性和可行性：</w:t>
      </w:r>
    </w:p>
    <w:p w:rsidR="00657F4D" w14:paraId="03B7E6E0" w14:textId="0DDD883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p>
    <w:p w:rsidR="00657F4D" w14:textId="0DDD883D">
      <w:pPr>
        <w:ind w:firstLine="560" w:firstLineChars="200"/>
        <w:rPr>
          <w:rFonts w:ascii="仿宋" w:eastAsia="仿宋" w:hAnsi="仿宋" w:cs="仿宋"/>
          <w:sz w:val="28"/>
        </w:rPr>
      </w:pPr>
      <w:r>
        <w:rPr>
          <w:rFonts w:ascii="仿宋" w:eastAsia="仿宋" w:hAnsi="仿宋" w:cs="仿宋" w:hint="eastAsia"/>
          <w:sz w:val="28"/>
        </w:rPr>
        <w:t>最新国家发展规划：了解并参考国家经济和社会发展的最新规划文件。</w:t>
      </w:r>
    </w:p>
    <w:p w:rsidR="00657F4D" w14:paraId="4120D313" w14:textId="06C04AB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w:t>
      </w:r>
      <w:r>
        <w:rPr>
          <w:rFonts w:ascii="仿宋" w:eastAsia="仿宋" w:hAnsi="仿宋" w:cs="仿宋" w:hint="eastAsia"/>
          <w:sz w:val="28"/>
        </w:rPr>
        <w:t>和政策：研究耕整地机械项目所在地的地方性规划和政策文件，确保耕整地机械项目不仅符合国家政策，还符合当地政府的发展方向和规划。</w:t>
      </w:r>
    </w:p>
    <w:p w:rsidR="00657F4D" w14:paraId="234E667B" w14:textId="19FF8EC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相关财务制度、会计制度：深入了解并遵守最新的国家和地方财务和会计制度，以确保耕整地机械项目的财务管理合规。</w:t>
      </w:r>
    </w:p>
    <w:p w:rsidR="00657F4D" w14:paraId="11BE49B7" w14:textId="7C1412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专业指南和标准：参考行业相关的专业指南和标准，如环境保护、安全生产等，以确保耕整地机械项目在关键领域的合规性。</w:t>
      </w:r>
    </w:p>
    <w:p w:rsidR="00657F4D" w14:paraId="4C1E9A77" w14:textId="291D2FC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可行性研究初期成果：对已经完成的可行性研究初期成果进行综合分析，以了解耕整地机械项目的潜在问题和机会。</w:t>
      </w:r>
    </w:p>
    <w:p w:rsidR="00657F4D" w14:paraId="4D18AEC8" w14:textId="5FBF5A6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设计基础资料：根据耕整地机械项目性质，及时调查和收集相关设计基础资料，以支持可行性研究的全面性和深入分析。</w:t>
      </w:r>
    </w:p>
    <w:p w:rsidR="00657F4D" w14:paraId="46F6098B" w14:textId="4AFB410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耕整地机械项目评估方法和参数：参考最新的耕整地机械项目评估方法和参数，确保耕整地机械项目的经济效益评估和风险评估符合国家和行业标准。</w:t>
      </w:r>
    </w:p>
    <w:p w:rsidR="00657F4D" w14:paraId="67D8FFFF" w14:textId="23FBC60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技术资料和耕整地机械项目方案：耕整地机械项目建设单位提供的技术资料、耕整地机械项目方案和基础材料将为可行性研究提供重要信息，需要充分考虑。</w:t>
      </w:r>
    </w:p>
    <w:p w:rsidR="00657F4D" w14:paraId="0AE1C610"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以上政策</w:t>
      </w:r>
      <w:r>
        <w:rPr>
          <w:rFonts w:ascii="仿宋" w:eastAsia="仿宋" w:hAnsi="仿宋" w:cs="仿宋" w:hint="eastAsia"/>
          <w:sz w:val="28"/>
        </w:rPr>
        <w:t>和资料将在耕整地机械项目的可行性研究和评估中被广泛引用和参考，以确保耕整地机械项目的全面性、合规性和可行性。</w:t>
      </w:r>
    </w:p>
    <w:p w:rsidR="00657F4D" w14:paraId="127800EC" w14:textId="77777777">
      <w:pPr>
        <w:pStyle w:val="Heading2"/>
        <w:ind w:firstLine="560" w:firstLineChars="200"/>
        <w:rPr>
          <w:rFonts w:ascii="仿宋" w:eastAsia="仿宋" w:hAnsi="仿宋" w:cs="仿宋"/>
          <w:sz w:val="28"/>
        </w:rPr>
      </w:pPr>
      <w:bookmarkStart w:id="14" w:name="_Toc7085"/>
      <w:r>
        <w:rPr>
          <w:rFonts w:ascii="仿宋" w:eastAsia="仿宋" w:hAnsi="仿宋" w:cs="仿宋" w:hint="eastAsia"/>
          <w:sz w:val="28"/>
        </w:rPr>
        <w:t>（六）编制范围及内容</w:t>
      </w:r>
      <w:bookmarkEnd w:id="14"/>
    </w:p>
    <w:p w:rsidR="00657F4D" w14:paraId="20C81E8D" w14:textId="0CE8AB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耕整地机械项目单位和耕整地机械项目背景：</w:t>
      </w:r>
    </w:p>
    <w:p w:rsidR="00657F4D" w14:paraId="3848BF45" w14:textId="155C929B">
      <w:pPr>
        <w:ind w:firstLine="560" w:firstLineChars="200"/>
        <w:rPr>
          <w:rFonts w:ascii="仿宋" w:eastAsia="仿宋" w:hAnsi="仿宋" w:cs="仿宋"/>
          <w:sz w:val="28"/>
        </w:rPr>
      </w:pPr>
      <w:r>
        <w:rPr>
          <w:rFonts w:ascii="仿宋" w:eastAsia="仿宋" w:hAnsi="仿宋" w:cs="仿宋" w:hint="eastAsia"/>
          <w:sz w:val="28"/>
        </w:rPr>
        <w:t>介绍耕整地机械项目的负责单位以及耕整地机械项目的基本情况，包括耕整地机械项目的名称、规模、定位等。</w:t>
      </w:r>
    </w:p>
    <w:p w:rsidR="00657F4D" w14:paraId="59DE8ECF" w14:textId="1B70F1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57F4D" w14:paraId="4A1985BF" w14:textId="43155A82">
      <w:pPr>
        <w:ind w:firstLine="560" w:firstLineChars="200"/>
        <w:rPr>
          <w:rFonts w:ascii="仿宋" w:eastAsia="仿宋" w:hAnsi="仿宋" w:cs="仿宋"/>
          <w:sz w:val="28"/>
        </w:rPr>
      </w:pPr>
      <w:r>
        <w:rPr>
          <w:rFonts w:ascii="仿宋" w:eastAsia="仿宋" w:hAnsi="仿宋" w:cs="仿宋" w:hint="eastAsia"/>
          <w:sz w:val="28"/>
        </w:rPr>
        <w:t>分析耕整地机械项目所属的产业规划，以确定耕整地机械项目是否与国家或地区的产业规划一致。</w:t>
      </w:r>
    </w:p>
    <w:p w:rsidR="00657F4D" w14:paraId="502CD577" w14:textId="0F343EAD">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探讨相关的产业政策，包括政府的支持政策和激励政策，以确定耕整地机械项目在政策环境下的优势和契合度。</w:t>
      </w:r>
    </w:p>
    <w:p w:rsidR="00657F4D" w14:paraId="63061157" w14:textId="62552A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57F4D" w14:paraId="7AD43202" w14:textId="0EAC3FDF">
      <w:pPr>
        <w:ind w:firstLine="560" w:firstLineChars="200"/>
        <w:rPr>
          <w:rFonts w:ascii="仿宋" w:eastAsia="仿宋" w:hAnsi="仿宋" w:cs="仿宋"/>
          <w:sz w:val="28"/>
        </w:rPr>
      </w:pPr>
      <w:r>
        <w:rPr>
          <w:rFonts w:ascii="仿宋" w:eastAsia="仿宋" w:hAnsi="仿宋" w:cs="仿宋" w:hint="eastAsia"/>
          <w:sz w:val="28"/>
        </w:rPr>
        <w:t>评估耕整地机械项目所需的各类资源，如原材料、能源、人力资源等，以确定耕整地机械项目在资源供应方面的可行性。</w:t>
      </w:r>
    </w:p>
    <w:p w:rsidR="00657F4D" w14:paraId="398F7D26" w14:textId="54B91021">
      <w:pPr>
        <w:ind w:firstLine="560" w:firstLineChars="200"/>
        <w:rPr>
          <w:rFonts w:ascii="仿宋" w:eastAsia="仿宋" w:hAnsi="仿宋" w:cs="仿宋"/>
          <w:sz w:val="28"/>
        </w:rPr>
      </w:pPr>
      <w:r>
        <w:rPr>
          <w:rFonts w:ascii="仿宋" w:eastAsia="仿宋" w:hAnsi="仿宋" w:cs="仿宋" w:hint="eastAsia"/>
          <w:sz w:val="28"/>
        </w:rPr>
        <w:t>考察耕整地机械项目所在地的资源丰富度、资源的可持续性，以评估资源综合利用条件。</w:t>
      </w:r>
    </w:p>
    <w:p w:rsidR="00657F4D" w14:paraId="50C0EF8C" w14:textId="5AACB35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657F4D" w14:paraId="14B2B869" w14:textId="593B5A63">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研究用地选址方案，包括土地政策和土地利用规划，以确定耕整地机械项目的用地规划的可行性。</w:t>
      </w:r>
    </w:p>
    <w:p w:rsidR="00657F4D" w14:paraId="275952DD" w14:textId="63467945">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分析场地选址的因素，包括交通便捷性、环境影响等，以确定耕整地机械项目场地的选址方案。</w:t>
      </w:r>
    </w:p>
    <w:p w:rsidR="00657F4D" w14:paraId="28CC9D09" w14:textId="21A726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57F4D" w14:paraId="4CB13750" w14:textId="495C6A8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进行耕整地机械项目对环境和生态系统的</w:t>
      </w:r>
    </w:p>
    <w:p w:rsidR="00657F4D" w14:textId="495C6A8D">
      <w:pPr>
        <w:ind w:firstLine="560" w:firstLineChars="200"/>
        <w:rPr>
          <w:rFonts w:ascii="仿宋" w:eastAsia="仿宋" w:hAnsi="仿宋" w:cs="仿宋"/>
          <w:sz w:val="28"/>
        </w:rPr>
      </w:pPr>
      <w:r>
        <w:rPr>
          <w:rFonts w:ascii="仿宋" w:eastAsia="仿宋" w:hAnsi="仿宋" w:cs="仿宋" w:hint="eastAsia"/>
          <w:sz w:val="28"/>
        </w:rPr>
        <w:t>影响评估，包括大气、水质、土壤、野生动植物等，以确保耕整地机械项目符合最新的环保法规和生态保护要求。</w:t>
      </w:r>
    </w:p>
    <w:p w:rsidR="00657F4D" w14:paraId="45A3D81F" w14:textId="79707CC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57F4D" w14:paraId="39A6F1DB" w14:textId="5E18ABEB">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57F4D" w14:paraId="54993B2B" w14:textId="4AF73D35">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57F4D" w14:paraId="157FCDF2" w14:textId="09F3E91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57F4D" w14:paraId="630C70EA" w14:textId="0999B26A">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进行经济效益分析，包括投资回收期、内部收益率、净现值等，以确定耕整地机械项目的经济可行性。</w:t>
      </w:r>
    </w:p>
    <w:p w:rsidR="00657F4D" w14:paraId="6F549D18" w14:textId="251FA84B">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分析社会效益，包括就业创造、社会贡献等，以确定耕整地机械项目的社会可行性。</w:t>
      </w:r>
    </w:p>
    <w:p w:rsidR="00657F4D" w14:paraId="1C1B84A0" w14:textId="77777777">
      <w:pPr>
        <w:pStyle w:val="Heading2"/>
        <w:ind w:firstLine="560" w:firstLineChars="200"/>
        <w:rPr>
          <w:rFonts w:ascii="仿宋" w:eastAsia="仿宋" w:hAnsi="仿宋" w:cs="仿宋"/>
          <w:sz w:val="28"/>
        </w:rPr>
      </w:pPr>
      <w:bookmarkStart w:id="15" w:name="_Toc32616"/>
      <w:r>
        <w:rPr>
          <w:rFonts w:ascii="仿宋" w:eastAsia="仿宋" w:hAnsi="仿宋" w:cs="仿宋" w:hint="eastAsia"/>
          <w:sz w:val="28"/>
        </w:rPr>
        <w:t>（七）耕整地机</w:t>
      </w:r>
      <w:r>
        <w:rPr>
          <w:rFonts w:ascii="仿宋" w:eastAsia="仿宋" w:hAnsi="仿宋" w:cs="仿宋" w:hint="eastAsia"/>
          <w:sz w:val="28"/>
        </w:rPr>
        <w:t>械项目建设背景</w:t>
      </w:r>
      <w:bookmarkEnd w:id="15"/>
    </w:p>
    <w:p w:rsidR="00657F4D" w14:paraId="66BBBEF8"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耕整地机械项目的建设被视为提升数据处理和分析能力的重要举措。</w:t>
      </w:r>
    </w:p>
    <w:p w:rsidR="00657F4D" w14:paraId="4B9A2FEC" w14:textId="77777777">
      <w:pPr>
        <w:ind w:firstLine="560" w:firstLineChars="200"/>
        <w:rPr>
          <w:rFonts w:ascii="仿宋" w:eastAsia="仿宋" w:hAnsi="仿宋" w:cs="仿宋"/>
          <w:sz w:val="28"/>
        </w:rPr>
      </w:pPr>
      <w:r>
        <w:rPr>
          <w:rFonts w:ascii="仿宋" w:eastAsia="仿宋" w:hAnsi="仿宋" w:cs="仿宋" w:hint="eastAsia"/>
          <w:sz w:val="28"/>
        </w:rPr>
        <w:t>耕整地机械项目发起于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耕整地机械项目的实施；产业界积极参与耕整地机械项目的规划和建设，提供实践经验和资源；学术界则通过研究创新，为耕整地机械项目的理论支撑和技术实现提供有力支持。</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https://d.book118.com/308074030136006044</w:t>
        </w:r>
      </w:hyperlink>
    </w:p>
    <w:p w:rsidR="00657F4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paraId="7C1631F9"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7F4D" w14:textId="77777777">
    <w:pPr>
      <w:pStyle w:val="Header"/>
      <w:jc w:val="center"/>
      <w:rPr>
        <w:rFonts w:ascii="仿宋" w:eastAsia="仿宋" w:hAnsi="仿宋" w:cs="仿宋"/>
      </w:rPr>
    </w:pPr>
    <w:r>
      <w:rPr>
        <w:rFonts w:ascii="仿宋" w:eastAsia="仿宋" w:hAnsi="仿宋" w:cs="仿宋" w:hint="eastAsia"/>
      </w:rPr>
      <w:t>耕整地机械相关行业投资规划报告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222250"/>
    <w:rsid w:val="00657F4D"/>
    <w:rsid w:val="008239F9"/>
    <w:rsid w:val="162222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DB6F73"/>
  <w15:docId w15:val="{37441E72-6353-4AFA-A749-8612F362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08074030136006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5075</Words>
  <Characters>28928</Characters>
  <Application>Microsoft Office Word</Application>
  <DocSecurity>0</DocSecurity>
  <Lines>241</Lines>
  <Paragraphs>67</Paragraphs>
  <ScaleCrop>false</ScaleCrop>
  <Company/>
  <LinksUpToDate>false</LinksUpToDate>
  <CharactersWithSpaces>33936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2023-11-30T00:54:00Z</dcterms:created>
  <dcterms:modified xsi:type="dcterms:W3CDTF">2023-12-21T08:23:00Z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AD4664041E4148CD91D98C5C5A1BC0DC_11</vt:lpwstr>
  </property>
  <property fmtid="{D5CDD505-2E9C-101B-9397-08002B2CF9AE}" pid="3" name="KSOProductBuildVer">
    <vt:lpwstr>2052-12.1.0.15712</vt:lpwstr>
  </property>
</Properties>
</file>