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数字经济项目规划设计方案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60" w:history="1">
        <w:r>
          <w:rPr>
            <w:rFonts w:ascii="仿宋" w:eastAsia="仿宋" w:hAnsi="仿宋" w:cs="仿宋" w:hint="eastAsia"/>
            <w:lang w:eastAsia="zh-CN"/>
          </w:rPr>
          <w:t>概论</w:t>
        </w:r>
        <w:r>
          <w:tab/>
        </w:r>
        <w:r>
          <w:fldChar w:fldCharType="begin"/>
        </w:r>
        <w:r>
          <w:instrText xml:space="preserve"> PAGEREF _Toc24960 \h </w:instrText>
        </w:r>
        <w:r>
          <w:fldChar w:fldCharType="separate"/>
        </w:r>
        <w:r>
          <w:t>3</w:t>
        </w:r>
        <w:r>
          <w:fldChar w:fldCharType="end"/>
        </w:r>
      </w:hyperlink>
    </w:p>
    <w:p>
      <w:pPr>
        <w:pStyle w:val="TOC1"/>
        <w:tabs>
          <w:tab w:val="right" w:leader="dot" w:pos="8306"/>
        </w:tabs>
      </w:pPr>
      <w:hyperlink w:anchor="_Toc26960" w:history="1">
        <w:r>
          <w:rPr>
            <w:rFonts w:ascii="仿宋" w:eastAsia="仿宋" w:hAnsi="仿宋" w:cs="仿宋" w:hint="eastAsia"/>
            <w:lang w:eastAsia="zh-CN"/>
          </w:rPr>
          <w:t>一、数字经济项目概论</w:t>
        </w:r>
        <w:r>
          <w:tab/>
        </w:r>
        <w:r>
          <w:fldChar w:fldCharType="begin"/>
        </w:r>
        <w:r>
          <w:instrText xml:space="preserve"> PAGEREF _Toc26960 \h </w:instrText>
        </w:r>
        <w:r>
          <w:fldChar w:fldCharType="separate"/>
        </w:r>
        <w:r>
          <w:t>3</w:t>
        </w:r>
        <w:r>
          <w:fldChar w:fldCharType="end"/>
        </w:r>
      </w:hyperlink>
    </w:p>
    <w:p>
      <w:pPr>
        <w:pStyle w:val="TOC2"/>
        <w:tabs>
          <w:tab w:val="right" w:leader="dot" w:pos="8306"/>
        </w:tabs>
      </w:pPr>
      <w:hyperlink w:anchor="_Toc12958" w:history="1">
        <w:r>
          <w:rPr>
            <w:rFonts w:ascii="仿宋" w:eastAsia="仿宋" w:hAnsi="仿宋" w:cs="仿宋" w:hint="eastAsia"/>
            <w:lang w:eastAsia="zh-CN"/>
          </w:rPr>
          <w:t>(一)、数字经济项目概况</w:t>
        </w:r>
        <w:r>
          <w:tab/>
        </w:r>
        <w:r>
          <w:fldChar w:fldCharType="begin"/>
        </w:r>
        <w:r>
          <w:instrText xml:space="preserve"> PAGEREF _Toc12958 \h </w:instrText>
        </w:r>
        <w:r>
          <w:fldChar w:fldCharType="separate"/>
        </w:r>
        <w:r>
          <w:t>3</w:t>
        </w:r>
        <w:r>
          <w:fldChar w:fldCharType="end"/>
        </w:r>
      </w:hyperlink>
    </w:p>
    <w:p>
      <w:pPr>
        <w:pStyle w:val="TOC2"/>
        <w:tabs>
          <w:tab w:val="right" w:leader="dot" w:pos="8306"/>
        </w:tabs>
      </w:pPr>
      <w:hyperlink w:anchor="_Toc31461" w:history="1">
        <w:r>
          <w:rPr>
            <w:rFonts w:ascii="仿宋" w:eastAsia="仿宋" w:hAnsi="仿宋" w:cs="仿宋" w:hint="eastAsia"/>
            <w:lang w:eastAsia="zh-CN"/>
          </w:rPr>
          <w:t>(二)、数字经济项目目标</w:t>
        </w:r>
        <w:r>
          <w:tab/>
        </w:r>
        <w:r>
          <w:fldChar w:fldCharType="begin"/>
        </w:r>
        <w:r>
          <w:instrText xml:space="preserve"> PAGEREF _Toc31461 \h </w:instrText>
        </w:r>
        <w:r>
          <w:fldChar w:fldCharType="separate"/>
        </w:r>
        <w:r>
          <w:t>5</w:t>
        </w:r>
        <w:r>
          <w:fldChar w:fldCharType="end"/>
        </w:r>
      </w:hyperlink>
    </w:p>
    <w:p>
      <w:pPr>
        <w:pStyle w:val="TOC2"/>
        <w:tabs>
          <w:tab w:val="right" w:leader="dot" w:pos="8306"/>
        </w:tabs>
      </w:pPr>
      <w:hyperlink w:anchor="_Toc8742" w:history="1">
        <w:r>
          <w:rPr>
            <w:rFonts w:ascii="仿宋" w:eastAsia="仿宋" w:hAnsi="仿宋" w:cs="仿宋" w:hint="eastAsia"/>
            <w:lang w:eastAsia="zh-CN"/>
          </w:rPr>
          <w:t>(三)、数字经济项目提出的理由</w:t>
        </w:r>
        <w:r>
          <w:tab/>
        </w:r>
        <w:r>
          <w:fldChar w:fldCharType="begin"/>
        </w:r>
        <w:r>
          <w:instrText xml:space="preserve"> PAGEREF _Toc8742 \h </w:instrText>
        </w:r>
        <w:r>
          <w:fldChar w:fldCharType="separate"/>
        </w:r>
        <w:r>
          <w:t>6</w:t>
        </w:r>
        <w:r>
          <w:fldChar w:fldCharType="end"/>
        </w:r>
      </w:hyperlink>
    </w:p>
    <w:p>
      <w:pPr>
        <w:pStyle w:val="TOC2"/>
        <w:tabs>
          <w:tab w:val="right" w:leader="dot" w:pos="8306"/>
        </w:tabs>
      </w:pPr>
      <w:hyperlink w:anchor="_Toc9748" w:history="1">
        <w:r>
          <w:rPr>
            <w:rFonts w:ascii="仿宋" w:eastAsia="仿宋" w:hAnsi="仿宋" w:cs="仿宋" w:hint="eastAsia"/>
            <w:lang w:eastAsia="zh-CN"/>
          </w:rPr>
          <w:t>(四)、数字经济项目意义</w:t>
        </w:r>
        <w:r>
          <w:tab/>
        </w:r>
        <w:r>
          <w:fldChar w:fldCharType="begin"/>
        </w:r>
        <w:r>
          <w:instrText xml:space="preserve"> PAGEREF _Toc9748 \h </w:instrText>
        </w:r>
        <w:r>
          <w:fldChar w:fldCharType="separate"/>
        </w:r>
        <w:r>
          <w:t>8</w:t>
        </w:r>
        <w:r>
          <w:fldChar w:fldCharType="end"/>
        </w:r>
      </w:hyperlink>
    </w:p>
    <w:p>
      <w:pPr>
        <w:pStyle w:val="TOC2"/>
        <w:tabs>
          <w:tab w:val="right" w:leader="dot" w:pos="8306"/>
        </w:tabs>
      </w:pPr>
      <w:hyperlink w:anchor="_Toc32621" w:history="1">
        <w:r>
          <w:rPr>
            <w:rFonts w:ascii="仿宋" w:eastAsia="仿宋" w:hAnsi="仿宋" w:cs="仿宋" w:hint="eastAsia"/>
            <w:lang w:eastAsia="zh-CN"/>
          </w:rPr>
          <w:t>(五)、数字经济项目背景</w:t>
        </w:r>
        <w:r>
          <w:tab/>
        </w:r>
        <w:r>
          <w:fldChar w:fldCharType="begin"/>
        </w:r>
        <w:r>
          <w:instrText xml:space="preserve"> PAGEREF _Toc32621 \h </w:instrText>
        </w:r>
        <w:r>
          <w:fldChar w:fldCharType="separate"/>
        </w:r>
        <w:r>
          <w:t>9</w:t>
        </w:r>
        <w:r>
          <w:fldChar w:fldCharType="end"/>
        </w:r>
      </w:hyperlink>
    </w:p>
    <w:p>
      <w:pPr>
        <w:pStyle w:val="TOC1"/>
        <w:tabs>
          <w:tab w:val="right" w:leader="dot" w:pos="8306"/>
        </w:tabs>
      </w:pPr>
      <w:hyperlink w:anchor="_Toc3432" w:history="1">
        <w:r>
          <w:rPr>
            <w:rFonts w:ascii="仿宋" w:eastAsia="仿宋" w:hAnsi="仿宋" w:cs="仿宋" w:hint="eastAsia"/>
            <w:lang w:eastAsia="zh-CN"/>
          </w:rPr>
          <w:t>二、数字经济项目土建工程</w:t>
        </w:r>
        <w:r>
          <w:tab/>
        </w:r>
        <w:r>
          <w:fldChar w:fldCharType="begin"/>
        </w:r>
        <w:r>
          <w:instrText xml:space="preserve"> PAGEREF _Toc3432 \h </w:instrText>
        </w:r>
        <w:r>
          <w:fldChar w:fldCharType="separate"/>
        </w:r>
        <w:r>
          <w:t>9</w:t>
        </w:r>
        <w:r>
          <w:fldChar w:fldCharType="end"/>
        </w:r>
      </w:hyperlink>
    </w:p>
    <w:p>
      <w:pPr>
        <w:pStyle w:val="TOC2"/>
        <w:tabs>
          <w:tab w:val="right" w:leader="dot" w:pos="8306"/>
        </w:tabs>
      </w:pPr>
      <w:hyperlink w:anchor="_Toc30998" w:history="1">
        <w:r>
          <w:rPr>
            <w:rFonts w:ascii="仿宋" w:eastAsia="仿宋" w:hAnsi="仿宋" w:cs="仿宋" w:hint="eastAsia"/>
            <w:lang w:eastAsia="zh-CN"/>
          </w:rPr>
          <w:t>(一)、建筑工程设计原则</w:t>
        </w:r>
        <w:r>
          <w:tab/>
        </w:r>
        <w:r>
          <w:fldChar w:fldCharType="begin"/>
        </w:r>
        <w:r>
          <w:instrText xml:space="preserve"> PAGEREF _Toc30998 \h </w:instrText>
        </w:r>
        <w:r>
          <w:fldChar w:fldCharType="separate"/>
        </w:r>
        <w:r>
          <w:t>9</w:t>
        </w:r>
        <w:r>
          <w:fldChar w:fldCharType="end"/>
        </w:r>
      </w:hyperlink>
    </w:p>
    <w:p>
      <w:pPr>
        <w:pStyle w:val="TOC2"/>
        <w:tabs>
          <w:tab w:val="right" w:leader="dot" w:pos="8306"/>
        </w:tabs>
      </w:pPr>
      <w:hyperlink w:anchor="_Toc2587" w:history="1">
        <w:r>
          <w:rPr>
            <w:rFonts w:ascii="仿宋" w:eastAsia="仿宋" w:hAnsi="仿宋" w:cs="仿宋" w:hint="eastAsia"/>
            <w:lang w:eastAsia="zh-CN"/>
          </w:rPr>
          <w:t>(二)、土建工程设计年限及安全等级</w:t>
        </w:r>
        <w:r>
          <w:tab/>
        </w:r>
        <w:r>
          <w:fldChar w:fldCharType="begin"/>
        </w:r>
        <w:r>
          <w:instrText xml:space="preserve"> PAGEREF _Toc2587 \h </w:instrText>
        </w:r>
        <w:r>
          <w:fldChar w:fldCharType="separate"/>
        </w:r>
        <w:r>
          <w:t>11</w:t>
        </w:r>
        <w:r>
          <w:fldChar w:fldCharType="end"/>
        </w:r>
      </w:hyperlink>
    </w:p>
    <w:p>
      <w:pPr>
        <w:pStyle w:val="TOC2"/>
        <w:tabs>
          <w:tab w:val="right" w:leader="dot" w:pos="8306"/>
        </w:tabs>
      </w:pPr>
      <w:hyperlink w:anchor="_Toc23567" w:history="1">
        <w:r>
          <w:rPr>
            <w:rFonts w:ascii="仿宋" w:eastAsia="仿宋" w:hAnsi="仿宋" w:cs="仿宋" w:hint="eastAsia"/>
            <w:lang w:eastAsia="zh-CN"/>
          </w:rPr>
          <w:t>(三)、建筑工程设计总体要求</w:t>
        </w:r>
        <w:r>
          <w:tab/>
        </w:r>
        <w:r>
          <w:fldChar w:fldCharType="begin"/>
        </w:r>
        <w:r>
          <w:instrText xml:space="preserve"> PAGEREF _Toc23567 \h </w:instrText>
        </w:r>
        <w:r>
          <w:fldChar w:fldCharType="separate"/>
        </w:r>
        <w:r>
          <w:t>12</w:t>
        </w:r>
        <w:r>
          <w:fldChar w:fldCharType="end"/>
        </w:r>
      </w:hyperlink>
    </w:p>
    <w:p>
      <w:pPr>
        <w:pStyle w:val="TOC2"/>
        <w:tabs>
          <w:tab w:val="right" w:leader="dot" w:pos="8306"/>
        </w:tabs>
      </w:pPr>
      <w:hyperlink w:anchor="_Toc5014" w:history="1">
        <w:r>
          <w:rPr>
            <w:rFonts w:ascii="仿宋" w:eastAsia="仿宋" w:hAnsi="仿宋" w:cs="仿宋" w:hint="eastAsia"/>
            <w:lang w:eastAsia="zh-CN"/>
          </w:rPr>
          <w:t>(四)、土建工程建设指标</w:t>
        </w:r>
        <w:r>
          <w:tab/>
        </w:r>
        <w:r>
          <w:fldChar w:fldCharType="begin"/>
        </w:r>
        <w:r>
          <w:instrText xml:space="preserve"> PAGEREF _Toc5014 \h </w:instrText>
        </w:r>
        <w:r>
          <w:fldChar w:fldCharType="separate"/>
        </w:r>
        <w:r>
          <w:t>12</w:t>
        </w:r>
        <w:r>
          <w:fldChar w:fldCharType="end"/>
        </w:r>
      </w:hyperlink>
    </w:p>
    <w:p>
      <w:pPr>
        <w:pStyle w:val="TOC1"/>
        <w:tabs>
          <w:tab w:val="right" w:leader="dot" w:pos="8306"/>
        </w:tabs>
      </w:pPr>
      <w:hyperlink w:anchor="_Toc28554" w:history="1">
        <w:r>
          <w:rPr>
            <w:rFonts w:ascii="仿宋" w:eastAsia="仿宋" w:hAnsi="仿宋" w:cs="仿宋" w:hint="eastAsia"/>
            <w:lang w:eastAsia="zh-CN"/>
          </w:rPr>
          <w:t>三、数字经济项目建设背景及必要性分析</w:t>
        </w:r>
        <w:r>
          <w:tab/>
        </w:r>
        <w:r>
          <w:fldChar w:fldCharType="begin"/>
        </w:r>
        <w:r>
          <w:instrText xml:space="preserve"> PAGEREF _Toc28554 \h </w:instrText>
        </w:r>
        <w:r>
          <w:fldChar w:fldCharType="separate"/>
        </w:r>
        <w:r>
          <w:t>13</w:t>
        </w:r>
        <w:r>
          <w:fldChar w:fldCharType="end"/>
        </w:r>
      </w:hyperlink>
    </w:p>
    <w:p>
      <w:pPr>
        <w:pStyle w:val="TOC2"/>
        <w:tabs>
          <w:tab w:val="right" w:leader="dot" w:pos="8306"/>
        </w:tabs>
      </w:pPr>
      <w:hyperlink w:anchor="_Toc29702" w:history="1">
        <w:r>
          <w:rPr>
            <w:rFonts w:ascii="仿宋" w:eastAsia="仿宋" w:hAnsi="仿宋" w:cs="仿宋" w:hint="eastAsia"/>
            <w:lang w:eastAsia="zh-CN"/>
          </w:rPr>
          <w:t>(一)、数字经济项目背景分析</w:t>
        </w:r>
        <w:r>
          <w:tab/>
        </w:r>
        <w:r>
          <w:fldChar w:fldCharType="begin"/>
        </w:r>
        <w:r>
          <w:instrText xml:space="preserve"> PAGEREF _Toc29702 \h </w:instrText>
        </w:r>
        <w:r>
          <w:fldChar w:fldCharType="separate"/>
        </w:r>
        <w:r>
          <w:t>13</w:t>
        </w:r>
        <w:r>
          <w:fldChar w:fldCharType="end"/>
        </w:r>
      </w:hyperlink>
    </w:p>
    <w:p>
      <w:pPr>
        <w:pStyle w:val="TOC2"/>
        <w:tabs>
          <w:tab w:val="right" w:leader="dot" w:pos="8306"/>
        </w:tabs>
      </w:pPr>
      <w:hyperlink w:anchor="_Toc32180" w:history="1">
        <w:r>
          <w:rPr>
            <w:rFonts w:ascii="仿宋" w:eastAsia="仿宋" w:hAnsi="仿宋" w:cs="仿宋" w:hint="eastAsia"/>
            <w:lang w:eastAsia="zh-CN"/>
          </w:rPr>
          <w:t>(二)、数字经济项目建设必要性分析</w:t>
        </w:r>
        <w:r>
          <w:tab/>
        </w:r>
        <w:r>
          <w:fldChar w:fldCharType="begin"/>
        </w:r>
        <w:r>
          <w:instrText xml:space="preserve"> PAGEREF _Toc32180 \h </w:instrText>
        </w:r>
        <w:r>
          <w:fldChar w:fldCharType="separate"/>
        </w:r>
        <w:r>
          <w:t>14</w:t>
        </w:r>
        <w:r>
          <w:fldChar w:fldCharType="end"/>
        </w:r>
      </w:hyperlink>
    </w:p>
    <w:p>
      <w:pPr>
        <w:pStyle w:val="TOC1"/>
        <w:tabs>
          <w:tab w:val="right" w:leader="dot" w:pos="8306"/>
        </w:tabs>
      </w:pPr>
      <w:hyperlink w:anchor="_Toc15031" w:history="1">
        <w:r>
          <w:rPr>
            <w:rFonts w:ascii="仿宋" w:eastAsia="仿宋" w:hAnsi="仿宋" w:cs="仿宋" w:hint="eastAsia"/>
            <w:lang w:eastAsia="zh-CN"/>
          </w:rPr>
          <w:t>四、数字经济项目绩效评估</w:t>
        </w:r>
        <w:r>
          <w:tab/>
        </w:r>
        <w:r>
          <w:fldChar w:fldCharType="begin"/>
        </w:r>
        <w:r>
          <w:instrText xml:space="preserve"> PAGEREF _Toc15031 \h </w:instrText>
        </w:r>
        <w:r>
          <w:fldChar w:fldCharType="separate"/>
        </w:r>
        <w:r>
          <w:t>16</w:t>
        </w:r>
        <w:r>
          <w:fldChar w:fldCharType="end"/>
        </w:r>
      </w:hyperlink>
    </w:p>
    <w:p>
      <w:pPr>
        <w:pStyle w:val="TOC2"/>
        <w:tabs>
          <w:tab w:val="right" w:leader="dot" w:pos="8306"/>
        </w:tabs>
      </w:pPr>
      <w:hyperlink w:anchor="_Toc22328" w:history="1">
        <w:r>
          <w:rPr>
            <w:rFonts w:ascii="仿宋" w:eastAsia="仿宋" w:hAnsi="仿宋" w:cs="仿宋" w:hint="eastAsia"/>
            <w:lang w:eastAsia="zh-CN"/>
          </w:rPr>
          <w:t>(一)、绩效评估指标</w:t>
        </w:r>
        <w:r>
          <w:tab/>
        </w:r>
        <w:r>
          <w:fldChar w:fldCharType="begin"/>
        </w:r>
        <w:r>
          <w:instrText xml:space="preserve"> PAGEREF _Toc22328 \h </w:instrText>
        </w:r>
        <w:r>
          <w:fldChar w:fldCharType="separate"/>
        </w:r>
        <w:r>
          <w:t>16</w:t>
        </w:r>
        <w:r>
          <w:fldChar w:fldCharType="end"/>
        </w:r>
      </w:hyperlink>
    </w:p>
    <w:p>
      <w:pPr>
        <w:pStyle w:val="TOC2"/>
        <w:tabs>
          <w:tab w:val="right" w:leader="dot" w:pos="8306"/>
        </w:tabs>
      </w:pPr>
      <w:hyperlink w:anchor="_Toc8711" w:history="1">
        <w:r>
          <w:rPr>
            <w:rFonts w:ascii="仿宋" w:eastAsia="仿宋" w:hAnsi="仿宋" w:cs="仿宋" w:hint="eastAsia"/>
            <w:lang w:eastAsia="zh-CN"/>
          </w:rPr>
          <w:t>(二)、绩效评估方法</w:t>
        </w:r>
        <w:r>
          <w:tab/>
        </w:r>
        <w:r>
          <w:fldChar w:fldCharType="begin"/>
        </w:r>
        <w:r>
          <w:instrText xml:space="preserve"> PAGEREF _Toc8711 \h </w:instrText>
        </w:r>
        <w:r>
          <w:fldChar w:fldCharType="separate"/>
        </w:r>
        <w:r>
          <w:t>17</w:t>
        </w:r>
        <w:r>
          <w:fldChar w:fldCharType="end"/>
        </w:r>
      </w:hyperlink>
    </w:p>
    <w:p>
      <w:pPr>
        <w:pStyle w:val="TOC2"/>
        <w:tabs>
          <w:tab w:val="right" w:leader="dot" w:pos="8306"/>
        </w:tabs>
      </w:pPr>
      <w:hyperlink w:anchor="_Toc20436" w:history="1">
        <w:r>
          <w:rPr>
            <w:rFonts w:ascii="仿宋" w:eastAsia="仿宋" w:hAnsi="仿宋" w:cs="仿宋" w:hint="eastAsia"/>
            <w:lang w:eastAsia="zh-CN"/>
          </w:rPr>
          <w:t>(三)、绩效评估周期</w:t>
        </w:r>
        <w:r>
          <w:tab/>
        </w:r>
        <w:r>
          <w:fldChar w:fldCharType="begin"/>
        </w:r>
        <w:r>
          <w:instrText xml:space="preserve"> PAGEREF _Toc20436 \h </w:instrText>
        </w:r>
        <w:r>
          <w:fldChar w:fldCharType="separate"/>
        </w:r>
        <w:r>
          <w:t>18</w:t>
        </w:r>
        <w:r>
          <w:fldChar w:fldCharType="end"/>
        </w:r>
      </w:hyperlink>
    </w:p>
    <w:p>
      <w:pPr>
        <w:pStyle w:val="TOC1"/>
        <w:tabs>
          <w:tab w:val="right" w:leader="dot" w:pos="8306"/>
        </w:tabs>
      </w:pPr>
      <w:hyperlink w:anchor="_Toc3633" w:history="1">
        <w:r>
          <w:rPr>
            <w:rFonts w:ascii="仿宋" w:eastAsia="仿宋" w:hAnsi="仿宋" w:cs="仿宋" w:hint="eastAsia"/>
            <w:lang w:eastAsia="zh-CN"/>
          </w:rPr>
          <w:t>五、数字经济项目文档管理</w:t>
        </w:r>
        <w:r>
          <w:tab/>
        </w:r>
        <w:r>
          <w:fldChar w:fldCharType="begin"/>
        </w:r>
        <w:r>
          <w:instrText xml:space="preserve"> PAGEREF _Toc3633 \h </w:instrText>
        </w:r>
        <w:r>
          <w:fldChar w:fldCharType="separate"/>
        </w:r>
        <w:r>
          <w:t>19</w:t>
        </w:r>
        <w:r>
          <w:fldChar w:fldCharType="end"/>
        </w:r>
      </w:hyperlink>
    </w:p>
    <w:p>
      <w:pPr>
        <w:pStyle w:val="TOC2"/>
        <w:tabs>
          <w:tab w:val="right" w:leader="dot" w:pos="8306"/>
        </w:tabs>
      </w:pPr>
      <w:hyperlink w:anchor="_Toc25729" w:history="1">
        <w:r>
          <w:rPr>
            <w:rFonts w:ascii="仿宋" w:eastAsia="仿宋" w:hAnsi="仿宋" w:cs="仿宋" w:hint="eastAsia"/>
            <w:lang w:eastAsia="zh-CN"/>
          </w:rPr>
          <w:t>(一)、文档编制与审查</w:t>
        </w:r>
        <w:r>
          <w:tab/>
        </w:r>
        <w:r>
          <w:fldChar w:fldCharType="begin"/>
        </w:r>
        <w:r>
          <w:instrText xml:space="preserve"> PAGEREF _Toc25729 \h </w:instrText>
        </w:r>
        <w:r>
          <w:fldChar w:fldCharType="separate"/>
        </w:r>
        <w:r>
          <w:t>19</w:t>
        </w:r>
        <w:r>
          <w:fldChar w:fldCharType="end"/>
        </w:r>
      </w:hyperlink>
    </w:p>
    <w:p>
      <w:pPr>
        <w:pStyle w:val="TOC2"/>
        <w:tabs>
          <w:tab w:val="right" w:leader="dot" w:pos="8306"/>
        </w:tabs>
      </w:pPr>
      <w:hyperlink w:anchor="_Toc13126" w:history="1">
        <w:r>
          <w:rPr>
            <w:rFonts w:ascii="仿宋" w:eastAsia="仿宋" w:hAnsi="仿宋" w:cs="仿宋" w:hint="eastAsia"/>
            <w:lang w:eastAsia="zh-CN"/>
          </w:rPr>
          <w:t>(二)、文档发布与分发</w:t>
        </w:r>
        <w:r>
          <w:tab/>
        </w:r>
        <w:r>
          <w:fldChar w:fldCharType="begin"/>
        </w:r>
        <w:r>
          <w:instrText xml:space="preserve"> PAGEREF _Toc13126 \h </w:instrText>
        </w:r>
        <w:r>
          <w:fldChar w:fldCharType="separate"/>
        </w:r>
        <w:r>
          <w:t>20</w:t>
        </w:r>
        <w:r>
          <w:fldChar w:fldCharType="end"/>
        </w:r>
      </w:hyperlink>
    </w:p>
    <w:p>
      <w:pPr>
        <w:pStyle w:val="TOC2"/>
        <w:tabs>
          <w:tab w:val="right" w:leader="dot" w:pos="8306"/>
        </w:tabs>
      </w:pPr>
      <w:hyperlink w:anchor="_Toc7" w:history="1">
        <w:r>
          <w:rPr>
            <w:rFonts w:ascii="仿宋" w:eastAsia="仿宋" w:hAnsi="仿宋" w:cs="仿宋" w:hint="eastAsia"/>
            <w:lang w:eastAsia="zh-CN"/>
          </w:rPr>
          <w:t>(三)、文档存档与归档</w:t>
        </w:r>
        <w:r>
          <w:tab/>
        </w:r>
        <w:r>
          <w:fldChar w:fldCharType="begin"/>
        </w:r>
        <w:r>
          <w:instrText xml:space="preserve"> PAGEREF _Toc7 \h </w:instrText>
        </w:r>
        <w:r>
          <w:fldChar w:fldCharType="separate"/>
        </w:r>
        <w:r>
          <w:t>21</w:t>
        </w:r>
        <w:r>
          <w:fldChar w:fldCharType="end"/>
        </w:r>
      </w:hyperlink>
    </w:p>
    <w:p>
      <w:pPr>
        <w:pStyle w:val="TOC1"/>
        <w:tabs>
          <w:tab w:val="right" w:leader="dot" w:pos="8306"/>
        </w:tabs>
      </w:pPr>
      <w:hyperlink w:anchor="_Toc9223" w:history="1">
        <w:r>
          <w:rPr>
            <w:rFonts w:ascii="仿宋" w:eastAsia="仿宋" w:hAnsi="仿宋" w:cs="仿宋" w:hint="eastAsia"/>
            <w:lang w:eastAsia="zh-CN"/>
          </w:rPr>
          <w:t>六、数字经济项目选址可行性分析</w:t>
        </w:r>
        <w:r>
          <w:tab/>
        </w:r>
        <w:r>
          <w:fldChar w:fldCharType="begin"/>
        </w:r>
        <w:r>
          <w:instrText xml:space="preserve"> PAGEREF _Toc9223 \h </w:instrText>
        </w:r>
        <w:r>
          <w:fldChar w:fldCharType="separate"/>
        </w:r>
        <w:r>
          <w:t>22</w:t>
        </w:r>
        <w:r>
          <w:fldChar w:fldCharType="end"/>
        </w:r>
      </w:hyperlink>
    </w:p>
    <w:p>
      <w:pPr>
        <w:pStyle w:val="TOC2"/>
        <w:tabs>
          <w:tab w:val="right" w:leader="dot" w:pos="8306"/>
        </w:tabs>
      </w:pPr>
      <w:hyperlink w:anchor="_Toc14572" w:history="1">
        <w:r>
          <w:rPr>
            <w:rFonts w:ascii="仿宋" w:eastAsia="仿宋" w:hAnsi="仿宋" w:cs="仿宋" w:hint="eastAsia"/>
            <w:lang w:eastAsia="zh-CN"/>
          </w:rPr>
          <w:t>(一)、数字经济项目选址</w:t>
        </w:r>
        <w:r>
          <w:tab/>
        </w:r>
        <w:r>
          <w:fldChar w:fldCharType="begin"/>
        </w:r>
        <w:r>
          <w:instrText xml:space="preserve"> PAGEREF _Toc14572 \h </w:instrText>
        </w:r>
        <w:r>
          <w:fldChar w:fldCharType="separate"/>
        </w:r>
        <w:r>
          <w:t>22</w:t>
        </w:r>
        <w:r>
          <w:fldChar w:fldCharType="end"/>
        </w:r>
      </w:hyperlink>
    </w:p>
    <w:p>
      <w:pPr>
        <w:pStyle w:val="TOC2"/>
        <w:tabs>
          <w:tab w:val="right" w:leader="dot" w:pos="8306"/>
        </w:tabs>
      </w:pPr>
      <w:hyperlink w:anchor="_Toc22659" w:history="1">
        <w:r>
          <w:rPr>
            <w:rFonts w:ascii="仿宋" w:eastAsia="仿宋" w:hAnsi="仿宋" w:cs="仿宋" w:hint="eastAsia"/>
            <w:lang w:eastAsia="zh-CN"/>
          </w:rPr>
          <w:t>(二)、用地控制指标</w:t>
        </w:r>
        <w:r>
          <w:tab/>
        </w:r>
        <w:r>
          <w:fldChar w:fldCharType="begin"/>
        </w:r>
        <w:r>
          <w:instrText xml:space="preserve"> PAGEREF _Toc22659 \h </w:instrText>
        </w:r>
        <w:r>
          <w:fldChar w:fldCharType="separate"/>
        </w:r>
        <w:r>
          <w:t>22</w:t>
        </w:r>
        <w:r>
          <w:fldChar w:fldCharType="end"/>
        </w:r>
      </w:hyperlink>
    </w:p>
    <w:p>
      <w:pPr>
        <w:pStyle w:val="TOC2"/>
        <w:tabs>
          <w:tab w:val="right" w:leader="dot" w:pos="8306"/>
        </w:tabs>
      </w:pPr>
      <w:hyperlink w:anchor="_Toc31773" w:history="1">
        <w:r>
          <w:rPr>
            <w:rFonts w:ascii="仿宋" w:eastAsia="仿宋" w:hAnsi="仿宋" w:cs="仿宋" w:hint="eastAsia"/>
            <w:lang w:eastAsia="zh-CN"/>
          </w:rPr>
          <w:t>(三)、节约用地措施</w:t>
        </w:r>
        <w:r>
          <w:tab/>
        </w:r>
        <w:r>
          <w:fldChar w:fldCharType="begin"/>
        </w:r>
        <w:r>
          <w:instrText xml:space="preserve"> PAGEREF _Toc31773 \h </w:instrText>
        </w:r>
        <w:r>
          <w:fldChar w:fldCharType="separate"/>
        </w:r>
        <w:r>
          <w:t>24</w:t>
        </w:r>
        <w:r>
          <w:fldChar w:fldCharType="end"/>
        </w:r>
      </w:hyperlink>
    </w:p>
    <w:p>
      <w:pPr>
        <w:pStyle w:val="TOC2"/>
        <w:tabs>
          <w:tab w:val="right" w:leader="dot" w:pos="8306"/>
        </w:tabs>
      </w:pPr>
      <w:hyperlink w:anchor="_Toc29344" w:history="1">
        <w:r>
          <w:rPr>
            <w:rFonts w:ascii="仿宋" w:eastAsia="仿宋" w:hAnsi="仿宋" w:cs="仿宋" w:hint="eastAsia"/>
            <w:lang w:eastAsia="zh-CN"/>
          </w:rPr>
          <w:t>(四)、总图布置方案</w:t>
        </w:r>
        <w:r>
          <w:tab/>
        </w:r>
        <w:r>
          <w:fldChar w:fldCharType="begin"/>
        </w:r>
        <w:r>
          <w:instrText xml:space="preserve"> PAGEREF _Toc29344 \h </w:instrText>
        </w:r>
        <w:r>
          <w:fldChar w:fldCharType="separate"/>
        </w:r>
        <w:r>
          <w:t>25</w:t>
        </w:r>
        <w:r>
          <w:fldChar w:fldCharType="end"/>
        </w:r>
      </w:hyperlink>
    </w:p>
    <w:p>
      <w:pPr>
        <w:pStyle w:val="TOC2"/>
        <w:tabs>
          <w:tab w:val="right" w:leader="dot" w:pos="8306"/>
        </w:tabs>
      </w:pPr>
      <w:hyperlink w:anchor="_Toc29138" w:history="1">
        <w:r>
          <w:rPr>
            <w:rFonts w:ascii="仿宋" w:eastAsia="仿宋" w:hAnsi="仿宋" w:cs="仿宋" w:hint="eastAsia"/>
            <w:lang w:eastAsia="zh-CN"/>
          </w:rPr>
          <w:t>(五)、选址综合评价</w:t>
        </w:r>
        <w:r>
          <w:tab/>
        </w:r>
        <w:r>
          <w:fldChar w:fldCharType="begin"/>
        </w:r>
        <w:r>
          <w:instrText xml:space="preserve"> PAGEREF _Toc29138 \h </w:instrText>
        </w:r>
        <w:r>
          <w:fldChar w:fldCharType="separate"/>
        </w:r>
        <w:r>
          <w:t>26</w:t>
        </w:r>
        <w:r>
          <w:fldChar w:fldCharType="end"/>
        </w:r>
      </w:hyperlink>
    </w:p>
    <w:p>
      <w:pPr>
        <w:pStyle w:val="TOC1"/>
        <w:tabs>
          <w:tab w:val="right" w:leader="dot" w:pos="8306"/>
        </w:tabs>
      </w:pPr>
      <w:hyperlink w:anchor="_Toc30716" w:history="1">
        <w:r>
          <w:rPr>
            <w:rFonts w:ascii="仿宋" w:eastAsia="仿宋" w:hAnsi="仿宋" w:cs="仿宋" w:hint="eastAsia"/>
            <w:lang w:eastAsia="zh-CN"/>
          </w:rPr>
          <w:t>七、数字经济项目计划安排</w:t>
        </w:r>
        <w:r>
          <w:tab/>
        </w:r>
        <w:r>
          <w:fldChar w:fldCharType="begin"/>
        </w:r>
        <w:r>
          <w:instrText xml:space="preserve"> PAGEREF _Toc30716 \h </w:instrText>
        </w:r>
        <w:r>
          <w:fldChar w:fldCharType="separate"/>
        </w:r>
        <w:r>
          <w:t>27</w:t>
        </w:r>
        <w:r>
          <w:fldChar w:fldCharType="end"/>
        </w:r>
      </w:hyperlink>
    </w:p>
    <w:p>
      <w:pPr>
        <w:pStyle w:val="TOC2"/>
        <w:tabs>
          <w:tab w:val="right" w:leader="dot" w:pos="8306"/>
        </w:tabs>
      </w:pPr>
      <w:hyperlink w:anchor="_Toc5739" w:history="1">
        <w:r>
          <w:rPr>
            <w:rFonts w:ascii="仿宋" w:eastAsia="仿宋" w:hAnsi="仿宋" w:cs="仿宋" w:hint="eastAsia"/>
            <w:lang w:eastAsia="zh-CN"/>
          </w:rPr>
          <w:t>(一)、建设周期</w:t>
        </w:r>
        <w:r>
          <w:tab/>
        </w:r>
        <w:r>
          <w:fldChar w:fldCharType="begin"/>
        </w:r>
        <w:r>
          <w:instrText xml:space="preserve"> PAGEREF _Toc5739 \h </w:instrText>
        </w:r>
        <w:r>
          <w:fldChar w:fldCharType="separate"/>
        </w:r>
        <w:r>
          <w:t>27</w:t>
        </w:r>
        <w:r>
          <w:fldChar w:fldCharType="end"/>
        </w:r>
      </w:hyperlink>
    </w:p>
    <w:p>
      <w:pPr>
        <w:pStyle w:val="TOC2"/>
        <w:tabs>
          <w:tab w:val="right" w:leader="dot" w:pos="8306"/>
        </w:tabs>
      </w:pPr>
      <w:hyperlink w:anchor="_Toc13258" w:history="1">
        <w:r>
          <w:rPr>
            <w:rFonts w:ascii="仿宋" w:eastAsia="仿宋" w:hAnsi="仿宋" w:cs="仿宋" w:hint="eastAsia"/>
            <w:lang w:eastAsia="zh-CN"/>
          </w:rPr>
          <w:t>(二)、建设进度</w:t>
        </w:r>
        <w:r>
          <w:tab/>
        </w:r>
        <w:r>
          <w:fldChar w:fldCharType="begin"/>
        </w:r>
        <w:r>
          <w:instrText xml:space="preserve"> PAGEREF _Toc13258 \h </w:instrText>
        </w:r>
        <w:r>
          <w:fldChar w:fldCharType="separate"/>
        </w:r>
        <w:r>
          <w:t>28</w:t>
        </w:r>
        <w:r>
          <w:fldChar w:fldCharType="end"/>
        </w:r>
      </w:hyperlink>
    </w:p>
    <w:p>
      <w:pPr>
        <w:pStyle w:val="TOC2"/>
        <w:tabs>
          <w:tab w:val="right" w:leader="dot" w:pos="8306"/>
        </w:tabs>
      </w:pPr>
      <w:hyperlink w:anchor="_Toc3931" w:history="1">
        <w:r>
          <w:rPr>
            <w:rFonts w:ascii="仿宋" w:eastAsia="仿宋" w:hAnsi="仿宋" w:cs="仿宋" w:hint="eastAsia"/>
            <w:lang w:eastAsia="zh-CN"/>
          </w:rPr>
          <w:t>(三)、进度安排注意事项</w:t>
        </w:r>
        <w:r>
          <w:tab/>
        </w:r>
        <w:r>
          <w:fldChar w:fldCharType="begin"/>
        </w:r>
        <w:r>
          <w:instrText xml:space="preserve"> PAGEREF _Toc3931 \h </w:instrText>
        </w:r>
        <w:r>
          <w:fldChar w:fldCharType="separate"/>
        </w:r>
        <w:r>
          <w:t>29</w:t>
        </w:r>
        <w:r>
          <w:fldChar w:fldCharType="end"/>
        </w:r>
      </w:hyperlink>
    </w:p>
    <w:p>
      <w:pPr>
        <w:pStyle w:val="TOC2"/>
        <w:tabs>
          <w:tab w:val="right" w:leader="dot" w:pos="8306"/>
        </w:tabs>
      </w:pPr>
      <w:hyperlink w:anchor="_Toc18577" w:history="1">
        <w:r>
          <w:rPr>
            <w:rFonts w:ascii="仿宋" w:eastAsia="仿宋" w:hAnsi="仿宋" w:cs="仿宋" w:hint="eastAsia"/>
            <w:lang w:eastAsia="zh-CN"/>
          </w:rPr>
          <w:t>(四)、人力资源配置</w:t>
        </w:r>
        <w:r>
          <w:tab/>
        </w:r>
        <w:r>
          <w:fldChar w:fldCharType="begin"/>
        </w:r>
        <w:r>
          <w:instrText xml:space="preserve"> PAGEREF _Toc18577 \h </w:instrText>
        </w:r>
        <w:r>
          <w:fldChar w:fldCharType="separate"/>
        </w:r>
        <w:r>
          <w:t>31</w:t>
        </w:r>
        <w:r>
          <w:fldChar w:fldCharType="end"/>
        </w:r>
      </w:hyperlink>
    </w:p>
    <w:p>
      <w:pPr>
        <w:pStyle w:val="TOC1"/>
        <w:tabs>
          <w:tab w:val="right" w:leader="dot" w:pos="8306"/>
        </w:tabs>
      </w:pPr>
      <w:hyperlink w:anchor="_Toc17507" w:history="1">
        <w:r>
          <w:rPr>
            <w:rFonts w:ascii="仿宋" w:eastAsia="仿宋" w:hAnsi="仿宋" w:cs="仿宋" w:hint="eastAsia"/>
            <w:lang w:eastAsia="zh-CN"/>
          </w:rPr>
          <w:t>八、数字经济项目经营效益</w:t>
        </w:r>
        <w:r>
          <w:tab/>
        </w:r>
        <w:r>
          <w:fldChar w:fldCharType="begin"/>
        </w:r>
        <w:r>
          <w:instrText xml:space="preserve"> PAGEREF _Toc17507 \h </w:instrText>
        </w:r>
        <w:r>
          <w:fldChar w:fldCharType="separate"/>
        </w:r>
        <w:r>
          <w:t>32</w:t>
        </w:r>
        <w:r>
          <w:fldChar w:fldCharType="end"/>
        </w:r>
      </w:hyperlink>
    </w:p>
    <w:p>
      <w:pPr>
        <w:pStyle w:val="TOC2"/>
        <w:tabs>
          <w:tab w:val="right" w:leader="dot" w:pos="8306"/>
        </w:tabs>
      </w:pPr>
      <w:hyperlink w:anchor="_Toc30974" w:history="1">
        <w:r>
          <w:rPr>
            <w:rFonts w:ascii="仿宋" w:eastAsia="仿宋" w:hAnsi="仿宋" w:cs="仿宋" w:hint="eastAsia"/>
            <w:lang w:eastAsia="zh-CN"/>
          </w:rPr>
          <w:t>(一)、经济评价财务测算</w:t>
        </w:r>
        <w:r>
          <w:tab/>
        </w:r>
        <w:r>
          <w:fldChar w:fldCharType="begin"/>
        </w:r>
        <w:r>
          <w:instrText xml:space="preserve"> PAGEREF _Toc30974 \h </w:instrText>
        </w:r>
        <w:r>
          <w:fldChar w:fldCharType="separate"/>
        </w:r>
        <w:r>
          <w:t>32</w:t>
        </w:r>
        <w:r>
          <w:fldChar w:fldCharType="end"/>
        </w:r>
      </w:hyperlink>
    </w:p>
    <w:p>
      <w:pPr>
        <w:pStyle w:val="TOC2"/>
        <w:tabs>
          <w:tab w:val="right" w:leader="dot" w:pos="8306"/>
        </w:tabs>
      </w:pPr>
      <w:hyperlink w:anchor="_Toc18345" w:history="1">
        <w:r>
          <w:rPr>
            <w:rFonts w:ascii="仿宋" w:eastAsia="仿宋" w:hAnsi="仿宋" w:cs="仿宋" w:hint="eastAsia"/>
            <w:lang w:eastAsia="zh-CN"/>
          </w:rPr>
          <w:t>(二)、数字经济项目盈利能力分析</w:t>
        </w:r>
        <w:r>
          <w:tab/>
        </w:r>
        <w:r>
          <w:fldChar w:fldCharType="begin"/>
        </w:r>
        <w:r>
          <w:instrText xml:space="preserve"> PAGEREF _Toc18345 \h </w:instrText>
        </w:r>
        <w:r>
          <w:fldChar w:fldCharType="separate"/>
        </w:r>
        <w:r>
          <w:t>33</w:t>
        </w:r>
        <w:r>
          <w:fldChar w:fldCharType="end"/>
        </w:r>
      </w:hyperlink>
    </w:p>
    <w:p>
      <w:pPr>
        <w:pStyle w:val="TOC1"/>
        <w:tabs>
          <w:tab w:val="right" w:leader="dot" w:pos="8306"/>
        </w:tabs>
      </w:pPr>
      <w:hyperlink w:anchor="_Toc10278" w:history="1">
        <w:r>
          <w:rPr>
            <w:rFonts w:ascii="仿宋" w:eastAsia="仿宋" w:hAnsi="仿宋" w:cs="仿宋" w:hint="eastAsia"/>
            <w:lang w:eastAsia="zh-CN"/>
          </w:rPr>
          <w:t>九、数字经济项目技术管理</w:t>
        </w:r>
        <w:r>
          <w:tab/>
        </w:r>
        <w:r>
          <w:fldChar w:fldCharType="begin"/>
        </w:r>
        <w:r>
          <w:instrText xml:space="preserve"> PAGEREF _Toc10278 \h </w:instrText>
        </w:r>
        <w:r>
          <w:fldChar w:fldCharType="separate"/>
        </w:r>
        <w:r>
          <w:t>34</w:t>
        </w:r>
        <w:r>
          <w:fldChar w:fldCharType="end"/>
        </w:r>
      </w:hyperlink>
    </w:p>
    <w:p>
      <w:pPr>
        <w:pStyle w:val="TOC2"/>
        <w:tabs>
          <w:tab w:val="right" w:leader="dot" w:pos="8306"/>
        </w:tabs>
      </w:pPr>
      <w:hyperlink w:anchor="_Toc11112" w:history="1">
        <w:r>
          <w:rPr>
            <w:rFonts w:ascii="仿宋" w:eastAsia="仿宋" w:hAnsi="仿宋" w:cs="仿宋" w:hint="eastAsia"/>
            <w:lang w:eastAsia="zh-CN"/>
          </w:rPr>
          <w:t>(一)、技术方案选用方向</w:t>
        </w:r>
        <w:r>
          <w:tab/>
        </w:r>
        <w:r>
          <w:fldChar w:fldCharType="begin"/>
        </w:r>
        <w:r>
          <w:instrText xml:space="preserve"> PAGEREF _Toc11112 \h </w:instrText>
        </w:r>
        <w:r>
          <w:fldChar w:fldCharType="separate"/>
        </w:r>
        <w:r>
          <w:t>34</w:t>
        </w:r>
        <w:r>
          <w:fldChar w:fldCharType="end"/>
        </w:r>
      </w:hyperlink>
    </w:p>
    <w:p>
      <w:pPr>
        <w:pStyle w:val="TOC2"/>
        <w:tabs>
          <w:tab w:val="right" w:leader="dot" w:pos="8306"/>
        </w:tabs>
      </w:pPr>
      <w:hyperlink w:anchor="_Toc21734" w:history="1">
        <w:r>
          <w:rPr>
            <w:rFonts w:ascii="仿宋" w:eastAsia="仿宋" w:hAnsi="仿宋" w:cs="仿宋" w:hint="eastAsia"/>
            <w:lang w:eastAsia="zh-CN"/>
          </w:rPr>
          <w:t>(二)、工艺技术方案选用原则</w:t>
        </w:r>
        <w:r>
          <w:tab/>
        </w:r>
        <w:r>
          <w:fldChar w:fldCharType="begin"/>
        </w:r>
        <w:r>
          <w:instrText xml:space="preserve"> PAGEREF _Toc21734 \h </w:instrText>
        </w:r>
        <w:r>
          <w:fldChar w:fldCharType="separate"/>
        </w:r>
        <w:r>
          <w:t>35</w:t>
        </w:r>
        <w:r>
          <w:fldChar w:fldCharType="end"/>
        </w:r>
      </w:hyperlink>
    </w:p>
    <w:p>
      <w:pPr>
        <w:pStyle w:val="TOC2"/>
        <w:tabs>
          <w:tab w:val="right" w:leader="dot" w:pos="8306"/>
        </w:tabs>
      </w:pPr>
      <w:hyperlink w:anchor="_Toc6738" w:history="1">
        <w:r>
          <w:rPr>
            <w:rFonts w:ascii="仿宋" w:eastAsia="仿宋" w:hAnsi="仿宋" w:cs="仿宋" w:hint="eastAsia"/>
            <w:lang w:eastAsia="zh-CN"/>
          </w:rPr>
          <w:t>(三)、工艺技术方案要求</w:t>
        </w:r>
        <w:r>
          <w:tab/>
        </w:r>
        <w:r>
          <w:fldChar w:fldCharType="begin"/>
        </w:r>
        <w:r>
          <w:instrText xml:space="preserve"> PAGEREF _Toc6738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617" w:history="1">
        <w:r>
          <w:rPr>
            <w:rFonts w:ascii="仿宋" w:eastAsia="仿宋" w:hAnsi="仿宋" w:cs="仿宋" w:hint="eastAsia"/>
            <w:lang w:eastAsia="zh-CN"/>
          </w:rPr>
          <w:t>十、数字经济项目风险管理</w:t>
        </w:r>
        <w:r>
          <w:tab/>
        </w:r>
        <w:r>
          <w:fldChar w:fldCharType="begin"/>
        </w:r>
        <w:r>
          <w:instrText xml:space="preserve"> PAGEREF _Toc12617 \h </w:instrText>
        </w:r>
        <w:r>
          <w:fldChar w:fldCharType="separate"/>
        </w:r>
        <w:r>
          <w:t>40</w:t>
        </w:r>
        <w:r>
          <w:fldChar w:fldCharType="end"/>
        </w:r>
      </w:hyperlink>
    </w:p>
    <w:p>
      <w:pPr>
        <w:pStyle w:val="TOC2"/>
        <w:tabs>
          <w:tab w:val="right" w:leader="dot" w:pos="8306"/>
        </w:tabs>
      </w:pPr>
      <w:hyperlink w:anchor="_Toc28640" w:history="1">
        <w:r>
          <w:rPr>
            <w:rFonts w:ascii="仿宋" w:eastAsia="仿宋" w:hAnsi="仿宋" w:cs="仿宋" w:hint="eastAsia"/>
            <w:lang w:eastAsia="zh-CN"/>
          </w:rPr>
          <w:t>(一)、风险识别与评估</w:t>
        </w:r>
        <w:r>
          <w:tab/>
        </w:r>
        <w:r>
          <w:fldChar w:fldCharType="begin"/>
        </w:r>
        <w:r>
          <w:instrText xml:space="preserve"> PAGEREF _Toc28640 \h </w:instrText>
        </w:r>
        <w:r>
          <w:fldChar w:fldCharType="separate"/>
        </w:r>
        <w:r>
          <w:t>40</w:t>
        </w:r>
        <w:r>
          <w:fldChar w:fldCharType="end"/>
        </w:r>
      </w:hyperlink>
    </w:p>
    <w:p>
      <w:pPr>
        <w:pStyle w:val="TOC2"/>
        <w:tabs>
          <w:tab w:val="right" w:leader="dot" w:pos="8306"/>
        </w:tabs>
      </w:pPr>
      <w:hyperlink w:anchor="_Toc15900" w:history="1">
        <w:r>
          <w:rPr>
            <w:rFonts w:ascii="仿宋" w:eastAsia="仿宋" w:hAnsi="仿宋" w:cs="仿宋" w:hint="eastAsia"/>
            <w:lang w:eastAsia="zh-CN"/>
          </w:rPr>
          <w:t>(二)、风险应对策略</w:t>
        </w:r>
        <w:r>
          <w:tab/>
        </w:r>
        <w:r>
          <w:fldChar w:fldCharType="begin"/>
        </w:r>
        <w:r>
          <w:instrText xml:space="preserve"> PAGEREF _Toc15900 \h </w:instrText>
        </w:r>
        <w:r>
          <w:fldChar w:fldCharType="separate"/>
        </w:r>
        <w:r>
          <w:t>41</w:t>
        </w:r>
        <w:r>
          <w:fldChar w:fldCharType="end"/>
        </w:r>
      </w:hyperlink>
    </w:p>
    <w:p>
      <w:pPr>
        <w:pStyle w:val="TOC2"/>
        <w:tabs>
          <w:tab w:val="right" w:leader="dot" w:pos="8306"/>
        </w:tabs>
      </w:pPr>
      <w:hyperlink w:anchor="_Toc14356" w:history="1">
        <w:r>
          <w:rPr>
            <w:rFonts w:ascii="仿宋" w:eastAsia="仿宋" w:hAnsi="仿宋" w:cs="仿宋" w:hint="eastAsia"/>
            <w:lang w:eastAsia="zh-CN"/>
          </w:rPr>
          <w:t>(三)、风险监控与控制</w:t>
        </w:r>
        <w:r>
          <w:tab/>
        </w:r>
        <w:r>
          <w:fldChar w:fldCharType="begin"/>
        </w:r>
        <w:r>
          <w:instrText xml:space="preserve"> PAGEREF _Toc14356 \h </w:instrText>
        </w:r>
        <w:r>
          <w:fldChar w:fldCharType="separate"/>
        </w:r>
        <w:r>
          <w:t>43</w:t>
        </w:r>
        <w:r>
          <w:fldChar w:fldCharType="end"/>
        </w:r>
      </w:hyperlink>
    </w:p>
    <w:p>
      <w:pPr>
        <w:pStyle w:val="TOC1"/>
        <w:tabs>
          <w:tab w:val="right" w:leader="dot" w:pos="8306"/>
        </w:tabs>
      </w:pPr>
      <w:hyperlink w:anchor="_Toc21524" w:history="1">
        <w:r>
          <w:rPr>
            <w:rFonts w:ascii="仿宋" w:eastAsia="仿宋" w:hAnsi="仿宋" w:cs="仿宋" w:hint="eastAsia"/>
            <w:lang w:eastAsia="zh-CN"/>
          </w:rPr>
          <w:t>十一、数字经济项目创新与研发</w:t>
        </w:r>
        <w:r>
          <w:tab/>
        </w:r>
        <w:r>
          <w:fldChar w:fldCharType="begin"/>
        </w:r>
        <w:r>
          <w:instrText xml:space="preserve"> PAGEREF _Toc21524 \h </w:instrText>
        </w:r>
        <w:r>
          <w:fldChar w:fldCharType="separate"/>
        </w:r>
        <w:r>
          <w:t>44</w:t>
        </w:r>
        <w:r>
          <w:fldChar w:fldCharType="end"/>
        </w:r>
      </w:hyperlink>
    </w:p>
    <w:p>
      <w:pPr>
        <w:pStyle w:val="TOC2"/>
        <w:tabs>
          <w:tab w:val="right" w:leader="dot" w:pos="8306"/>
        </w:tabs>
      </w:pPr>
      <w:hyperlink w:anchor="_Toc31370" w:history="1">
        <w:r>
          <w:rPr>
            <w:rFonts w:ascii="仿宋" w:eastAsia="仿宋" w:hAnsi="仿宋" w:cs="仿宋" w:hint="eastAsia"/>
            <w:lang w:eastAsia="zh-CN"/>
          </w:rPr>
          <w:t>(一)、创新策略与方向</w:t>
        </w:r>
        <w:r>
          <w:tab/>
        </w:r>
        <w:r>
          <w:fldChar w:fldCharType="begin"/>
        </w:r>
        <w:r>
          <w:instrText xml:space="preserve"> PAGEREF _Toc31370 \h </w:instrText>
        </w:r>
        <w:r>
          <w:fldChar w:fldCharType="separate"/>
        </w:r>
        <w:r>
          <w:t>44</w:t>
        </w:r>
        <w:r>
          <w:fldChar w:fldCharType="end"/>
        </w:r>
      </w:hyperlink>
    </w:p>
    <w:p>
      <w:pPr>
        <w:pStyle w:val="TOC2"/>
        <w:tabs>
          <w:tab w:val="right" w:leader="dot" w:pos="8306"/>
        </w:tabs>
      </w:pPr>
      <w:hyperlink w:anchor="_Toc3893" w:history="1">
        <w:r>
          <w:rPr>
            <w:rFonts w:ascii="仿宋" w:eastAsia="仿宋" w:hAnsi="仿宋" w:cs="仿宋" w:hint="eastAsia"/>
            <w:lang w:eastAsia="zh-CN"/>
          </w:rPr>
          <w:t>(二)、研发规划与投入</w:t>
        </w:r>
        <w:r>
          <w:tab/>
        </w:r>
        <w:r>
          <w:fldChar w:fldCharType="begin"/>
        </w:r>
        <w:r>
          <w:instrText xml:space="preserve"> PAGEREF _Toc3893 \h </w:instrText>
        </w:r>
        <w:r>
          <w:fldChar w:fldCharType="separate"/>
        </w:r>
        <w:r>
          <w:t>45</w:t>
        </w:r>
        <w:r>
          <w:fldChar w:fldCharType="end"/>
        </w:r>
      </w:hyperlink>
    </w:p>
    <w:p>
      <w:pPr>
        <w:pStyle w:val="TOC1"/>
        <w:tabs>
          <w:tab w:val="right" w:leader="dot" w:pos="8306"/>
        </w:tabs>
      </w:pPr>
      <w:hyperlink w:anchor="_Toc4804" w:history="1">
        <w:r>
          <w:rPr>
            <w:rFonts w:ascii="仿宋" w:eastAsia="仿宋" w:hAnsi="仿宋" w:cs="仿宋" w:hint="eastAsia"/>
            <w:lang w:eastAsia="zh-CN"/>
          </w:rPr>
          <w:t>十二、数字经济项目人力资源培养与发展</w:t>
        </w:r>
        <w:r>
          <w:tab/>
        </w:r>
        <w:r>
          <w:fldChar w:fldCharType="begin"/>
        </w:r>
        <w:r>
          <w:instrText xml:space="preserve"> PAGEREF _Toc4804 \h </w:instrText>
        </w:r>
        <w:r>
          <w:fldChar w:fldCharType="separate"/>
        </w:r>
        <w:r>
          <w:t>47</w:t>
        </w:r>
        <w:r>
          <w:fldChar w:fldCharType="end"/>
        </w:r>
      </w:hyperlink>
    </w:p>
    <w:p>
      <w:pPr>
        <w:pStyle w:val="TOC2"/>
        <w:tabs>
          <w:tab w:val="right" w:leader="dot" w:pos="8306"/>
        </w:tabs>
      </w:pPr>
      <w:hyperlink w:anchor="_Toc30293" w:history="1">
        <w:r>
          <w:rPr>
            <w:rFonts w:ascii="仿宋" w:eastAsia="仿宋" w:hAnsi="仿宋" w:cs="仿宋" w:hint="eastAsia"/>
            <w:lang w:eastAsia="zh-CN"/>
          </w:rPr>
          <w:t>(一)、人才需求与规划</w:t>
        </w:r>
        <w:r>
          <w:tab/>
        </w:r>
        <w:r>
          <w:fldChar w:fldCharType="begin"/>
        </w:r>
        <w:r>
          <w:instrText xml:space="preserve"> PAGEREF _Toc30293 \h </w:instrText>
        </w:r>
        <w:r>
          <w:fldChar w:fldCharType="separate"/>
        </w:r>
        <w:r>
          <w:t>47</w:t>
        </w:r>
        <w:r>
          <w:fldChar w:fldCharType="end"/>
        </w:r>
      </w:hyperlink>
    </w:p>
    <w:p>
      <w:pPr>
        <w:pStyle w:val="TOC2"/>
        <w:tabs>
          <w:tab w:val="right" w:leader="dot" w:pos="8306"/>
        </w:tabs>
      </w:pPr>
      <w:hyperlink w:anchor="_Toc10257" w:history="1">
        <w:r>
          <w:rPr>
            <w:rFonts w:ascii="仿宋" w:eastAsia="仿宋" w:hAnsi="仿宋" w:cs="仿宋" w:hint="eastAsia"/>
            <w:lang w:eastAsia="zh-CN"/>
          </w:rPr>
          <w:t>(二)、培训与发展计划</w:t>
        </w:r>
        <w:r>
          <w:tab/>
        </w:r>
        <w:r>
          <w:fldChar w:fldCharType="begin"/>
        </w:r>
        <w:r>
          <w:instrText xml:space="preserve"> PAGEREF _Toc10257 \h </w:instrText>
        </w:r>
        <w:r>
          <w:fldChar w:fldCharType="separate"/>
        </w:r>
        <w:r>
          <w:t>47</w:t>
        </w:r>
        <w:r>
          <w:fldChar w:fldCharType="end"/>
        </w:r>
      </w:hyperlink>
    </w:p>
    <w:p>
      <w:pPr>
        <w:pStyle w:val="TOC1"/>
        <w:tabs>
          <w:tab w:val="right" w:leader="dot" w:pos="8306"/>
        </w:tabs>
      </w:pPr>
      <w:hyperlink w:anchor="_Toc18430" w:history="1">
        <w:r>
          <w:rPr>
            <w:rFonts w:ascii="仿宋" w:eastAsia="仿宋" w:hAnsi="仿宋" w:cs="仿宋" w:hint="eastAsia"/>
            <w:lang w:eastAsia="zh-CN"/>
          </w:rPr>
          <w:t>十三、数字经济项目实施时间节点</w:t>
        </w:r>
        <w:r>
          <w:tab/>
        </w:r>
        <w:r>
          <w:fldChar w:fldCharType="begin"/>
        </w:r>
        <w:r>
          <w:instrText xml:space="preserve"> PAGEREF _Toc18430 \h </w:instrText>
        </w:r>
        <w:r>
          <w:fldChar w:fldCharType="separate"/>
        </w:r>
        <w:r>
          <w:t>48</w:t>
        </w:r>
        <w:r>
          <w:fldChar w:fldCharType="end"/>
        </w:r>
      </w:hyperlink>
    </w:p>
    <w:p>
      <w:pPr>
        <w:pStyle w:val="TOC2"/>
        <w:tabs>
          <w:tab w:val="right" w:leader="dot" w:pos="8306"/>
        </w:tabs>
      </w:pPr>
      <w:hyperlink w:anchor="_Toc10632" w:history="1">
        <w:r>
          <w:rPr>
            <w:rFonts w:ascii="仿宋" w:eastAsia="仿宋" w:hAnsi="仿宋" w:cs="仿宋" w:hint="eastAsia"/>
            <w:lang w:eastAsia="zh-CN"/>
          </w:rPr>
          <w:t>(一)、数字经济项目启动阶段时间节点</w:t>
        </w:r>
        <w:r>
          <w:tab/>
        </w:r>
        <w:r>
          <w:fldChar w:fldCharType="begin"/>
        </w:r>
        <w:r>
          <w:instrText xml:space="preserve"> PAGEREF _Toc10632 \h </w:instrText>
        </w:r>
        <w:r>
          <w:fldChar w:fldCharType="separate"/>
        </w:r>
        <w:r>
          <w:t>48</w:t>
        </w:r>
        <w:r>
          <w:fldChar w:fldCharType="end"/>
        </w:r>
      </w:hyperlink>
    </w:p>
    <w:p>
      <w:pPr>
        <w:pStyle w:val="TOC2"/>
        <w:tabs>
          <w:tab w:val="right" w:leader="dot" w:pos="8306"/>
        </w:tabs>
      </w:pPr>
      <w:hyperlink w:anchor="_Toc24301" w:history="1">
        <w:r>
          <w:rPr>
            <w:rFonts w:ascii="仿宋" w:eastAsia="仿宋" w:hAnsi="仿宋" w:cs="仿宋" w:hint="eastAsia"/>
            <w:lang w:eastAsia="zh-CN"/>
          </w:rPr>
          <w:t>(二)、数字经济项目执行阶段时间节点</w:t>
        </w:r>
        <w:r>
          <w:tab/>
        </w:r>
        <w:r>
          <w:fldChar w:fldCharType="begin"/>
        </w:r>
        <w:r>
          <w:instrText xml:space="preserve"> PAGEREF _Toc24301 \h </w:instrText>
        </w:r>
        <w:r>
          <w:fldChar w:fldCharType="separate"/>
        </w:r>
        <w:r>
          <w:t>49</w:t>
        </w:r>
        <w:r>
          <w:fldChar w:fldCharType="end"/>
        </w:r>
      </w:hyperlink>
    </w:p>
    <w:p>
      <w:pPr>
        <w:pStyle w:val="TOC2"/>
        <w:tabs>
          <w:tab w:val="right" w:leader="dot" w:pos="8306"/>
        </w:tabs>
      </w:pPr>
      <w:hyperlink w:anchor="_Toc5858" w:history="1">
        <w:r>
          <w:rPr>
            <w:rFonts w:ascii="仿宋" w:eastAsia="仿宋" w:hAnsi="仿宋" w:cs="仿宋" w:hint="eastAsia"/>
            <w:lang w:eastAsia="zh-CN"/>
          </w:rPr>
          <w:t>(三)、数字经济项目完成阶段时间节点</w:t>
        </w:r>
        <w:r>
          <w:tab/>
        </w:r>
        <w:r>
          <w:fldChar w:fldCharType="begin"/>
        </w:r>
        <w:r>
          <w:instrText xml:space="preserve"> PAGEREF _Toc5858 \h </w:instrText>
        </w:r>
        <w:r>
          <w:fldChar w:fldCharType="separate"/>
        </w:r>
        <w:r>
          <w:t>50</w:t>
        </w:r>
        <w:r>
          <w:fldChar w:fldCharType="end"/>
        </w:r>
      </w:hyperlink>
    </w:p>
    <w:p>
      <w:pPr>
        <w:pStyle w:val="TOC1"/>
        <w:tabs>
          <w:tab w:val="right" w:leader="dot" w:pos="8306"/>
        </w:tabs>
      </w:pPr>
      <w:hyperlink w:anchor="_Toc29701" w:history="1">
        <w:r>
          <w:rPr>
            <w:rFonts w:ascii="仿宋" w:eastAsia="仿宋" w:hAnsi="仿宋" w:cs="仿宋" w:hint="eastAsia"/>
            <w:lang w:eastAsia="zh-CN"/>
          </w:rPr>
          <w:t>十四、营销与推广策略</w:t>
        </w:r>
        <w:r>
          <w:tab/>
        </w:r>
        <w:r>
          <w:fldChar w:fldCharType="begin"/>
        </w:r>
        <w:r>
          <w:instrText xml:space="preserve"> PAGEREF _Toc29701 \h </w:instrText>
        </w:r>
        <w:r>
          <w:fldChar w:fldCharType="separate"/>
        </w:r>
        <w:r>
          <w:t>51</w:t>
        </w:r>
        <w:r>
          <w:fldChar w:fldCharType="end"/>
        </w:r>
      </w:hyperlink>
    </w:p>
    <w:p>
      <w:pPr>
        <w:pStyle w:val="TOC2"/>
        <w:tabs>
          <w:tab w:val="right" w:leader="dot" w:pos="8306"/>
        </w:tabs>
      </w:pPr>
      <w:hyperlink w:anchor="_Toc25926" w:history="1">
        <w:r>
          <w:rPr>
            <w:rFonts w:ascii="仿宋" w:eastAsia="仿宋" w:hAnsi="仿宋" w:cs="仿宋" w:hint="eastAsia"/>
            <w:lang w:eastAsia="zh-CN"/>
          </w:rPr>
          <w:t>(一)、产品/服务定位与特点</w:t>
        </w:r>
        <w:r>
          <w:tab/>
        </w:r>
        <w:r>
          <w:fldChar w:fldCharType="begin"/>
        </w:r>
        <w:r>
          <w:instrText xml:space="preserve"> PAGEREF _Toc25926 \h </w:instrText>
        </w:r>
        <w:r>
          <w:fldChar w:fldCharType="separate"/>
        </w:r>
        <w:r>
          <w:t>51</w:t>
        </w:r>
        <w:r>
          <w:fldChar w:fldCharType="end"/>
        </w:r>
      </w:hyperlink>
    </w:p>
    <w:p>
      <w:pPr>
        <w:pStyle w:val="TOC2"/>
        <w:tabs>
          <w:tab w:val="right" w:leader="dot" w:pos="8306"/>
        </w:tabs>
      </w:pPr>
      <w:hyperlink w:anchor="_Toc28790" w:history="1">
        <w:r>
          <w:rPr>
            <w:rFonts w:ascii="仿宋" w:eastAsia="仿宋" w:hAnsi="仿宋" w:cs="仿宋" w:hint="eastAsia"/>
            <w:lang w:eastAsia="zh-CN"/>
          </w:rPr>
          <w:t>(二)、市场定位与竞争分析</w:t>
        </w:r>
        <w:r>
          <w:tab/>
        </w:r>
        <w:r>
          <w:fldChar w:fldCharType="begin"/>
        </w:r>
        <w:r>
          <w:instrText xml:space="preserve"> PAGEREF _Toc28790 \h </w:instrText>
        </w:r>
        <w:r>
          <w:fldChar w:fldCharType="separate"/>
        </w:r>
        <w:r>
          <w:t>52</w:t>
        </w:r>
        <w:r>
          <w:fldChar w:fldCharType="end"/>
        </w:r>
      </w:hyperlink>
    </w:p>
    <w:p>
      <w:pPr>
        <w:pStyle w:val="TOC2"/>
        <w:tabs>
          <w:tab w:val="right" w:leader="dot" w:pos="8306"/>
        </w:tabs>
      </w:pPr>
      <w:hyperlink w:anchor="_Toc1851" w:history="1">
        <w:r>
          <w:rPr>
            <w:rFonts w:ascii="仿宋" w:eastAsia="仿宋" w:hAnsi="仿宋" w:cs="仿宋" w:hint="eastAsia"/>
            <w:lang w:eastAsia="zh-CN"/>
          </w:rPr>
          <w:t>(三)、营销渠道与策略</w:t>
        </w:r>
        <w:r>
          <w:tab/>
        </w:r>
        <w:r>
          <w:fldChar w:fldCharType="begin"/>
        </w:r>
        <w:r>
          <w:instrText xml:space="preserve"> PAGEREF _Toc1851 \h </w:instrText>
        </w:r>
        <w:r>
          <w:fldChar w:fldCharType="separate"/>
        </w:r>
        <w:r>
          <w:t>54</w:t>
        </w:r>
        <w:r>
          <w:fldChar w:fldCharType="end"/>
        </w:r>
      </w:hyperlink>
    </w:p>
    <w:p>
      <w:pPr>
        <w:pStyle w:val="TOC2"/>
        <w:tabs>
          <w:tab w:val="right" w:leader="dot" w:pos="8306"/>
        </w:tabs>
      </w:pPr>
      <w:hyperlink w:anchor="_Toc23131" w:history="1">
        <w:r>
          <w:rPr>
            <w:rFonts w:ascii="仿宋" w:eastAsia="仿宋" w:hAnsi="仿宋" w:cs="仿宋" w:hint="eastAsia"/>
            <w:lang w:eastAsia="zh-CN"/>
          </w:rPr>
          <w:t>(四)、推广与宣传活动</w:t>
        </w:r>
        <w:r>
          <w:tab/>
        </w:r>
        <w:r>
          <w:fldChar w:fldCharType="begin"/>
        </w:r>
        <w:r>
          <w:instrText xml:space="preserve"> PAGEREF _Toc23131 \h </w:instrText>
        </w:r>
        <w:r>
          <w:fldChar w:fldCharType="separate"/>
        </w:r>
        <w:r>
          <w:t>55</w:t>
        </w:r>
        <w:r>
          <w:fldChar w:fldCharType="end"/>
        </w:r>
      </w:hyperlink>
    </w:p>
    <w:p>
      <w:pPr>
        <w:pStyle w:val="TOC1"/>
        <w:tabs>
          <w:tab w:val="right" w:leader="dot" w:pos="8306"/>
        </w:tabs>
      </w:pPr>
      <w:hyperlink w:anchor="_Toc6492" w:history="1">
        <w:r>
          <w:rPr>
            <w:rFonts w:ascii="仿宋" w:eastAsia="仿宋" w:hAnsi="仿宋" w:cs="仿宋" w:hint="eastAsia"/>
            <w:lang w:eastAsia="zh-CN"/>
          </w:rPr>
          <w:t>十五、质量管理体系</w:t>
        </w:r>
        <w:r>
          <w:tab/>
        </w:r>
        <w:r>
          <w:fldChar w:fldCharType="begin"/>
        </w:r>
        <w:r>
          <w:instrText xml:space="preserve"> PAGEREF _Toc6492 \h </w:instrText>
        </w:r>
        <w:r>
          <w:fldChar w:fldCharType="separate"/>
        </w:r>
        <w:r>
          <w:t>60</w:t>
        </w:r>
        <w:r>
          <w:fldChar w:fldCharType="end"/>
        </w:r>
      </w:hyperlink>
    </w:p>
    <w:p>
      <w:pPr>
        <w:pStyle w:val="TOC2"/>
        <w:tabs>
          <w:tab w:val="right" w:leader="dot" w:pos="8306"/>
        </w:tabs>
      </w:pPr>
      <w:hyperlink w:anchor="_Toc30505" w:history="1">
        <w:r>
          <w:rPr>
            <w:rFonts w:ascii="仿宋" w:eastAsia="仿宋" w:hAnsi="仿宋" w:cs="仿宋" w:hint="eastAsia"/>
            <w:lang w:eastAsia="zh-CN"/>
          </w:rPr>
          <w:t>(一)、质量目标与方针</w:t>
        </w:r>
        <w:r>
          <w:tab/>
        </w:r>
        <w:r>
          <w:fldChar w:fldCharType="begin"/>
        </w:r>
        <w:r>
          <w:instrText xml:space="preserve"> PAGEREF _Toc30505 \h </w:instrText>
        </w:r>
        <w:r>
          <w:fldChar w:fldCharType="separate"/>
        </w:r>
        <w:r>
          <w:t>60</w:t>
        </w:r>
        <w:r>
          <w:fldChar w:fldCharType="end"/>
        </w:r>
      </w:hyperlink>
    </w:p>
    <w:p>
      <w:pPr>
        <w:pStyle w:val="TOC2"/>
        <w:tabs>
          <w:tab w:val="right" w:leader="dot" w:pos="8306"/>
        </w:tabs>
      </w:pPr>
      <w:hyperlink w:anchor="_Toc389" w:history="1">
        <w:r>
          <w:rPr>
            <w:rFonts w:ascii="仿宋" w:eastAsia="仿宋" w:hAnsi="仿宋" w:cs="仿宋" w:hint="eastAsia"/>
            <w:lang w:eastAsia="zh-CN"/>
          </w:rPr>
          <w:t>(二)、质量管理责任</w:t>
        </w:r>
        <w:r>
          <w:tab/>
        </w:r>
        <w:r>
          <w:fldChar w:fldCharType="begin"/>
        </w:r>
        <w:r>
          <w:instrText xml:space="preserve"> PAGEREF _Toc389 \h </w:instrText>
        </w:r>
        <w:r>
          <w:fldChar w:fldCharType="separate"/>
        </w:r>
        <w:r>
          <w:t>61</w:t>
        </w:r>
        <w:r>
          <w:fldChar w:fldCharType="end"/>
        </w:r>
      </w:hyperlink>
    </w:p>
    <w:p>
      <w:pPr>
        <w:pStyle w:val="TOC2"/>
        <w:tabs>
          <w:tab w:val="right" w:leader="dot" w:pos="8306"/>
        </w:tabs>
      </w:pPr>
      <w:hyperlink w:anchor="_Toc23193" w:history="1">
        <w:r>
          <w:rPr>
            <w:rFonts w:ascii="仿宋" w:eastAsia="仿宋" w:hAnsi="仿宋" w:cs="仿宋" w:hint="eastAsia"/>
            <w:lang w:eastAsia="zh-CN"/>
          </w:rPr>
          <w:t>(三)、质量管理体系文件</w:t>
        </w:r>
        <w:r>
          <w:tab/>
        </w:r>
        <w:r>
          <w:fldChar w:fldCharType="begin"/>
        </w:r>
        <w:r>
          <w:instrText xml:space="preserve"> PAGEREF _Toc23193 \h </w:instrText>
        </w:r>
        <w:r>
          <w:fldChar w:fldCharType="separate"/>
        </w:r>
        <w:r>
          <w:t>62</w:t>
        </w:r>
        <w:r>
          <w:fldChar w:fldCharType="end"/>
        </w:r>
      </w:hyperlink>
    </w:p>
    <w:p>
      <w:pPr>
        <w:pStyle w:val="TOC2"/>
        <w:tabs>
          <w:tab w:val="right" w:leader="dot" w:pos="8306"/>
        </w:tabs>
      </w:pPr>
      <w:hyperlink w:anchor="_Toc31890" w:history="1">
        <w:r>
          <w:rPr>
            <w:rFonts w:ascii="仿宋" w:eastAsia="仿宋" w:hAnsi="仿宋" w:cs="仿宋" w:hint="eastAsia"/>
            <w:lang w:eastAsia="zh-CN"/>
          </w:rPr>
          <w:t>(四)、质量培训与教育</w:t>
        </w:r>
        <w:r>
          <w:tab/>
        </w:r>
        <w:r>
          <w:fldChar w:fldCharType="begin"/>
        </w:r>
        <w:r>
          <w:instrText xml:space="preserve"> PAGEREF _Toc31890 \h </w:instrText>
        </w:r>
        <w:r>
          <w:fldChar w:fldCharType="separate"/>
        </w:r>
        <w:r>
          <w:t>64</w:t>
        </w:r>
        <w:r>
          <w:fldChar w:fldCharType="end"/>
        </w:r>
      </w:hyperlink>
    </w:p>
    <w:p>
      <w:pPr>
        <w:pStyle w:val="TOC2"/>
        <w:tabs>
          <w:tab w:val="right" w:leader="dot" w:pos="8306"/>
        </w:tabs>
      </w:pPr>
      <w:hyperlink w:anchor="_Toc3582" w:history="1">
        <w:r>
          <w:rPr>
            <w:rFonts w:ascii="仿宋" w:eastAsia="仿宋" w:hAnsi="仿宋" w:cs="仿宋" w:hint="eastAsia"/>
            <w:lang w:eastAsia="zh-CN"/>
          </w:rPr>
          <w:t>(五)、质量审核与评价</w:t>
        </w:r>
        <w:r>
          <w:tab/>
        </w:r>
        <w:r>
          <w:fldChar w:fldCharType="begin"/>
        </w:r>
        <w:r>
          <w:instrText xml:space="preserve"> PAGEREF _Toc3582 \h </w:instrText>
        </w:r>
        <w:r>
          <w:fldChar w:fldCharType="separate"/>
        </w:r>
        <w:r>
          <w:t>66</w:t>
        </w:r>
        <w:r>
          <w:fldChar w:fldCharType="end"/>
        </w:r>
      </w:hyperlink>
    </w:p>
    <w:p>
      <w:pPr>
        <w:pStyle w:val="TOC2"/>
        <w:tabs>
          <w:tab w:val="right" w:leader="dot" w:pos="8306"/>
        </w:tabs>
      </w:pPr>
      <w:hyperlink w:anchor="_Toc14052" w:history="1">
        <w:r>
          <w:rPr>
            <w:rFonts w:ascii="仿宋" w:eastAsia="仿宋" w:hAnsi="仿宋" w:cs="仿宋" w:hint="eastAsia"/>
            <w:lang w:eastAsia="zh-CN"/>
          </w:rPr>
          <w:t>(六)、不符合与纠正措施</w:t>
        </w:r>
        <w:r>
          <w:tab/>
        </w:r>
        <w:r>
          <w:fldChar w:fldCharType="begin"/>
        </w:r>
        <w:r>
          <w:instrText xml:space="preserve"> PAGEREF _Toc14052 \h </w:instrText>
        </w:r>
        <w:r>
          <w:fldChar w:fldCharType="separate"/>
        </w:r>
        <w:r>
          <w:t>67</w:t>
        </w:r>
        <w:r>
          <w:fldChar w:fldCharType="end"/>
        </w:r>
      </w:hyperlink>
    </w:p>
    <w:p>
      <w:pPr>
        <w:pStyle w:val="TOC1"/>
        <w:tabs>
          <w:tab w:val="right" w:leader="dot" w:pos="8306"/>
        </w:tabs>
      </w:pPr>
      <w:hyperlink w:anchor="_Toc6945" w:history="1">
        <w:r>
          <w:rPr>
            <w:rFonts w:ascii="仿宋" w:eastAsia="仿宋" w:hAnsi="仿宋" w:cs="仿宋" w:hint="eastAsia"/>
            <w:lang w:eastAsia="zh-CN"/>
          </w:rPr>
          <w:t>十六、数字经济项目实施保障措施</w:t>
        </w:r>
        <w:r>
          <w:tab/>
        </w:r>
        <w:r>
          <w:fldChar w:fldCharType="begin"/>
        </w:r>
        <w:r>
          <w:instrText xml:space="preserve"> PAGEREF _Toc6945 \h </w:instrText>
        </w:r>
        <w:r>
          <w:fldChar w:fldCharType="separate"/>
        </w:r>
        <w:r>
          <w:t>68</w:t>
        </w:r>
        <w:r>
          <w:fldChar w:fldCharType="end"/>
        </w:r>
      </w:hyperlink>
    </w:p>
    <w:p>
      <w:pPr>
        <w:pStyle w:val="TOC2"/>
        <w:tabs>
          <w:tab w:val="right" w:leader="dot" w:pos="8306"/>
        </w:tabs>
      </w:pPr>
      <w:hyperlink w:anchor="_Toc11852" w:history="1">
        <w:r>
          <w:rPr>
            <w:rFonts w:ascii="仿宋" w:eastAsia="仿宋" w:hAnsi="仿宋" w:cs="仿宋" w:hint="eastAsia"/>
            <w:lang w:eastAsia="zh-CN"/>
          </w:rPr>
          <w:t>(一)、数字经济项目实施保障机制</w:t>
        </w:r>
        <w:r>
          <w:tab/>
        </w:r>
        <w:r>
          <w:fldChar w:fldCharType="begin"/>
        </w:r>
        <w:r>
          <w:instrText xml:space="preserve"> PAGEREF _Toc11852 \h </w:instrText>
        </w:r>
        <w:r>
          <w:fldChar w:fldCharType="separate"/>
        </w:r>
        <w:r>
          <w:t>68</w:t>
        </w:r>
        <w:r>
          <w:fldChar w:fldCharType="end"/>
        </w:r>
      </w:hyperlink>
    </w:p>
    <w:p>
      <w:pPr>
        <w:pStyle w:val="TOC2"/>
        <w:tabs>
          <w:tab w:val="right" w:leader="dot" w:pos="8306"/>
        </w:tabs>
      </w:pPr>
      <w:hyperlink w:anchor="_Toc24340" w:history="1">
        <w:r>
          <w:rPr>
            <w:rFonts w:ascii="仿宋" w:eastAsia="仿宋" w:hAnsi="仿宋" w:cs="仿宋" w:hint="eastAsia"/>
            <w:lang w:eastAsia="zh-CN"/>
          </w:rPr>
          <w:t>(二)、数字经济项目法律合规要求</w:t>
        </w:r>
        <w:r>
          <w:tab/>
        </w:r>
        <w:r>
          <w:fldChar w:fldCharType="begin"/>
        </w:r>
        <w:r>
          <w:instrText xml:space="preserve"> PAGEREF _Toc24340 \h </w:instrText>
        </w:r>
        <w:r>
          <w:fldChar w:fldCharType="separate"/>
        </w:r>
        <w:r>
          <w:t>71</w:t>
        </w:r>
        <w:r>
          <w:fldChar w:fldCharType="end"/>
        </w:r>
      </w:hyperlink>
    </w:p>
    <w:p>
      <w:pPr>
        <w:pStyle w:val="TOC2"/>
        <w:tabs>
          <w:tab w:val="right" w:leader="dot" w:pos="8306"/>
        </w:tabs>
      </w:pPr>
      <w:hyperlink w:anchor="_Toc20492" w:history="1">
        <w:r>
          <w:rPr>
            <w:rFonts w:ascii="仿宋" w:eastAsia="仿宋" w:hAnsi="仿宋" w:cs="仿宋" w:hint="eastAsia"/>
            <w:lang w:eastAsia="zh-CN"/>
          </w:rPr>
          <w:t>(三)、数字经济项目合同管理与法律事务</w:t>
        </w:r>
        <w:r>
          <w:tab/>
        </w:r>
        <w:r>
          <w:fldChar w:fldCharType="begin"/>
        </w:r>
        <w:r>
          <w:instrText xml:space="preserve"> PAGEREF _Toc20492 \h </w:instrText>
        </w:r>
        <w:r>
          <w:fldChar w:fldCharType="separate"/>
        </w:r>
        <w:r>
          <w:t>75</w:t>
        </w:r>
        <w:r>
          <w:fldChar w:fldCharType="end"/>
        </w:r>
      </w:hyperlink>
    </w:p>
    <w:p>
      <w:pPr>
        <w:pStyle w:val="TOC2"/>
        <w:tabs>
          <w:tab w:val="right" w:leader="dot" w:pos="8306"/>
        </w:tabs>
      </w:pPr>
      <w:hyperlink w:anchor="_Toc27814" w:history="1">
        <w:r>
          <w:rPr>
            <w:rFonts w:ascii="仿宋" w:eastAsia="仿宋" w:hAnsi="仿宋" w:cs="仿宋" w:hint="eastAsia"/>
            <w:lang w:eastAsia="zh-CN"/>
          </w:rPr>
          <w:t>(四)、数字经济项目知识产权保护策略</w:t>
        </w:r>
        <w:r>
          <w:tab/>
        </w:r>
        <w:r>
          <w:fldChar w:fldCharType="begin"/>
        </w:r>
        <w:r>
          <w:instrText xml:space="preserve"> PAGEREF _Toc27814 \h </w:instrText>
        </w:r>
        <w:r>
          <w:fldChar w:fldCharType="separate"/>
        </w:r>
        <w:r>
          <w:t>82</w:t>
        </w:r>
        <w:r>
          <w:fldChar w:fldCharType="end"/>
        </w:r>
      </w:hyperlink>
    </w:p>
    <w:p>
      <w:pPr>
        <w:pStyle w:val="TOC1"/>
        <w:tabs>
          <w:tab w:val="right" w:leader="dot" w:pos="8306"/>
        </w:tabs>
      </w:pPr>
      <w:hyperlink w:anchor="_Toc7173" w:history="1">
        <w:r>
          <w:rPr>
            <w:rFonts w:ascii="仿宋" w:eastAsia="仿宋" w:hAnsi="仿宋" w:cs="仿宋" w:hint="eastAsia"/>
            <w:lang w:eastAsia="zh-CN"/>
          </w:rPr>
          <w:t>十七、利益相关者分析与沟通计划</w:t>
        </w:r>
        <w:r>
          <w:tab/>
        </w:r>
        <w:r>
          <w:fldChar w:fldCharType="begin"/>
        </w:r>
        <w:r>
          <w:instrText xml:space="preserve"> PAGEREF _Toc7173 \h </w:instrText>
        </w:r>
        <w:r>
          <w:fldChar w:fldCharType="separate"/>
        </w:r>
        <w:r>
          <w:t>84</w:t>
        </w:r>
        <w:r>
          <w:fldChar w:fldCharType="end"/>
        </w:r>
      </w:hyperlink>
    </w:p>
    <w:p>
      <w:pPr>
        <w:pStyle w:val="TOC2"/>
        <w:tabs>
          <w:tab w:val="right" w:leader="dot" w:pos="8306"/>
        </w:tabs>
      </w:pPr>
      <w:hyperlink w:anchor="_Toc17236" w:history="1">
        <w:r>
          <w:rPr>
            <w:rFonts w:ascii="仿宋" w:eastAsia="仿宋" w:hAnsi="仿宋" w:cs="仿宋" w:hint="eastAsia"/>
            <w:lang w:eastAsia="zh-CN"/>
          </w:rPr>
          <w:t>(一)、利益相关者分析</w:t>
        </w:r>
        <w:r>
          <w:tab/>
        </w:r>
        <w:r>
          <w:fldChar w:fldCharType="begin"/>
        </w:r>
        <w:r>
          <w:instrText xml:space="preserve"> PAGEREF _Toc17236 \h </w:instrText>
        </w:r>
        <w:r>
          <w:fldChar w:fldCharType="separate"/>
        </w:r>
        <w:r>
          <w:t>84</w:t>
        </w:r>
        <w:r>
          <w:fldChar w:fldCharType="end"/>
        </w:r>
      </w:hyperlink>
    </w:p>
    <w:p>
      <w:pPr>
        <w:pStyle w:val="TOC2"/>
        <w:tabs>
          <w:tab w:val="right" w:leader="dot" w:pos="8306"/>
        </w:tabs>
      </w:pPr>
      <w:hyperlink w:anchor="_Toc7766" w:history="1">
        <w:r>
          <w:rPr>
            <w:rFonts w:ascii="仿宋" w:eastAsia="仿宋" w:hAnsi="仿宋" w:cs="仿宋" w:hint="eastAsia"/>
            <w:lang w:eastAsia="zh-CN"/>
          </w:rPr>
          <w:t>(二)、沟通计划</w:t>
        </w:r>
        <w:r>
          <w:tab/>
        </w:r>
        <w:r>
          <w:fldChar w:fldCharType="begin"/>
        </w:r>
        <w:r>
          <w:instrText xml:space="preserve"> PAGEREF _Toc7766 \h </w:instrText>
        </w:r>
        <w:r>
          <w:fldChar w:fldCharType="separate"/>
        </w:r>
        <w:r>
          <w:t>85</w:t>
        </w:r>
        <w:r>
          <w:fldChar w:fldCharType="end"/>
        </w:r>
      </w:hyperlink>
    </w:p>
    <w:p>
      <w:pPr>
        <w:pStyle w:val="TOC1"/>
        <w:tabs>
          <w:tab w:val="right" w:leader="dot" w:pos="8306"/>
        </w:tabs>
      </w:pPr>
      <w:hyperlink w:anchor="_Toc1775" w:history="1">
        <w:r>
          <w:rPr>
            <w:rFonts w:ascii="仿宋" w:eastAsia="仿宋" w:hAnsi="仿宋" w:cs="仿宋" w:hint="eastAsia"/>
            <w:lang w:eastAsia="zh-CN"/>
          </w:rPr>
          <w:t>十八、供应链管理</w:t>
        </w:r>
        <w:r>
          <w:tab/>
        </w:r>
        <w:r>
          <w:fldChar w:fldCharType="begin"/>
        </w:r>
        <w:r>
          <w:instrText xml:space="preserve"> PAGEREF _Toc1775 \h </w:instrText>
        </w:r>
        <w:r>
          <w:fldChar w:fldCharType="separate"/>
        </w:r>
        <w:r>
          <w:t>87</w:t>
        </w:r>
        <w:r>
          <w:fldChar w:fldCharType="end"/>
        </w:r>
      </w:hyperlink>
    </w:p>
    <w:p>
      <w:pPr>
        <w:pStyle w:val="TOC2"/>
        <w:tabs>
          <w:tab w:val="right" w:leader="dot" w:pos="8306"/>
        </w:tabs>
      </w:pPr>
      <w:hyperlink w:anchor="_Toc23288" w:history="1">
        <w:r>
          <w:rPr>
            <w:rFonts w:ascii="仿宋" w:eastAsia="仿宋" w:hAnsi="仿宋" w:cs="仿宋" w:hint="eastAsia"/>
            <w:lang w:eastAsia="zh-CN"/>
          </w:rPr>
          <w:t>(一)、供应链战略规划</w:t>
        </w:r>
        <w:r>
          <w:tab/>
        </w:r>
        <w:r>
          <w:fldChar w:fldCharType="begin"/>
        </w:r>
        <w:r>
          <w:instrText xml:space="preserve"> PAGEREF _Toc23288 \h </w:instrText>
        </w:r>
        <w:r>
          <w:fldChar w:fldCharType="separate"/>
        </w:r>
        <w:r>
          <w:t>87</w:t>
        </w:r>
        <w:r>
          <w:fldChar w:fldCharType="end"/>
        </w:r>
      </w:hyperlink>
    </w:p>
    <w:p>
      <w:pPr>
        <w:pStyle w:val="TOC2"/>
        <w:tabs>
          <w:tab w:val="right" w:leader="dot" w:pos="8306"/>
        </w:tabs>
      </w:pPr>
      <w:hyperlink w:anchor="_Toc1362" w:history="1">
        <w:r>
          <w:rPr>
            <w:rFonts w:ascii="仿宋" w:eastAsia="仿宋" w:hAnsi="仿宋" w:cs="仿宋" w:hint="eastAsia"/>
            <w:lang w:eastAsia="zh-CN"/>
          </w:rPr>
          <w:t>(二)、供应商选择与合作</w:t>
        </w:r>
        <w:r>
          <w:tab/>
        </w:r>
        <w:r>
          <w:fldChar w:fldCharType="begin"/>
        </w:r>
        <w:r>
          <w:instrText xml:space="preserve"> PAGEREF _Toc1362 \h </w:instrText>
        </w:r>
        <w:r>
          <w:fldChar w:fldCharType="separate"/>
        </w:r>
        <w:r>
          <w:t>88</w:t>
        </w:r>
        <w:r>
          <w:fldChar w:fldCharType="end"/>
        </w:r>
      </w:hyperlink>
    </w:p>
    <w:p>
      <w:pPr>
        <w:pStyle w:val="TOC2"/>
        <w:tabs>
          <w:tab w:val="right" w:leader="dot" w:pos="8306"/>
        </w:tabs>
      </w:pPr>
      <w:hyperlink w:anchor="_Toc25363" w:history="1">
        <w:r>
          <w:rPr>
            <w:rFonts w:ascii="仿宋" w:eastAsia="仿宋" w:hAnsi="仿宋" w:cs="仿宋" w:hint="eastAsia"/>
            <w:lang w:eastAsia="zh-CN"/>
          </w:rPr>
          <w:t>(三)、物流与库存管理</w:t>
        </w:r>
        <w:r>
          <w:tab/>
        </w:r>
        <w:r>
          <w:fldChar w:fldCharType="begin"/>
        </w:r>
        <w:r>
          <w:instrText xml:space="preserve"> PAGEREF _Toc25363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6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960"/>
      <w:r>
        <w:rPr>
          <w:rFonts w:ascii="仿宋" w:eastAsia="仿宋" w:hAnsi="仿宋" w:cs="仿宋" w:hint="eastAsia"/>
          <w:sz w:val="28"/>
          <w:lang w:eastAsia="zh-CN"/>
        </w:rPr>
        <w:t>一、数字经济项目概论</w:t>
      </w:r>
      <w:bookmarkEnd w:id="2"/>
    </w:p>
    <w:p>
      <w:pPr>
        <w:pStyle w:val="Heading2"/>
        <w:rPr>
          <w:rFonts w:ascii="仿宋" w:eastAsia="仿宋" w:hAnsi="仿宋" w:cs="仿宋" w:hint="eastAsia"/>
          <w:lang w:eastAsia="zh-CN"/>
        </w:rPr>
      </w:pPr>
      <w:bookmarkStart w:id="3" w:name="_Toc12958"/>
      <w:r>
        <w:rPr>
          <w:rFonts w:ascii="仿宋" w:eastAsia="仿宋" w:hAnsi="仿宋" w:cs="仿宋" w:hint="eastAsia"/>
          <w:lang w:eastAsia="zh-CN"/>
        </w:rPr>
        <w:t>(一)、数字经济项目概况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经济项目的起源追溯至对市场的深入洞察。市场的不断演变与变革为数字经济项目提供了难得的机遇。当前市场存在的需求缺口和变革的大环境共同构成了数字经济项目的背景。这个数字经济项目旨在充分利用市场机遇，填补行业中尚未满足的需求，为客户提供全新的解决方案。市场的变革和需求的增长使得这个数字经济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数字经济项目名称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数字经济项目正式命名为数字经济。这个名称不仅仅是一个标识，更代表了数字经济项目的核心理念和愿景。它蕴含着数字经济项目所要解决问题的关键字，具有强烈的表达和辨识度，为数字经济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数字经济项目目标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经济项目的核心目标是提供一种全新、高效的解决方案，满足客户日益增长的需求。数字经济项目追求的不仅仅是满足市场需求，更是在市场中获得卓越的竞争优势。通过不断提升产品或服务的质量和创新水平，数字经济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数字经济项目范围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经济项目全面涵盖了产品研发、制造、市场推广和售后服务，确保从产品设计到最终用户体验的全方位关注。这一全面的数字经济项目范围是为了确保数字经济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数字经济项目时间表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数字经济项目计划在未来18个月内完成，包括研发、测试、市场试点和正式推出等不同阶段。这个时间表的合理设计是为了确保数字经济项目各个阶段的顺利推进，以便按时交付高质量的成果。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数字经济项目预算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数字经济项目总预算估算为XX百万美元，主要分配在研发、市场推广、人员培训和运营等方面。这一充足的预算为数字经济项目提供了充足的资源，确保数字经济项目在各个方面都能取得优异的表现。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数字经济项目风险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数字经济项目可能面临的风险包括市场接受度低、技术难题、竞争激烈等。数字经济项目团队已经制定了相应的风险应对计划，通过前瞻性的风险管理，确保数字经济项目在面对不确定性时能够迅速做出应对。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数字经济项目团队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数字经济项目汇聚了一支经验丰富、多领域专业素养的核心团队，确保数字经济项目在各个方面都能拥有高水平的执行力。团队的协同作战是数字经济项目成功的关键因素之一。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数字经济项目背景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数字经济项目的背景根植于市场对更高效、创新产品的渴望，同时也受到科技发展对行业格局的深刻改变的影响。这为数字经济项目提供了广阔的发展空间和市场需求。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数字经济项目现状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截至目前，数字经济项目已完成市场调研和技术验证，取得了初步的成功。这为数字经济项目在未来的发展奠定了坚实的基础，为更远大的目标打下了坚实的基石。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1461"/>
      <w:r>
        <w:rPr>
          <w:rFonts w:ascii="仿宋" w:eastAsia="仿宋" w:hAnsi="仿宋" w:cs="仿宋" w:hint="eastAsia"/>
          <w:sz w:val="28"/>
          <w:lang w:eastAsia="zh-CN"/>
        </w:rPr>
        <w:t>(二)、数字经济项目目标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keyword》数字经济项目首要业务目标是在市场中占据有利地位，实现产品/服务的成功推广和销售。通过不断提升产品质量、创新性，数字经济项目追求成为行业中的领导者，赢得更多客户的青睐。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在科技迅速发展的时代，数字经济项目着眼于技术创新。通过持续的研发和技术升级，数字经济项目旨在推出更具创新性的产品或服务，以满足市场对新鲜、先进解决方案的需求。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为了建立可持续的客户关系，数字经济项目设定了客户满意度目标。通过提供卓越的产品质量和优质的客户服务，数字经济项目追求赢得客户的信任和忠诚度，确保他们的满意度达到行业领先水平。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数字经济项目注重社会责任和可持续发展。通过实施环保、社会责任数字经济项目，数字经济项目致力于在经济发展的同时保护环境，促进社会公平，实现可持续经营。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数字经济项目的团队是实现目标的核心驱动力。因此，数字经济项目设定了团队发展目标，包括提升团队成员的专业技能、培养领导力，以及搭建协同高效的团队工作氛围。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8742"/>
      <w:r>
        <w:rPr>
          <w:rFonts w:ascii="仿宋" w:eastAsia="仿宋" w:hAnsi="仿宋" w:cs="仿宋" w:hint="eastAsia"/>
          <w:sz w:val="28"/>
          <w:lang w:eastAsia="zh-CN"/>
        </w:rPr>
        <w:t>(三)、数字经济项目提出的理由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数字经济项目提出的理由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经济项目的提出源于对市场机遇的深刻洞察。当前市场中存在的需求缺口和行业发展趋势表明，有巨大的商业机会等待被开发。通过准确捕捉市场机遇，数字经济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经济项目的理念基于对技术创新的信仰。通过持续的研发和技术投入，数字经济项目有望推出更具创新性的产品或服务。在科技飞速发展的当下，数字经济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经济项目的提出是为了增强企业的行业竞争力。通过提升产品或服务的质量和独特性，数字经济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经济项目响应了消费者需求的变化。随着社会和科技的不断发展，消费者对产品和服务的需求也在发生变化。通过深入了解并及时回应消费者的新需求，数字经济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数字经济项目的提出是企业战略发展规划的一部分。在面对日益激烈的市场竞争和不断变化的商业环境中，数字经济项目作为企业战略的一环，旨在为企业开辟新的增长领域，巩固企业在行业中的地位。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经济项目的提出不仅仅是基于商业考量，还注重社会责任。通过推出环保、社会责任等方面的数字经济项目，数字经济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数字经济项目的提出反映了对利益相关者期望的关注。包括客户、员工、投资者等利益相关者在企业发展中都有着各自的期望，数字经济项目力求在满足这些期望的同时，取得更大的共赢。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9748"/>
      <w:r>
        <w:rPr>
          <w:rFonts w:ascii="仿宋" w:eastAsia="仿宋" w:hAnsi="仿宋" w:cs="仿宋" w:hint="eastAsia"/>
          <w:sz w:val="28"/>
          <w:lang w:eastAsia="zh-CN"/>
        </w:rPr>
        <w:t>(四)、数字经济项目意义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在实施数字经济项目的过程中，我们不仅仅是在追逐商业成功，更是为企业和社会的多个层面创造了深远的意义。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经济项目的首要意义在于提升企业的市场竞争力。通过持续的创新和对产品质量的高标准要求，数字经济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数字经济项目的推进将促使行业技术水平的提升。通过引入先进技术和创新性解决方案，数字经济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数字经济项目不仅创造了大量就业机会，提高了就业水平，还注重社会责任和环保。通过参与社会公益事业和推动环保数字经济项目，数字经济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综合而言，数字经济项目意义重大，不仅推动了企业的发展，也为行业和社会的进步贡献了积极力量。这是一个全面而深刻的影响，将在未来产生可持续的正面效应。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2621"/>
      <w:r>
        <w:rPr>
          <w:rFonts w:ascii="仿宋" w:eastAsia="仿宋" w:hAnsi="仿宋" w:cs="仿宋" w:hint="eastAsia"/>
          <w:sz w:val="28"/>
          <w:lang w:eastAsia="zh-CN"/>
        </w:rPr>
        <w:t>(五)、数字经济项目背景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在当今迅猛发展的商业环境中，数字经济项目的动因根植于对多方面因素的审慎考量。这个数字经济项目的提出并非孤立的决策，而是对企业所处背景深入思考的产物。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市场的不断演变是数字经济项目背后的首要原因。科技的迅速发展和全球市场的快速变化使得企业必须灵活应对。数字经济项目应运而生，旨在通过创新性的解决方案迎合市场的多变需求，赢得竞争中的先机。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竞争的激烈程度也是数字经济项目背景中不可忽视的一环。企业需要在激烈竞争中脱颖而出，为此，数字经济项目致力于打破常规，提供独特的价值主张，以吸引客户并确保市场份额的增长。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技术的迅速发展为企业带来了机遇与挑战。作为数字经济项目启动的背景之一，对新兴技术的应用将有助于提升企业的技术水平，使其在不断演进的商业环境中保持竞争优势。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此外，社会对企业责任的期望也在逐渐升高。数字经济项目充分融入了社会责任的理念，通过可持续经营和社会公益数字经济项目，企图为社会贡献一份力量，在商业成功的同时关注社会价值。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432"/>
      <w:r>
        <w:rPr>
          <w:rFonts w:ascii="仿宋" w:eastAsia="仿宋" w:hAnsi="仿宋" w:cs="仿宋" w:hint="eastAsia"/>
          <w:sz w:val="28"/>
          <w:lang w:eastAsia="zh-CN"/>
        </w:rPr>
        <w:t>二、数字经济项目土建工程</w:t>
      </w:r>
      <w:bookmarkEnd w:id="8"/>
    </w:p>
    <w:p>
      <w:pPr>
        <w:pStyle w:val="Heading2"/>
        <w:rPr>
          <w:rFonts w:ascii="仿宋" w:eastAsia="仿宋" w:hAnsi="仿宋" w:cs="仿宋" w:hint="eastAsia"/>
          <w:lang w:eastAsia="zh-CN"/>
        </w:rPr>
      </w:pPr>
      <w:bookmarkStart w:id="9" w:name="_Toc30998"/>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在数字经济项目的建筑工程设计中，我们将秉承一系列重要的设计原则，以确保数字经济项目建筑在功能、美观、可持续性等方面达到最佳效果。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首要原则是确保建筑的功能性得到最大化的发挥。我们将充分理解数字经济项目的实际需求，合理布局各个功能区域，保证建筑在满足业务需求的同时，提供高效的工作环境。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在建筑设计中，我们将综合考虑建设和运营成本。通过精细的经济效益分析，确保设计方案在高效利用资源的同时，对数字经济项目的长期盈利能力有积极的贡献。</w:t>
      </w:r>
    </w:p>
    <w:p>
      <w:pPr>
        <w:pStyle w:val="Heading2"/>
        <w:ind w:firstLine="560" w:firstLineChars="200"/>
        <w:rPr>
          <w:rFonts w:ascii="仿宋" w:eastAsia="仿宋" w:hAnsi="仿宋" w:cs="仿宋" w:hint="eastAsia"/>
          <w:sz w:val="28"/>
          <w:lang w:eastAsia="zh-CN"/>
        </w:rPr>
      </w:pPr>
      <w:bookmarkStart w:id="10" w:name="_Toc2587"/>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经济项目的土建工程设计中，我们将精准设定设计年限，结合数字经济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数字经济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3567"/>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数字经济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数字经济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数字经济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5014"/>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本期工程数字经济项目预计总建筑面积XXX平方米，其中：计容建筑面积XXX平方米，计划建筑工程投资XX万元，占数字经济项目总投资的XX%。</w:t>
      </w:r>
    </w:p>
    <w:p>
      <w:pPr>
        <w:pStyle w:val="Heading1"/>
        <w:ind w:firstLine="560" w:firstLineChars="200"/>
        <w:rPr>
          <w:rFonts w:ascii="仿宋" w:eastAsia="仿宋" w:hAnsi="仿宋" w:cs="仿宋" w:hint="eastAsia"/>
          <w:sz w:val="28"/>
          <w:lang w:eastAsia="zh-CN"/>
        </w:rPr>
      </w:pPr>
      <w:bookmarkStart w:id="13" w:name="_Toc28554"/>
      <w:r>
        <w:rPr>
          <w:rFonts w:ascii="仿宋" w:eastAsia="仿宋" w:hAnsi="仿宋" w:cs="仿宋" w:hint="eastAsia"/>
          <w:sz w:val="28"/>
          <w:lang w:eastAsia="zh-CN"/>
        </w:rPr>
        <w:t>三、数字经济项目建设背景及必要性分析</w:t>
      </w:r>
      <w:bookmarkEnd w:id="13"/>
    </w:p>
    <w:p>
      <w:pPr>
        <w:pStyle w:val="Heading2"/>
        <w:rPr>
          <w:rFonts w:ascii="仿宋" w:eastAsia="仿宋" w:hAnsi="仿宋" w:cs="仿宋" w:hint="eastAsia"/>
          <w:lang w:eastAsia="zh-CN"/>
        </w:rPr>
      </w:pPr>
      <w:bookmarkStart w:id="14" w:name="_Toc29702"/>
      <w:r>
        <w:rPr>
          <w:rFonts w:ascii="仿宋" w:eastAsia="仿宋" w:hAnsi="仿宋" w:cs="仿宋" w:hint="eastAsia"/>
          <w:lang w:eastAsia="zh-CN"/>
        </w:rPr>
        <w:t>(一)、数字经济项目背景分析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经济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数字经济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数字经济项目在这个潮流中的定位。同时，我们将关注行业内涌现的新兴机遇，以便数字经济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技术的飞速进步为数字经济项目提供了强大的发展动力。我们将聚焦于行业内最新的技术发展趋势，包括但不限于人工智能、大数据分析、物联网等领域。通过深度的技术研究，我们将确保数字经济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数字经济项目发展的源泉。我们将投入更多的精力对市场需求进行深入剖析，超越表面的需求，深入挖掘潜在的市场痛点和机遇。通过对市场需求的细致了解，数字经济项目将更有针对性地设计解决方案，满足市场的多样化需求，从而更好地促进数字经济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数字经济项目战略至关重要。我们将对竞争态势进行更为深入的分析，包括但不限于市场份额、产品特点、客户满意度等多个维度。通过深度的竞争分析，数字经济项目将能够更准确地把握市场脉搏，制定具有竞争力的数字经济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数字经济项目的发展具有直接的影响。我们将进行更为全面的法规和政策分析，了解行业发展中的潜在法律风险和合规挑战。通过充分了解和遵守相关法规，数字经济项目将确保在法律框架内合法合规运营，为数字经济项目的稳健发展提供有力支持。</w:t>
      </w:r>
    </w:p>
    <w:p>
      <w:pPr>
        <w:pStyle w:val="Heading2"/>
        <w:ind w:firstLine="560" w:firstLineChars="200"/>
        <w:rPr>
          <w:rFonts w:ascii="仿宋" w:eastAsia="仿宋" w:hAnsi="仿宋" w:cs="仿宋" w:hint="eastAsia"/>
          <w:sz w:val="28"/>
          <w:lang w:eastAsia="zh-CN"/>
        </w:rPr>
      </w:pPr>
      <w:bookmarkStart w:id="15" w:name="_Toc32180"/>
      <w:r>
        <w:rPr>
          <w:rFonts w:ascii="仿宋" w:eastAsia="仿宋" w:hAnsi="仿宋" w:cs="仿宋" w:hint="eastAsia"/>
          <w:sz w:val="28"/>
          <w:lang w:eastAsia="zh-CN"/>
        </w:rPr>
        <w:t>(二)、数字经济项目建设必要性分析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经济项目建设的迫切性源于对行业发展趋势的深刻洞察。我们正处于一个行业变革的时代，科技创新、数字化转型成为企业发展的关键动力。数字经济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经济项目建设不仅仅是为了跟上潮流，更是为了通过技术创新推动企业的持续发展。通过引入先进的技术和解决方案，数字经济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数字经济项目的建设成为必然选择，通过提高产品质量、拓展服务领域，从而在竞争中获得更多的机会。数字经济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数字经济项目建设的必要性体现在对客户需求更精准的满足。通过数字经济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经济项目建设的背后是对企业持续创新的追求。只有通过不断创新，企业才能在竞争中立于不败之地。数字经济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5031"/>
      <w:r>
        <w:rPr>
          <w:rFonts w:ascii="仿宋" w:eastAsia="仿宋" w:hAnsi="仿宋" w:cs="仿宋" w:hint="eastAsia"/>
          <w:sz w:val="28"/>
          <w:lang w:eastAsia="zh-CN"/>
        </w:rPr>
        <w:t>四、数字经济项目绩效评估</w:t>
      </w:r>
      <w:bookmarkEnd w:id="16"/>
    </w:p>
    <w:p>
      <w:pPr>
        <w:pStyle w:val="Heading2"/>
        <w:rPr>
          <w:rFonts w:ascii="仿宋" w:eastAsia="仿宋" w:hAnsi="仿宋" w:cs="仿宋" w:hint="eastAsia"/>
          <w:lang w:eastAsia="zh-CN"/>
        </w:rPr>
      </w:pPr>
      <w:bookmarkStart w:id="17" w:name="_Toc22328"/>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数字经济项目中，我们设计了一套全面的绩效评估指标，以确保数字经济项目的可控和成功交付。这些指标跨足数字经济项目目标、成本、进度和质量等多个维度，为我们提供了全面洞察数字经济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经济项目目标达成率是我们关注的首要指标。我们设定了明确的目标，并通过定期监测和评估，迅速发现并应对潜在的目标偏差。这为数字经济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成本绩效是另一个核心关注点。通过实际成本与预算成本的对比分析，我们深入了解成本差异的原因，及时调整资源分配，保持数字经济项目在经济效益方面的合理水平。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经济项目进度作为关键的绩效指标之一，得到了精心的关注。我们制定了详细的数字经济项目进度计划，并设立了进度符合度指标，确保实际进度与计划进度保持一致。这使我们能够快速发现和解决潜在的进度问题，保持数字经济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https://d.book118.com/308076051122006024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数字经济项目规划设计方案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数字经济项目规划设计方案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数字经济项目规划设计方案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数字经济项目规划设计方案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数字经济项目规划设计方案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数字经济项目规划设计方案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数字经济项目规划设计方案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数字经济项目规划设计方案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数字经济项目规划设计方案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数字经济项目规划设计方案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数字经济项目规划设计方案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数字经济项目规划设计方案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数字经济项目规划设计方案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数字经济项目规划设计方案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数字经济项目规划设计方案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数字经济项目规划设计方案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数字经济项目规划设计方案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153C55"/>
    <w:rsid w:val="52153C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8076051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2024-01-08T20:19:00Z</dcterms:created>
  <dcterms:modified xsi:type="dcterms:W3CDTF">2024-01-08T20:20:01Z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AC55574B074B4BB594D8997F16B29476_11</vt:lpwstr>
  </property>
  <property fmtid="{D5CDD505-2E9C-101B-9397-08002B2CF9AE}" pid="3" name="KSOProductBuildVer">
    <vt:lpwstr>2052-12.1.0.16120</vt:lpwstr>
  </property>
</Properties>
</file>