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工艺用压缩机项目构思建设方案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590" w:history="1">
        <w:r>
          <w:rPr>
            <w:rFonts w:ascii="仿宋" w:eastAsia="仿宋" w:hAnsi="仿宋" w:cs="仿宋" w:hint="eastAsia"/>
            <w:lang w:eastAsia="zh-CN"/>
          </w:rPr>
          <w:t>序言</w:t>
        </w:r>
        <w:r>
          <w:tab/>
        </w:r>
        <w:r>
          <w:fldChar w:fldCharType="begin"/>
        </w:r>
        <w:r>
          <w:instrText xml:space="preserve"> PAGEREF _Toc10590 \h </w:instrText>
        </w:r>
        <w:r>
          <w:fldChar w:fldCharType="separate"/>
        </w:r>
        <w:r>
          <w:t>4</w:t>
        </w:r>
        <w:r>
          <w:fldChar w:fldCharType="end"/>
        </w:r>
      </w:hyperlink>
    </w:p>
    <w:p>
      <w:pPr>
        <w:pStyle w:val="TOC1"/>
        <w:tabs>
          <w:tab w:val="right" w:leader="dot" w:pos="8306"/>
        </w:tabs>
      </w:pPr>
      <w:hyperlink w:anchor="_Toc9564" w:history="1">
        <w:r>
          <w:rPr>
            <w:rFonts w:ascii="仿宋" w:eastAsia="仿宋" w:hAnsi="仿宋" w:cs="仿宋" w:hint="eastAsia"/>
            <w:lang w:eastAsia="zh-CN"/>
          </w:rPr>
          <w:t>一、背景、必要性分析</w:t>
        </w:r>
        <w:r>
          <w:tab/>
        </w:r>
        <w:r>
          <w:fldChar w:fldCharType="begin"/>
        </w:r>
        <w:r>
          <w:instrText xml:space="preserve"> PAGEREF _Toc9564 \h </w:instrText>
        </w:r>
        <w:r>
          <w:fldChar w:fldCharType="separate"/>
        </w:r>
        <w:r>
          <w:t>4</w:t>
        </w:r>
        <w:r>
          <w:fldChar w:fldCharType="end"/>
        </w:r>
      </w:hyperlink>
    </w:p>
    <w:p>
      <w:pPr>
        <w:pStyle w:val="TOC2"/>
        <w:tabs>
          <w:tab w:val="right" w:leader="dot" w:pos="8306"/>
        </w:tabs>
      </w:pPr>
      <w:hyperlink w:anchor="_Toc16785" w:history="1">
        <w:r>
          <w:rPr>
            <w:rFonts w:ascii="仿宋" w:eastAsia="仿宋" w:hAnsi="仿宋" w:cs="仿宋" w:hint="eastAsia"/>
            <w:lang w:eastAsia="zh-CN"/>
          </w:rPr>
          <w:t>(一)、项目建设背景</w:t>
        </w:r>
        <w:r>
          <w:tab/>
        </w:r>
        <w:r>
          <w:fldChar w:fldCharType="begin"/>
        </w:r>
        <w:r>
          <w:instrText xml:space="preserve"> PAGEREF _Toc16785 \h </w:instrText>
        </w:r>
        <w:r>
          <w:fldChar w:fldCharType="separate"/>
        </w:r>
        <w:r>
          <w:t>4</w:t>
        </w:r>
        <w:r>
          <w:fldChar w:fldCharType="end"/>
        </w:r>
      </w:hyperlink>
    </w:p>
    <w:p>
      <w:pPr>
        <w:pStyle w:val="TOC2"/>
        <w:tabs>
          <w:tab w:val="right" w:leader="dot" w:pos="8306"/>
        </w:tabs>
      </w:pPr>
      <w:hyperlink w:anchor="_Toc19097" w:history="1">
        <w:r>
          <w:rPr>
            <w:rFonts w:ascii="仿宋" w:eastAsia="仿宋" w:hAnsi="仿宋" w:cs="仿宋" w:hint="eastAsia"/>
            <w:lang w:eastAsia="zh-CN"/>
          </w:rPr>
          <w:t>(二)、必要性分析</w:t>
        </w:r>
        <w:r>
          <w:tab/>
        </w:r>
        <w:r>
          <w:fldChar w:fldCharType="begin"/>
        </w:r>
        <w:r>
          <w:instrText xml:space="preserve"> PAGEREF _Toc19097 \h </w:instrText>
        </w:r>
        <w:r>
          <w:fldChar w:fldCharType="separate"/>
        </w:r>
        <w:r>
          <w:t>5</w:t>
        </w:r>
        <w:r>
          <w:fldChar w:fldCharType="end"/>
        </w:r>
      </w:hyperlink>
    </w:p>
    <w:p>
      <w:pPr>
        <w:pStyle w:val="TOC2"/>
        <w:tabs>
          <w:tab w:val="right" w:leader="dot" w:pos="8306"/>
        </w:tabs>
      </w:pPr>
      <w:hyperlink w:anchor="_Toc11259" w:history="1">
        <w:r>
          <w:rPr>
            <w:rFonts w:ascii="仿宋" w:eastAsia="仿宋" w:hAnsi="仿宋" w:cs="仿宋" w:hint="eastAsia"/>
            <w:lang w:eastAsia="zh-CN"/>
          </w:rPr>
          <w:t>(三)、项目建设有利条件</w:t>
        </w:r>
        <w:r>
          <w:tab/>
        </w:r>
        <w:r>
          <w:fldChar w:fldCharType="begin"/>
        </w:r>
        <w:r>
          <w:instrText xml:space="preserve"> PAGEREF _Toc11259 \h </w:instrText>
        </w:r>
        <w:r>
          <w:fldChar w:fldCharType="separate"/>
        </w:r>
        <w:r>
          <w:t>6</w:t>
        </w:r>
        <w:r>
          <w:fldChar w:fldCharType="end"/>
        </w:r>
      </w:hyperlink>
    </w:p>
    <w:p>
      <w:pPr>
        <w:pStyle w:val="TOC1"/>
        <w:tabs>
          <w:tab w:val="right" w:leader="dot" w:pos="8306"/>
        </w:tabs>
      </w:pPr>
      <w:hyperlink w:anchor="_Toc4625" w:history="1">
        <w:r>
          <w:rPr>
            <w:rFonts w:ascii="仿宋" w:eastAsia="仿宋" w:hAnsi="仿宋" w:cs="仿宋" w:hint="eastAsia"/>
            <w:lang w:eastAsia="zh-CN"/>
          </w:rPr>
          <w:t>二、社会影响分析</w:t>
        </w:r>
        <w:r>
          <w:tab/>
        </w:r>
        <w:r>
          <w:fldChar w:fldCharType="begin"/>
        </w:r>
        <w:r>
          <w:instrText xml:space="preserve"> PAGEREF _Toc4625 \h </w:instrText>
        </w:r>
        <w:r>
          <w:fldChar w:fldCharType="separate"/>
        </w:r>
        <w:r>
          <w:t>8</w:t>
        </w:r>
        <w:r>
          <w:fldChar w:fldCharType="end"/>
        </w:r>
      </w:hyperlink>
    </w:p>
    <w:p>
      <w:pPr>
        <w:pStyle w:val="TOC2"/>
        <w:tabs>
          <w:tab w:val="right" w:leader="dot" w:pos="8306"/>
        </w:tabs>
      </w:pPr>
      <w:hyperlink w:anchor="_Toc526" w:history="1">
        <w:r>
          <w:rPr>
            <w:rFonts w:ascii="仿宋" w:eastAsia="仿宋" w:hAnsi="仿宋" w:cs="仿宋" w:hint="eastAsia"/>
            <w:lang w:eastAsia="zh-CN"/>
          </w:rPr>
          <w:t>(一)、社会影响效果分析</w:t>
        </w:r>
        <w:r>
          <w:tab/>
        </w:r>
        <w:r>
          <w:fldChar w:fldCharType="begin"/>
        </w:r>
        <w:r>
          <w:instrText xml:space="preserve"> PAGEREF _Toc526 \h </w:instrText>
        </w:r>
        <w:r>
          <w:fldChar w:fldCharType="separate"/>
        </w:r>
        <w:r>
          <w:t>8</w:t>
        </w:r>
        <w:r>
          <w:fldChar w:fldCharType="end"/>
        </w:r>
      </w:hyperlink>
    </w:p>
    <w:p>
      <w:pPr>
        <w:pStyle w:val="TOC2"/>
        <w:tabs>
          <w:tab w:val="right" w:leader="dot" w:pos="8306"/>
        </w:tabs>
      </w:pPr>
      <w:hyperlink w:anchor="_Toc18574" w:history="1">
        <w:r>
          <w:rPr>
            <w:rFonts w:ascii="仿宋" w:eastAsia="仿宋" w:hAnsi="仿宋" w:cs="仿宋" w:hint="eastAsia"/>
            <w:lang w:eastAsia="zh-CN"/>
          </w:rPr>
          <w:t>(二)、社会适应性分析</w:t>
        </w:r>
        <w:r>
          <w:tab/>
        </w:r>
        <w:r>
          <w:fldChar w:fldCharType="begin"/>
        </w:r>
        <w:r>
          <w:instrText xml:space="preserve"> PAGEREF _Toc18574 \h </w:instrText>
        </w:r>
        <w:r>
          <w:fldChar w:fldCharType="separate"/>
        </w:r>
        <w:r>
          <w:t>11</w:t>
        </w:r>
        <w:r>
          <w:fldChar w:fldCharType="end"/>
        </w:r>
      </w:hyperlink>
    </w:p>
    <w:p>
      <w:pPr>
        <w:pStyle w:val="TOC2"/>
        <w:tabs>
          <w:tab w:val="right" w:leader="dot" w:pos="8306"/>
        </w:tabs>
      </w:pPr>
      <w:hyperlink w:anchor="_Toc31256" w:history="1">
        <w:r>
          <w:rPr>
            <w:rFonts w:ascii="仿宋" w:eastAsia="仿宋" w:hAnsi="仿宋" w:cs="仿宋" w:hint="eastAsia"/>
            <w:lang w:eastAsia="zh-CN"/>
          </w:rPr>
          <w:t>(三)、社会风险及对策分析</w:t>
        </w:r>
        <w:r>
          <w:tab/>
        </w:r>
        <w:r>
          <w:fldChar w:fldCharType="begin"/>
        </w:r>
        <w:r>
          <w:instrText xml:space="preserve"> PAGEREF _Toc31256 \h </w:instrText>
        </w:r>
        <w:r>
          <w:fldChar w:fldCharType="separate"/>
        </w:r>
        <w:r>
          <w:t>12</w:t>
        </w:r>
        <w:r>
          <w:fldChar w:fldCharType="end"/>
        </w:r>
      </w:hyperlink>
    </w:p>
    <w:p>
      <w:pPr>
        <w:pStyle w:val="TOC1"/>
        <w:tabs>
          <w:tab w:val="right" w:leader="dot" w:pos="8306"/>
        </w:tabs>
      </w:pPr>
      <w:hyperlink w:anchor="_Toc15628" w:history="1">
        <w:r>
          <w:rPr>
            <w:rFonts w:ascii="仿宋" w:eastAsia="仿宋" w:hAnsi="仿宋" w:cs="仿宋" w:hint="eastAsia"/>
            <w:lang w:eastAsia="zh-CN"/>
          </w:rPr>
          <w:t>三、项目选址研究</w:t>
        </w:r>
        <w:r>
          <w:tab/>
        </w:r>
        <w:r>
          <w:fldChar w:fldCharType="begin"/>
        </w:r>
        <w:r>
          <w:instrText xml:space="preserve"> PAGEREF _Toc15628 \h </w:instrText>
        </w:r>
        <w:r>
          <w:fldChar w:fldCharType="separate"/>
        </w:r>
        <w:r>
          <w:t>15</w:t>
        </w:r>
        <w:r>
          <w:fldChar w:fldCharType="end"/>
        </w:r>
      </w:hyperlink>
    </w:p>
    <w:p>
      <w:pPr>
        <w:pStyle w:val="TOC2"/>
        <w:tabs>
          <w:tab w:val="right" w:leader="dot" w:pos="8306"/>
        </w:tabs>
      </w:pPr>
      <w:hyperlink w:anchor="_Toc31080" w:history="1">
        <w:r>
          <w:rPr>
            <w:rFonts w:ascii="仿宋" w:eastAsia="仿宋" w:hAnsi="仿宋" w:cs="仿宋" w:hint="eastAsia"/>
            <w:lang w:eastAsia="zh-CN"/>
          </w:rPr>
          <w:t>(一)、项目选址原则</w:t>
        </w:r>
        <w:r>
          <w:tab/>
        </w:r>
        <w:r>
          <w:fldChar w:fldCharType="begin"/>
        </w:r>
        <w:r>
          <w:instrText xml:space="preserve"> PAGEREF _Toc31080 \h </w:instrText>
        </w:r>
        <w:r>
          <w:fldChar w:fldCharType="separate"/>
        </w:r>
        <w:r>
          <w:t>15</w:t>
        </w:r>
        <w:r>
          <w:fldChar w:fldCharType="end"/>
        </w:r>
      </w:hyperlink>
    </w:p>
    <w:p>
      <w:pPr>
        <w:pStyle w:val="TOC2"/>
        <w:tabs>
          <w:tab w:val="right" w:leader="dot" w:pos="8306"/>
        </w:tabs>
      </w:pPr>
      <w:hyperlink w:anchor="_Toc20697" w:history="1">
        <w:r>
          <w:rPr>
            <w:rFonts w:ascii="仿宋" w:eastAsia="仿宋" w:hAnsi="仿宋" w:cs="仿宋" w:hint="eastAsia"/>
            <w:lang w:eastAsia="zh-CN"/>
          </w:rPr>
          <w:t>(二)、项目选址</w:t>
        </w:r>
        <w:r>
          <w:tab/>
        </w:r>
        <w:r>
          <w:fldChar w:fldCharType="begin"/>
        </w:r>
        <w:r>
          <w:instrText xml:space="preserve"> PAGEREF _Toc20697 \h </w:instrText>
        </w:r>
        <w:r>
          <w:fldChar w:fldCharType="separate"/>
        </w:r>
        <w:r>
          <w:t>19</w:t>
        </w:r>
        <w:r>
          <w:fldChar w:fldCharType="end"/>
        </w:r>
      </w:hyperlink>
    </w:p>
    <w:p>
      <w:pPr>
        <w:pStyle w:val="TOC2"/>
        <w:tabs>
          <w:tab w:val="right" w:leader="dot" w:pos="8306"/>
        </w:tabs>
      </w:pPr>
      <w:hyperlink w:anchor="_Toc4202" w:history="1">
        <w:r>
          <w:rPr>
            <w:rFonts w:ascii="仿宋" w:eastAsia="仿宋" w:hAnsi="仿宋" w:cs="仿宋" w:hint="eastAsia"/>
            <w:lang w:eastAsia="zh-CN"/>
          </w:rPr>
          <w:t>(三)、建设条件分析</w:t>
        </w:r>
        <w:r>
          <w:tab/>
        </w:r>
        <w:r>
          <w:fldChar w:fldCharType="begin"/>
        </w:r>
        <w:r>
          <w:instrText xml:space="preserve"> PAGEREF _Toc4202 \h </w:instrText>
        </w:r>
        <w:r>
          <w:fldChar w:fldCharType="separate"/>
        </w:r>
        <w:r>
          <w:t>21</w:t>
        </w:r>
        <w:r>
          <w:fldChar w:fldCharType="end"/>
        </w:r>
      </w:hyperlink>
    </w:p>
    <w:p>
      <w:pPr>
        <w:pStyle w:val="TOC2"/>
        <w:tabs>
          <w:tab w:val="right" w:leader="dot" w:pos="8306"/>
        </w:tabs>
      </w:pPr>
      <w:hyperlink w:anchor="_Toc32188" w:history="1">
        <w:r>
          <w:rPr>
            <w:rFonts w:ascii="仿宋" w:eastAsia="仿宋" w:hAnsi="仿宋" w:cs="仿宋" w:hint="eastAsia"/>
            <w:lang w:eastAsia="zh-CN"/>
          </w:rPr>
          <w:t>(四)、用地控制指标</w:t>
        </w:r>
        <w:r>
          <w:tab/>
        </w:r>
        <w:r>
          <w:fldChar w:fldCharType="begin"/>
        </w:r>
        <w:r>
          <w:instrText xml:space="preserve"> PAGEREF _Toc32188 \h </w:instrText>
        </w:r>
        <w:r>
          <w:fldChar w:fldCharType="separate"/>
        </w:r>
        <w:r>
          <w:t>22</w:t>
        </w:r>
        <w:r>
          <w:fldChar w:fldCharType="end"/>
        </w:r>
      </w:hyperlink>
    </w:p>
    <w:p>
      <w:pPr>
        <w:pStyle w:val="TOC2"/>
        <w:tabs>
          <w:tab w:val="right" w:leader="dot" w:pos="8306"/>
        </w:tabs>
      </w:pPr>
      <w:hyperlink w:anchor="_Toc30886" w:history="1">
        <w:r>
          <w:rPr>
            <w:rFonts w:ascii="仿宋" w:eastAsia="仿宋" w:hAnsi="仿宋" w:cs="仿宋" w:hint="eastAsia"/>
            <w:lang w:eastAsia="zh-CN"/>
          </w:rPr>
          <w:t>(五)、地总体要求</w:t>
        </w:r>
        <w:r>
          <w:tab/>
        </w:r>
        <w:r>
          <w:fldChar w:fldCharType="begin"/>
        </w:r>
        <w:r>
          <w:instrText xml:space="preserve"> PAGEREF _Toc30886 \h </w:instrText>
        </w:r>
        <w:r>
          <w:fldChar w:fldCharType="separate"/>
        </w:r>
        <w:r>
          <w:t>23</w:t>
        </w:r>
        <w:r>
          <w:fldChar w:fldCharType="end"/>
        </w:r>
      </w:hyperlink>
    </w:p>
    <w:p>
      <w:pPr>
        <w:pStyle w:val="TOC2"/>
        <w:tabs>
          <w:tab w:val="right" w:leader="dot" w:pos="8306"/>
        </w:tabs>
      </w:pPr>
      <w:hyperlink w:anchor="_Toc10869" w:history="1">
        <w:r>
          <w:rPr>
            <w:rFonts w:ascii="仿宋" w:eastAsia="仿宋" w:hAnsi="仿宋" w:cs="仿宋" w:hint="eastAsia"/>
            <w:lang w:eastAsia="zh-CN"/>
          </w:rPr>
          <w:t>(六)、节约用地措施</w:t>
        </w:r>
        <w:r>
          <w:tab/>
        </w:r>
        <w:r>
          <w:fldChar w:fldCharType="begin"/>
        </w:r>
        <w:r>
          <w:instrText xml:space="preserve"> PAGEREF _Toc10869 \h </w:instrText>
        </w:r>
        <w:r>
          <w:fldChar w:fldCharType="separate"/>
        </w:r>
        <w:r>
          <w:t>25</w:t>
        </w:r>
        <w:r>
          <w:fldChar w:fldCharType="end"/>
        </w:r>
      </w:hyperlink>
    </w:p>
    <w:p>
      <w:pPr>
        <w:pStyle w:val="TOC2"/>
        <w:tabs>
          <w:tab w:val="right" w:leader="dot" w:pos="8306"/>
        </w:tabs>
      </w:pPr>
      <w:hyperlink w:anchor="_Toc11219" w:history="1">
        <w:r>
          <w:rPr>
            <w:rFonts w:ascii="仿宋" w:eastAsia="仿宋" w:hAnsi="仿宋" w:cs="仿宋" w:hint="eastAsia"/>
            <w:lang w:eastAsia="zh-CN"/>
          </w:rPr>
          <w:t>(七)、选址综合评价</w:t>
        </w:r>
        <w:r>
          <w:tab/>
        </w:r>
        <w:r>
          <w:fldChar w:fldCharType="begin"/>
        </w:r>
        <w:r>
          <w:instrText xml:space="preserve"> PAGEREF _Toc11219 \h </w:instrText>
        </w:r>
        <w:r>
          <w:fldChar w:fldCharType="separate"/>
        </w:r>
        <w:r>
          <w:t>26</w:t>
        </w:r>
        <w:r>
          <w:fldChar w:fldCharType="end"/>
        </w:r>
      </w:hyperlink>
    </w:p>
    <w:p>
      <w:pPr>
        <w:pStyle w:val="TOC1"/>
        <w:tabs>
          <w:tab w:val="right" w:leader="dot" w:pos="8306"/>
        </w:tabs>
      </w:pPr>
      <w:hyperlink w:anchor="_Toc10252" w:history="1">
        <w:r>
          <w:rPr>
            <w:rFonts w:ascii="仿宋" w:eastAsia="仿宋" w:hAnsi="仿宋" w:cs="仿宋" w:hint="eastAsia"/>
            <w:lang w:eastAsia="zh-CN"/>
          </w:rPr>
          <w:t>四、财务管理与成本控制</w:t>
        </w:r>
        <w:r>
          <w:tab/>
        </w:r>
        <w:r>
          <w:fldChar w:fldCharType="begin"/>
        </w:r>
        <w:r>
          <w:instrText xml:space="preserve"> PAGEREF _Toc10252 \h </w:instrText>
        </w:r>
        <w:r>
          <w:fldChar w:fldCharType="separate"/>
        </w:r>
        <w:r>
          <w:t>27</w:t>
        </w:r>
        <w:r>
          <w:fldChar w:fldCharType="end"/>
        </w:r>
      </w:hyperlink>
    </w:p>
    <w:p>
      <w:pPr>
        <w:pStyle w:val="TOC2"/>
        <w:tabs>
          <w:tab w:val="right" w:leader="dot" w:pos="8306"/>
        </w:tabs>
      </w:pPr>
      <w:hyperlink w:anchor="_Toc9301" w:history="1">
        <w:r>
          <w:rPr>
            <w:rFonts w:ascii="仿宋" w:eastAsia="仿宋" w:hAnsi="仿宋" w:cs="仿宋" w:hint="eastAsia"/>
            <w:lang w:eastAsia="zh-CN"/>
          </w:rPr>
          <w:t>(一)、财务管理体系建设</w:t>
        </w:r>
        <w:r>
          <w:tab/>
        </w:r>
        <w:r>
          <w:fldChar w:fldCharType="begin"/>
        </w:r>
        <w:r>
          <w:instrText xml:space="preserve"> PAGEREF _Toc9301 \h </w:instrText>
        </w:r>
        <w:r>
          <w:fldChar w:fldCharType="separate"/>
        </w:r>
        <w:r>
          <w:t>27</w:t>
        </w:r>
        <w:r>
          <w:fldChar w:fldCharType="end"/>
        </w:r>
      </w:hyperlink>
    </w:p>
    <w:p>
      <w:pPr>
        <w:pStyle w:val="TOC2"/>
        <w:tabs>
          <w:tab w:val="right" w:leader="dot" w:pos="8306"/>
        </w:tabs>
      </w:pPr>
      <w:hyperlink w:anchor="_Toc18124" w:history="1">
        <w:r>
          <w:rPr>
            <w:rFonts w:ascii="仿宋" w:eastAsia="仿宋" w:hAnsi="仿宋" w:cs="仿宋" w:hint="eastAsia"/>
            <w:lang w:eastAsia="zh-CN"/>
          </w:rPr>
          <w:t>(二)、成本控制措施</w:t>
        </w:r>
        <w:r>
          <w:tab/>
        </w:r>
        <w:r>
          <w:fldChar w:fldCharType="begin"/>
        </w:r>
        <w:r>
          <w:instrText xml:space="preserve"> PAGEREF _Toc18124 \h </w:instrText>
        </w:r>
        <w:r>
          <w:fldChar w:fldCharType="separate"/>
        </w:r>
        <w:r>
          <w:t>28</w:t>
        </w:r>
        <w:r>
          <w:fldChar w:fldCharType="end"/>
        </w:r>
      </w:hyperlink>
    </w:p>
    <w:p>
      <w:pPr>
        <w:pStyle w:val="TOC1"/>
        <w:tabs>
          <w:tab w:val="right" w:leader="dot" w:pos="8306"/>
        </w:tabs>
      </w:pPr>
      <w:hyperlink w:anchor="_Toc6883" w:history="1">
        <w:r>
          <w:rPr>
            <w:rFonts w:ascii="仿宋" w:eastAsia="仿宋" w:hAnsi="仿宋" w:cs="仿宋" w:hint="eastAsia"/>
            <w:lang w:eastAsia="zh-CN"/>
          </w:rPr>
          <w:t>五、建设风险评估分析</w:t>
        </w:r>
        <w:r>
          <w:tab/>
        </w:r>
        <w:r>
          <w:fldChar w:fldCharType="begin"/>
        </w:r>
        <w:r>
          <w:instrText xml:space="preserve"> PAGEREF _Toc6883 \h </w:instrText>
        </w:r>
        <w:r>
          <w:fldChar w:fldCharType="separate"/>
        </w:r>
        <w:r>
          <w:t>30</w:t>
        </w:r>
        <w:r>
          <w:fldChar w:fldCharType="end"/>
        </w:r>
      </w:hyperlink>
    </w:p>
    <w:p>
      <w:pPr>
        <w:pStyle w:val="TOC2"/>
        <w:tabs>
          <w:tab w:val="right" w:leader="dot" w:pos="8306"/>
        </w:tabs>
      </w:pPr>
      <w:hyperlink w:anchor="_Toc10202" w:history="1">
        <w:r>
          <w:rPr>
            <w:rFonts w:ascii="仿宋" w:eastAsia="仿宋" w:hAnsi="仿宋" w:cs="仿宋" w:hint="eastAsia"/>
            <w:lang w:eastAsia="zh-CN"/>
          </w:rPr>
          <w:t>(一)、政策风险分析</w:t>
        </w:r>
        <w:r>
          <w:tab/>
        </w:r>
        <w:r>
          <w:fldChar w:fldCharType="begin"/>
        </w:r>
        <w:r>
          <w:instrText xml:space="preserve"> PAGEREF _Toc10202 \h </w:instrText>
        </w:r>
        <w:r>
          <w:fldChar w:fldCharType="separate"/>
        </w:r>
        <w:r>
          <w:t>30</w:t>
        </w:r>
        <w:r>
          <w:fldChar w:fldCharType="end"/>
        </w:r>
      </w:hyperlink>
    </w:p>
    <w:p>
      <w:pPr>
        <w:pStyle w:val="TOC2"/>
        <w:tabs>
          <w:tab w:val="right" w:leader="dot" w:pos="8306"/>
        </w:tabs>
      </w:pPr>
      <w:hyperlink w:anchor="_Toc29226" w:history="1">
        <w:r>
          <w:rPr>
            <w:rFonts w:ascii="仿宋" w:eastAsia="仿宋" w:hAnsi="仿宋" w:cs="仿宋" w:hint="eastAsia"/>
            <w:lang w:eastAsia="zh-CN"/>
          </w:rPr>
          <w:t>(二)、社会风险分析</w:t>
        </w:r>
        <w:r>
          <w:tab/>
        </w:r>
        <w:r>
          <w:fldChar w:fldCharType="begin"/>
        </w:r>
        <w:r>
          <w:instrText xml:space="preserve"> PAGEREF _Toc29226 \h </w:instrText>
        </w:r>
        <w:r>
          <w:fldChar w:fldCharType="separate"/>
        </w:r>
        <w:r>
          <w:t>31</w:t>
        </w:r>
        <w:r>
          <w:fldChar w:fldCharType="end"/>
        </w:r>
      </w:hyperlink>
    </w:p>
    <w:p>
      <w:pPr>
        <w:pStyle w:val="TOC2"/>
        <w:tabs>
          <w:tab w:val="right" w:leader="dot" w:pos="8306"/>
        </w:tabs>
      </w:pPr>
      <w:hyperlink w:anchor="_Toc22732" w:history="1">
        <w:r>
          <w:rPr>
            <w:rFonts w:ascii="仿宋" w:eastAsia="仿宋" w:hAnsi="仿宋" w:cs="仿宋" w:hint="eastAsia"/>
            <w:lang w:eastAsia="zh-CN"/>
          </w:rPr>
          <w:t>(三)、市场风险分析</w:t>
        </w:r>
        <w:r>
          <w:tab/>
        </w:r>
        <w:r>
          <w:fldChar w:fldCharType="begin"/>
        </w:r>
        <w:r>
          <w:instrText xml:space="preserve"> PAGEREF _Toc22732 \h </w:instrText>
        </w:r>
        <w:r>
          <w:fldChar w:fldCharType="separate"/>
        </w:r>
        <w:r>
          <w:t>32</w:t>
        </w:r>
        <w:r>
          <w:fldChar w:fldCharType="end"/>
        </w:r>
      </w:hyperlink>
    </w:p>
    <w:p>
      <w:pPr>
        <w:pStyle w:val="TOC2"/>
        <w:tabs>
          <w:tab w:val="right" w:leader="dot" w:pos="8306"/>
        </w:tabs>
      </w:pPr>
      <w:hyperlink w:anchor="_Toc18592" w:history="1">
        <w:r>
          <w:rPr>
            <w:rFonts w:ascii="仿宋" w:eastAsia="仿宋" w:hAnsi="仿宋" w:cs="仿宋" w:hint="eastAsia"/>
            <w:lang w:eastAsia="zh-CN"/>
          </w:rPr>
          <w:t>(四)、资金风险分析</w:t>
        </w:r>
        <w:r>
          <w:tab/>
        </w:r>
        <w:r>
          <w:fldChar w:fldCharType="begin"/>
        </w:r>
        <w:r>
          <w:instrText xml:space="preserve"> PAGEREF _Toc18592 \h </w:instrText>
        </w:r>
        <w:r>
          <w:fldChar w:fldCharType="separate"/>
        </w:r>
        <w:r>
          <w:t>33</w:t>
        </w:r>
        <w:r>
          <w:fldChar w:fldCharType="end"/>
        </w:r>
      </w:hyperlink>
    </w:p>
    <w:p>
      <w:pPr>
        <w:pStyle w:val="TOC2"/>
        <w:tabs>
          <w:tab w:val="right" w:leader="dot" w:pos="8306"/>
        </w:tabs>
      </w:pPr>
      <w:hyperlink w:anchor="_Toc28843" w:history="1">
        <w:r>
          <w:rPr>
            <w:rFonts w:ascii="仿宋" w:eastAsia="仿宋" w:hAnsi="仿宋" w:cs="仿宋" w:hint="eastAsia"/>
            <w:lang w:eastAsia="zh-CN"/>
          </w:rPr>
          <w:t>(五)、技术风险分析</w:t>
        </w:r>
        <w:r>
          <w:tab/>
        </w:r>
        <w:r>
          <w:fldChar w:fldCharType="begin"/>
        </w:r>
        <w:r>
          <w:instrText xml:space="preserve"> PAGEREF _Toc28843 \h </w:instrText>
        </w:r>
        <w:r>
          <w:fldChar w:fldCharType="separate"/>
        </w:r>
        <w:r>
          <w:t>34</w:t>
        </w:r>
        <w:r>
          <w:fldChar w:fldCharType="end"/>
        </w:r>
      </w:hyperlink>
    </w:p>
    <w:p>
      <w:pPr>
        <w:pStyle w:val="TOC2"/>
        <w:tabs>
          <w:tab w:val="right" w:leader="dot" w:pos="8306"/>
        </w:tabs>
      </w:pPr>
      <w:hyperlink w:anchor="_Toc10729" w:history="1">
        <w:r>
          <w:rPr>
            <w:rFonts w:ascii="仿宋" w:eastAsia="仿宋" w:hAnsi="仿宋" w:cs="仿宋" w:hint="eastAsia"/>
            <w:lang w:eastAsia="zh-CN"/>
          </w:rPr>
          <w:t>(六)、财务风险分析</w:t>
        </w:r>
        <w:r>
          <w:tab/>
        </w:r>
        <w:r>
          <w:fldChar w:fldCharType="begin"/>
        </w:r>
        <w:r>
          <w:instrText xml:space="preserve"> PAGEREF _Toc10729 \h </w:instrText>
        </w:r>
        <w:r>
          <w:fldChar w:fldCharType="separate"/>
        </w:r>
        <w:r>
          <w:t>36</w:t>
        </w:r>
        <w:r>
          <w:fldChar w:fldCharType="end"/>
        </w:r>
      </w:hyperlink>
    </w:p>
    <w:p>
      <w:pPr>
        <w:pStyle w:val="TOC2"/>
        <w:tabs>
          <w:tab w:val="right" w:leader="dot" w:pos="8306"/>
        </w:tabs>
      </w:pPr>
      <w:hyperlink w:anchor="_Toc25150" w:history="1">
        <w:r>
          <w:rPr>
            <w:rFonts w:ascii="仿宋" w:eastAsia="仿宋" w:hAnsi="仿宋" w:cs="仿宋" w:hint="eastAsia"/>
            <w:lang w:eastAsia="zh-CN"/>
          </w:rPr>
          <w:t>(七)、管理风险分析</w:t>
        </w:r>
        <w:r>
          <w:tab/>
        </w:r>
        <w:r>
          <w:fldChar w:fldCharType="begin"/>
        </w:r>
        <w:r>
          <w:instrText xml:space="preserve"> PAGEREF _Toc25150 \h </w:instrText>
        </w:r>
        <w:r>
          <w:fldChar w:fldCharType="separate"/>
        </w:r>
        <w:r>
          <w:t>37</w:t>
        </w:r>
        <w:r>
          <w:fldChar w:fldCharType="end"/>
        </w:r>
      </w:hyperlink>
    </w:p>
    <w:p>
      <w:pPr>
        <w:pStyle w:val="TOC2"/>
        <w:tabs>
          <w:tab w:val="right" w:leader="dot" w:pos="8306"/>
        </w:tabs>
      </w:pPr>
      <w:hyperlink w:anchor="_Toc25730" w:history="1">
        <w:r>
          <w:rPr>
            <w:rFonts w:ascii="仿宋" w:eastAsia="仿宋" w:hAnsi="仿宋" w:cs="仿宋" w:hint="eastAsia"/>
            <w:lang w:eastAsia="zh-CN"/>
          </w:rPr>
          <w:t>(八)、其它风险分析</w:t>
        </w:r>
        <w:r>
          <w:tab/>
        </w:r>
        <w:r>
          <w:fldChar w:fldCharType="begin"/>
        </w:r>
        <w:r>
          <w:instrText xml:space="preserve"> PAGEREF _Toc25730 \h </w:instrText>
        </w:r>
        <w:r>
          <w:fldChar w:fldCharType="separate"/>
        </w:r>
        <w:r>
          <w:t>39</w:t>
        </w:r>
        <w:r>
          <w:fldChar w:fldCharType="end"/>
        </w:r>
      </w:hyperlink>
    </w:p>
    <w:p>
      <w:pPr>
        <w:pStyle w:val="TOC2"/>
        <w:tabs>
          <w:tab w:val="right" w:leader="dot" w:pos="8306"/>
        </w:tabs>
      </w:pPr>
      <w:hyperlink w:anchor="_Toc5533" w:history="1">
        <w:r>
          <w:rPr>
            <w:rFonts w:ascii="仿宋" w:eastAsia="仿宋" w:hAnsi="仿宋" w:cs="仿宋" w:hint="eastAsia"/>
            <w:lang w:eastAsia="zh-CN"/>
          </w:rPr>
          <w:t>(九)、社会影响评估</w:t>
        </w:r>
        <w:r>
          <w:tab/>
        </w:r>
        <w:r>
          <w:fldChar w:fldCharType="begin"/>
        </w:r>
        <w:r>
          <w:instrText xml:space="preserve"> PAGEREF _Toc5533 \h </w:instrText>
        </w:r>
        <w:r>
          <w:fldChar w:fldCharType="separate"/>
        </w:r>
        <w:r>
          <w:t>40</w:t>
        </w:r>
        <w:r>
          <w:fldChar w:fldCharType="end"/>
        </w:r>
      </w:hyperlink>
    </w:p>
    <w:p>
      <w:pPr>
        <w:pStyle w:val="TOC1"/>
        <w:tabs>
          <w:tab w:val="right" w:leader="dot" w:pos="8306"/>
        </w:tabs>
      </w:pPr>
      <w:hyperlink w:anchor="_Toc28037" w:history="1">
        <w:r>
          <w:rPr>
            <w:rFonts w:ascii="仿宋" w:eastAsia="仿宋" w:hAnsi="仿宋" w:cs="仿宋" w:hint="eastAsia"/>
            <w:lang w:eastAsia="zh-CN"/>
          </w:rPr>
          <w:t>六、发展规划、产业政策和行业准入分析</w:t>
        </w:r>
        <w:r>
          <w:tab/>
        </w:r>
        <w:r>
          <w:fldChar w:fldCharType="begin"/>
        </w:r>
        <w:r>
          <w:instrText xml:space="preserve"> PAGEREF _Toc28037 \h </w:instrText>
        </w:r>
        <w:r>
          <w:fldChar w:fldCharType="separate"/>
        </w:r>
        <w:r>
          <w:t>42</w:t>
        </w:r>
        <w:r>
          <w:fldChar w:fldCharType="end"/>
        </w:r>
      </w:hyperlink>
    </w:p>
    <w:p>
      <w:pPr>
        <w:pStyle w:val="TOC2"/>
        <w:tabs>
          <w:tab w:val="right" w:leader="dot" w:pos="8306"/>
        </w:tabs>
      </w:pPr>
      <w:hyperlink w:anchor="_Toc11091" w:history="1">
        <w:r>
          <w:rPr>
            <w:rFonts w:ascii="仿宋" w:eastAsia="仿宋" w:hAnsi="仿宋" w:cs="仿宋" w:hint="eastAsia"/>
            <w:lang w:eastAsia="zh-CN"/>
          </w:rPr>
          <w:t>(一)、发展规划分析</w:t>
        </w:r>
        <w:r>
          <w:tab/>
        </w:r>
        <w:r>
          <w:fldChar w:fldCharType="begin"/>
        </w:r>
        <w:r>
          <w:instrText xml:space="preserve"> PAGEREF _Toc11091 \h </w:instrText>
        </w:r>
        <w:r>
          <w:fldChar w:fldCharType="separate"/>
        </w:r>
        <w:r>
          <w:t>42</w:t>
        </w:r>
        <w:r>
          <w:fldChar w:fldCharType="end"/>
        </w:r>
      </w:hyperlink>
    </w:p>
    <w:p>
      <w:pPr>
        <w:pStyle w:val="TOC2"/>
        <w:tabs>
          <w:tab w:val="right" w:leader="dot" w:pos="8306"/>
        </w:tabs>
      </w:pPr>
      <w:hyperlink w:anchor="_Toc19394" w:history="1">
        <w:r>
          <w:rPr>
            <w:rFonts w:ascii="仿宋" w:eastAsia="仿宋" w:hAnsi="仿宋" w:cs="仿宋" w:hint="eastAsia"/>
            <w:lang w:eastAsia="zh-CN"/>
          </w:rPr>
          <w:t>(二)、产业政策分析</w:t>
        </w:r>
        <w:r>
          <w:tab/>
        </w:r>
        <w:r>
          <w:fldChar w:fldCharType="begin"/>
        </w:r>
        <w:r>
          <w:instrText xml:space="preserve"> PAGEREF _Toc19394 \h </w:instrText>
        </w:r>
        <w:r>
          <w:fldChar w:fldCharType="separate"/>
        </w:r>
        <w:r>
          <w:t>44</w:t>
        </w:r>
        <w:r>
          <w:fldChar w:fldCharType="end"/>
        </w:r>
      </w:hyperlink>
    </w:p>
    <w:p>
      <w:pPr>
        <w:pStyle w:val="TOC2"/>
        <w:tabs>
          <w:tab w:val="right" w:leader="dot" w:pos="8306"/>
        </w:tabs>
      </w:pPr>
      <w:hyperlink w:anchor="_Toc7581" w:history="1">
        <w:r>
          <w:rPr>
            <w:rFonts w:ascii="仿宋" w:eastAsia="仿宋" w:hAnsi="仿宋" w:cs="仿宋" w:hint="eastAsia"/>
            <w:lang w:eastAsia="zh-CN"/>
          </w:rPr>
          <w:t>(三)、行业准入分析</w:t>
        </w:r>
        <w:r>
          <w:tab/>
        </w:r>
        <w:r>
          <w:fldChar w:fldCharType="begin"/>
        </w:r>
        <w:r>
          <w:instrText xml:space="preserve"> PAGEREF _Toc7581 \h </w:instrText>
        </w:r>
        <w:r>
          <w:fldChar w:fldCharType="separate"/>
        </w:r>
        <w:r>
          <w:t>45</w:t>
        </w:r>
        <w:r>
          <w:fldChar w:fldCharType="end"/>
        </w:r>
      </w:hyperlink>
    </w:p>
    <w:p>
      <w:pPr>
        <w:pStyle w:val="TOC1"/>
        <w:tabs>
          <w:tab w:val="right" w:leader="dot" w:pos="8306"/>
        </w:tabs>
      </w:pPr>
      <w:hyperlink w:anchor="_Toc3209" w:history="1">
        <w:r>
          <w:rPr>
            <w:rFonts w:ascii="仿宋" w:eastAsia="仿宋" w:hAnsi="仿宋" w:cs="仿宋" w:hint="eastAsia"/>
            <w:lang w:eastAsia="zh-CN"/>
          </w:rPr>
          <w:t>七、环境保护与绿色发展</w:t>
        </w:r>
        <w:r>
          <w:tab/>
        </w:r>
        <w:r>
          <w:fldChar w:fldCharType="begin"/>
        </w:r>
        <w:r>
          <w:instrText xml:space="preserve"> PAGEREF _Toc3209 \h </w:instrText>
        </w:r>
        <w:r>
          <w:fldChar w:fldCharType="separate"/>
        </w:r>
        <w:r>
          <w:t>47</w:t>
        </w:r>
        <w:r>
          <w:fldChar w:fldCharType="end"/>
        </w:r>
      </w:hyperlink>
    </w:p>
    <w:p>
      <w:pPr>
        <w:pStyle w:val="TOC2"/>
        <w:tabs>
          <w:tab w:val="right" w:leader="dot" w:pos="8306"/>
        </w:tabs>
      </w:pPr>
      <w:hyperlink w:anchor="_Toc22656" w:history="1">
        <w:r>
          <w:rPr>
            <w:rFonts w:ascii="仿宋" w:eastAsia="仿宋" w:hAnsi="仿宋" w:cs="仿宋" w:hint="eastAsia"/>
            <w:lang w:eastAsia="zh-CN"/>
          </w:rPr>
          <w:t>(一)、环境保护措施</w:t>
        </w:r>
        <w:r>
          <w:tab/>
        </w:r>
        <w:r>
          <w:fldChar w:fldCharType="begin"/>
        </w:r>
        <w:r>
          <w:instrText xml:space="preserve"> PAGEREF _Toc22656 \h </w:instrText>
        </w:r>
        <w:r>
          <w:fldChar w:fldCharType="separate"/>
        </w:r>
        <w:r>
          <w:t>47</w:t>
        </w:r>
        <w:r>
          <w:fldChar w:fldCharType="end"/>
        </w:r>
      </w:hyperlink>
    </w:p>
    <w:p>
      <w:pPr>
        <w:pStyle w:val="TOC2"/>
        <w:tabs>
          <w:tab w:val="right" w:leader="dot" w:pos="8306"/>
        </w:tabs>
      </w:pPr>
      <w:hyperlink w:anchor="_Toc6101" w:history="1">
        <w:r>
          <w:rPr>
            <w:rFonts w:ascii="仿宋" w:eastAsia="仿宋" w:hAnsi="仿宋" w:cs="仿宋" w:hint="eastAsia"/>
            <w:lang w:eastAsia="zh-CN"/>
          </w:rPr>
          <w:t>(二)、绿色发展与可持续发展策略</w:t>
        </w:r>
        <w:r>
          <w:tab/>
        </w:r>
        <w:r>
          <w:fldChar w:fldCharType="begin"/>
        </w:r>
        <w:r>
          <w:instrText xml:space="preserve"> PAGEREF _Toc6101 \h </w:instrText>
        </w:r>
        <w:r>
          <w:fldChar w:fldCharType="separate"/>
        </w:r>
        <w:r>
          <w:t>48</w:t>
        </w:r>
        <w:r>
          <w:fldChar w:fldCharType="end"/>
        </w:r>
      </w:hyperlink>
    </w:p>
    <w:p>
      <w:pPr>
        <w:pStyle w:val="TOC1"/>
        <w:tabs>
          <w:tab w:val="right" w:leader="dot" w:pos="8306"/>
        </w:tabs>
      </w:pPr>
      <w:hyperlink w:anchor="_Toc26585" w:history="1">
        <w:r>
          <w:rPr>
            <w:rFonts w:ascii="仿宋" w:eastAsia="仿宋" w:hAnsi="仿宋" w:cs="仿宋" w:hint="eastAsia"/>
            <w:lang w:eastAsia="zh-CN"/>
          </w:rPr>
          <w:t>八、技术创新与产业升级</w:t>
        </w:r>
        <w:r>
          <w:tab/>
        </w:r>
        <w:r>
          <w:fldChar w:fldCharType="begin"/>
        </w:r>
        <w:r>
          <w:instrText xml:space="preserve"> PAGEREF _Toc26585 \h </w:instrText>
        </w:r>
        <w:r>
          <w:fldChar w:fldCharType="separate"/>
        </w:r>
        <w:r>
          <w:t>50</w:t>
        </w:r>
        <w:r>
          <w:fldChar w:fldCharType="end"/>
        </w:r>
      </w:hyperlink>
    </w:p>
    <w:p>
      <w:pPr>
        <w:pStyle w:val="TOC2"/>
        <w:tabs>
          <w:tab w:val="right" w:leader="dot" w:pos="8306"/>
        </w:tabs>
      </w:pPr>
      <w:hyperlink w:anchor="_Toc9910" w:history="1">
        <w:r>
          <w:rPr>
            <w:rFonts w:ascii="仿宋" w:eastAsia="仿宋" w:hAnsi="仿宋" w:cs="仿宋" w:hint="eastAsia"/>
            <w:lang w:eastAsia="zh-CN"/>
          </w:rPr>
          <w:t>(一)、技术创新方向与目标</w:t>
        </w:r>
        <w:r>
          <w:tab/>
        </w:r>
        <w:r>
          <w:fldChar w:fldCharType="begin"/>
        </w:r>
        <w:r>
          <w:instrText xml:space="preserve"> PAGEREF _Toc9910 \h </w:instrText>
        </w:r>
        <w:r>
          <w:fldChar w:fldCharType="separate"/>
        </w:r>
        <w:r>
          <w:t>50</w:t>
        </w:r>
        <w:r>
          <w:fldChar w:fldCharType="end"/>
        </w:r>
      </w:hyperlink>
    </w:p>
    <w:p>
      <w:pPr>
        <w:pStyle w:val="TOC2"/>
        <w:tabs>
          <w:tab w:val="right" w:leader="dot" w:pos="8306"/>
        </w:tabs>
      </w:pPr>
      <w:hyperlink w:anchor="_Toc4748" w:history="1">
        <w:r>
          <w:rPr>
            <w:rFonts w:ascii="仿宋" w:eastAsia="仿宋" w:hAnsi="仿宋" w:cs="仿宋" w:hint="eastAsia"/>
            <w:lang w:eastAsia="zh-CN"/>
          </w:rPr>
          <w:t>(二)、产业升级路径与措施</w:t>
        </w:r>
        <w:r>
          <w:tab/>
        </w:r>
        <w:r>
          <w:fldChar w:fldCharType="begin"/>
        </w:r>
        <w:r>
          <w:instrText xml:space="preserve"> PAGEREF _Toc4748 \h </w:instrText>
        </w:r>
        <w:r>
          <w:fldChar w:fldCharType="separate"/>
        </w:r>
        <w:r>
          <w:t>51</w:t>
        </w:r>
        <w:r>
          <w:fldChar w:fldCharType="end"/>
        </w:r>
      </w:hyperlink>
    </w:p>
    <w:p>
      <w:pPr>
        <w:pStyle w:val="TOC1"/>
        <w:tabs>
          <w:tab w:val="right" w:leader="dot" w:pos="8306"/>
        </w:tabs>
      </w:pPr>
      <w:hyperlink w:anchor="_Toc30259" w:history="1">
        <w:r>
          <w:rPr>
            <w:rFonts w:ascii="仿宋" w:eastAsia="仿宋" w:hAnsi="仿宋" w:cs="仿宋" w:hint="eastAsia"/>
            <w:lang w:eastAsia="zh-CN"/>
          </w:rPr>
          <w:t>九、项目进度计划</w:t>
        </w:r>
        <w:r>
          <w:tab/>
        </w:r>
        <w:r>
          <w:fldChar w:fldCharType="begin"/>
        </w:r>
        <w:r>
          <w:instrText xml:space="preserve"> PAGEREF _Toc30259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432" w:history="1">
        <w:r>
          <w:rPr>
            <w:rFonts w:ascii="仿宋" w:eastAsia="仿宋" w:hAnsi="仿宋" w:cs="仿宋" w:hint="eastAsia"/>
            <w:lang w:eastAsia="zh-CN"/>
          </w:rPr>
          <w:t>(一)、建设周期</w:t>
        </w:r>
        <w:r>
          <w:tab/>
        </w:r>
        <w:r>
          <w:fldChar w:fldCharType="begin"/>
        </w:r>
        <w:r>
          <w:instrText xml:space="preserve"> PAGEREF _Toc13432 \h </w:instrText>
        </w:r>
        <w:r>
          <w:fldChar w:fldCharType="separate"/>
        </w:r>
        <w:r>
          <w:t>52</w:t>
        </w:r>
        <w:r>
          <w:fldChar w:fldCharType="end"/>
        </w:r>
      </w:hyperlink>
    </w:p>
    <w:p>
      <w:pPr>
        <w:pStyle w:val="TOC2"/>
        <w:tabs>
          <w:tab w:val="right" w:leader="dot" w:pos="8306"/>
        </w:tabs>
      </w:pPr>
      <w:hyperlink w:anchor="_Toc25070" w:history="1">
        <w:r>
          <w:rPr>
            <w:rFonts w:ascii="仿宋" w:eastAsia="仿宋" w:hAnsi="仿宋" w:cs="仿宋" w:hint="eastAsia"/>
            <w:lang w:eastAsia="zh-CN"/>
          </w:rPr>
          <w:t>(二)、建设进度</w:t>
        </w:r>
        <w:r>
          <w:tab/>
        </w:r>
        <w:r>
          <w:fldChar w:fldCharType="begin"/>
        </w:r>
        <w:r>
          <w:instrText xml:space="preserve"> PAGEREF _Toc25070 \h </w:instrText>
        </w:r>
        <w:r>
          <w:fldChar w:fldCharType="separate"/>
        </w:r>
        <w:r>
          <w:t>52</w:t>
        </w:r>
        <w:r>
          <w:fldChar w:fldCharType="end"/>
        </w:r>
      </w:hyperlink>
    </w:p>
    <w:p>
      <w:pPr>
        <w:pStyle w:val="TOC2"/>
        <w:tabs>
          <w:tab w:val="right" w:leader="dot" w:pos="8306"/>
        </w:tabs>
      </w:pPr>
      <w:hyperlink w:anchor="_Toc29928" w:history="1">
        <w:r>
          <w:rPr>
            <w:rFonts w:ascii="仿宋" w:eastAsia="仿宋" w:hAnsi="仿宋" w:cs="仿宋" w:hint="eastAsia"/>
            <w:lang w:eastAsia="zh-CN"/>
          </w:rPr>
          <w:t>(三)、进度安排注意事项</w:t>
        </w:r>
        <w:r>
          <w:tab/>
        </w:r>
        <w:r>
          <w:fldChar w:fldCharType="begin"/>
        </w:r>
        <w:r>
          <w:instrText xml:space="preserve"> PAGEREF _Toc29928 \h </w:instrText>
        </w:r>
        <w:r>
          <w:fldChar w:fldCharType="separate"/>
        </w:r>
        <w:r>
          <w:t>54</w:t>
        </w:r>
        <w:r>
          <w:fldChar w:fldCharType="end"/>
        </w:r>
      </w:hyperlink>
    </w:p>
    <w:p>
      <w:pPr>
        <w:pStyle w:val="TOC2"/>
        <w:tabs>
          <w:tab w:val="right" w:leader="dot" w:pos="8306"/>
        </w:tabs>
      </w:pPr>
      <w:hyperlink w:anchor="_Toc11612" w:history="1">
        <w:r>
          <w:rPr>
            <w:rFonts w:ascii="仿宋" w:eastAsia="仿宋" w:hAnsi="仿宋" w:cs="仿宋" w:hint="eastAsia"/>
            <w:lang w:eastAsia="zh-CN"/>
          </w:rPr>
          <w:t>(四)、人力资源配置</w:t>
        </w:r>
        <w:r>
          <w:tab/>
        </w:r>
        <w:r>
          <w:fldChar w:fldCharType="begin"/>
        </w:r>
        <w:r>
          <w:instrText xml:space="preserve"> PAGEREF _Toc11612 \h </w:instrText>
        </w:r>
        <w:r>
          <w:fldChar w:fldCharType="separate"/>
        </w:r>
        <w:r>
          <w:t>55</w:t>
        </w:r>
        <w:r>
          <w:fldChar w:fldCharType="end"/>
        </w:r>
      </w:hyperlink>
    </w:p>
    <w:p>
      <w:pPr>
        <w:pStyle w:val="TOC2"/>
        <w:tabs>
          <w:tab w:val="right" w:leader="dot" w:pos="8306"/>
        </w:tabs>
      </w:pPr>
      <w:hyperlink w:anchor="_Toc9609" w:history="1">
        <w:r>
          <w:rPr>
            <w:rFonts w:ascii="仿宋" w:eastAsia="仿宋" w:hAnsi="仿宋" w:cs="仿宋" w:hint="eastAsia"/>
            <w:lang w:eastAsia="zh-CN"/>
          </w:rPr>
          <w:t>(五)、员工培训</w:t>
        </w:r>
        <w:r>
          <w:tab/>
        </w:r>
        <w:r>
          <w:fldChar w:fldCharType="begin"/>
        </w:r>
        <w:r>
          <w:instrText xml:space="preserve"> PAGEREF _Toc9609 \h </w:instrText>
        </w:r>
        <w:r>
          <w:fldChar w:fldCharType="separate"/>
        </w:r>
        <w:r>
          <w:t>57</w:t>
        </w:r>
        <w:r>
          <w:fldChar w:fldCharType="end"/>
        </w:r>
      </w:hyperlink>
    </w:p>
    <w:p>
      <w:pPr>
        <w:pStyle w:val="TOC2"/>
        <w:tabs>
          <w:tab w:val="right" w:leader="dot" w:pos="8306"/>
        </w:tabs>
      </w:pPr>
      <w:hyperlink w:anchor="_Toc14161" w:history="1">
        <w:r>
          <w:rPr>
            <w:rFonts w:ascii="仿宋" w:eastAsia="仿宋" w:hAnsi="仿宋" w:cs="仿宋" w:hint="eastAsia"/>
            <w:lang w:eastAsia="zh-CN"/>
          </w:rPr>
          <w:t>(六)、项目实施保障</w:t>
        </w:r>
        <w:r>
          <w:tab/>
        </w:r>
        <w:r>
          <w:fldChar w:fldCharType="begin"/>
        </w:r>
        <w:r>
          <w:instrText xml:space="preserve"> PAGEREF _Toc14161 \h </w:instrText>
        </w:r>
        <w:r>
          <w:fldChar w:fldCharType="separate"/>
        </w:r>
        <w:r>
          <w:t>58</w:t>
        </w:r>
        <w:r>
          <w:fldChar w:fldCharType="end"/>
        </w:r>
      </w:hyperlink>
    </w:p>
    <w:p>
      <w:pPr>
        <w:pStyle w:val="TOC2"/>
        <w:tabs>
          <w:tab w:val="right" w:leader="dot" w:pos="8306"/>
        </w:tabs>
      </w:pPr>
      <w:hyperlink w:anchor="_Toc13886" w:history="1">
        <w:r>
          <w:rPr>
            <w:rFonts w:ascii="仿宋" w:eastAsia="仿宋" w:hAnsi="仿宋" w:cs="仿宋" w:hint="eastAsia"/>
            <w:lang w:eastAsia="zh-CN"/>
          </w:rPr>
          <w:t>(七)、安全规范管理</w:t>
        </w:r>
        <w:r>
          <w:tab/>
        </w:r>
        <w:r>
          <w:fldChar w:fldCharType="begin"/>
        </w:r>
        <w:r>
          <w:instrText xml:space="preserve"> PAGEREF _Toc13886 \h </w:instrText>
        </w:r>
        <w:r>
          <w:fldChar w:fldCharType="separate"/>
        </w:r>
        <w:r>
          <w:t>59</w:t>
        </w:r>
        <w:r>
          <w:fldChar w:fldCharType="end"/>
        </w:r>
      </w:hyperlink>
    </w:p>
    <w:p>
      <w:pPr>
        <w:pStyle w:val="TOC1"/>
        <w:tabs>
          <w:tab w:val="right" w:leader="dot" w:pos="8306"/>
        </w:tabs>
      </w:pPr>
      <w:hyperlink w:anchor="_Toc29469" w:history="1">
        <w:r>
          <w:rPr>
            <w:rFonts w:ascii="仿宋" w:eastAsia="仿宋" w:hAnsi="仿宋" w:cs="仿宋" w:hint="eastAsia"/>
            <w:lang w:eastAsia="zh-CN"/>
          </w:rPr>
          <w:t>十、项目质量与标准</w:t>
        </w:r>
        <w:r>
          <w:tab/>
        </w:r>
        <w:r>
          <w:fldChar w:fldCharType="begin"/>
        </w:r>
        <w:r>
          <w:instrText xml:space="preserve"> PAGEREF _Toc29469 \h </w:instrText>
        </w:r>
        <w:r>
          <w:fldChar w:fldCharType="separate"/>
        </w:r>
        <w:r>
          <w:t>60</w:t>
        </w:r>
        <w:r>
          <w:fldChar w:fldCharType="end"/>
        </w:r>
      </w:hyperlink>
    </w:p>
    <w:p>
      <w:pPr>
        <w:pStyle w:val="TOC2"/>
        <w:tabs>
          <w:tab w:val="right" w:leader="dot" w:pos="8306"/>
        </w:tabs>
      </w:pPr>
      <w:hyperlink w:anchor="_Toc19514" w:history="1">
        <w:r>
          <w:rPr>
            <w:rFonts w:ascii="仿宋" w:eastAsia="仿宋" w:hAnsi="仿宋" w:cs="仿宋" w:hint="eastAsia"/>
            <w:lang w:eastAsia="zh-CN"/>
          </w:rPr>
          <w:t>(一)、质量保障体系</w:t>
        </w:r>
        <w:r>
          <w:tab/>
        </w:r>
        <w:r>
          <w:fldChar w:fldCharType="begin"/>
        </w:r>
        <w:r>
          <w:instrText xml:space="preserve"> PAGEREF _Toc19514 \h </w:instrText>
        </w:r>
        <w:r>
          <w:fldChar w:fldCharType="separate"/>
        </w:r>
        <w:r>
          <w:t>60</w:t>
        </w:r>
        <w:r>
          <w:fldChar w:fldCharType="end"/>
        </w:r>
      </w:hyperlink>
    </w:p>
    <w:p>
      <w:pPr>
        <w:pStyle w:val="TOC2"/>
        <w:tabs>
          <w:tab w:val="right" w:leader="dot" w:pos="8306"/>
        </w:tabs>
      </w:pPr>
      <w:hyperlink w:anchor="_Toc7077" w:history="1">
        <w:r>
          <w:rPr>
            <w:rFonts w:ascii="仿宋" w:eastAsia="仿宋" w:hAnsi="仿宋" w:cs="仿宋" w:hint="eastAsia"/>
            <w:lang w:eastAsia="zh-CN"/>
          </w:rPr>
          <w:t>(二)、标准化作业流程</w:t>
        </w:r>
        <w:r>
          <w:tab/>
        </w:r>
        <w:r>
          <w:fldChar w:fldCharType="begin"/>
        </w:r>
        <w:r>
          <w:instrText xml:space="preserve"> PAGEREF _Toc7077 \h </w:instrText>
        </w:r>
        <w:r>
          <w:fldChar w:fldCharType="separate"/>
        </w:r>
        <w:r>
          <w:t>61</w:t>
        </w:r>
        <w:r>
          <w:fldChar w:fldCharType="end"/>
        </w:r>
      </w:hyperlink>
    </w:p>
    <w:p>
      <w:pPr>
        <w:pStyle w:val="TOC2"/>
        <w:tabs>
          <w:tab w:val="right" w:leader="dot" w:pos="8306"/>
        </w:tabs>
      </w:pPr>
      <w:hyperlink w:anchor="_Toc16204" w:history="1">
        <w:r>
          <w:rPr>
            <w:rFonts w:ascii="仿宋" w:eastAsia="仿宋" w:hAnsi="仿宋" w:cs="仿宋" w:hint="eastAsia"/>
            <w:lang w:eastAsia="zh-CN"/>
          </w:rPr>
          <w:t>(三)、质量监控与评估</w:t>
        </w:r>
        <w:r>
          <w:tab/>
        </w:r>
        <w:r>
          <w:fldChar w:fldCharType="begin"/>
        </w:r>
        <w:r>
          <w:instrText xml:space="preserve"> PAGEREF _Toc16204 \h </w:instrText>
        </w:r>
        <w:r>
          <w:fldChar w:fldCharType="separate"/>
        </w:r>
        <w:r>
          <w:t>63</w:t>
        </w:r>
        <w:r>
          <w:fldChar w:fldCharType="end"/>
        </w:r>
      </w:hyperlink>
    </w:p>
    <w:p>
      <w:pPr>
        <w:pStyle w:val="TOC2"/>
        <w:tabs>
          <w:tab w:val="right" w:leader="dot" w:pos="8306"/>
        </w:tabs>
      </w:pPr>
      <w:hyperlink w:anchor="_Toc30735" w:history="1">
        <w:r>
          <w:rPr>
            <w:rFonts w:ascii="仿宋" w:eastAsia="仿宋" w:hAnsi="仿宋" w:cs="仿宋" w:hint="eastAsia"/>
            <w:lang w:eastAsia="zh-CN"/>
          </w:rPr>
          <w:t>(四)、质量改进计划</w:t>
        </w:r>
        <w:r>
          <w:tab/>
        </w:r>
        <w:r>
          <w:fldChar w:fldCharType="begin"/>
        </w:r>
        <w:r>
          <w:instrText xml:space="preserve"> PAGEREF _Toc30735 \h </w:instrText>
        </w:r>
        <w:r>
          <w:fldChar w:fldCharType="separate"/>
        </w:r>
        <w:r>
          <w:t>64</w:t>
        </w:r>
        <w:r>
          <w:fldChar w:fldCharType="end"/>
        </w:r>
      </w:hyperlink>
    </w:p>
    <w:p>
      <w:pPr>
        <w:pStyle w:val="TOC1"/>
        <w:tabs>
          <w:tab w:val="right" w:leader="dot" w:pos="8306"/>
        </w:tabs>
      </w:pPr>
      <w:hyperlink w:anchor="_Toc5707" w:history="1">
        <w:r>
          <w:rPr>
            <w:rFonts w:ascii="仿宋" w:eastAsia="仿宋" w:hAnsi="仿宋" w:cs="仿宋" w:hint="eastAsia"/>
            <w:lang w:eastAsia="zh-CN"/>
          </w:rPr>
          <w:t>十一、土地利用与规划方案</w:t>
        </w:r>
        <w:r>
          <w:tab/>
        </w:r>
        <w:r>
          <w:fldChar w:fldCharType="begin"/>
        </w:r>
        <w:r>
          <w:instrText xml:space="preserve"> PAGEREF _Toc5707 \h </w:instrText>
        </w:r>
        <w:r>
          <w:fldChar w:fldCharType="separate"/>
        </w:r>
        <w:r>
          <w:t>65</w:t>
        </w:r>
        <w:r>
          <w:fldChar w:fldCharType="end"/>
        </w:r>
      </w:hyperlink>
    </w:p>
    <w:p>
      <w:pPr>
        <w:pStyle w:val="TOC2"/>
        <w:tabs>
          <w:tab w:val="right" w:leader="dot" w:pos="8306"/>
        </w:tabs>
      </w:pPr>
      <w:hyperlink w:anchor="_Toc1787" w:history="1">
        <w:r>
          <w:rPr>
            <w:rFonts w:ascii="仿宋" w:eastAsia="仿宋" w:hAnsi="仿宋" w:cs="仿宋" w:hint="eastAsia"/>
            <w:lang w:eastAsia="zh-CN"/>
          </w:rPr>
          <w:t>(一)、项目用地情况分析</w:t>
        </w:r>
        <w:r>
          <w:tab/>
        </w:r>
        <w:r>
          <w:fldChar w:fldCharType="begin"/>
        </w:r>
        <w:r>
          <w:instrText xml:space="preserve"> PAGEREF _Toc1787 \h </w:instrText>
        </w:r>
        <w:r>
          <w:fldChar w:fldCharType="separate"/>
        </w:r>
        <w:r>
          <w:t>65</w:t>
        </w:r>
        <w:r>
          <w:fldChar w:fldCharType="end"/>
        </w:r>
      </w:hyperlink>
    </w:p>
    <w:p>
      <w:pPr>
        <w:pStyle w:val="TOC2"/>
        <w:tabs>
          <w:tab w:val="right" w:leader="dot" w:pos="8306"/>
        </w:tabs>
      </w:pPr>
      <w:hyperlink w:anchor="_Toc9203" w:history="1">
        <w:r>
          <w:rPr>
            <w:rFonts w:ascii="仿宋" w:eastAsia="仿宋" w:hAnsi="仿宋" w:cs="仿宋" w:hint="eastAsia"/>
            <w:lang w:eastAsia="zh-CN"/>
          </w:rPr>
          <w:t>(二)、土地利用规划方案</w:t>
        </w:r>
        <w:r>
          <w:tab/>
        </w:r>
        <w:r>
          <w:fldChar w:fldCharType="begin"/>
        </w:r>
        <w:r>
          <w:instrText xml:space="preserve"> PAGEREF _Toc9203 \h </w:instrText>
        </w:r>
        <w:r>
          <w:fldChar w:fldCharType="separate"/>
        </w:r>
        <w:r>
          <w:t>66</w:t>
        </w:r>
        <w:r>
          <w:fldChar w:fldCharType="end"/>
        </w:r>
      </w:hyperlink>
    </w:p>
    <w:p>
      <w:pPr>
        <w:pStyle w:val="TOC1"/>
        <w:tabs>
          <w:tab w:val="right" w:leader="dot" w:pos="8306"/>
        </w:tabs>
      </w:pPr>
      <w:hyperlink w:anchor="_Toc19554" w:history="1">
        <w:r>
          <w:rPr>
            <w:rFonts w:ascii="仿宋" w:eastAsia="仿宋" w:hAnsi="仿宋" w:cs="仿宋" w:hint="eastAsia"/>
            <w:lang w:eastAsia="zh-CN"/>
          </w:rPr>
          <w:t>十二、安全与应急管理</w:t>
        </w:r>
        <w:r>
          <w:tab/>
        </w:r>
        <w:r>
          <w:fldChar w:fldCharType="begin"/>
        </w:r>
        <w:r>
          <w:instrText xml:space="preserve"> PAGEREF _Toc19554 \h </w:instrText>
        </w:r>
        <w:r>
          <w:fldChar w:fldCharType="separate"/>
        </w:r>
        <w:r>
          <w:t>67</w:t>
        </w:r>
        <w:r>
          <w:fldChar w:fldCharType="end"/>
        </w:r>
      </w:hyperlink>
    </w:p>
    <w:p>
      <w:pPr>
        <w:pStyle w:val="TOC2"/>
        <w:tabs>
          <w:tab w:val="right" w:leader="dot" w:pos="8306"/>
        </w:tabs>
      </w:pPr>
      <w:hyperlink w:anchor="_Toc12226" w:history="1">
        <w:r>
          <w:rPr>
            <w:rFonts w:ascii="仿宋" w:eastAsia="仿宋" w:hAnsi="仿宋" w:cs="仿宋" w:hint="eastAsia"/>
            <w:lang w:eastAsia="zh-CN"/>
          </w:rPr>
          <w:t>(一)、安全生产管理</w:t>
        </w:r>
        <w:r>
          <w:tab/>
        </w:r>
        <w:r>
          <w:fldChar w:fldCharType="begin"/>
        </w:r>
        <w:r>
          <w:instrText xml:space="preserve"> PAGEREF _Toc12226 \h </w:instrText>
        </w:r>
        <w:r>
          <w:fldChar w:fldCharType="separate"/>
        </w:r>
        <w:r>
          <w:t>67</w:t>
        </w:r>
        <w:r>
          <w:fldChar w:fldCharType="end"/>
        </w:r>
      </w:hyperlink>
    </w:p>
    <w:p>
      <w:pPr>
        <w:pStyle w:val="TOC2"/>
        <w:tabs>
          <w:tab w:val="right" w:leader="dot" w:pos="8306"/>
        </w:tabs>
      </w:pPr>
      <w:hyperlink w:anchor="_Toc8079" w:history="1">
        <w:r>
          <w:rPr>
            <w:rFonts w:ascii="仿宋" w:eastAsia="仿宋" w:hAnsi="仿宋" w:cs="仿宋" w:hint="eastAsia"/>
            <w:lang w:eastAsia="zh-CN"/>
          </w:rPr>
          <w:t>(二)、应急预案与响应</w:t>
        </w:r>
        <w:r>
          <w:tab/>
        </w:r>
        <w:r>
          <w:fldChar w:fldCharType="begin"/>
        </w:r>
        <w:r>
          <w:instrText xml:space="preserve"> PAGEREF _Toc8079 \h </w:instrText>
        </w:r>
        <w:r>
          <w:fldChar w:fldCharType="separate"/>
        </w:r>
        <w:r>
          <w:t>69</w:t>
        </w:r>
        <w:r>
          <w:fldChar w:fldCharType="end"/>
        </w:r>
      </w:hyperlink>
    </w:p>
    <w:p>
      <w:pPr>
        <w:pStyle w:val="TOC1"/>
        <w:tabs>
          <w:tab w:val="right" w:leader="dot" w:pos="8306"/>
        </w:tabs>
      </w:pPr>
      <w:hyperlink w:anchor="_Toc12939" w:history="1">
        <w:r>
          <w:rPr>
            <w:rFonts w:ascii="仿宋" w:eastAsia="仿宋" w:hAnsi="仿宋" w:cs="仿宋" w:hint="eastAsia"/>
            <w:lang w:eastAsia="zh-CN"/>
          </w:rPr>
          <w:t>十三、成果转化与推广应用</w:t>
        </w:r>
        <w:r>
          <w:tab/>
        </w:r>
        <w:r>
          <w:fldChar w:fldCharType="begin"/>
        </w:r>
        <w:r>
          <w:instrText xml:space="preserve"> PAGEREF _Toc12939 \h </w:instrText>
        </w:r>
        <w:r>
          <w:fldChar w:fldCharType="separate"/>
        </w:r>
        <w:r>
          <w:t>71</w:t>
        </w:r>
        <w:r>
          <w:fldChar w:fldCharType="end"/>
        </w:r>
      </w:hyperlink>
    </w:p>
    <w:p>
      <w:pPr>
        <w:pStyle w:val="TOC2"/>
        <w:tabs>
          <w:tab w:val="right" w:leader="dot" w:pos="8306"/>
        </w:tabs>
      </w:pPr>
      <w:hyperlink w:anchor="_Toc472" w:history="1">
        <w:r>
          <w:rPr>
            <w:rFonts w:ascii="仿宋" w:eastAsia="仿宋" w:hAnsi="仿宋" w:cs="仿宋" w:hint="eastAsia"/>
            <w:lang w:eastAsia="zh-CN"/>
          </w:rPr>
          <w:t>(一)、成果转化策略制定</w:t>
        </w:r>
        <w:r>
          <w:tab/>
        </w:r>
        <w:r>
          <w:fldChar w:fldCharType="begin"/>
        </w:r>
        <w:r>
          <w:instrText xml:space="preserve"> PAGEREF _Toc472 \h </w:instrText>
        </w:r>
        <w:r>
          <w:fldChar w:fldCharType="separate"/>
        </w:r>
        <w:r>
          <w:t>71</w:t>
        </w:r>
        <w:r>
          <w:fldChar w:fldCharType="end"/>
        </w:r>
      </w:hyperlink>
    </w:p>
    <w:p>
      <w:pPr>
        <w:pStyle w:val="TOC2"/>
        <w:tabs>
          <w:tab w:val="right" w:leader="dot" w:pos="8306"/>
        </w:tabs>
      </w:pPr>
      <w:hyperlink w:anchor="_Toc11487" w:history="1">
        <w:r>
          <w:rPr>
            <w:rFonts w:ascii="仿宋" w:eastAsia="仿宋" w:hAnsi="仿宋" w:cs="仿宋" w:hint="eastAsia"/>
            <w:lang w:eastAsia="zh-CN"/>
          </w:rPr>
          <w:t>(二)、成果推广应用方案</w:t>
        </w:r>
        <w:r>
          <w:tab/>
        </w:r>
        <w:r>
          <w:fldChar w:fldCharType="begin"/>
        </w:r>
        <w:r>
          <w:instrText xml:space="preserve"> PAGEREF _Toc11487 \h </w:instrText>
        </w:r>
        <w:r>
          <w:fldChar w:fldCharType="separate"/>
        </w:r>
        <w:r>
          <w:t>72</w:t>
        </w:r>
        <w:r>
          <w:fldChar w:fldCharType="end"/>
        </w:r>
      </w:hyperlink>
    </w:p>
    <w:p>
      <w:pPr>
        <w:pStyle w:val="TOC1"/>
        <w:tabs>
          <w:tab w:val="right" w:leader="dot" w:pos="8306"/>
        </w:tabs>
      </w:pPr>
      <w:hyperlink w:anchor="_Toc3057" w:history="1">
        <w:r>
          <w:rPr>
            <w:rFonts w:ascii="仿宋" w:eastAsia="仿宋" w:hAnsi="仿宋" w:cs="仿宋" w:hint="eastAsia"/>
            <w:lang w:eastAsia="zh-CN"/>
          </w:rPr>
          <w:t>十四、企业合规与伦理</w:t>
        </w:r>
        <w:r>
          <w:tab/>
        </w:r>
        <w:r>
          <w:fldChar w:fldCharType="begin"/>
        </w:r>
        <w:r>
          <w:instrText xml:space="preserve"> PAGEREF _Toc3057 \h </w:instrText>
        </w:r>
        <w:r>
          <w:fldChar w:fldCharType="separate"/>
        </w:r>
        <w:r>
          <w:t>74</w:t>
        </w:r>
        <w:r>
          <w:fldChar w:fldCharType="end"/>
        </w:r>
      </w:hyperlink>
    </w:p>
    <w:p>
      <w:pPr>
        <w:pStyle w:val="TOC2"/>
        <w:tabs>
          <w:tab w:val="right" w:leader="dot" w:pos="8306"/>
        </w:tabs>
      </w:pPr>
      <w:hyperlink w:anchor="_Toc3450" w:history="1">
        <w:r>
          <w:rPr>
            <w:rFonts w:ascii="仿宋" w:eastAsia="仿宋" w:hAnsi="仿宋" w:cs="仿宋" w:hint="eastAsia"/>
            <w:lang w:eastAsia="zh-CN"/>
          </w:rPr>
          <w:t>(一)、合规政策与程序</w:t>
        </w:r>
        <w:r>
          <w:tab/>
        </w:r>
        <w:r>
          <w:fldChar w:fldCharType="begin"/>
        </w:r>
        <w:r>
          <w:instrText xml:space="preserve"> PAGEREF _Toc3450 \h </w:instrText>
        </w:r>
        <w:r>
          <w:fldChar w:fldCharType="separate"/>
        </w:r>
        <w:r>
          <w:t>74</w:t>
        </w:r>
        <w:r>
          <w:fldChar w:fldCharType="end"/>
        </w:r>
      </w:hyperlink>
    </w:p>
    <w:p>
      <w:pPr>
        <w:pStyle w:val="TOC2"/>
        <w:tabs>
          <w:tab w:val="right" w:leader="dot" w:pos="8306"/>
        </w:tabs>
      </w:pPr>
      <w:hyperlink w:anchor="_Toc12052" w:history="1">
        <w:r>
          <w:rPr>
            <w:rFonts w:ascii="仿宋" w:eastAsia="仿宋" w:hAnsi="仿宋" w:cs="仿宋" w:hint="eastAsia"/>
            <w:lang w:eastAsia="zh-CN"/>
          </w:rPr>
          <w:t>(二)、伦理规范与培训</w:t>
        </w:r>
        <w:r>
          <w:tab/>
        </w:r>
        <w:r>
          <w:fldChar w:fldCharType="begin"/>
        </w:r>
        <w:r>
          <w:instrText xml:space="preserve"> PAGEREF _Toc12052 \h </w:instrText>
        </w:r>
        <w:r>
          <w:fldChar w:fldCharType="separate"/>
        </w:r>
        <w:r>
          <w:t>75</w:t>
        </w:r>
        <w:r>
          <w:fldChar w:fldCharType="end"/>
        </w:r>
      </w:hyperlink>
    </w:p>
    <w:p>
      <w:pPr>
        <w:pStyle w:val="TOC2"/>
        <w:tabs>
          <w:tab w:val="right" w:leader="dot" w:pos="8306"/>
        </w:tabs>
      </w:pPr>
      <w:hyperlink w:anchor="_Toc4178" w:history="1">
        <w:r>
          <w:rPr>
            <w:rFonts w:ascii="仿宋" w:eastAsia="仿宋" w:hAnsi="仿宋" w:cs="仿宋" w:hint="eastAsia"/>
            <w:lang w:eastAsia="zh-CN"/>
          </w:rPr>
          <w:t>(三)、合规风险评估</w:t>
        </w:r>
        <w:r>
          <w:tab/>
        </w:r>
        <w:r>
          <w:fldChar w:fldCharType="begin"/>
        </w:r>
        <w:r>
          <w:instrText xml:space="preserve"> PAGEREF _Toc4178 \h </w:instrText>
        </w:r>
        <w:r>
          <w:fldChar w:fldCharType="separate"/>
        </w:r>
        <w:r>
          <w:t>76</w:t>
        </w:r>
        <w:r>
          <w:fldChar w:fldCharType="end"/>
        </w:r>
      </w:hyperlink>
    </w:p>
    <w:p>
      <w:pPr>
        <w:pStyle w:val="TOC2"/>
        <w:tabs>
          <w:tab w:val="right" w:leader="dot" w:pos="8306"/>
        </w:tabs>
      </w:pPr>
      <w:hyperlink w:anchor="_Toc12386" w:history="1">
        <w:r>
          <w:rPr>
            <w:rFonts w:ascii="仿宋" w:eastAsia="仿宋" w:hAnsi="仿宋" w:cs="仿宋" w:hint="eastAsia"/>
            <w:lang w:eastAsia="zh-CN"/>
          </w:rPr>
          <w:t>(四)、合规监督与执行</w:t>
        </w:r>
        <w:r>
          <w:tab/>
        </w:r>
        <w:r>
          <w:fldChar w:fldCharType="begin"/>
        </w:r>
        <w:r>
          <w:instrText xml:space="preserve"> PAGEREF _Toc12386 \h </w:instrText>
        </w:r>
        <w:r>
          <w:fldChar w:fldCharType="separate"/>
        </w:r>
        <w:r>
          <w:t>77</w:t>
        </w:r>
        <w:r>
          <w:fldChar w:fldCharType="end"/>
        </w:r>
      </w:hyperlink>
    </w:p>
    <w:p>
      <w:pPr>
        <w:pStyle w:val="TOC1"/>
        <w:tabs>
          <w:tab w:val="right" w:leader="dot" w:pos="8306"/>
        </w:tabs>
      </w:pPr>
      <w:hyperlink w:anchor="_Toc773" w:history="1">
        <w:r>
          <w:rPr>
            <w:rFonts w:ascii="仿宋" w:eastAsia="仿宋" w:hAnsi="仿宋" w:cs="仿宋" w:hint="eastAsia"/>
            <w:lang w:eastAsia="zh-CN"/>
          </w:rPr>
          <w:t>十五、项目施工方案</w:t>
        </w:r>
        <w:r>
          <w:tab/>
        </w:r>
        <w:r>
          <w:fldChar w:fldCharType="begin"/>
        </w:r>
        <w:r>
          <w:instrText xml:space="preserve"> PAGEREF _Toc773 \h </w:instrText>
        </w:r>
        <w:r>
          <w:fldChar w:fldCharType="separate"/>
        </w:r>
        <w:r>
          <w:t>78</w:t>
        </w:r>
        <w:r>
          <w:fldChar w:fldCharType="end"/>
        </w:r>
      </w:hyperlink>
    </w:p>
    <w:p>
      <w:pPr>
        <w:pStyle w:val="TOC2"/>
        <w:tabs>
          <w:tab w:val="right" w:leader="dot" w:pos="8306"/>
        </w:tabs>
      </w:pPr>
      <w:hyperlink w:anchor="_Toc14357" w:history="1">
        <w:r>
          <w:rPr>
            <w:rFonts w:ascii="仿宋" w:eastAsia="仿宋" w:hAnsi="仿宋" w:cs="仿宋" w:hint="eastAsia"/>
            <w:lang w:eastAsia="zh-CN"/>
          </w:rPr>
          <w:t>(一)、施工组织设计</w:t>
        </w:r>
        <w:r>
          <w:tab/>
        </w:r>
        <w:r>
          <w:fldChar w:fldCharType="begin"/>
        </w:r>
        <w:r>
          <w:instrText xml:space="preserve"> PAGEREF _Toc14357 \h </w:instrText>
        </w:r>
        <w:r>
          <w:fldChar w:fldCharType="separate"/>
        </w:r>
        <w:r>
          <w:t>78</w:t>
        </w:r>
        <w:r>
          <w:fldChar w:fldCharType="end"/>
        </w:r>
      </w:hyperlink>
    </w:p>
    <w:p>
      <w:pPr>
        <w:pStyle w:val="TOC2"/>
        <w:tabs>
          <w:tab w:val="right" w:leader="dot" w:pos="8306"/>
        </w:tabs>
      </w:pPr>
      <w:hyperlink w:anchor="_Toc428" w:history="1">
        <w:r>
          <w:rPr>
            <w:rFonts w:ascii="仿宋" w:eastAsia="仿宋" w:hAnsi="仿宋" w:cs="仿宋" w:hint="eastAsia"/>
            <w:lang w:eastAsia="zh-CN"/>
          </w:rPr>
          <w:t>(二)、施工工艺与技术路线</w:t>
        </w:r>
        <w:r>
          <w:tab/>
        </w:r>
        <w:r>
          <w:fldChar w:fldCharType="begin"/>
        </w:r>
        <w:r>
          <w:instrText xml:space="preserve"> PAGEREF _Toc428 \h </w:instrText>
        </w:r>
        <w:r>
          <w:fldChar w:fldCharType="separate"/>
        </w:r>
        <w:r>
          <w:t>79</w:t>
        </w:r>
        <w:r>
          <w:fldChar w:fldCharType="end"/>
        </w:r>
      </w:hyperlink>
    </w:p>
    <w:p>
      <w:pPr>
        <w:pStyle w:val="TOC2"/>
        <w:tabs>
          <w:tab w:val="right" w:leader="dot" w:pos="8306"/>
        </w:tabs>
      </w:pPr>
      <w:hyperlink w:anchor="_Toc23425" w:history="1">
        <w:r>
          <w:rPr>
            <w:rFonts w:ascii="仿宋" w:eastAsia="仿宋" w:hAnsi="仿宋" w:cs="仿宋" w:hint="eastAsia"/>
            <w:lang w:eastAsia="zh-CN"/>
          </w:rPr>
          <w:t>(三)、关键节点施工计划</w:t>
        </w:r>
        <w:r>
          <w:tab/>
        </w:r>
        <w:r>
          <w:fldChar w:fldCharType="begin"/>
        </w:r>
        <w:r>
          <w:instrText xml:space="preserve"> PAGEREF _Toc23425 \h </w:instrText>
        </w:r>
        <w:r>
          <w:fldChar w:fldCharType="separate"/>
        </w:r>
        <w:r>
          <w:t>81</w:t>
        </w:r>
        <w:r>
          <w:fldChar w:fldCharType="end"/>
        </w:r>
      </w:hyperlink>
    </w:p>
    <w:p>
      <w:pPr>
        <w:pStyle w:val="TOC2"/>
        <w:tabs>
          <w:tab w:val="right" w:leader="dot" w:pos="8306"/>
        </w:tabs>
      </w:pPr>
      <w:hyperlink w:anchor="_Toc5990" w:history="1">
        <w:r>
          <w:rPr>
            <w:rFonts w:ascii="仿宋" w:eastAsia="仿宋" w:hAnsi="仿宋" w:cs="仿宋" w:hint="eastAsia"/>
            <w:lang w:eastAsia="zh-CN"/>
          </w:rPr>
          <w:t>(四)、施工现场管理</w:t>
        </w:r>
        <w:r>
          <w:tab/>
        </w:r>
        <w:r>
          <w:fldChar w:fldCharType="begin"/>
        </w:r>
        <w:r>
          <w:instrText xml:space="preserve"> PAGEREF _Toc5990 \h </w:instrText>
        </w:r>
        <w:r>
          <w:fldChar w:fldCharType="separate"/>
        </w:r>
        <w:r>
          <w:t>82</w:t>
        </w:r>
        <w:r>
          <w:fldChar w:fldCharType="end"/>
        </w:r>
      </w:hyperlink>
    </w:p>
    <w:p>
      <w:pPr>
        <w:pStyle w:val="TOC1"/>
        <w:tabs>
          <w:tab w:val="right" w:leader="dot" w:pos="8306"/>
        </w:tabs>
      </w:pPr>
      <w:hyperlink w:anchor="_Toc32766" w:history="1">
        <w:r>
          <w:rPr>
            <w:rFonts w:ascii="仿宋" w:eastAsia="仿宋" w:hAnsi="仿宋" w:cs="仿宋" w:hint="eastAsia"/>
            <w:lang w:eastAsia="zh-CN"/>
          </w:rPr>
          <w:t>十六、质量管理与控制</w:t>
        </w:r>
        <w:r>
          <w:tab/>
        </w:r>
        <w:r>
          <w:fldChar w:fldCharType="begin"/>
        </w:r>
        <w:r>
          <w:instrText xml:space="preserve"> PAGEREF _Toc32766 \h </w:instrText>
        </w:r>
        <w:r>
          <w:fldChar w:fldCharType="separate"/>
        </w:r>
        <w:r>
          <w:t>84</w:t>
        </w:r>
        <w:r>
          <w:fldChar w:fldCharType="end"/>
        </w:r>
      </w:hyperlink>
    </w:p>
    <w:p>
      <w:pPr>
        <w:pStyle w:val="TOC2"/>
        <w:tabs>
          <w:tab w:val="right" w:leader="dot" w:pos="8306"/>
        </w:tabs>
      </w:pPr>
      <w:hyperlink w:anchor="_Toc18452" w:history="1">
        <w:r>
          <w:rPr>
            <w:rFonts w:ascii="仿宋" w:eastAsia="仿宋" w:hAnsi="仿宋" w:cs="仿宋" w:hint="eastAsia"/>
            <w:lang w:eastAsia="zh-CN"/>
          </w:rPr>
          <w:t>(一)、质量管理体系建设</w:t>
        </w:r>
        <w:r>
          <w:tab/>
        </w:r>
        <w:r>
          <w:fldChar w:fldCharType="begin"/>
        </w:r>
        <w:r>
          <w:instrText xml:space="preserve"> PAGEREF _Toc18452 \h </w:instrText>
        </w:r>
        <w:r>
          <w:fldChar w:fldCharType="separate"/>
        </w:r>
        <w:r>
          <w:t>84</w:t>
        </w:r>
        <w:r>
          <w:fldChar w:fldCharType="end"/>
        </w:r>
      </w:hyperlink>
    </w:p>
    <w:p>
      <w:pPr>
        <w:pStyle w:val="TOC2"/>
        <w:tabs>
          <w:tab w:val="right" w:leader="dot" w:pos="8306"/>
        </w:tabs>
      </w:pPr>
      <w:hyperlink w:anchor="_Toc9767" w:history="1">
        <w:r>
          <w:rPr>
            <w:rFonts w:ascii="仿宋" w:eastAsia="仿宋" w:hAnsi="仿宋" w:cs="仿宋" w:hint="eastAsia"/>
            <w:lang w:eastAsia="zh-CN"/>
          </w:rPr>
          <w:t>(二)、质量控制措施</w:t>
        </w:r>
        <w:r>
          <w:tab/>
        </w:r>
        <w:r>
          <w:fldChar w:fldCharType="begin"/>
        </w:r>
        <w:r>
          <w:instrText xml:space="preserve"> PAGEREF _Toc9767 \h </w:instrText>
        </w:r>
        <w:r>
          <w:fldChar w:fldCharType="separate"/>
        </w:r>
        <w:r>
          <w:t>86</w:t>
        </w:r>
        <w:r>
          <w:fldChar w:fldCharType="end"/>
        </w:r>
      </w:hyperlink>
    </w:p>
    <w:p>
      <w:pPr>
        <w:pStyle w:val="TOC1"/>
        <w:tabs>
          <w:tab w:val="right" w:leader="dot" w:pos="8306"/>
        </w:tabs>
      </w:pPr>
      <w:hyperlink w:anchor="_Toc29982" w:history="1">
        <w:r>
          <w:rPr>
            <w:rFonts w:ascii="仿宋" w:eastAsia="仿宋" w:hAnsi="仿宋" w:cs="仿宋" w:hint="eastAsia"/>
            <w:lang w:eastAsia="zh-CN"/>
          </w:rPr>
          <w:t>十七、法律法规与政策遵循</w:t>
        </w:r>
        <w:r>
          <w:tab/>
        </w:r>
        <w:r>
          <w:fldChar w:fldCharType="begin"/>
        </w:r>
        <w:r>
          <w:instrText xml:space="preserve"> PAGEREF _Toc29982 \h </w:instrText>
        </w:r>
        <w:r>
          <w:fldChar w:fldCharType="separate"/>
        </w:r>
        <w:r>
          <w:t>87</w:t>
        </w:r>
        <w:r>
          <w:fldChar w:fldCharType="end"/>
        </w:r>
      </w:hyperlink>
    </w:p>
    <w:p>
      <w:pPr>
        <w:pStyle w:val="TOC2"/>
        <w:tabs>
          <w:tab w:val="right" w:leader="dot" w:pos="8306"/>
        </w:tabs>
      </w:pPr>
      <w:hyperlink w:anchor="_Toc26648" w:history="1">
        <w:r>
          <w:rPr>
            <w:rFonts w:ascii="仿宋" w:eastAsia="仿宋" w:hAnsi="仿宋" w:cs="仿宋" w:hint="eastAsia"/>
            <w:lang w:eastAsia="zh-CN"/>
          </w:rPr>
          <w:t>(一)、法律法规遵守</w:t>
        </w:r>
        <w:r>
          <w:tab/>
        </w:r>
        <w:r>
          <w:fldChar w:fldCharType="begin"/>
        </w:r>
        <w:r>
          <w:instrText xml:space="preserve"> PAGEREF _Toc26648 \h </w:instrText>
        </w:r>
        <w:r>
          <w:fldChar w:fldCharType="separate"/>
        </w:r>
        <w:r>
          <w:t>87</w:t>
        </w:r>
        <w:r>
          <w:fldChar w:fldCharType="end"/>
        </w:r>
      </w:hyperlink>
    </w:p>
    <w:p>
      <w:pPr>
        <w:pStyle w:val="TOC2"/>
        <w:tabs>
          <w:tab w:val="right" w:leader="dot" w:pos="8306"/>
        </w:tabs>
      </w:pPr>
      <w:hyperlink w:anchor="_Toc23867" w:history="1">
        <w:r>
          <w:rPr>
            <w:rFonts w:ascii="仿宋" w:eastAsia="仿宋" w:hAnsi="仿宋" w:cs="仿宋" w:hint="eastAsia"/>
            <w:lang w:eastAsia="zh-CN"/>
          </w:rPr>
          <w:t>(二)、政策导向与利用</w:t>
        </w:r>
        <w:r>
          <w:tab/>
        </w:r>
        <w:r>
          <w:fldChar w:fldCharType="begin"/>
        </w:r>
        <w:r>
          <w:instrText xml:space="preserve"> PAGEREF _Toc23867 \h </w:instrText>
        </w:r>
        <w:r>
          <w:fldChar w:fldCharType="separate"/>
        </w:r>
        <w:r>
          <w:t>88</w:t>
        </w:r>
        <w:r>
          <w:fldChar w:fldCharType="end"/>
        </w:r>
      </w:hyperlink>
    </w:p>
    <w:p>
      <w:pPr>
        <w:pStyle w:val="TOC1"/>
        <w:tabs>
          <w:tab w:val="right" w:leader="dot" w:pos="8306"/>
        </w:tabs>
      </w:pPr>
      <w:hyperlink w:anchor="_Toc2703" w:history="1">
        <w:r>
          <w:rPr>
            <w:rFonts w:ascii="仿宋" w:eastAsia="仿宋" w:hAnsi="仿宋" w:cs="仿宋" w:hint="eastAsia"/>
            <w:lang w:eastAsia="zh-CN"/>
          </w:rPr>
          <w:t>十八、设施与设备管理</w:t>
        </w:r>
        <w:r>
          <w:tab/>
        </w:r>
        <w:r>
          <w:fldChar w:fldCharType="begin"/>
        </w:r>
        <w:r>
          <w:instrText xml:space="preserve"> PAGEREF _Toc2703 \h </w:instrText>
        </w:r>
        <w:r>
          <w:fldChar w:fldCharType="separate"/>
        </w:r>
        <w:r>
          <w:t>89</w:t>
        </w:r>
        <w:r>
          <w:fldChar w:fldCharType="end"/>
        </w:r>
      </w:hyperlink>
    </w:p>
    <w:p>
      <w:pPr>
        <w:pStyle w:val="TOC2"/>
        <w:tabs>
          <w:tab w:val="right" w:leader="dot" w:pos="8306"/>
        </w:tabs>
      </w:pPr>
      <w:hyperlink w:anchor="_Toc14220" w:history="1">
        <w:r>
          <w:rPr>
            <w:rFonts w:ascii="仿宋" w:eastAsia="仿宋" w:hAnsi="仿宋" w:cs="仿宋" w:hint="eastAsia"/>
            <w:lang w:eastAsia="zh-CN"/>
          </w:rPr>
          <w:t>(一)、设施规划与配置</w:t>
        </w:r>
        <w:r>
          <w:tab/>
        </w:r>
        <w:r>
          <w:fldChar w:fldCharType="begin"/>
        </w:r>
        <w:r>
          <w:instrText xml:space="preserve"> PAGEREF _Toc14220 \h </w:instrText>
        </w:r>
        <w:r>
          <w:fldChar w:fldCharType="separate"/>
        </w:r>
        <w:r>
          <w:t>89</w:t>
        </w:r>
        <w:r>
          <w:fldChar w:fldCharType="end"/>
        </w:r>
      </w:hyperlink>
    </w:p>
    <w:p>
      <w:pPr>
        <w:pStyle w:val="TOC2"/>
        <w:tabs>
          <w:tab w:val="right" w:leader="dot" w:pos="8306"/>
        </w:tabs>
      </w:pPr>
      <w:hyperlink w:anchor="_Toc16409" w:history="1">
        <w:r>
          <w:rPr>
            <w:rFonts w:ascii="仿宋" w:eastAsia="仿宋" w:hAnsi="仿宋" w:cs="仿宋" w:hint="eastAsia"/>
            <w:lang w:eastAsia="zh-CN"/>
          </w:rPr>
          <w:t>(二)、设备采购与维护管理</w:t>
        </w:r>
        <w:r>
          <w:tab/>
        </w:r>
        <w:r>
          <w:fldChar w:fldCharType="begin"/>
        </w:r>
        <w:r>
          <w:instrText xml:space="preserve"> PAGEREF _Toc16409 \h </w:instrText>
        </w:r>
        <w:r>
          <w:fldChar w:fldCharType="separate"/>
        </w:r>
        <w:r>
          <w:t>89</w:t>
        </w:r>
        <w:r>
          <w:fldChar w:fldCharType="end"/>
        </w:r>
      </w:hyperlink>
    </w:p>
    <w:p>
      <w:pPr>
        <w:pStyle w:val="TOC2"/>
        <w:tabs>
          <w:tab w:val="right" w:leader="dot" w:pos="8306"/>
        </w:tabs>
      </w:pPr>
      <w:hyperlink w:anchor="_Toc11410" w:history="1">
        <w:r>
          <w:rPr>
            <w:rFonts w:ascii="仿宋" w:eastAsia="仿宋" w:hAnsi="仿宋" w:cs="仿宋" w:hint="eastAsia"/>
            <w:lang w:eastAsia="zh-CN"/>
          </w:rPr>
          <w:t>(三)、设施设备升级策略</w:t>
        </w:r>
        <w:r>
          <w:tab/>
        </w:r>
        <w:r>
          <w:fldChar w:fldCharType="begin"/>
        </w:r>
        <w:r>
          <w:instrText xml:space="preserve"> PAGEREF _Toc11410 \h </w:instrText>
        </w:r>
        <w:r>
          <w:fldChar w:fldCharType="separate"/>
        </w:r>
        <w:r>
          <w:t>90</w:t>
        </w:r>
        <w:r>
          <w:fldChar w:fldCharType="end"/>
        </w:r>
      </w:hyperlink>
    </w:p>
    <w:p>
      <w:pPr>
        <w:pStyle w:val="TOC1"/>
        <w:tabs>
          <w:tab w:val="right" w:leader="dot" w:pos="8306"/>
        </w:tabs>
      </w:pPr>
      <w:hyperlink w:anchor="_Toc30394" w:history="1">
        <w:r>
          <w:rPr>
            <w:rFonts w:ascii="仿宋" w:eastAsia="仿宋" w:hAnsi="仿宋" w:cs="仿宋" w:hint="eastAsia"/>
            <w:lang w:eastAsia="zh-CN"/>
          </w:rPr>
          <w:t>十九、人力资源管理与开发</w:t>
        </w:r>
        <w:r>
          <w:tab/>
        </w:r>
        <w:r>
          <w:fldChar w:fldCharType="begin"/>
        </w:r>
        <w:r>
          <w:instrText xml:space="preserve"> PAGEREF _Toc30394 \h </w:instrText>
        </w:r>
        <w:r>
          <w:fldChar w:fldCharType="separate"/>
        </w:r>
        <w:r>
          <w:t>91</w:t>
        </w:r>
        <w:r>
          <w:fldChar w:fldCharType="end"/>
        </w:r>
      </w:hyperlink>
    </w:p>
    <w:p>
      <w:pPr>
        <w:pStyle w:val="TOC2"/>
        <w:tabs>
          <w:tab w:val="right" w:leader="dot" w:pos="8306"/>
        </w:tabs>
      </w:pPr>
      <w:hyperlink w:anchor="_Toc17343" w:history="1">
        <w:r>
          <w:rPr>
            <w:rFonts w:ascii="仿宋" w:eastAsia="仿宋" w:hAnsi="仿宋" w:cs="仿宋" w:hint="eastAsia"/>
            <w:lang w:eastAsia="zh-CN"/>
          </w:rPr>
          <w:t>(一)、人力资源规划</w:t>
        </w:r>
        <w:r>
          <w:tab/>
        </w:r>
        <w:r>
          <w:fldChar w:fldCharType="begin"/>
        </w:r>
        <w:r>
          <w:instrText xml:space="preserve"> PAGEREF _Toc17343 \h </w:instrText>
        </w:r>
        <w:r>
          <w:fldChar w:fldCharType="separate"/>
        </w:r>
        <w:r>
          <w:t>91</w:t>
        </w:r>
        <w:r>
          <w:fldChar w:fldCharType="end"/>
        </w:r>
      </w:hyperlink>
    </w:p>
    <w:p>
      <w:pPr>
        <w:pStyle w:val="TOC2"/>
        <w:tabs>
          <w:tab w:val="right" w:leader="dot" w:pos="8306"/>
        </w:tabs>
      </w:pPr>
      <w:hyperlink w:anchor="_Toc2983" w:history="1">
        <w:r>
          <w:rPr>
            <w:rFonts w:ascii="仿宋" w:eastAsia="仿宋" w:hAnsi="仿宋" w:cs="仿宋" w:hint="eastAsia"/>
            <w:lang w:eastAsia="zh-CN"/>
          </w:rPr>
          <w:t>(二)、人力资源开发与培训</w:t>
        </w:r>
        <w:r>
          <w:tab/>
        </w:r>
        <w:r>
          <w:fldChar w:fldCharType="begin"/>
        </w:r>
        <w:r>
          <w:instrText xml:space="preserve"> PAGEREF _Toc2983 \h </w:instrText>
        </w:r>
        <w:r>
          <w:fldChar w:fldCharType="separate"/>
        </w:r>
        <w:r>
          <w:t>93</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1178" w:history="1">
        <w:r>
          <w:rPr>
            <w:rFonts w:ascii="仿宋" w:eastAsia="仿宋" w:hAnsi="仿宋" w:cs="仿宋" w:hint="eastAsia"/>
            <w:lang w:eastAsia="zh-CN"/>
          </w:rPr>
          <w:t>二十、知识产权管理与保护</w:t>
        </w:r>
        <w:r>
          <w:tab/>
        </w:r>
        <w:r>
          <w:fldChar w:fldCharType="begin"/>
        </w:r>
        <w:r>
          <w:instrText xml:space="preserve"> PAGEREF _Toc21178 \h </w:instrText>
        </w:r>
        <w:r>
          <w:fldChar w:fldCharType="separate"/>
        </w:r>
        <w:r>
          <w:t>95</w:t>
        </w:r>
        <w:r>
          <w:fldChar w:fldCharType="end"/>
        </w:r>
      </w:hyperlink>
    </w:p>
    <w:p>
      <w:pPr>
        <w:pStyle w:val="TOC2"/>
        <w:tabs>
          <w:tab w:val="right" w:leader="dot" w:pos="8306"/>
        </w:tabs>
      </w:pPr>
      <w:hyperlink w:anchor="_Toc24081" w:history="1">
        <w:r>
          <w:rPr>
            <w:rFonts w:ascii="仿宋" w:eastAsia="仿宋" w:hAnsi="仿宋" w:cs="仿宋" w:hint="eastAsia"/>
            <w:lang w:eastAsia="zh-CN"/>
          </w:rPr>
          <w:t>(一)、知识产权管理体系建设</w:t>
        </w:r>
        <w:r>
          <w:tab/>
        </w:r>
        <w:r>
          <w:fldChar w:fldCharType="begin"/>
        </w:r>
        <w:r>
          <w:instrText xml:space="preserve"> PAGEREF _Toc24081 \h </w:instrText>
        </w:r>
        <w:r>
          <w:fldChar w:fldCharType="separate"/>
        </w:r>
        <w:r>
          <w:t>95</w:t>
        </w:r>
        <w:r>
          <w:fldChar w:fldCharType="end"/>
        </w:r>
      </w:hyperlink>
    </w:p>
    <w:p>
      <w:pPr>
        <w:pStyle w:val="TOC2"/>
        <w:tabs>
          <w:tab w:val="right" w:leader="dot" w:pos="8306"/>
        </w:tabs>
      </w:pPr>
      <w:hyperlink w:anchor="_Toc9097" w:history="1">
        <w:r>
          <w:rPr>
            <w:rFonts w:ascii="仿宋" w:eastAsia="仿宋" w:hAnsi="仿宋" w:cs="仿宋" w:hint="eastAsia"/>
            <w:lang w:eastAsia="zh-CN"/>
          </w:rPr>
          <w:t>(二)、知识产权保护措施</w:t>
        </w:r>
        <w:r>
          <w:tab/>
        </w:r>
        <w:r>
          <w:fldChar w:fldCharType="begin"/>
        </w:r>
        <w:r>
          <w:instrText xml:space="preserve"> PAGEREF _Toc9097 \h </w:instrText>
        </w:r>
        <w:r>
          <w:fldChar w:fldCharType="separate"/>
        </w:r>
        <w:r>
          <w:t>96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59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564"/>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6785"/>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工艺用压缩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工艺用压缩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艺用压缩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工艺用压缩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9097"/>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工艺用压缩机项目的必要性在当前经济和社会背景下表现得尤为重要，其对市场需求的满足、技术创新的推动、社会经济发展的促进以及环境可持续性的提高，共同构成了项目建设的核心价值和必要性。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工艺用压缩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工艺用压缩机项目在其专注的领域内，特别是在人工智能和数据科学方面，有望推动显著的技术革新。项目的研发活动不仅有望孕育出改变行业运作方式的新技术，还可能在长远中影响整个技术生态系统。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工艺用压缩机项目还致力于提升当地居民的技能和就业能力，通过与当地教育机构合作提供培训和教育机会，从而提高社区整体的生活水平和社会福祉。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工艺用压缩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1259"/>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工艺用压缩机项目的建设和发展得益于一系列有利条件，这些条件涵盖了技术优势、市场潜力、政策支持、人力资源、基础设施以及投资和合作伙伴的支持，共同构成了项目成功的坚实基础。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工艺用压缩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工艺用压缩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4625"/>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526"/>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用压缩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艺用压缩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工艺用压缩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用压缩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工艺用压缩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工艺用压缩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艺用压缩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用压缩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工艺用压缩机项目的社会影响是全面而深远的。从提供就业机会和提升公共服务，到促进社会结构和劳动市场的多元化，再到推动社会责任和伦理标准的提高，项目对于提升社区的经济、文化和社会福祉有着重要作用。通过这些正面影响，工艺用压缩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18574"/>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为了融入当地社区，工艺用压缩机项目需深入理解当地的文化特色和社会习俗。例如，项目在设计广告和市场推广活动时，应考虑使用当地语言和符合地方文化的表达方式。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工艺用压缩机项目对当地经济结构的影响需谨慎考虑。项目可以通过聘用当地居民，特别是在管理和技术岗位上，来直接促进当地就业。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用压缩机项目可以通过提供公共空间或设施，如社区图书馆、公园或健身中心，来改善社区居民的生活质量。此外，项目还可以定期组织社区参与活动，如环境清洁日或健康讲座，以增强社区成员之间的联系和归属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https://d.book118.com/308077074127006026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6F1FB8"/>
    <w:rsid w:val="636F1FB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08077074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2024-01-09T20:11:00Z</dcterms:created>
  <dcterms:modified xsi:type="dcterms:W3CDTF">2024-01-09T20:11:54Z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EED01A84ED234ACF9B7DD53B6F2A4C88_11</vt:lpwstr>
  </property>
  <property fmtid="{D5CDD505-2E9C-101B-9397-08002B2CF9AE}" pid="3" name="KSOProductBuildVer">
    <vt:lpwstr>2052-12.1.0.16120</vt:lpwstr>
  </property>
</Properties>
</file>