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自动化生产线成套装备项目建设方案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27" w:history="1">
        <w:r>
          <w:rPr>
            <w:rFonts w:ascii="仿宋" w:eastAsia="仿宋" w:hAnsi="仿宋" w:cs="仿宋" w:hint="eastAsia"/>
            <w:lang w:eastAsia="zh-CN"/>
          </w:rPr>
          <w:t>概论</w:t>
        </w:r>
        <w:r>
          <w:tab/>
        </w:r>
        <w:r>
          <w:fldChar w:fldCharType="begin"/>
        </w:r>
        <w:r>
          <w:instrText xml:space="preserve"> PAGEREF _Toc10427 \h </w:instrText>
        </w:r>
        <w:r>
          <w:fldChar w:fldCharType="separate"/>
        </w:r>
        <w:r>
          <w:t>3</w:t>
        </w:r>
        <w:r>
          <w:fldChar w:fldCharType="end"/>
        </w:r>
      </w:hyperlink>
    </w:p>
    <w:p>
      <w:pPr>
        <w:pStyle w:val="TOC1"/>
        <w:tabs>
          <w:tab w:val="right" w:leader="dot" w:pos="8306"/>
        </w:tabs>
      </w:pPr>
      <w:hyperlink w:anchor="_Toc20167" w:history="1">
        <w:r>
          <w:rPr>
            <w:rFonts w:ascii="仿宋" w:eastAsia="仿宋" w:hAnsi="仿宋" w:cs="仿宋" w:hint="eastAsia"/>
            <w:lang w:eastAsia="zh-CN"/>
          </w:rPr>
          <w:t>一、建设风险评估分析</w:t>
        </w:r>
        <w:r>
          <w:tab/>
        </w:r>
        <w:r>
          <w:fldChar w:fldCharType="begin"/>
        </w:r>
        <w:r>
          <w:instrText xml:space="preserve"> PAGEREF _Toc20167 \h </w:instrText>
        </w:r>
        <w:r>
          <w:fldChar w:fldCharType="separate"/>
        </w:r>
        <w:r>
          <w:t>3</w:t>
        </w:r>
        <w:r>
          <w:fldChar w:fldCharType="end"/>
        </w:r>
      </w:hyperlink>
    </w:p>
    <w:p>
      <w:pPr>
        <w:pStyle w:val="TOC2"/>
        <w:tabs>
          <w:tab w:val="right" w:leader="dot" w:pos="8306"/>
        </w:tabs>
      </w:pPr>
      <w:hyperlink w:anchor="_Toc6841" w:history="1">
        <w:r>
          <w:rPr>
            <w:rFonts w:ascii="仿宋" w:eastAsia="仿宋" w:hAnsi="仿宋" w:cs="仿宋" w:hint="eastAsia"/>
            <w:lang w:eastAsia="zh-CN"/>
          </w:rPr>
          <w:t>(一)、政策风险分析</w:t>
        </w:r>
        <w:r>
          <w:tab/>
        </w:r>
        <w:r>
          <w:fldChar w:fldCharType="begin"/>
        </w:r>
        <w:r>
          <w:instrText xml:space="preserve"> PAGEREF _Toc6841 \h </w:instrText>
        </w:r>
        <w:r>
          <w:fldChar w:fldCharType="separate"/>
        </w:r>
        <w:r>
          <w:t>3</w:t>
        </w:r>
        <w:r>
          <w:fldChar w:fldCharType="end"/>
        </w:r>
      </w:hyperlink>
    </w:p>
    <w:p>
      <w:pPr>
        <w:pStyle w:val="TOC2"/>
        <w:tabs>
          <w:tab w:val="right" w:leader="dot" w:pos="8306"/>
        </w:tabs>
      </w:pPr>
      <w:hyperlink w:anchor="_Toc6931" w:history="1">
        <w:r>
          <w:rPr>
            <w:rFonts w:ascii="仿宋" w:eastAsia="仿宋" w:hAnsi="仿宋" w:cs="仿宋" w:hint="eastAsia"/>
            <w:lang w:eastAsia="zh-CN"/>
          </w:rPr>
          <w:t>(二)、社会风险分析</w:t>
        </w:r>
        <w:r>
          <w:tab/>
        </w:r>
        <w:r>
          <w:fldChar w:fldCharType="begin"/>
        </w:r>
        <w:r>
          <w:instrText xml:space="preserve"> PAGEREF _Toc6931 \h </w:instrText>
        </w:r>
        <w:r>
          <w:fldChar w:fldCharType="separate"/>
        </w:r>
        <w:r>
          <w:t>4</w:t>
        </w:r>
        <w:r>
          <w:fldChar w:fldCharType="end"/>
        </w:r>
      </w:hyperlink>
    </w:p>
    <w:p>
      <w:pPr>
        <w:pStyle w:val="TOC2"/>
        <w:tabs>
          <w:tab w:val="right" w:leader="dot" w:pos="8306"/>
        </w:tabs>
      </w:pPr>
      <w:hyperlink w:anchor="_Toc21026" w:history="1">
        <w:r>
          <w:rPr>
            <w:rFonts w:ascii="仿宋" w:eastAsia="仿宋" w:hAnsi="仿宋" w:cs="仿宋" w:hint="eastAsia"/>
            <w:lang w:eastAsia="zh-CN"/>
          </w:rPr>
          <w:t>(三)、市场风险分析</w:t>
        </w:r>
        <w:r>
          <w:tab/>
        </w:r>
        <w:r>
          <w:fldChar w:fldCharType="begin"/>
        </w:r>
        <w:r>
          <w:instrText xml:space="preserve"> PAGEREF _Toc21026 \h </w:instrText>
        </w:r>
        <w:r>
          <w:fldChar w:fldCharType="separate"/>
        </w:r>
        <w:r>
          <w:t>6</w:t>
        </w:r>
        <w:r>
          <w:fldChar w:fldCharType="end"/>
        </w:r>
      </w:hyperlink>
    </w:p>
    <w:p>
      <w:pPr>
        <w:pStyle w:val="TOC2"/>
        <w:tabs>
          <w:tab w:val="right" w:leader="dot" w:pos="8306"/>
        </w:tabs>
      </w:pPr>
      <w:hyperlink w:anchor="_Toc5777" w:history="1">
        <w:r>
          <w:rPr>
            <w:rFonts w:ascii="仿宋" w:eastAsia="仿宋" w:hAnsi="仿宋" w:cs="仿宋" w:hint="eastAsia"/>
            <w:lang w:eastAsia="zh-CN"/>
          </w:rPr>
          <w:t>(四)、资金风险分析</w:t>
        </w:r>
        <w:r>
          <w:tab/>
        </w:r>
        <w:r>
          <w:fldChar w:fldCharType="begin"/>
        </w:r>
        <w:r>
          <w:instrText xml:space="preserve"> PAGEREF _Toc5777 \h </w:instrText>
        </w:r>
        <w:r>
          <w:fldChar w:fldCharType="separate"/>
        </w:r>
        <w:r>
          <w:t>6</w:t>
        </w:r>
        <w:r>
          <w:fldChar w:fldCharType="end"/>
        </w:r>
      </w:hyperlink>
    </w:p>
    <w:p>
      <w:pPr>
        <w:pStyle w:val="TOC2"/>
        <w:tabs>
          <w:tab w:val="right" w:leader="dot" w:pos="8306"/>
        </w:tabs>
      </w:pPr>
      <w:hyperlink w:anchor="_Toc5790" w:history="1">
        <w:r>
          <w:rPr>
            <w:rFonts w:ascii="仿宋" w:eastAsia="仿宋" w:hAnsi="仿宋" w:cs="仿宋" w:hint="eastAsia"/>
            <w:lang w:eastAsia="zh-CN"/>
          </w:rPr>
          <w:t>(五)、技术风险分析</w:t>
        </w:r>
        <w:r>
          <w:tab/>
        </w:r>
        <w:r>
          <w:fldChar w:fldCharType="begin"/>
        </w:r>
        <w:r>
          <w:instrText xml:space="preserve"> PAGEREF _Toc5790 \h </w:instrText>
        </w:r>
        <w:r>
          <w:fldChar w:fldCharType="separate"/>
        </w:r>
        <w:r>
          <w:t>8</w:t>
        </w:r>
        <w:r>
          <w:fldChar w:fldCharType="end"/>
        </w:r>
      </w:hyperlink>
    </w:p>
    <w:p>
      <w:pPr>
        <w:pStyle w:val="TOC2"/>
        <w:tabs>
          <w:tab w:val="right" w:leader="dot" w:pos="8306"/>
        </w:tabs>
      </w:pPr>
      <w:hyperlink w:anchor="_Toc20443" w:history="1">
        <w:r>
          <w:rPr>
            <w:rFonts w:ascii="仿宋" w:eastAsia="仿宋" w:hAnsi="仿宋" w:cs="仿宋" w:hint="eastAsia"/>
            <w:lang w:eastAsia="zh-CN"/>
          </w:rPr>
          <w:t>(六)、财务风险分析</w:t>
        </w:r>
        <w:r>
          <w:tab/>
        </w:r>
        <w:r>
          <w:fldChar w:fldCharType="begin"/>
        </w:r>
        <w:r>
          <w:instrText xml:space="preserve"> PAGEREF _Toc20443 \h </w:instrText>
        </w:r>
        <w:r>
          <w:fldChar w:fldCharType="separate"/>
        </w:r>
        <w:r>
          <w:t>9</w:t>
        </w:r>
        <w:r>
          <w:fldChar w:fldCharType="end"/>
        </w:r>
      </w:hyperlink>
    </w:p>
    <w:p>
      <w:pPr>
        <w:pStyle w:val="TOC2"/>
        <w:tabs>
          <w:tab w:val="right" w:leader="dot" w:pos="8306"/>
        </w:tabs>
      </w:pPr>
      <w:hyperlink w:anchor="_Toc21419" w:history="1">
        <w:r>
          <w:rPr>
            <w:rFonts w:ascii="仿宋" w:eastAsia="仿宋" w:hAnsi="仿宋" w:cs="仿宋" w:hint="eastAsia"/>
            <w:lang w:eastAsia="zh-CN"/>
          </w:rPr>
          <w:t>(七)、管理风险分析</w:t>
        </w:r>
        <w:r>
          <w:tab/>
        </w:r>
        <w:r>
          <w:fldChar w:fldCharType="begin"/>
        </w:r>
        <w:r>
          <w:instrText xml:space="preserve"> PAGEREF _Toc21419 \h </w:instrText>
        </w:r>
        <w:r>
          <w:fldChar w:fldCharType="separate"/>
        </w:r>
        <w:r>
          <w:t>11</w:t>
        </w:r>
        <w:r>
          <w:fldChar w:fldCharType="end"/>
        </w:r>
      </w:hyperlink>
    </w:p>
    <w:p>
      <w:pPr>
        <w:pStyle w:val="TOC2"/>
        <w:tabs>
          <w:tab w:val="right" w:leader="dot" w:pos="8306"/>
        </w:tabs>
      </w:pPr>
      <w:hyperlink w:anchor="_Toc26263" w:history="1">
        <w:r>
          <w:rPr>
            <w:rFonts w:ascii="仿宋" w:eastAsia="仿宋" w:hAnsi="仿宋" w:cs="仿宋" w:hint="eastAsia"/>
            <w:lang w:eastAsia="zh-CN"/>
          </w:rPr>
          <w:t>(八)、其它风险分析</w:t>
        </w:r>
        <w:r>
          <w:tab/>
        </w:r>
        <w:r>
          <w:fldChar w:fldCharType="begin"/>
        </w:r>
        <w:r>
          <w:instrText xml:space="preserve"> PAGEREF _Toc26263 \h </w:instrText>
        </w:r>
        <w:r>
          <w:fldChar w:fldCharType="separate"/>
        </w:r>
        <w:r>
          <w:t>12</w:t>
        </w:r>
        <w:r>
          <w:fldChar w:fldCharType="end"/>
        </w:r>
      </w:hyperlink>
    </w:p>
    <w:p>
      <w:pPr>
        <w:pStyle w:val="TOC2"/>
        <w:tabs>
          <w:tab w:val="right" w:leader="dot" w:pos="8306"/>
        </w:tabs>
      </w:pPr>
      <w:hyperlink w:anchor="_Toc3052" w:history="1">
        <w:r>
          <w:rPr>
            <w:rFonts w:ascii="仿宋" w:eastAsia="仿宋" w:hAnsi="仿宋" w:cs="仿宋" w:hint="eastAsia"/>
            <w:lang w:eastAsia="zh-CN"/>
          </w:rPr>
          <w:t>(九)、社会影响评估</w:t>
        </w:r>
        <w:r>
          <w:tab/>
        </w:r>
        <w:r>
          <w:fldChar w:fldCharType="begin"/>
        </w:r>
        <w:r>
          <w:instrText xml:space="preserve"> PAGEREF _Toc3052 \h </w:instrText>
        </w:r>
        <w:r>
          <w:fldChar w:fldCharType="separate"/>
        </w:r>
        <w:r>
          <w:t>13</w:t>
        </w:r>
        <w:r>
          <w:fldChar w:fldCharType="end"/>
        </w:r>
      </w:hyperlink>
    </w:p>
    <w:p>
      <w:pPr>
        <w:pStyle w:val="TOC1"/>
        <w:tabs>
          <w:tab w:val="right" w:leader="dot" w:pos="8306"/>
        </w:tabs>
      </w:pPr>
      <w:hyperlink w:anchor="_Toc5648" w:history="1">
        <w:r>
          <w:rPr>
            <w:rFonts w:ascii="仿宋" w:eastAsia="仿宋" w:hAnsi="仿宋" w:cs="仿宋" w:hint="eastAsia"/>
            <w:lang w:eastAsia="zh-CN"/>
          </w:rPr>
          <w:t>二、经济影响分析</w:t>
        </w:r>
        <w:r>
          <w:tab/>
        </w:r>
        <w:r>
          <w:fldChar w:fldCharType="begin"/>
        </w:r>
        <w:r>
          <w:instrText xml:space="preserve"> PAGEREF _Toc5648 \h </w:instrText>
        </w:r>
        <w:r>
          <w:fldChar w:fldCharType="separate"/>
        </w:r>
        <w:r>
          <w:t>15</w:t>
        </w:r>
        <w:r>
          <w:fldChar w:fldCharType="end"/>
        </w:r>
      </w:hyperlink>
    </w:p>
    <w:p>
      <w:pPr>
        <w:pStyle w:val="TOC2"/>
        <w:tabs>
          <w:tab w:val="right" w:leader="dot" w:pos="8306"/>
        </w:tabs>
      </w:pPr>
      <w:hyperlink w:anchor="_Toc3057" w:history="1">
        <w:r>
          <w:rPr>
            <w:rFonts w:ascii="仿宋" w:eastAsia="仿宋" w:hAnsi="仿宋" w:cs="仿宋" w:hint="eastAsia"/>
            <w:lang w:eastAsia="zh-CN"/>
          </w:rPr>
          <w:t>(一)、经济费用效益或费用效果分析</w:t>
        </w:r>
        <w:r>
          <w:tab/>
        </w:r>
        <w:r>
          <w:fldChar w:fldCharType="begin"/>
        </w:r>
        <w:r>
          <w:instrText xml:space="preserve"> PAGEREF _Toc3057 \h </w:instrText>
        </w:r>
        <w:r>
          <w:fldChar w:fldCharType="separate"/>
        </w:r>
        <w:r>
          <w:t>15</w:t>
        </w:r>
        <w:r>
          <w:fldChar w:fldCharType="end"/>
        </w:r>
      </w:hyperlink>
    </w:p>
    <w:p>
      <w:pPr>
        <w:pStyle w:val="TOC2"/>
        <w:tabs>
          <w:tab w:val="right" w:leader="dot" w:pos="8306"/>
        </w:tabs>
      </w:pPr>
      <w:hyperlink w:anchor="_Toc9556" w:history="1">
        <w:r>
          <w:rPr>
            <w:rFonts w:ascii="仿宋" w:eastAsia="仿宋" w:hAnsi="仿宋" w:cs="仿宋" w:hint="eastAsia"/>
            <w:lang w:eastAsia="zh-CN"/>
          </w:rPr>
          <w:t>(二)、行业影响分析</w:t>
        </w:r>
        <w:r>
          <w:tab/>
        </w:r>
        <w:r>
          <w:fldChar w:fldCharType="begin"/>
        </w:r>
        <w:r>
          <w:instrText xml:space="preserve"> PAGEREF _Toc9556 \h </w:instrText>
        </w:r>
        <w:r>
          <w:fldChar w:fldCharType="separate"/>
        </w:r>
        <w:r>
          <w:t>18</w:t>
        </w:r>
        <w:r>
          <w:fldChar w:fldCharType="end"/>
        </w:r>
      </w:hyperlink>
    </w:p>
    <w:p>
      <w:pPr>
        <w:pStyle w:val="TOC2"/>
        <w:tabs>
          <w:tab w:val="right" w:leader="dot" w:pos="8306"/>
        </w:tabs>
      </w:pPr>
      <w:hyperlink w:anchor="_Toc66" w:history="1">
        <w:r>
          <w:rPr>
            <w:rFonts w:ascii="仿宋" w:eastAsia="仿宋" w:hAnsi="仿宋" w:cs="仿宋" w:hint="eastAsia"/>
            <w:lang w:eastAsia="zh-CN"/>
          </w:rPr>
          <w:t>(三)、区域经济影响分析</w:t>
        </w:r>
        <w:r>
          <w:tab/>
        </w:r>
        <w:r>
          <w:fldChar w:fldCharType="begin"/>
        </w:r>
        <w:r>
          <w:instrText xml:space="preserve"> PAGEREF _Toc66 \h </w:instrText>
        </w:r>
        <w:r>
          <w:fldChar w:fldCharType="separate"/>
        </w:r>
        <w:r>
          <w:t>19</w:t>
        </w:r>
        <w:r>
          <w:fldChar w:fldCharType="end"/>
        </w:r>
      </w:hyperlink>
    </w:p>
    <w:p>
      <w:pPr>
        <w:pStyle w:val="TOC2"/>
        <w:tabs>
          <w:tab w:val="right" w:leader="dot" w:pos="8306"/>
        </w:tabs>
      </w:pPr>
      <w:hyperlink w:anchor="_Toc29092" w:history="1">
        <w:r>
          <w:rPr>
            <w:rFonts w:ascii="仿宋" w:eastAsia="仿宋" w:hAnsi="仿宋" w:cs="仿宋" w:hint="eastAsia"/>
            <w:lang w:eastAsia="zh-CN"/>
          </w:rPr>
          <w:t>(四)、宏观经济影响分析</w:t>
        </w:r>
        <w:r>
          <w:tab/>
        </w:r>
        <w:r>
          <w:fldChar w:fldCharType="begin"/>
        </w:r>
        <w:r>
          <w:instrText xml:space="preserve"> PAGEREF _Toc29092 \h </w:instrText>
        </w:r>
        <w:r>
          <w:fldChar w:fldCharType="separate"/>
        </w:r>
        <w:r>
          <w:t>20</w:t>
        </w:r>
        <w:r>
          <w:fldChar w:fldCharType="end"/>
        </w:r>
      </w:hyperlink>
    </w:p>
    <w:p>
      <w:pPr>
        <w:pStyle w:val="TOC1"/>
        <w:tabs>
          <w:tab w:val="right" w:leader="dot" w:pos="8306"/>
        </w:tabs>
      </w:pPr>
      <w:hyperlink w:anchor="_Toc28844" w:history="1">
        <w:r>
          <w:rPr>
            <w:rFonts w:ascii="仿宋" w:eastAsia="仿宋" w:hAnsi="仿宋" w:cs="仿宋" w:hint="eastAsia"/>
            <w:lang w:eastAsia="zh-CN"/>
          </w:rPr>
          <w:t>三、资源开发及综合利用分析</w:t>
        </w:r>
        <w:r>
          <w:tab/>
        </w:r>
        <w:r>
          <w:fldChar w:fldCharType="begin"/>
        </w:r>
        <w:r>
          <w:instrText xml:space="preserve"> PAGEREF _Toc28844 \h </w:instrText>
        </w:r>
        <w:r>
          <w:fldChar w:fldCharType="separate"/>
        </w:r>
        <w:r>
          <w:t>22</w:t>
        </w:r>
        <w:r>
          <w:fldChar w:fldCharType="end"/>
        </w:r>
      </w:hyperlink>
    </w:p>
    <w:p>
      <w:pPr>
        <w:pStyle w:val="TOC2"/>
        <w:tabs>
          <w:tab w:val="right" w:leader="dot" w:pos="8306"/>
        </w:tabs>
      </w:pPr>
      <w:hyperlink w:anchor="_Toc11509" w:history="1">
        <w:r>
          <w:rPr>
            <w:rFonts w:ascii="仿宋" w:eastAsia="仿宋" w:hAnsi="仿宋" w:cs="仿宋" w:hint="eastAsia"/>
            <w:lang w:eastAsia="zh-CN"/>
          </w:rPr>
          <w:t>(一)、资源开发方案</w:t>
        </w:r>
        <w:r>
          <w:tab/>
        </w:r>
        <w:r>
          <w:fldChar w:fldCharType="begin"/>
        </w:r>
        <w:r>
          <w:instrText xml:space="preserve"> PAGEREF _Toc11509 \h </w:instrText>
        </w:r>
        <w:r>
          <w:fldChar w:fldCharType="separate"/>
        </w:r>
        <w:r>
          <w:t>22</w:t>
        </w:r>
        <w:r>
          <w:fldChar w:fldCharType="end"/>
        </w:r>
      </w:hyperlink>
    </w:p>
    <w:p>
      <w:pPr>
        <w:pStyle w:val="TOC2"/>
        <w:tabs>
          <w:tab w:val="right" w:leader="dot" w:pos="8306"/>
        </w:tabs>
      </w:pPr>
      <w:hyperlink w:anchor="_Toc29483" w:history="1">
        <w:r>
          <w:rPr>
            <w:rFonts w:ascii="仿宋" w:eastAsia="仿宋" w:hAnsi="仿宋" w:cs="仿宋" w:hint="eastAsia"/>
            <w:lang w:eastAsia="zh-CN"/>
          </w:rPr>
          <w:t>(二)、资源利用方案</w:t>
        </w:r>
        <w:r>
          <w:tab/>
        </w:r>
        <w:r>
          <w:fldChar w:fldCharType="begin"/>
        </w:r>
        <w:r>
          <w:instrText xml:space="preserve"> PAGEREF _Toc29483 \h </w:instrText>
        </w:r>
        <w:r>
          <w:fldChar w:fldCharType="separate"/>
        </w:r>
        <w:r>
          <w:t>23</w:t>
        </w:r>
        <w:r>
          <w:fldChar w:fldCharType="end"/>
        </w:r>
      </w:hyperlink>
    </w:p>
    <w:p>
      <w:pPr>
        <w:pStyle w:val="TOC2"/>
        <w:tabs>
          <w:tab w:val="right" w:leader="dot" w:pos="8306"/>
        </w:tabs>
      </w:pPr>
      <w:hyperlink w:anchor="_Toc31176" w:history="1">
        <w:r>
          <w:rPr>
            <w:rFonts w:ascii="仿宋" w:eastAsia="仿宋" w:hAnsi="仿宋" w:cs="仿宋" w:hint="eastAsia"/>
            <w:lang w:eastAsia="zh-CN"/>
          </w:rPr>
          <w:t>(三)、资源节约措施</w:t>
        </w:r>
        <w:r>
          <w:tab/>
        </w:r>
        <w:r>
          <w:fldChar w:fldCharType="begin"/>
        </w:r>
        <w:r>
          <w:instrText xml:space="preserve"> PAGEREF _Toc31176 \h </w:instrText>
        </w:r>
        <w:r>
          <w:fldChar w:fldCharType="separate"/>
        </w:r>
        <w:r>
          <w:t>24</w:t>
        </w:r>
        <w:r>
          <w:fldChar w:fldCharType="end"/>
        </w:r>
      </w:hyperlink>
    </w:p>
    <w:p>
      <w:pPr>
        <w:pStyle w:val="TOC1"/>
        <w:tabs>
          <w:tab w:val="right" w:leader="dot" w:pos="8306"/>
        </w:tabs>
      </w:pPr>
      <w:hyperlink w:anchor="_Toc15073" w:history="1">
        <w:r>
          <w:rPr>
            <w:rFonts w:ascii="仿宋" w:eastAsia="仿宋" w:hAnsi="仿宋" w:cs="仿宋" w:hint="eastAsia"/>
            <w:lang w:eastAsia="zh-CN"/>
          </w:rPr>
          <w:t>四、环境和生态影响分析</w:t>
        </w:r>
        <w:r>
          <w:tab/>
        </w:r>
        <w:r>
          <w:fldChar w:fldCharType="begin"/>
        </w:r>
        <w:r>
          <w:instrText xml:space="preserve"> PAGEREF _Toc15073 \h </w:instrText>
        </w:r>
        <w:r>
          <w:fldChar w:fldCharType="separate"/>
        </w:r>
        <w:r>
          <w:t>25</w:t>
        </w:r>
        <w:r>
          <w:fldChar w:fldCharType="end"/>
        </w:r>
      </w:hyperlink>
    </w:p>
    <w:p>
      <w:pPr>
        <w:pStyle w:val="TOC2"/>
        <w:tabs>
          <w:tab w:val="right" w:leader="dot" w:pos="8306"/>
        </w:tabs>
      </w:pPr>
      <w:hyperlink w:anchor="_Toc5818" w:history="1">
        <w:r>
          <w:rPr>
            <w:rFonts w:ascii="仿宋" w:eastAsia="仿宋" w:hAnsi="仿宋" w:cs="仿宋" w:hint="eastAsia"/>
            <w:lang w:eastAsia="zh-CN"/>
          </w:rPr>
          <w:t>(一)、环境和生态现状</w:t>
        </w:r>
        <w:r>
          <w:tab/>
        </w:r>
        <w:r>
          <w:fldChar w:fldCharType="begin"/>
        </w:r>
        <w:r>
          <w:instrText xml:space="preserve"> PAGEREF _Toc5818 \h </w:instrText>
        </w:r>
        <w:r>
          <w:fldChar w:fldCharType="separate"/>
        </w:r>
        <w:r>
          <w:t>25</w:t>
        </w:r>
        <w:r>
          <w:fldChar w:fldCharType="end"/>
        </w:r>
      </w:hyperlink>
    </w:p>
    <w:p>
      <w:pPr>
        <w:pStyle w:val="TOC2"/>
        <w:tabs>
          <w:tab w:val="right" w:leader="dot" w:pos="8306"/>
        </w:tabs>
      </w:pPr>
      <w:hyperlink w:anchor="_Toc3060" w:history="1">
        <w:r>
          <w:rPr>
            <w:rFonts w:ascii="仿宋" w:eastAsia="仿宋" w:hAnsi="仿宋" w:cs="仿宋" w:hint="eastAsia"/>
            <w:lang w:eastAsia="zh-CN"/>
          </w:rPr>
          <w:t>(二)、生态环境影响分析</w:t>
        </w:r>
        <w:r>
          <w:tab/>
        </w:r>
        <w:r>
          <w:fldChar w:fldCharType="begin"/>
        </w:r>
        <w:r>
          <w:instrText xml:space="preserve"> PAGEREF _Toc3060 \h </w:instrText>
        </w:r>
        <w:r>
          <w:fldChar w:fldCharType="separate"/>
        </w:r>
        <w:r>
          <w:t>27</w:t>
        </w:r>
        <w:r>
          <w:fldChar w:fldCharType="end"/>
        </w:r>
      </w:hyperlink>
    </w:p>
    <w:p>
      <w:pPr>
        <w:pStyle w:val="TOC2"/>
        <w:tabs>
          <w:tab w:val="right" w:leader="dot" w:pos="8306"/>
        </w:tabs>
      </w:pPr>
      <w:hyperlink w:anchor="_Toc8040" w:history="1">
        <w:r>
          <w:rPr>
            <w:rFonts w:ascii="仿宋" w:eastAsia="仿宋" w:hAnsi="仿宋" w:cs="仿宋" w:hint="eastAsia"/>
            <w:lang w:eastAsia="zh-CN"/>
          </w:rPr>
          <w:t>(三)、生态环境保护措施</w:t>
        </w:r>
        <w:r>
          <w:tab/>
        </w:r>
        <w:r>
          <w:fldChar w:fldCharType="begin"/>
        </w:r>
        <w:r>
          <w:instrText xml:space="preserve"> PAGEREF _Toc8040 \h </w:instrText>
        </w:r>
        <w:r>
          <w:fldChar w:fldCharType="separate"/>
        </w:r>
        <w:r>
          <w:t>28</w:t>
        </w:r>
        <w:r>
          <w:fldChar w:fldCharType="end"/>
        </w:r>
      </w:hyperlink>
    </w:p>
    <w:p>
      <w:pPr>
        <w:pStyle w:val="TOC2"/>
        <w:tabs>
          <w:tab w:val="right" w:leader="dot" w:pos="8306"/>
        </w:tabs>
      </w:pPr>
      <w:hyperlink w:anchor="_Toc9046" w:history="1">
        <w:r>
          <w:rPr>
            <w:rFonts w:ascii="仿宋" w:eastAsia="仿宋" w:hAnsi="仿宋" w:cs="仿宋" w:hint="eastAsia"/>
            <w:lang w:eastAsia="zh-CN"/>
          </w:rPr>
          <w:t>(四)、地质灾害影响分析</w:t>
        </w:r>
        <w:r>
          <w:tab/>
        </w:r>
        <w:r>
          <w:fldChar w:fldCharType="begin"/>
        </w:r>
        <w:r>
          <w:instrText xml:space="preserve"> PAGEREF _Toc9046 \h </w:instrText>
        </w:r>
        <w:r>
          <w:fldChar w:fldCharType="separate"/>
        </w:r>
        <w:r>
          <w:t>30</w:t>
        </w:r>
        <w:r>
          <w:fldChar w:fldCharType="end"/>
        </w:r>
      </w:hyperlink>
    </w:p>
    <w:p>
      <w:pPr>
        <w:pStyle w:val="TOC2"/>
        <w:tabs>
          <w:tab w:val="right" w:leader="dot" w:pos="8306"/>
        </w:tabs>
      </w:pPr>
      <w:hyperlink w:anchor="_Toc21918" w:history="1">
        <w:r>
          <w:rPr>
            <w:rFonts w:ascii="仿宋" w:eastAsia="仿宋" w:hAnsi="仿宋" w:cs="仿宋" w:hint="eastAsia"/>
            <w:lang w:eastAsia="zh-CN"/>
          </w:rPr>
          <w:t>(五)、特殊环境影响</w:t>
        </w:r>
        <w:r>
          <w:tab/>
        </w:r>
        <w:r>
          <w:fldChar w:fldCharType="begin"/>
        </w:r>
        <w:r>
          <w:instrText xml:space="preserve"> PAGEREF _Toc21918 \h </w:instrText>
        </w:r>
        <w:r>
          <w:fldChar w:fldCharType="separate"/>
        </w:r>
        <w:r>
          <w:t>32</w:t>
        </w:r>
        <w:r>
          <w:fldChar w:fldCharType="end"/>
        </w:r>
      </w:hyperlink>
    </w:p>
    <w:p>
      <w:pPr>
        <w:pStyle w:val="TOC1"/>
        <w:tabs>
          <w:tab w:val="right" w:leader="dot" w:pos="8306"/>
        </w:tabs>
      </w:pPr>
      <w:hyperlink w:anchor="_Toc22971" w:history="1">
        <w:r>
          <w:rPr>
            <w:rFonts w:ascii="仿宋" w:eastAsia="仿宋" w:hAnsi="仿宋" w:cs="仿宋" w:hint="eastAsia"/>
            <w:lang w:eastAsia="zh-CN"/>
          </w:rPr>
          <w:t>五、财务管理与成本控制</w:t>
        </w:r>
        <w:r>
          <w:tab/>
        </w:r>
        <w:r>
          <w:fldChar w:fldCharType="begin"/>
        </w:r>
        <w:r>
          <w:instrText xml:space="preserve"> PAGEREF _Toc22971 \h </w:instrText>
        </w:r>
        <w:r>
          <w:fldChar w:fldCharType="separate"/>
        </w:r>
        <w:r>
          <w:t>33</w:t>
        </w:r>
        <w:r>
          <w:fldChar w:fldCharType="end"/>
        </w:r>
      </w:hyperlink>
    </w:p>
    <w:p>
      <w:pPr>
        <w:pStyle w:val="TOC2"/>
        <w:tabs>
          <w:tab w:val="right" w:leader="dot" w:pos="8306"/>
        </w:tabs>
      </w:pPr>
      <w:hyperlink w:anchor="_Toc15604" w:history="1">
        <w:r>
          <w:rPr>
            <w:rFonts w:ascii="仿宋" w:eastAsia="仿宋" w:hAnsi="仿宋" w:cs="仿宋" w:hint="eastAsia"/>
            <w:lang w:eastAsia="zh-CN"/>
          </w:rPr>
          <w:t>(一)、财务管理体系建设</w:t>
        </w:r>
        <w:r>
          <w:tab/>
        </w:r>
        <w:r>
          <w:fldChar w:fldCharType="begin"/>
        </w:r>
        <w:r>
          <w:instrText xml:space="preserve"> PAGEREF _Toc15604 \h </w:instrText>
        </w:r>
        <w:r>
          <w:fldChar w:fldCharType="separate"/>
        </w:r>
        <w:r>
          <w:t>33</w:t>
        </w:r>
        <w:r>
          <w:fldChar w:fldCharType="end"/>
        </w:r>
      </w:hyperlink>
    </w:p>
    <w:p>
      <w:pPr>
        <w:pStyle w:val="TOC2"/>
        <w:tabs>
          <w:tab w:val="right" w:leader="dot" w:pos="8306"/>
        </w:tabs>
      </w:pPr>
      <w:hyperlink w:anchor="_Toc17225" w:history="1">
        <w:r>
          <w:rPr>
            <w:rFonts w:ascii="仿宋" w:eastAsia="仿宋" w:hAnsi="仿宋" w:cs="仿宋" w:hint="eastAsia"/>
            <w:lang w:eastAsia="zh-CN"/>
          </w:rPr>
          <w:t>(二)、成本控制措施</w:t>
        </w:r>
        <w:r>
          <w:tab/>
        </w:r>
        <w:r>
          <w:fldChar w:fldCharType="begin"/>
        </w:r>
        <w:r>
          <w:instrText xml:space="preserve"> PAGEREF _Toc17225 \h </w:instrText>
        </w:r>
        <w:r>
          <w:fldChar w:fldCharType="separate"/>
        </w:r>
        <w:r>
          <w:t>34</w:t>
        </w:r>
        <w:r>
          <w:fldChar w:fldCharType="end"/>
        </w:r>
      </w:hyperlink>
    </w:p>
    <w:p>
      <w:pPr>
        <w:pStyle w:val="TOC1"/>
        <w:tabs>
          <w:tab w:val="right" w:leader="dot" w:pos="8306"/>
        </w:tabs>
      </w:pPr>
      <w:hyperlink w:anchor="_Toc25658" w:history="1">
        <w:r>
          <w:rPr>
            <w:rFonts w:ascii="仿宋" w:eastAsia="仿宋" w:hAnsi="仿宋" w:cs="仿宋" w:hint="eastAsia"/>
            <w:lang w:eastAsia="zh-CN"/>
          </w:rPr>
          <w:t>六、发展规划、产业政策和行业准入分析</w:t>
        </w:r>
        <w:r>
          <w:tab/>
        </w:r>
        <w:r>
          <w:fldChar w:fldCharType="begin"/>
        </w:r>
        <w:r>
          <w:instrText xml:space="preserve"> PAGEREF _Toc25658 \h </w:instrText>
        </w:r>
        <w:r>
          <w:fldChar w:fldCharType="separate"/>
        </w:r>
        <w:r>
          <w:t>35</w:t>
        </w:r>
        <w:r>
          <w:fldChar w:fldCharType="end"/>
        </w:r>
      </w:hyperlink>
    </w:p>
    <w:p>
      <w:pPr>
        <w:pStyle w:val="TOC2"/>
        <w:tabs>
          <w:tab w:val="right" w:leader="dot" w:pos="8306"/>
        </w:tabs>
      </w:pPr>
      <w:hyperlink w:anchor="_Toc22985" w:history="1">
        <w:r>
          <w:rPr>
            <w:rFonts w:ascii="仿宋" w:eastAsia="仿宋" w:hAnsi="仿宋" w:cs="仿宋" w:hint="eastAsia"/>
            <w:lang w:eastAsia="zh-CN"/>
          </w:rPr>
          <w:t>(一)、发展规划分析</w:t>
        </w:r>
        <w:r>
          <w:tab/>
        </w:r>
        <w:r>
          <w:fldChar w:fldCharType="begin"/>
        </w:r>
        <w:r>
          <w:instrText xml:space="preserve"> PAGEREF _Toc22985 \h </w:instrText>
        </w:r>
        <w:r>
          <w:fldChar w:fldCharType="separate"/>
        </w:r>
        <w:r>
          <w:t>35</w:t>
        </w:r>
        <w:r>
          <w:fldChar w:fldCharType="end"/>
        </w:r>
      </w:hyperlink>
    </w:p>
    <w:p>
      <w:pPr>
        <w:pStyle w:val="TOC2"/>
        <w:tabs>
          <w:tab w:val="right" w:leader="dot" w:pos="8306"/>
        </w:tabs>
      </w:pPr>
      <w:hyperlink w:anchor="_Toc21350" w:history="1">
        <w:r>
          <w:rPr>
            <w:rFonts w:ascii="仿宋" w:eastAsia="仿宋" w:hAnsi="仿宋" w:cs="仿宋" w:hint="eastAsia"/>
            <w:lang w:eastAsia="zh-CN"/>
          </w:rPr>
          <w:t>(二)、产业政策分析</w:t>
        </w:r>
        <w:r>
          <w:tab/>
        </w:r>
        <w:r>
          <w:fldChar w:fldCharType="begin"/>
        </w:r>
        <w:r>
          <w:instrText xml:space="preserve"> PAGEREF _Toc21350 \h </w:instrText>
        </w:r>
        <w:r>
          <w:fldChar w:fldCharType="separate"/>
        </w:r>
        <w:r>
          <w:t>37</w:t>
        </w:r>
        <w:r>
          <w:fldChar w:fldCharType="end"/>
        </w:r>
      </w:hyperlink>
    </w:p>
    <w:p>
      <w:pPr>
        <w:pStyle w:val="TOC2"/>
        <w:tabs>
          <w:tab w:val="right" w:leader="dot" w:pos="8306"/>
        </w:tabs>
      </w:pPr>
      <w:hyperlink w:anchor="_Toc28001" w:history="1">
        <w:r>
          <w:rPr>
            <w:rFonts w:ascii="仿宋" w:eastAsia="仿宋" w:hAnsi="仿宋" w:cs="仿宋" w:hint="eastAsia"/>
            <w:lang w:eastAsia="zh-CN"/>
          </w:rPr>
          <w:t>(三)、行业准入分析</w:t>
        </w:r>
        <w:r>
          <w:tab/>
        </w:r>
        <w:r>
          <w:fldChar w:fldCharType="begin"/>
        </w:r>
        <w:r>
          <w:instrText xml:space="preserve"> PAGEREF _Toc28001 \h </w:instrText>
        </w:r>
        <w:r>
          <w:fldChar w:fldCharType="separate"/>
        </w:r>
        <w:r>
          <w:t>38</w:t>
        </w:r>
        <w:r>
          <w:fldChar w:fldCharType="end"/>
        </w:r>
      </w:hyperlink>
    </w:p>
    <w:p>
      <w:pPr>
        <w:pStyle w:val="TOC1"/>
        <w:tabs>
          <w:tab w:val="right" w:leader="dot" w:pos="8306"/>
        </w:tabs>
      </w:pPr>
      <w:hyperlink w:anchor="_Toc2535" w:history="1">
        <w:r>
          <w:rPr>
            <w:rFonts w:ascii="仿宋" w:eastAsia="仿宋" w:hAnsi="仿宋" w:cs="仿宋" w:hint="eastAsia"/>
            <w:lang w:eastAsia="zh-CN"/>
          </w:rPr>
          <w:t>七、经济效益与社会效益优化</w:t>
        </w:r>
        <w:r>
          <w:tab/>
        </w:r>
        <w:r>
          <w:fldChar w:fldCharType="begin"/>
        </w:r>
        <w:r>
          <w:instrText xml:space="preserve"> PAGEREF _Toc2535 \h </w:instrText>
        </w:r>
        <w:r>
          <w:fldChar w:fldCharType="separate"/>
        </w:r>
        <w:r>
          <w:t>40</w:t>
        </w:r>
        <w:r>
          <w:fldChar w:fldCharType="end"/>
        </w:r>
      </w:hyperlink>
    </w:p>
    <w:p>
      <w:pPr>
        <w:pStyle w:val="TOC2"/>
        <w:tabs>
          <w:tab w:val="right" w:leader="dot" w:pos="8306"/>
        </w:tabs>
      </w:pPr>
      <w:hyperlink w:anchor="_Toc14370" w:history="1">
        <w:r>
          <w:rPr>
            <w:rFonts w:ascii="仿宋" w:eastAsia="仿宋" w:hAnsi="仿宋" w:cs="仿宋" w:hint="eastAsia"/>
            <w:lang w:eastAsia="zh-CN"/>
          </w:rPr>
          <w:t>(一)、经济效益提升策略</w:t>
        </w:r>
        <w:r>
          <w:tab/>
        </w:r>
        <w:r>
          <w:fldChar w:fldCharType="begin"/>
        </w:r>
        <w:r>
          <w:instrText xml:space="preserve"> PAGEREF _Toc14370 \h </w:instrText>
        </w:r>
        <w:r>
          <w:fldChar w:fldCharType="separate"/>
        </w:r>
        <w:r>
          <w:t>40</w:t>
        </w:r>
        <w:r>
          <w:fldChar w:fldCharType="end"/>
        </w:r>
      </w:hyperlink>
    </w:p>
    <w:p>
      <w:pPr>
        <w:pStyle w:val="TOC2"/>
        <w:tabs>
          <w:tab w:val="right" w:leader="dot" w:pos="8306"/>
        </w:tabs>
      </w:pPr>
      <w:hyperlink w:anchor="_Toc6273" w:history="1">
        <w:r>
          <w:rPr>
            <w:rFonts w:ascii="仿宋" w:eastAsia="仿宋" w:hAnsi="仿宋" w:cs="仿宋" w:hint="eastAsia"/>
            <w:lang w:eastAsia="zh-CN"/>
          </w:rPr>
          <w:t>(二)、社会效益增强方案</w:t>
        </w:r>
        <w:r>
          <w:tab/>
        </w:r>
        <w:r>
          <w:fldChar w:fldCharType="begin"/>
        </w:r>
        <w:r>
          <w:instrText xml:space="preserve"> PAGEREF _Toc6273 \h </w:instrText>
        </w:r>
        <w:r>
          <w:fldChar w:fldCharType="separate"/>
        </w:r>
        <w:r>
          <w:t>41</w:t>
        </w:r>
        <w:r>
          <w:fldChar w:fldCharType="end"/>
        </w:r>
      </w:hyperlink>
    </w:p>
    <w:p>
      <w:pPr>
        <w:pStyle w:val="TOC1"/>
        <w:tabs>
          <w:tab w:val="right" w:leader="dot" w:pos="8306"/>
        </w:tabs>
      </w:pPr>
      <w:hyperlink w:anchor="_Toc4837" w:history="1">
        <w:r>
          <w:rPr>
            <w:rFonts w:ascii="仿宋" w:eastAsia="仿宋" w:hAnsi="仿宋" w:cs="仿宋" w:hint="eastAsia"/>
            <w:lang w:eastAsia="zh-CN"/>
          </w:rPr>
          <w:t>八、项目质量与标准</w:t>
        </w:r>
        <w:r>
          <w:tab/>
        </w:r>
        <w:r>
          <w:fldChar w:fldCharType="begin"/>
        </w:r>
        <w:r>
          <w:instrText xml:space="preserve"> PAGEREF _Toc4837 \h </w:instrText>
        </w:r>
        <w:r>
          <w:fldChar w:fldCharType="separate"/>
        </w:r>
        <w:r>
          <w:t>42</w:t>
        </w:r>
        <w:r>
          <w:fldChar w:fldCharType="end"/>
        </w:r>
      </w:hyperlink>
    </w:p>
    <w:p>
      <w:pPr>
        <w:pStyle w:val="TOC2"/>
        <w:tabs>
          <w:tab w:val="right" w:leader="dot" w:pos="8306"/>
        </w:tabs>
      </w:pPr>
      <w:hyperlink w:anchor="_Toc31523" w:history="1">
        <w:r>
          <w:rPr>
            <w:rFonts w:ascii="仿宋" w:eastAsia="仿宋" w:hAnsi="仿宋" w:cs="仿宋" w:hint="eastAsia"/>
            <w:lang w:eastAsia="zh-CN"/>
          </w:rPr>
          <w:t>(一)、质量保障体系</w:t>
        </w:r>
        <w:r>
          <w:tab/>
        </w:r>
        <w:r>
          <w:fldChar w:fldCharType="begin"/>
        </w:r>
        <w:r>
          <w:instrText xml:space="preserve"> PAGEREF _Toc31523 \h </w:instrText>
        </w:r>
        <w:r>
          <w:fldChar w:fldCharType="separate"/>
        </w:r>
        <w:r>
          <w:t>42</w:t>
        </w:r>
        <w:r>
          <w:fldChar w:fldCharType="end"/>
        </w:r>
      </w:hyperlink>
    </w:p>
    <w:p>
      <w:pPr>
        <w:pStyle w:val="TOC2"/>
        <w:tabs>
          <w:tab w:val="right" w:leader="dot" w:pos="8306"/>
        </w:tabs>
      </w:pPr>
      <w:hyperlink w:anchor="_Toc32345" w:history="1">
        <w:r>
          <w:rPr>
            <w:rFonts w:ascii="仿宋" w:eastAsia="仿宋" w:hAnsi="仿宋" w:cs="仿宋" w:hint="eastAsia"/>
            <w:lang w:eastAsia="zh-CN"/>
          </w:rPr>
          <w:t>(二)、标准化作业流程</w:t>
        </w:r>
        <w:r>
          <w:tab/>
        </w:r>
        <w:r>
          <w:fldChar w:fldCharType="begin"/>
        </w:r>
        <w:r>
          <w:instrText xml:space="preserve"> PAGEREF _Toc32345 \h </w:instrText>
        </w:r>
        <w:r>
          <w:fldChar w:fldCharType="separate"/>
        </w:r>
        <w:r>
          <w:t>43</w:t>
        </w:r>
        <w:r>
          <w:fldChar w:fldCharType="end"/>
        </w:r>
      </w:hyperlink>
    </w:p>
    <w:p>
      <w:pPr>
        <w:pStyle w:val="TOC2"/>
        <w:tabs>
          <w:tab w:val="right" w:leader="dot" w:pos="8306"/>
        </w:tabs>
      </w:pPr>
      <w:hyperlink w:anchor="_Toc14934" w:history="1">
        <w:r>
          <w:rPr>
            <w:rFonts w:ascii="仿宋" w:eastAsia="仿宋" w:hAnsi="仿宋" w:cs="仿宋" w:hint="eastAsia"/>
            <w:lang w:eastAsia="zh-CN"/>
          </w:rPr>
          <w:t>(三)、质量监控与评估</w:t>
        </w:r>
        <w:r>
          <w:tab/>
        </w:r>
        <w:r>
          <w:fldChar w:fldCharType="begin"/>
        </w:r>
        <w:r>
          <w:instrText xml:space="preserve"> PAGEREF _Toc14934 \h </w:instrText>
        </w:r>
        <w:r>
          <w:fldChar w:fldCharType="separate"/>
        </w:r>
        <w:r>
          <w:t>45</w:t>
        </w:r>
        <w:r>
          <w:fldChar w:fldCharType="end"/>
        </w:r>
      </w:hyperlink>
    </w:p>
    <w:p>
      <w:pPr>
        <w:pStyle w:val="TOC2"/>
        <w:tabs>
          <w:tab w:val="right" w:leader="dot" w:pos="8306"/>
        </w:tabs>
      </w:pPr>
      <w:hyperlink w:anchor="_Toc2348" w:history="1">
        <w:r>
          <w:rPr>
            <w:rFonts w:ascii="仿宋" w:eastAsia="仿宋" w:hAnsi="仿宋" w:cs="仿宋" w:hint="eastAsia"/>
            <w:lang w:eastAsia="zh-CN"/>
          </w:rPr>
          <w:t>(四)、质量改进计划</w:t>
        </w:r>
        <w:r>
          <w:tab/>
        </w:r>
        <w:r>
          <w:fldChar w:fldCharType="begin"/>
        </w:r>
        <w:r>
          <w:instrText xml:space="preserve"> PAGEREF _Toc2348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38" w:history="1">
        <w:r>
          <w:rPr>
            <w:rFonts w:ascii="仿宋" w:eastAsia="仿宋" w:hAnsi="仿宋" w:cs="仿宋" w:hint="eastAsia"/>
            <w:lang w:eastAsia="zh-CN"/>
          </w:rPr>
          <w:t>九、项目变更管理</w:t>
        </w:r>
        <w:r>
          <w:tab/>
        </w:r>
        <w:r>
          <w:fldChar w:fldCharType="begin"/>
        </w:r>
        <w:r>
          <w:instrText xml:space="preserve"> PAGEREF _Toc22838 \h </w:instrText>
        </w:r>
        <w:r>
          <w:fldChar w:fldCharType="separate"/>
        </w:r>
        <w:r>
          <w:t>47</w:t>
        </w:r>
        <w:r>
          <w:fldChar w:fldCharType="end"/>
        </w:r>
      </w:hyperlink>
    </w:p>
    <w:p>
      <w:pPr>
        <w:pStyle w:val="TOC2"/>
        <w:tabs>
          <w:tab w:val="right" w:leader="dot" w:pos="8306"/>
        </w:tabs>
      </w:pPr>
      <w:hyperlink w:anchor="_Toc9385" w:history="1">
        <w:r>
          <w:rPr>
            <w:rFonts w:ascii="仿宋" w:eastAsia="仿宋" w:hAnsi="仿宋" w:cs="仿宋" w:hint="eastAsia"/>
            <w:lang w:eastAsia="zh-CN"/>
          </w:rPr>
          <w:t>(一)、变更控制流程</w:t>
        </w:r>
        <w:r>
          <w:tab/>
        </w:r>
        <w:r>
          <w:fldChar w:fldCharType="begin"/>
        </w:r>
        <w:r>
          <w:instrText xml:space="preserve"> PAGEREF _Toc9385 \h </w:instrText>
        </w:r>
        <w:r>
          <w:fldChar w:fldCharType="separate"/>
        </w:r>
        <w:r>
          <w:t>47</w:t>
        </w:r>
        <w:r>
          <w:fldChar w:fldCharType="end"/>
        </w:r>
      </w:hyperlink>
    </w:p>
    <w:p>
      <w:pPr>
        <w:pStyle w:val="TOC2"/>
        <w:tabs>
          <w:tab w:val="right" w:leader="dot" w:pos="8306"/>
        </w:tabs>
      </w:pPr>
      <w:hyperlink w:anchor="_Toc31757" w:history="1">
        <w:r>
          <w:rPr>
            <w:rFonts w:ascii="仿宋" w:eastAsia="仿宋" w:hAnsi="仿宋" w:cs="仿宋" w:hint="eastAsia"/>
            <w:lang w:eastAsia="zh-CN"/>
          </w:rPr>
          <w:t>(二)、影响评估与处理</w:t>
        </w:r>
        <w:r>
          <w:tab/>
        </w:r>
        <w:r>
          <w:fldChar w:fldCharType="begin"/>
        </w:r>
        <w:r>
          <w:instrText xml:space="preserve"> PAGEREF _Toc31757 \h </w:instrText>
        </w:r>
        <w:r>
          <w:fldChar w:fldCharType="separate"/>
        </w:r>
        <w:r>
          <w:t>48</w:t>
        </w:r>
        <w:r>
          <w:fldChar w:fldCharType="end"/>
        </w:r>
      </w:hyperlink>
    </w:p>
    <w:p>
      <w:pPr>
        <w:pStyle w:val="TOC2"/>
        <w:tabs>
          <w:tab w:val="right" w:leader="dot" w:pos="8306"/>
        </w:tabs>
      </w:pPr>
      <w:hyperlink w:anchor="_Toc17237" w:history="1">
        <w:r>
          <w:rPr>
            <w:rFonts w:ascii="仿宋" w:eastAsia="仿宋" w:hAnsi="仿宋" w:cs="仿宋" w:hint="eastAsia"/>
            <w:lang w:eastAsia="zh-CN"/>
          </w:rPr>
          <w:t>(三)、变更记录与追踪</w:t>
        </w:r>
        <w:r>
          <w:tab/>
        </w:r>
        <w:r>
          <w:fldChar w:fldCharType="begin"/>
        </w:r>
        <w:r>
          <w:instrText xml:space="preserve"> PAGEREF _Toc17237 \h </w:instrText>
        </w:r>
        <w:r>
          <w:fldChar w:fldCharType="separate"/>
        </w:r>
        <w:r>
          <w:t>50</w:t>
        </w:r>
        <w:r>
          <w:fldChar w:fldCharType="end"/>
        </w:r>
      </w:hyperlink>
    </w:p>
    <w:p>
      <w:pPr>
        <w:pStyle w:val="TOC2"/>
        <w:tabs>
          <w:tab w:val="right" w:leader="dot" w:pos="8306"/>
        </w:tabs>
      </w:pPr>
      <w:hyperlink w:anchor="_Toc21781" w:history="1">
        <w:r>
          <w:rPr>
            <w:rFonts w:ascii="仿宋" w:eastAsia="仿宋" w:hAnsi="仿宋" w:cs="仿宋" w:hint="eastAsia"/>
            <w:lang w:eastAsia="zh-CN"/>
          </w:rPr>
          <w:t>(四)、变更管理策略</w:t>
        </w:r>
        <w:r>
          <w:tab/>
        </w:r>
        <w:r>
          <w:fldChar w:fldCharType="begin"/>
        </w:r>
        <w:r>
          <w:instrText xml:space="preserve"> PAGEREF _Toc21781 \h </w:instrText>
        </w:r>
        <w:r>
          <w:fldChar w:fldCharType="separate"/>
        </w:r>
        <w:r>
          <w:t>51</w:t>
        </w:r>
        <w:r>
          <w:fldChar w:fldCharType="end"/>
        </w:r>
      </w:hyperlink>
    </w:p>
    <w:p>
      <w:pPr>
        <w:pStyle w:val="TOC1"/>
        <w:tabs>
          <w:tab w:val="right" w:leader="dot" w:pos="8306"/>
        </w:tabs>
      </w:pPr>
      <w:hyperlink w:anchor="_Toc14658" w:history="1">
        <w:r>
          <w:rPr>
            <w:rFonts w:ascii="仿宋" w:eastAsia="仿宋" w:hAnsi="仿宋" w:cs="仿宋" w:hint="eastAsia"/>
            <w:lang w:eastAsia="zh-CN"/>
          </w:rPr>
          <w:t>十、资金管理与财务规划</w:t>
        </w:r>
        <w:r>
          <w:tab/>
        </w:r>
        <w:r>
          <w:fldChar w:fldCharType="begin"/>
        </w:r>
        <w:r>
          <w:instrText xml:space="preserve"> PAGEREF _Toc14658 \h </w:instrText>
        </w:r>
        <w:r>
          <w:fldChar w:fldCharType="separate"/>
        </w:r>
        <w:r>
          <w:t>53</w:t>
        </w:r>
        <w:r>
          <w:fldChar w:fldCharType="end"/>
        </w:r>
      </w:hyperlink>
    </w:p>
    <w:p>
      <w:pPr>
        <w:pStyle w:val="TOC2"/>
        <w:tabs>
          <w:tab w:val="right" w:leader="dot" w:pos="8306"/>
        </w:tabs>
      </w:pPr>
      <w:hyperlink w:anchor="_Toc4066" w:history="1">
        <w:r>
          <w:rPr>
            <w:rFonts w:ascii="仿宋" w:eastAsia="仿宋" w:hAnsi="仿宋" w:cs="仿宋" w:hint="eastAsia"/>
            <w:lang w:eastAsia="zh-CN"/>
          </w:rPr>
          <w:t>(一)、项目资金来源与筹措</w:t>
        </w:r>
        <w:r>
          <w:tab/>
        </w:r>
        <w:r>
          <w:fldChar w:fldCharType="begin"/>
        </w:r>
        <w:r>
          <w:instrText xml:space="preserve"> PAGEREF _Toc4066 \h </w:instrText>
        </w:r>
        <w:r>
          <w:fldChar w:fldCharType="separate"/>
        </w:r>
        <w:r>
          <w:t>53</w:t>
        </w:r>
        <w:r>
          <w:fldChar w:fldCharType="end"/>
        </w:r>
      </w:hyperlink>
    </w:p>
    <w:p>
      <w:pPr>
        <w:pStyle w:val="TOC2"/>
        <w:tabs>
          <w:tab w:val="right" w:leader="dot" w:pos="8306"/>
        </w:tabs>
      </w:pPr>
      <w:hyperlink w:anchor="_Toc21560" w:history="1">
        <w:r>
          <w:rPr>
            <w:rFonts w:ascii="仿宋" w:eastAsia="仿宋" w:hAnsi="仿宋" w:cs="仿宋" w:hint="eastAsia"/>
            <w:lang w:eastAsia="zh-CN"/>
          </w:rPr>
          <w:t>(二)、资金使用与监管</w:t>
        </w:r>
        <w:r>
          <w:tab/>
        </w:r>
        <w:r>
          <w:fldChar w:fldCharType="begin"/>
        </w:r>
        <w:r>
          <w:instrText xml:space="preserve"> PAGEREF _Toc21560 \h </w:instrText>
        </w:r>
        <w:r>
          <w:fldChar w:fldCharType="separate"/>
        </w:r>
        <w:r>
          <w:t>54</w:t>
        </w:r>
        <w:r>
          <w:fldChar w:fldCharType="end"/>
        </w:r>
      </w:hyperlink>
    </w:p>
    <w:p>
      <w:pPr>
        <w:pStyle w:val="TOC2"/>
        <w:tabs>
          <w:tab w:val="right" w:leader="dot" w:pos="8306"/>
        </w:tabs>
      </w:pPr>
      <w:hyperlink w:anchor="_Toc31110" w:history="1">
        <w:r>
          <w:rPr>
            <w:rFonts w:ascii="仿宋" w:eastAsia="仿宋" w:hAnsi="仿宋" w:cs="仿宋" w:hint="eastAsia"/>
            <w:lang w:eastAsia="zh-CN"/>
          </w:rPr>
          <w:t>(三)、财务规划与预测</w:t>
        </w:r>
        <w:r>
          <w:tab/>
        </w:r>
        <w:r>
          <w:fldChar w:fldCharType="begin"/>
        </w:r>
        <w:r>
          <w:instrText xml:space="preserve"> PAGEREF _Toc31110 \h </w:instrText>
        </w:r>
        <w:r>
          <w:fldChar w:fldCharType="separate"/>
        </w:r>
        <w:r>
          <w:t>56</w:t>
        </w:r>
        <w:r>
          <w:fldChar w:fldCharType="end"/>
        </w:r>
      </w:hyperlink>
    </w:p>
    <w:p>
      <w:pPr>
        <w:pStyle w:val="TOC1"/>
        <w:tabs>
          <w:tab w:val="right" w:leader="dot" w:pos="8306"/>
        </w:tabs>
      </w:pPr>
      <w:hyperlink w:anchor="_Toc4577" w:history="1">
        <w:r>
          <w:rPr>
            <w:rFonts w:ascii="仿宋" w:eastAsia="仿宋" w:hAnsi="仿宋" w:cs="仿宋" w:hint="eastAsia"/>
            <w:lang w:eastAsia="zh-CN"/>
          </w:rPr>
          <w:t>十一、项目实施与管理方案</w:t>
        </w:r>
        <w:r>
          <w:tab/>
        </w:r>
        <w:r>
          <w:fldChar w:fldCharType="begin"/>
        </w:r>
        <w:r>
          <w:instrText xml:space="preserve"> PAGEREF _Toc4577 \h </w:instrText>
        </w:r>
        <w:r>
          <w:fldChar w:fldCharType="separate"/>
        </w:r>
        <w:r>
          <w:t>57</w:t>
        </w:r>
        <w:r>
          <w:fldChar w:fldCharType="end"/>
        </w:r>
      </w:hyperlink>
    </w:p>
    <w:p>
      <w:pPr>
        <w:pStyle w:val="TOC2"/>
        <w:tabs>
          <w:tab w:val="right" w:leader="dot" w:pos="8306"/>
        </w:tabs>
      </w:pPr>
      <w:hyperlink w:anchor="_Toc21102" w:history="1">
        <w:r>
          <w:rPr>
            <w:rFonts w:ascii="仿宋" w:eastAsia="仿宋" w:hAnsi="仿宋" w:cs="仿宋" w:hint="eastAsia"/>
            <w:lang w:eastAsia="zh-CN"/>
          </w:rPr>
          <w:t>(一)、项目实施计划</w:t>
        </w:r>
        <w:r>
          <w:tab/>
        </w:r>
        <w:r>
          <w:fldChar w:fldCharType="begin"/>
        </w:r>
        <w:r>
          <w:instrText xml:space="preserve"> PAGEREF _Toc21102 \h </w:instrText>
        </w:r>
        <w:r>
          <w:fldChar w:fldCharType="separate"/>
        </w:r>
        <w:r>
          <w:t>57</w:t>
        </w:r>
        <w:r>
          <w:fldChar w:fldCharType="end"/>
        </w:r>
      </w:hyperlink>
    </w:p>
    <w:p>
      <w:pPr>
        <w:pStyle w:val="TOC2"/>
        <w:tabs>
          <w:tab w:val="right" w:leader="dot" w:pos="8306"/>
        </w:tabs>
      </w:pPr>
      <w:hyperlink w:anchor="_Toc19611" w:history="1">
        <w:r>
          <w:rPr>
            <w:rFonts w:ascii="仿宋" w:eastAsia="仿宋" w:hAnsi="仿宋" w:cs="仿宋" w:hint="eastAsia"/>
            <w:lang w:eastAsia="zh-CN"/>
          </w:rPr>
          <w:t>(二)、项目组织机构与职责</w:t>
        </w:r>
        <w:r>
          <w:tab/>
        </w:r>
        <w:r>
          <w:fldChar w:fldCharType="begin"/>
        </w:r>
        <w:r>
          <w:instrText xml:space="preserve"> PAGEREF _Toc19611 \h </w:instrText>
        </w:r>
        <w:r>
          <w:fldChar w:fldCharType="separate"/>
        </w:r>
        <w:r>
          <w:t>58</w:t>
        </w:r>
        <w:r>
          <w:fldChar w:fldCharType="end"/>
        </w:r>
      </w:hyperlink>
    </w:p>
    <w:p>
      <w:pPr>
        <w:pStyle w:val="TOC2"/>
        <w:tabs>
          <w:tab w:val="right" w:leader="dot" w:pos="8306"/>
        </w:tabs>
      </w:pPr>
      <w:hyperlink w:anchor="_Toc24709" w:history="1">
        <w:r>
          <w:rPr>
            <w:rFonts w:ascii="仿宋" w:eastAsia="仿宋" w:hAnsi="仿宋" w:cs="仿宋" w:hint="eastAsia"/>
            <w:lang w:eastAsia="zh-CN"/>
          </w:rPr>
          <w:t>(三)、项目管理与监控体系</w:t>
        </w:r>
        <w:r>
          <w:tab/>
        </w:r>
        <w:r>
          <w:fldChar w:fldCharType="begin"/>
        </w:r>
        <w:r>
          <w:instrText xml:space="preserve"> PAGEREF _Toc24709 \h </w:instrText>
        </w:r>
        <w:r>
          <w:fldChar w:fldCharType="separate"/>
        </w:r>
        <w:r>
          <w:t>61</w:t>
        </w:r>
        <w:r>
          <w:fldChar w:fldCharType="end"/>
        </w:r>
      </w:hyperlink>
    </w:p>
    <w:p>
      <w:pPr>
        <w:pStyle w:val="TOC1"/>
        <w:tabs>
          <w:tab w:val="right" w:leader="dot" w:pos="8306"/>
        </w:tabs>
      </w:pPr>
      <w:hyperlink w:anchor="_Toc15267" w:history="1">
        <w:r>
          <w:rPr>
            <w:rFonts w:ascii="仿宋" w:eastAsia="仿宋" w:hAnsi="仿宋" w:cs="仿宋" w:hint="eastAsia"/>
            <w:lang w:eastAsia="zh-CN"/>
          </w:rPr>
          <w:t>十二、土地利用与规划方案</w:t>
        </w:r>
        <w:r>
          <w:tab/>
        </w:r>
        <w:r>
          <w:fldChar w:fldCharType="begin"/>
        </w:r>
        <w:r>
          <w:instrText xml:space="preserve"> PAGEREF _Toc15267 \h </w:instrText>
        </w:r>
        <w:r>
          <w:fldChar w:fldCharType="separate"/>
        </w:r>
        <w:r>
          <w:t>62</w:t>
        </w:r>
        <w:r>
          <w:fldChar w:fldCharType="end"/>
        </w:r>
      </w:hyperlink>
    </w:p>
    <w:p>
      <w:pPr>
        <w:pStyle w:val="TOC2"/>
        <w:tabs>
          <w:tab w:val="right" w:leader="dot" w:pos="8306"/>
        </w:tabs>
      </w:pPr>
      <w:hyperlink w:anchor="_Toc19240" w:history="1">
        <w:r>
          <w:rPr>
            <w:rFonts w:ascii="仿宋" w:eastAsia="仿宋" w:hAnsi="仿宋" w:cs="仿宋" w:hint="eastAsia"/>
            <w:lang w:eastAsia="zh-CN"/>
          </w:rPr>
          <w:t>(一)、项目用地情况分析</w:t>
        </w:r>
        <w:r>
          <w:tab/>
        </w:r>
        <w:r>
          <w:fldChar w:fldCharType="begin"/>
        </w:r>
        <w:r>
          <w:instrText xml:space="preserve"> PAGEREF _Toc19240 \h </w:instrText>
        </w:r>
        <w:r>
          <w:fldChar w:fldCharType="separate"/>
        </w:r>
        <w:r>
          <w:t>62</w:t>
        </w:r>
        <w:r>
          <w:fldChar w:fldCharType="end"/>
        </w:r>
      </w:hyperlink>
    </w:p>
    <w:p>
      <w:pPr>
        <w:pStyle w:val="TOC2"/>
        <w:tabs>
          <w:tab w:val="right" w:leader="dot" w:pos="8306"/>
        </w:tabs>
      </w:pPr>
      <w:hyperlink w:anchor="_Toc18858" w:history="1">
        <w:r>
          <w:rPr>
            <w:rFonts w:ascii="仿宋" w:eastAsia="仿宋" w:hAnsi="仿宋" w:cs="仿宋" w:hint="eastAsia"/>
            <w:lang w:eastAsia="zh-CN"/>
          </w:rPr>
          <w:t>(二)、土地利用规划方案</w:t>
        </w:r>
        <w:r>
          <w:tab/>
        </w:r>
        <w:r>
          <w:fldChar w:fldCharType="begin"/>
        </w:r>
        <w:r>
          <w:instrText xml:space="preserve"> PAGEREF _Toc18858 \h </w:instrText>
        </w:r>
        <w:r>
          <w:fldChar w:fldCharType="separate"/>
        </w:r>
        <w:r>
          <w:t>63</w:t>
        </w:r>
        <w:r>
          <w:fldChar w:fldCharType="end"/>
        </w:r>
      </w:hyperlink>
    </w:p>
    <w:p>
      <w:pPr>
        <w:pStyle w:val="TOC1"/>
        <w:tabs>
          <w:tab w:val="right" w:leader="dot" w:pos="8306"/>
        </w:tabs>
      </w:pPr>
      <w:hyperlink w:anchor="_Toc22502" w:history="1">
        <w:r>
          <w:rPr>
            <w:rFonts w:ascii="仿宋" w:eastAsia="仿宋" w:hAnsi="仿宋" w:cs="仿宋" w:hint="eastAsia"/>
            <w:lang w:eastAsia="zh-CN"/>
          </w:rPr>
          <w:t>十三、产业协同与集群发展</w:t>
        </w:r>
        <w:r>
          <w:tab/>
        </w:r>
        <w:r>
          <w:fldChar w:fldCharType="begin"/>
        </w:r>
        <w:r>
          <w:instrText xml:space="preserve"> PAGEREF _Toc22502 \h </w:instrText>
        </w:r>
        <w:r>
          <w:fldChar w:fldCharType="separate"/>
        </w:r>
        <w:r>
          <w:t>64</w:t>
        </w:r>
        <w:r>
          <w:fldChar w:fldCharType="end"/>
        </w:r>
      </w:hyperlink>
    </w:p>
    <w:p>
      <w:pPr>
        <w:pStyle w:val="TOC2"/>
        <w:tabs>
          <w:tab w:val="right" w:leader="dot" w:pos="8306"/>
        </w:tabs>
      </w:pPr>
      <w:hyperlink w:anchor="_Toc7451" w:history="1">
        <w:r>
          <w:rPr>
            <w:rFonts w:ascii="仿宋" w:eastAsia="仿宋" w:hAnsi="仿宋" w:cs="仿宋" w:hint="eastAsia"/>
            <w:lang w:eastAsia="zh-CN"/>
          </w:rPr>
          <w:t>(一)、产业协同机制建设</w:t>
        </w:r>
        <w:r>
          <w:tab/>
        </w:r>
        <w:r>
          <w:fldChar w:fldCharType="begin"/>
        </w:r>
        <w:r>
          <w:instrText xml:space="preserve"> PAGEREF _Toc7451 \h </w:instrText>
        </w:r>
        <w:r>
          <w:fldChar w:fldCharType="separate"/>
        </w:r>
        <w:r>
          <w:t>64</w:t>
        </w:r>
        <w:r>
          <w:fldChar w:fldCharType="end"/>
        </w:r>
      </w:hyperlink>
    </w:p>
    <w:p>
      <w:pPr>
        <w:pStyle w:val="TOC2"/>
        <w:tabs>
          <w:tab w:val="right" w:leader="dot" w:pos="8306"/>
        </w:tabs>
      </w:pPr>
      <w:hyperlink w:anchor="_Toc5675" w:history="1">
        <w:r>
          <w:rPr>
            <w:rFonts w:ascii="仿宋" w:eastAsia="仿宋" w:hAnsi="仿宋" w:cs="仿宋" w:hint="eastAsia"/>
            <w:lang w:eastAsia="zh-CN"/>
          </w:rPr>
          <w:t>(二)、产业集群培育与发展</w:t>
        </w:r>
        <w:r>
          <w:tab/>
        </w:r>
        <w:r>
          <w:fldChar w:fldCharType="begin"/>
        </w:r>
        <w:r>
          <w:instrText xml:space="preserve"> PAGEREF _Toc5675 \h </w:instrText>
        </w:r>
        <w:r>
          <w:fldChar w:fldCharType="separate"/>
        </w:r>
        <w:r>
          <w:t>66</w:t>
        </w:r>
        <w:r>
          <w:fldChar w:fldCharType="end"/>
        </w:r>
      </w:hyperlink>
    </w:p>
    <w:p>
      <w:pPr>
        <w:pStyle w:val="TOC1"/>
        <w:tabs>
          <w:tab w:val="right" w:leader="dot" w:pos="8306"/>
        </w:tabs>
      </w:pPr>
      <w:hyperlink w:anchor="_Toc18337" w:history="1">
        <w:r>
          <w:rPr>
            <w:rFonts w:ascii="仿宋" w:eastAsia="仿宋" w:hAnsi="仿宋" w:cs="仿宋" w:hint="eastAsia"/>
            <w:lang w:eastAsia="zh-CN"/>
          </w:rPr>
          <w:t>十四、项目施工方案</w:t>
        </w:r>
        <w:r>
          <w:tab/>
        </w:r>
        <w:r>
          <w:fldChar w:fldCharType="begin"/>
        </w:r>
        <w:r>
          <w:instrText xml:space="preserve"> PAGEREF _Toc18337 \h </w:instrText>
        </w:r>
        <w:r>
          <w:fldChar w:fldCharType="separate"/>
        </w:r>
        <w:r>
          <w:t>66</w:t>
        </w:r>
        <w:r>
          <w:fldChar w:fldCharType="end"/>
        </w:r>
      </w:hyperlink>
    </w:p>
    <w:p>
      <w:pPr>
        <w:pStyle w:val="TOC2"/>
        <w:tabs>
          <w:tab w:val="right" w:leader="dot" w:pos="8306"/>
        </w:tabs>
      </w:pPr>
      <w:hyperlink w:anchor="_Toc14653" w:history="1">
        <w:r>
          <w:rPr>
            <w:rFonts w:ascii="仿宋" w:eastAsia="仿宋" w:hAnsi="仿宋" w:cs="仿宋" w:hint="eastAsia"/>
            <w:lang w:eastAsia="zh-CN"/>
          </w:rPr>
          <w:t>(一)、施工组织设计</w:t>
        </w:r>
        <w:r>
          <w:tab/>
        </w:r>
        <w:r>
          <w:fldChar w:fldCharType="begin"/>
        </w:r>
        <w:r>
          <w:instrText xml:space="preserve"> PAGEREF _Toc14653 \h </w:instrText>
        </w:r>
        <w:r>
          <w:fldChar w:fldCharType="separate"/>
        </w:r>
        <w:r>
          <w:t>66</w:t>
        </w:r>
        <w:r>
          <w:fldChar w:fldCharType="end"/>
        </w:r>
      </w:hyperlink>
    </w:p>
    <w:p>
      <w:pPr>
        <w:pStyle w:val="TOC2"/>
        <w:tabs>
          <w:tab w:val="right" w:leader="dot" w:pos="8306"/>
        </w:tabs>
      </w:pPr>
      <w:hyperlink w:anchor="_Toc32418" w:history="1">
        <w:r>
          <w:rPr>
            <w:rFonts w:ascii="仿宋" w:eastAsia="仿宋" w:hAnsi="仿宋" w:cs="仿宋" w:hint="eastAsia"/>
            <w:lang w:eastAsia="zh-CN"/>
          </w:rPr>
          <w:t>(二)、施工工艺与技术路线</w:t>
        </w:r>
        <w:r>
          <w:tab/>
        </w:r>
        <w:r>
          <w:fldChar w:fldCharType="begin"/>
        </w:r>
        <w:r>
          <w:instrText xml:space="preserve"> PAGEREF _Toc32418 \h </w:instrText>
        </w:r>
        <w:r>
          <w:fldChar w:fldCharType="separate"/>
        </w:r>
        <w:r>
          <w:t>68</w:t>
        </w:r>
        <w:r>
          <w:fldChar w:fldCharType="end"/>
        </w:r>
      </w:hyperlink>
    </w:p>
    <w:p>
      <w:pPr>
        <w:pStyle w:val="TOC2"/>
        <w:tabs>
          <w:tab w:val="right" w:leader="dot" w:pos="8306"/>
        </w:tabs>
      </w:pPr>
      <w:hyperlink w:anchor="_Toc6970" w:history="1">
        <w:r>
          <w:rPr>
            <w:rFonts w:ascii="仿宋" w:eastAsia="仿宋" w:hAnsi="仿宋" w:cs="仿宋" w:hint="eastAsia"/>
            <w:lang w:eastAsia="zh-CN"/>
          </w:rPr>
          <w:t>(三)、关键节点施工计划</w:t>
        </w:r>
        <w:r>
          <w:tab/>
        </w:r>
        <w:r>
          <w:fldChar w:fldCharType="begin"/>
        </w:r>
        <w:r>
          <w:instrText xml:space="preserve"> PAGEREF _Toc6970 \h </w:instrText>
        </w:r>
        <w:r>
          <w:fldChar w:fldCharType="separate"/>
        </w:r>
        <w:r>
          <w:t>69</w:t>
        </w:r>
        <w:r>
          <w:fldChar w:fldCharType="end"/>
        </w:r>
      </w:hyperlink>
    </w:p>
    <w:p>
      <w:pPr>
        <w:pStyle w:val="TOC2"/>
        <w:tabs>
          <w:tab w:val="right" w:leader="dot" w:pos="8306"/>
        </w:tabs>
      </w:pPr>
      <w:hyperlink w:anchor="_Toc3276" w:history="1">
        <w:r>
          <w:rPr>
            <w:rFonts w:ascii="仿宋" w:eastAsia="仿宋" w:hAnsi="仿宋" w:cs="仿宋" w:hint="eastAsia"/>
            <w:lang w:eastAsia="zh-CN"/>
          </w:rPr>
          <w:t>(四)、施工现场管理</w:t>
        </w:r>
        <w:r>
          <w:tab/>
        </w:r>
        <w:r>
          <w:fldChar w:fldCharType="begin"/>
        </w:r>
        <w:r>
          <w:instrText xml:space="preserve"> PAGEREF _Toc3276 \h </w:instrText>
        </w:r>
        <w:r>
          <w:fldChar w:fldCharType="separate"/>
        </w:r>
        <w:r>
          <w:t>71</w:t>
        </w:r>
        <w:r>
          <w:fldChar w:fldCharType="end"/>
        </w:r>
      </w:hyperlink>
    </w:p>
    <w:p>
      <w:pPr>
        <w:pStyle w:val="TOC1"/>
        <w:tabs>
          <w:tab w:val="right" w:leader="dot" w:pos="8306"/>
        </w:tabs>
      </w:pPr>
      <w:hyperlink w:anchor="_Toc30971" w:history="1">
        <w:r>
          <w:rPr>
            <w:rFonts w:ascii="仿宋" w:eastAsia="仿宋" w:hAnsi="仿宋" w:cs="仿宋" w:hint="eastAsia"/>
            <w:lang w:eastAsia="zh-CN"/>
          </w:rPr>
          <w:t>十五、企业合规与伦理</w:t>
        </w:r>
        <w:r>
          <w:tab/>
        </w:r>
        <w:r>
          <w:fldChar w:fldCharType="begin"/>
        </w:r>
        <w:r>
          <w:instrText xml:space="preserve"> PAGEREF _Toc30971 \h </w:instrText>
        </w:r>
        <w:r>
          <w:fldChar w:fldCharType="separate"/>
        </w:r>
        <w:r>
          <w:t>73</w:t>
        </w:r>
        <w:r>
          <w:fldChar w:fldCharType="end"/>
        </w:r>
      </w:hyperlink>
    </w:p>
    <w:p>
      <w:pPr>
        <w:pStyle w:val="TOC2"/>
        <w:tabs>
          <w:tab w:val="right" w:leader="dot" w:pos="8306"/>
        </w:tabs>
      </w:pPr>
      <w:hyperlink w:anchor="_Toc27886" w:history="1">
        <w:r>
          <w:rPr>
            <w:rFonts w:ascii="仿宋" w:eastAsia="仿宋" w:hAnsi="仿宋" w:cs="仿宋" w:hint="eastAsia"/>
            <w:lang w:eastAsia="zh-CN"/>
          </w:rPr>
          <w:t>(一)、合规政策与程序</w:t>
        </w:r>
        <w:r>
          <w:tab/>
        </w:r>
        <w:r>
          <w:fldChar w:fldCharType="begin"/>
        </w:r>
        <w:r>
          <w:instrText xml:space="preserve"> PAGEREF _Toc27886 \h </w:instrText>
        </w:r>
        <w:r>
          <w:fldChar w:fldCharType="separate"/>
        </w:r>
        <w:r>
          <w:t>73</w:t>
        </w:r>
        <w:r>
          <w:fldChar w:fldCharType="end"/>
        </w:r>
      </w:hyperlink>
    </w:p>
    <w:p>
      <w:pPr>
        <w:pStyle w:val="TOC2"/>
        <w:tabs>
          <w:tab w:val="right" w:leader="dot" w:pos="8306"/>
        </w:tabs>
      </w:pPr>
      <w:hyperlink w:anchor="_Toc13825" w:history="1">
        <w:r>
          <w:rPr>
            <w:rFonts w:ascii="仿宋" w:eastAsia="仿宋" w:hAnsi="仿宋" w:cs="仿宋" w:hint="eastAsia"/>
            <w:lang w:eastAsia="zh-CN"/>
          </w:rPr>
          <w:t>(二)、伦理规范与培训</w:t>
        </w:r>
        <w:r>
          <w:tab/>
        </w:r>
        <w:r>
          <w:fldChar w:fldCharType="begin"/>
        </w:r>
        <w:r>
          <w:instrText xml:space="preserve"> PAGEREF _Toc13825 \h </w:instrText>
        </w:r>
        <w:r>
          <w:fldChar w:fldCharType="separate"/>
        </w:r>
        <w:r>
          <w:t>74</w:t>
        </w:r>
        <w:r>
          <w:fldChar w:fldCharType="end"/>
        </w:r>
      </w:hyperlink>
    </w:p>
    <w:p>
      <w:pPr>
        <w:pStyle w:val="TOC2"/>
        <w:tabs>
          <w:tab w:val="right" w:leader="dot" w:pos="8306"/>
        </w:tabs>
      </w:pPr>
      <w:hyperlink w:anchor="_Toc16561" w:history="1">
        <w:r>
          <w:rPr>
            <w:rFonts w:ascii="仿宋" w:eastAsia="仿宋" w:hAnsi="仿宋" w:cs="仿宋" w:hint="eastAsia"/>
            <w:lang w:eastAsia="zh-CN"/>
          </w:rPr>
          <w:t>(三)、合规风险评估</w:t>
        </w:r>
        <w:r>
          <w:tab/>
        </w:r>
        <w:r>
          <w:fldChar w:fldCharType="begin"/>
        </w:r>
        <w:r>
          <w:instrText xml:space="preserve"> PAGEREF _Toc16561 \h </w:instrText>
        </w:r>
        <w:r>
          <w:fldChar w:fldCharType="separate"/>
        </w:r>
        <w:r>
          <w:t>75</w:t>
        </w:r>
        <w:r>
          <w:fldChar w:fldCharType="end"/>
        </w:r>
      </w:hyperlink>
    </w:p>
    <w:p>
      <w:pPr>
        <w:pStyle w:val="TOC2"/>
        <w:tabs>
          <w:tab w:val="right" w:leader="dot" w:pos="8306"/>
        </w:tabs>
      </w:pPr>
      <w:hyperlink w:anchor="_Toc12505" w:history="1">
        <w:r>
          <w:rPr>
            <w:rFonts w:ascii="仿宋" w:eastAsia="仿宋" w:hAnsi="仿宋" w:cs="仿宋" w:hint="eastAsia"/>
            <w:lang w:eastAsia="zh-CN"/>
          </w:rPr>
          <w:t>(四)、合规监督与执行</w:t>
        </w:r>
        <w:r>
          <w:tab/>
        </w:r>
        <w:r>
          <w:fldChar w:fldCharType="begin"/>
        </w:r>
        <w:r>
          <w:instrText xml:space="preserve"> PAGEREF _Toc12505 \h </w:instrText>
        </w:r>
        <w:r>
          <w:fldChar w:fldCharType="separate"/>
        </w:r>
        <w:r>
          <w:t>76</w:t>
        </w:r>
        <w:r>
          <w:fldChar w:fldCharType="end"/>
        </w:r>
      </w:hyperlink>
    </w:p>
    <w:p>
      <w:pPr>
        <w:pStyle w:val="TOC1"/>
        <w:tabs>
          <w:tab w:val="right" w:leader="dot" w:pos="8306"/>
        </w:tabs>
      </w:pPr>
      <w:hyperlink w:anchor="_Toc10727" w:history="1">
        <w:r>
          <w:rPr>
            <w:rFonts w:ascii="仿宋" w:eastAsia="仿宋" w:hAnsi="仿宋" w:cs="仿宋" w:hint="eastAsia"/>
            <w:lang w:eastAsia="zh-CN"/>
          </w:rPr>
          <w:t>十六、设施与设备管理</w:t>
        </w:r>
        <w:r>
          <w:tab/>
        </w:r>
        <w:r>
          <w:fldChar w:fldCharType="begin"/>
        </w:r>
        <w:r>
          <w:instrText xml:space="preserve"> PAGEREF _Toc10727 \h </w:instrText>
        </w:r>
        <w:r>
          <w:fldChar w:fldCharType="separate"/>
        </w:r>
        <w:r>
          <w:t>77</w:t>
        </w:r>
        <w:r>
          <w:fldChar w:fldCharType="end"/>
        </w:r>
      </w:hyperlink>
    </w:p>
    <w:p>
      <w:pPr>
        <w:pStyle w:val="TOC2"/>
        <w:tabs>
          <w:tab w:val="right" w:leader="dot" w:pos="8306"/>
        </w:tabs>
      </w:pPr>
      <w:hyperlink w:anchor="_Toc13213" w:history="1">
        <w:r>
          <w:rPr>
            <w:rFonts w:ascii="仿宋" w:eastAsia="仿宋" w:hAnsi="仿宋" w:cs="仿宋" w:hint="eastAsia"/>
            <w:lang w:eastAsia="zh-CN"/>
          </w:rPr>
          <w:t>(一)、设施规划与配置</w:t>
        </w:r>
        <w:r>
          <w:tab/>
        </w:r>
        <w:r>
          <w:fldChar w:fldCharType="begin"/>
        </w:r>
        <w:r>
          <w:instrText xml:space="preserve"> PAGEREF _Toc13213 \h </w:instrText>
        </w:r>
        <w:r>
          <w:fldChar w:fldCharType="separate"/>
        </w:r>
        <w:r>
          <w:t>77</w:t>
        </w:r>
        <w:r>
          <w:fldChar w:fldCharType="end"/>
        </w:r>
      </w:hyperlink>
    </w:p>
    <w:p>
      <w:pPr>
        <w:pStyle w:val="TOC2"/>
        <w:tabs>
          <w:tab w:val="right" w:leader="dot" w:pos="8306"/>
        </w:tabs>
      </w:pPr>
      <w:hyperlink w:anchor="_Toc908" w:history="1">
        <w:r>
          <w:rPr>
            <w:rFonts w:ascii="仿宋" w:eastAsia="仿宋" w:hAnsi="仿宋" w:cs="仿宋" w:hint="eastAsia"/>
            <w:lang w:eastAsia="zh-CN"/>
          </w:rPr>
          <w:t>(二)、设备采购与维护管理</w:t>
        </w:r>
        <w:r>
          <w:tab/>
        </w:r>
        <w:r>
          <w:fldChar w:fldCharType="begin"/>
        </w:r>
        <w:r>
          <w:instrText xml:space="preserve"> PAGEREF _Toc908 \h </w:instrText>
        </w:r>
        <w:r>
          <w:fldChar w:fldCharType="separate"/>
        </w:r>
        <w:r>
          <w:t>78</w:t>
        </w:r>
        <w:r>
          <w:fldChar w:fldCharType="end"/>
        </w:r>
      </w:hyperlink>
    </w:p>
    <w:p>
      <w:pPr>
        <w:pStyle w:val="TOC2"/>
        <w:tabs>
          <w:tab w:val="right" w:leader="dot" w:pos="8306"/>
        </w:tabs>
      </w:pPr>
      <w:hyperlink w:anchor="_Toc10618" w:history="1">
        <w:r>
          <w:rPr>
            <w:rFonts w:ascii="仿宋" w:eastAsia="仿宋" w:hAnsi="仿宋" w:cs="仿宋" w:hint="eastAsia"/>
            <w:lang w:eastAsia="zh-CN"/>
          </w:rPr>
          <w:t>(三)、设施设备升级策略</w:t>
        </w:r>
        <w:r>
          <w:tab/>
        </w:r>
        <w:r>
          <w:fldChar w:fldCharType="begin"/>
        </w:r>
        <w:r>
          <w:instrText xml:space="preserve"> PAGEREF _Toc10618 \h </w:instrText>
        </w:r>
        <w:r>
          <w:fldChar w:fldCharType="separate"/>
        </w:r>
        <w:r>
          <w:t>78</w:t>
        </w:r>
        <w:r>
          <w:fldChar w:fldCharType="end"/>
        </w:r>
      </w:hyperlink>
    </w:p>
    <w:p>
      <w:pPr>
        <w:pStyle w:val="TOC1"/>
        <w:tabs>
          <w:tab w:val="right" w:leader="dot" w:pos="8306"/>
        </w:tabs>
      </w:pPr>
      <w:hyperlink w:anchor="_Toc8117" w:history="1">
        <w:r>
          <w:rPr>
            <w:rFonts w:ascii="仿宋" w:eastAsia="仿宋" w:hAnsi="仿宋" w:cs="仿宋" w:hint="eastAsia"/>
            <w:lang w:eastAsia="zh-CN"/>
          </w:rPr>
          <w:t>十七、知识产权管理与保护</w:t>
        </w:r>
        <w:r>
          <w:tab/>
        </w:r>
        <w:r>
          <w:fldChar w:fldCharType="begin"/>
        </w:r>
        <w:r>
          <w:instrText xml:space="preserve"> PAGEREF _Toc8117 \h </w:instrText>
        </w:r>
        <w:r>
          <w:fldChar w:fldCharType="separate"/>
        </w:r>
        <w:r>
          <w:t>79</w:t>
        </w:r>
        <w:r>
          <w:fldChar w:fldCharType="end"/>
        </w:r>
      </w:hyperlink>
    </w:p>
    <w:p>
      <w:pPr>
        <w:pStyle w:val="TOC2"/>
        <w:tabs>
          <w:tab w:val="right" w:leader="dot" w:pos="8306"/>
        </w:tabs>
      </w:pPr>
      <w:hyperlink w:anchor="_Toc18783" w:history="1">
        <w:r>
          <w:rPr>
            <w:rFonts w:ascii="仿宋" w:eastAsia="仿宋" w:hAnsi="仿宋" w:cs="仿宋" w:hint="eastAsia"/>
            <w:lang w:eastAsia="zh-CN"/>
          </w:rPr>
          <w:t>(一)、知识产权管理体系建设</w:t>
        </w:r>
        <w:r>
          <w:tab/>
        </w:r>
        <w:r>
          <w:fldChar w:fldCharType="begin"/>
        </w:r>
        <w:r>
          <w:instrText xml:space="preserve"> PAGEREF _Toc18783 \h </w:instrText>
        </w:r>
        <w:r>
          <w:fldChar w:fldCharType="separate"/>
        </w:r>
        <w:r>
          <w:t>79</w:t>
        </w:r>
        <w:r>
          <w:fldChar w:fldCharType="end"/>
        </w:r>
      </w:hyperlink>
    </w:p>
    <w:p>
      <w:pPr>
        <w:pStyle w:val="TOC2"/>
        <w:tabs>
          <w:tab w:val="right" w:leader="dot" w:pos="8306"/>
        </w:tabs>
      </w:pPr>
      <w:hyperlink w:anchor="_Toc6651" w:history="1">
        <w:r>
          <w:rPr>
            <w:rFonts w:ascii="仿宋" w:eastAsia="仿宋" w:hAnsi="仿宋" w:cs="仿宋" w:hint="eastAsia"/>
            <w:lang w:eastAsia="zh-CN"/>
          </w:rPr>
          <w:t>(二)、知识产权保护措施</w:t>
        </w:r>
        <w:r>
          <w:tab/>
        </w:r>
        <w:r>
          <w:fldChar w:fldCharType="begin"/>
        </w:r>
        <w:r>
          <w:instrText xml:space="preserve"> PAGEREF _Toc6651 \h </w:instrText>
        </w:r>
        <w:r>
          <w:fldChar w:fldCharType="separate"/>
        </w:r>
        <w:r>
          <w:t>80</w:t>
        </w:r>
        <w:r>
          <w:fldChar w:fldCharType="end"/>
        </w:r>
      </w:hyperlink>
    </w:p>
    <w:p>
      <w:pPr>
        <w:pStyle w:val="TOC1"/>
        <w:tabs>
          <w:tab w:val="right" w:leader="dot" w:pos="8306"/>
        </w:tabs>
      </w:pPr>
      <w:hyperlink w:anchor="_Toc10059" w:history="1">
        <w:r>
          <w:rPr>
            <w:rFonts w:ascii="仿宋" w:eastAsia="仿宋" w:hAnsi="仿宋" w:cs="仿宋" w:hint="eastAsia"/>
            <w:lang w:eastAsia="zh-CN"/>
          </w:rPr>
          <w:t>十八、创新驱动与持续发展</w:t>
        </w:r>
        <w:r>
          <w:tab/>
        </w:r>
        <w:r>
          <w:fldChar w:fldCharType="begin"/>
        </w:r>
        <w:r>
          <w:instrText xml:space="preserve"> PAGEREF _Toc10059 \h </w:instrText>
        </w:r>
        <w:r>
          <w:fldChar w:fldCharType="separate"/>
        </w:r>
        <w:r>
          <w:t>82</w:t>
        </w:r>
        <w:r>
          <w:fldChar w:fldCharType="end"/>
        </w:r>
      </w:hyperlink>
    </w:p>
    <w:p>
      <w:pPr>
        <w:pStyle w:val="TOC2"/>
        <w:tabs>
          <w:tab w:val="right" w:leader="dot" w:pos="8306"/>
        </w:tabs>
      </w:pPr>
      <w:hyperlink w:anchor="_Toc2590" w:history="1">
        <w:r>
          <w:rPr>
            <w:rFonts w:ascii="仿宋" w:eastAsia="仿宋" w:hAnsi="仿宋" w:cs="仿宋" w:hint="eastAsia"/>
            <w:lang w:eastAsia="zh-CN"/>
          </w:rPr>
          <w:t>(一)、创新驱动战略实施</w:t>
        </w:r>
        <w:r>
          <w:tab/>
        </w:r>
        <w:r>
          <w:fldChar w:fldCharType="begin"/>
        </w:r>
        <w:r>
          <w:instrText xml:space="preserve"> PAGEREF _Toc2590 \h </w:instrText>
        </w:r>
        <w:r>
          <w:fldChar w:fldCharType="separate"/>
        </w:r>
        <w:r>
          <w:t>82</w:t>
        </w:r>
        <w:r>
          <w:fldChar w:fldCharType="end"/>
        </w:r>
      </w:hyperlink>
    </w:p>
    <w:p>
      <w:pPr>
        <w:pStyle w:val="TOC2"/>
        <w:tabs>
          <w:tab w:val="right" w:leader="dot" w:pos="8306"/>
        </w:tabs>
      </w:pPr>
      <w:hyperlink w:anchor="_Toc26829" w:history="1">
        <w:r>
          <w:rPr>
            <w:rFonts w:ascii="仿宋" w:eastAsia="仿宋" w:hAnsi="仿宋" w:cs="仿宋" w:hint="eastAsia"/>
            <w:lang w:eastAsia="zh-CN"/>
          </w:rPr>
          <w:t>(二)、持续发展路径探索</w:t>
        </w:r>
        <w:r>
          <w:tab/>
        </w:r>
        <w:r>
          <w:fldChar w:fldCharType="begin"/>
        </w:r>
        <w:r>
          <w:instrText xml:space="preserve"> PAGEREF _Toc26829 \h </w:instrText>
        </w:r>
        <w:r>
          <w:fldChar w:fldCharType="separate"/>
        </w:r>
        <w:r>
          <w:t>83</w:t>
        </w:r>
        <w:r>
          <w:fldChar w:fldCharType="end"/>
        </w:r>
      </w:hyperlink>
    </w:p>
    <w:p>
      <w:pPr>
        <w:pStyle w:val="TOC1"/>
        <w:tabs>
          <w:tab w:val="right" w:leader="dot" w:pos="8306"/>
        </w:tabs>
      </w:pPr>
      <w:hyperlink w:anchor="_Toc251" w:history="1">
        <w:r>
          <w:rPr>
            <w:rFonts w:ascii="仿宋" w:eastAsia="仿宋" w:hAnsi="仿宋" w:cs="仿宋" w:hint="eastAsia"/>
            <w:lang w:eastAsia="zh-CN"/>
          </w:rPr>
          <w:t>十九、法律法规与政策遵循</w:t>
        </w:r>
        <w:r>
          <w:tab/>
        </w:r>
        <w:r>
          <w:fldChar w:fldCharType="begin"/>
        </w:r>
        <w:r>
          <w:instrText xml:space="preserve"> PAGEREF _Toc251 \h </w:instrText>
        </w:r>
        <w:r>
          <w:fldChar w:fldCharType="separate"/>
        </w:r>
        <w:r>
          <w:t>87</w:t>
        </w:r>
        <w:r>
          <w:fldChar w:fldCharType="end"/>
        </w:r>
      </w:hyperlink>
    </w:p>
    <w:p>
      <w:pPr>
        <w:pStyle w:val="TOC2"/>
        <w:tabs>
          <w:tab w:val="right" w:leader="dot" w:pos="8306"/>
        </w:tabs>
      </w:pPr>
      <w:hyperlink w:anchor="_Toc32431" w:history="1">
        <w:r>
          <w:rPr>
            <w:rFonts w:ascii="仿宋" w:eastAsia="仿宋" w:hAnsi="仿宋" w:cs="仿宋" w:hint="eastAsia"/>
            <w:lang w:eastAsia="zh-CN"/>
          </w:rPr>
          <w:t>(一)、法律法规遵守</w:t>
        </w:r>
        <w:r>
          <w:tab/>
        </w:r>
        <w:r>
          <w:fldChar w:fldCharType="begin"/>
        </w:r>
        <w:r>
          <w:instrText xml:space="preserve"> PAGEREF _Toc32431 \h </w:instrText>
        </w:r>
        <w:r>
          <w:fldChar w:fldCharType="separate"/>
        </w:r>
        <w:r>
          <w:t>87</w:t>
        </w:r>
        <w:r>
          <w:fldChar w:fldCharType="end"/>
        </w:r>
      </w:hyperlink>
    </w:p>
    <w:p>
      <w:pPr>
        <w:pStyle w:val="TOC2"/>
        <w:tabs>
          <w:tab w:val="right" w:leader="dot" w:pos="8306"/>
        </w:tabs>
      </w:pPr>
      <w:hyperlink w:anchor="_Toc18959" w:history="1">
        <w:r>
          <w:rPr>
            <w:rFonts w:ascii="仿宋" w:eastAsia="仿宋" w:hAnsi="仿宋" w:cs="仿宋" w:hint="eastAsia"/>
            <w:lang w:eastAsia="zh-CN"/>
          </w:rPr>
          <w:t>(二)、政策导向与利用</w:t>
        </w:r>
        <w:r>
          <w:tab/>
        </w:r>
        <w:r>
          <w:fldChar w:fldCharType="begin"/>
        </w:r>
        <w:r>
          <w:instrText xml:space="preserve"> PAGEREF _Toc18959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16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684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693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102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577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579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044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141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https://d.book118.com/308104113106006036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自动化生产线成套装备项目建设方案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1E4BDB"/>
    <w:rsid w:val="751E4B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8104113106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2024-02-02T07:13:00Z</dcterms:created>
  <dcterms:modified xsi:type="dcterms:W3CDTF">2024-02-02T07:13:22Z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D384EFA4126644E2922E0406DBE0EDFA_11</vt:lpwstr>
  </property>
  <property fmtid="{D5CDD505-2E9C-101B-9397-08002B2CF9AE}" pid="3" name="KSOProductBuildVer">
    <vt:lpwstr>2052-12.1.0.16250</vt:lpwstr>
  </property>
</Properties>
</file>