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6B4" w:rsidRPr="00E936B4" w:rsidP="00E936B4">
      <w:pPr>
        <w:jc w:val="center"/>
        <w:rPr>
          <w:rFonts w:ascii="宋体" w:hAnsi="宋体"/>
          <w:b/>
        </w:rPr>
      </w:pPr>
      <w:r w:rsidRPr="00E936B4">
        <w:rPr>
          <w:rFonts w:ascii="微软雅黑" w:eastAsia="微软雅黑" w:hAnsi="微软雅黑"/>
          <w:b/>
          <w:sz w:val="28"/>
        </w:rPr>
        <w:t>《行政职业能力测验》2023年公务员考试江苏省苏州市常熟市预测试题</w:t>
      </w:r>
    </w:p>
    <w:p w:rsidR="00E936B4" w:rsidRPr="00E936B4" w:rsidP="00E936B4">
      <w:pPr>
        <w:jc w:val="left"/>
        <w:rPr>
          <w:rFonts w:ascii="宋体" w:hAnsi="宋体"/>
          <w:b/>
        </w:rPr>
      </w:pPr>
      <w:r w:rsidRPr="00E936B4">
        <w:rPr>
          <w:rFonts w:ascii="微软雅黑" w:eastAsia="微软雅黑" w:hAnsi="微软雅黑"/>
          <w:b/>
          <w:sz w:val="28"/>
        </w:rPr>
        <w:t>一、判断推理</w:t>
      </w:r>
    </w:p>
    <w:p w:rsidR="00E936B4" w:rsidRPr="00E936B4" w:rsidP="00D27104">
      <w:pPr>
        <w:jc w:val="left"/>
        <w:rPr>
          <w:rFonts w:ascii="华文中宋" w:eastAsia="华文中宋" w:hAnsi="华文中宋"/>
          <w:b/>
          <w:sz w:val="30"/>
          <w:szCs w:val="30"/>
        </w:rPr>
      </w:pPr>
      <w:r w:rsidRPr="00E936B4">
        <w:rPr>
          <w:rFonts w:ascii="宋体" w:hAnsi="宋体"/>
          <w:b/>
        </w:rPr>
        <w:t>1．</w:t>
      </w:r>
      <w:r w:rsidRPr="00E936B4">
        <w:rPr>
          <w:rFonts w:ascii="华文中宋" w:eastAsia="华文中宋" w:hAnsi="华文中宋"/>
          <w:b/>
          <w:sz w:val="30"/>
          <w:szCs w:val="30"/>
        </w:rPr>
        <w:t xml:space="preserve">乒乓球单打决赛在甲、乙、丙、丁四位选手中进行，赛前，有些人预测比赛的结果，A说：甲第4；B说：乙不是第2，也不是第4；C说：丙的名次在乙的前面；D说：丁将得第1。比赛结果表明，四个人中只有一个人预测错了。 那么，甲、乙、丙、丁四位选手的名次分别为：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A、2、3、4、1</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B、1、2、4、3</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C、1、3、4、2</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D、4、3、1、2</w:t>
      </w:r>
    </w:p>
    <w:p w:rsidR="00E936B4" w:rsidRPr="00E936B4" w:rsidP="00D27104">
      <w:pPr>
        <w:jc w:val="left"/>
        <w:rPr>
          <w:rFonts w:ascii="华文中宋" w:eastAsia="华文中宋" w:hAnsi="华文中宋"/>
          <w:b/>
          <w:sz w:val="30"/>
          <w:szCs w:val="30"/>
        </w:rPr>
      </w:pPr>
      <w:r w:rsidRPr="00E936B4">
        <w:rPr>
          <w:rFonts w:ascii="宋体" w:hAnsi="宋体"/>
          <w:b/>
        </w:rPr>
        <w:t>2．</w:t>
      </w:r>
      <w:r w:rsidRPr="00E936B4">
        <w:rPr>
          <w:rFonts w:ascii="华文中宋" w:eastAsia="华文中宋" w:hAnsi="华文中宋"/>
          <w:b/>
          <w:sz w:val="30"/>
          <w:szCs w:val="30"/>
        </w:rPr>
        <w:t>张教授：我支持外企W公司中国雇员的罢工。他们受到了不公正的待遇。他们中大多数人的年薪还不到10000元。李研究员：如果说工资是主要原因的话，我很难认同你的态度。据我了解，W公司中国雇员的平均年薪超过15000元。 以下哪项最为恰当地概括了张教授和李研究员意见分歧的焦点?</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A、W公司中国雇员的罢工是否合理</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B、大多数W公司中国雇员的年薪是否不到10000元</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C、W公司中国雇员的工资待遇是否不公正</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D、工资待遇不公正是否应成为罢工的原因</w:t>
      </w:r>
    </w:p>
    <w:p w:rsidR="00E936B4" w:rsidRPr="00E936B4" w:rsidP="00D27104">
      <w:pPr>
        <w:jc w:val="left"/>
        <w:rPr>
          <w:rFonts w:ascii="华文中宋" w:eastAsia="华文中宋" w:hAnsi="华文中宋"/>
          <w:b/>
          <w:sz w:val="30"/>
          <w:szCs w:val="30"/>
        </w:rPr>
      </w:pPr>
      <w:r w:rsidRPr="00E936B4">
        <w:rPr>
          <w:rFonts w:ascii="宋体" w:hAnsi="宋体"/>
          <w:b/>
        </w:rPr>
        <w:t>3．</w:t>
      </w:r>
      <w:r w:rsidRPr="00E936B4">
        <w:rPr>
          <w:rFonts w:ascii="华文中宋" w:eastAsia="华文中宋" w:hAnsi="华文中宋"/>
          <w:b/>
          <w:sz w:val="30"/>
          <w:szCs w:val="30"/>
        </w:rPr>
        <w:t xml:space="preserve">国家公务员制度起源于（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A、美国雇员制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B、法国议会制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C、英国文官制</w:t>
      </w:r>
    </w:p>
    <w:p w:rsidR="00E936B4" w:rsidRPr="00E936B4" w:rsidP="00D2710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936B4">
        <w:rPr>
          <w:rFonts w:ascii="华文中宋" w:eastAsia="华文中宋" w:hAnsi="华文中宋"/>
          <w:b/>
          <w:sz w:val="30"/>
          <w:szCs w:val="30"/>
        </w:rPr>
        <w:t>D、德国武官制</w:t>
      </w:r>
    </w:p>
    <w:p w:rsidR="00E936B4" w:rsidRPr="00E936B4" w:rsidP="00D27104">
      <w:pPr>
        <w:jc w:val="left"/>
        <w:rPr>
          <w:rFonts w:ascii="华文中宋" w:eastAsia="华文中宋" w:hAnsi="华文中宋"/>
          <w:b/>
          <w:sz w:val="30"/>
          <w:szCs w:val="30"/>
        </w:rPr>
      </w:pPr>
      <w:r w:rsidRPr="00E936B4">
        <w:rPr>
          <w:rFonts w:ascii="宋体" w:hAnsi="宋体"/>
          <w:b/>
        </w:rPr>
        <w:t>4．</w:t>
      </w:r>
      <w:r w:rsidRPr="00E936B4">
        <w:rPr>
          <w:rFonts w:ascii="华文中宋" w:eastAsia="华文中宋" w:hAnsi="华文中宋"/>
          <w:b/>
          <w:sz w:val="30"/>
          <w:szCs w:val="30"/>
        </w:rPr>
        <w:t>在传播媒介高度发达、手段日趋多样、内容明显商业化与娱乐化的今天，“科学家明星化”成为新的社会现象。为了获取名利、好处，有的科学家刻意通过媒体对自己的科研成果进行包装、宣传。对此．有些专家认为科学家不应热衷于包装、宣传，应该靠扎实有效的研究工作进而取得科学界公认的成果。 以下除哪项外，都能支持上述专家们的观点?</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A、在科技前沿探索的科学家把自己掌握的科技信息．通过多种信息传播渠道传播给公众．有助于公众理解科学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B、利用媒体对科研成果进行包装、炒作，任意夸大科研成果的价值和水平等级，这些行为本身是违背学术道德的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C、搞科研获得成果并非一朝一夕之事．真正的科学家应该耐得住寂寞．多考虑自己的研究和发明如何．少考虑个人的名利得失</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D、那些被包装、炒作的科学家往往会失去正常的心态，其行为准则很容易偏离科学的规范</w:t>
      </w:r>
    </w:p>
    <w:p w:rsidR="00E936B4" w:rsidRPr="00E936B4" w:rsidP="00D27104">
      <w:pPr>
        <w:jc w:val="left"/>
        <w:rPr>
          <w:rFonts w:ascii="华文中宋" w:eastAsia="华文中宋" w:hAnsi="华文中宋"/>
          <w:b/>
          <w:sz w:val="30"/>
          <w:szCs w:val="30"/>
        </w:rPr>
      </w:pPr>
      <w:r w:rsidRPr="00E936B4">
        <w:rPr>
          <w:rFonts w:ascii="宋体" w:hAnsi="宋体"/>
          <w:b/>
        </w:rPr>
        <w:t>5．</w:t>
      </w:r>
      <w:r w:rsidRPr="00E936B4">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　以下哪项如果为真，不能支持该项结论？（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936B4">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C、二氧化碳是很多海洋植物的重要营养物质，它们在日光照射下把叶子吸收的二氧化碳和根部输送来的水分转变为糖、淀粉以及氧气</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D、将小丑鱼幼鱼放在二氧化碳浓度较高的海水中饲养，并播放天敌发出的声音，结果这组小鱼听不到声音</w:t>
      </w:r>
    </w:p>
    <w:p w:rsidR="00E936B4" w:rsidRPr="00E936B4" w:rsidP="00D27104">
      <w:pPr>
        <w:jc w:val="left"/>
        <w:rPr>
          <w:rFonts w:ascii="华文中宋" w:eastAsia="华文中宋" w:hAnsi="华文中宋"/>
          <w:b/>
          <w:sz w:val="30"/>
          <w:szCs w:val="30"/>
        </w:rPr>
      </w:pPr>
      <w:r w:rsidRPr="00E936B4">
        <w:rPr>
          <w:rFonts w:ascii="宋体" w:hAnsi="宋体"/>
          <w:b/>
        </w:rPr>
        <w:t>6．</w:t>
      </w:r>
      <w:r w:rsidRPr="00E936B4">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A、尽早　制衡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B、彻底　均衡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C、公开　均势</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D、坦诚　和谐</w:t>
      </w:r>
    </w:p>
    <w:p w:rsidR="00E936B4" w:rsidRPr="00E936B4" w:rsidP="00D27104">
      <w:pPr>
        <w:jc w:val="left"/>
        <w:rPr>
          <w:rFonts w:ascii="华文中宋" w:eastAsia="华文中宋" w:hAnsi="华文中宋"/>
          <w:b/>
          <w:sz w:val="30"/>
          <w:szCs w:val="30"/>
        </w:rPr>
      </w:pPr>
      <w:r w:rsidRPr="00E936B4">
        <w:rPr>
          <w:rFonts w:ascii="宋体" w:hAnsi="宋体"/>
          <w:b/>
        </w:rPr>
        <w:t>7．</w:t>
      </w:r>
      <w:r w:rsidRPr="00E936B4">
        <w:rPr>
          <w:rFonts w:ascii="华文中宋" w:eastAsia="华文中宋" w:hAnsi="华文中宋"/>
          <w:b/>
          <w:sz w:val="30"/>
          <w:szCs w:val="30"/>
        </w:rPr>
        <w:t>价格歧视实质上是一种价格差异，通常指商品或服务的提供者在同一时间向不同的接受者提供相同等级、相同质量的商品或服务时，在接受者之间实行不同的销售价格或收费标准。 根据上述定义，下列属于价格歧视的是（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A、经销商将过季商品五折出售</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B、电信运营商对网内和网外通话实行区别定价</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C、北京某电影院对其会员实行票价八折的优惠</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D、香港四星级酒店的价格高于内地很多四星级酒店</w:t>
      </w:r>
    </w:p>
    <w:p w:rsidR="00E936B4" w:rsidRPr="00E936B4" w:rsidP="00D27104">
      <w:pPr>
        <w:jc w:val="left"/>
        <w:rPr>
          <w:rFonts w:ascii="华文中宋" w:eastAsia="华文中宋" w:hAnsi="华文中宋"/>
          <w:b/>
          <w:sz w:val="30"/>
          <w:szCs w:val="30"/>
        </w:rPr>
      </w:pPr>
      <w:r w:rsidRPr="00E936B4">
        <w:rPr>
          <w:rFonts w:ascii="宋体" w:hAnsi="宋体"/>
          <w:b/>
        </w:rPr>
        <w:t>8．</w:t>
      </w:r>
      <w:r w:rsidRPr="00E936B4">
        <w:rPr>
          <w:rFonts w:ascii="华文中宋" w:eastAsia="华文中宋" w:hAnsi="华文中宋"/>
          <w:b/>
          <w:sz w:val="30"/>
          <w:szCs w:val="30"/>
        </w:rPr>
        <w:t>望洋兴叹：河伯</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A、杯弓蛇影：石勒</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936B4">
        <w:rPr>
          <w:rFonts w:ascii="华文中宋" w:eastAsia="华文中宋" w:hAnsi="华文中宋"/>
          <w:b/>
          <w:sz w:val="30"/>
          <w:szCs w:val="30"/>
        </w:rPr>
        <w:t>B、口蜜腹剑：李林甫</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C、兔死狗烹：垂耳</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D、老骥伏枥：曹植</w:t>
      </w:r>
    </w:p>
    <w:p w:rsidR="00E936B4" w:rsidRPr="00E936B4" w:rsidP="00D27104">
      <w:pPr>
        <w:jc w:val="left"/>
        <w:rPr>
          <w:rFonts w:ascii="华文中宋" w:eastAsia="华文中宋" w:hAnsi="华文中宋"/>
          <w:b/>
          <w:sz w:val="30"/>
          <w:szCs w:val="30"/>
        </w:rPr>
      </w:pPr>
      <w:r w:rsidRPr="00E936B4">
        <w:rPr>
          <w:rFonts w:ascii="宋体" w:hAnsi="宋体"/>
          <w:b/>
        </w:rPr>
        <w:t>9．</w:t>
      </w:r>
      <w:r w:rsidRPr="00E936B4">
        <w:rPr>
          <w:rFonts w:ascii="华文中宋" w:eastAsia="华文中宋" w:hAnsi="华文中宋"/>
          <w:b/>
          <w:sz w:val="30"/>
          <w:szCs w:val="30"/>
        </w:rPr>
        <w:t xml:space="preserve">火箭对于（　　）相当于（　　）对于集装箱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A、飞机码头</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B、燃料卡车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C、航天飞机货物</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D、人造卫星轮船</w:t>
      </w:r>
    </w:p>
    <w:p w:rsidR="00E936B4" w:rsidRPr="00E936B4" w:rsidP="00D27104">
      <w:pPr>
        <w:jc w:val="left"/>
        <w:rPr>
          <w:rFonts w:ascii="华文中宋" w:eastAsia="华文中宋" w:hAnsi="华文中宋"/>
          <w:b/>
          <w:sz w:val="30"/>
          <w:szCs w:val="30"/>
        </w:rPr>
      </w:pPr>
      <w:r w:rsidRPr="00E936B4">
        <w:rPr>
          <w:rFonts w:ascii="宋体" w:hAnsi="宋体"/>
          <w:b/>
        </w:rPr>
        <w:t>10．</w:t>
      </w:r>
      <w:r w:rsidRPr="00E936B4">
        <w:rPr>
          <w:rFonts w:ascii="华文中宋" w:eastAsia="华文中宋" w:hAnsi="华文中宋"/>
          <w:b/>
          <w:sz w:val="30"/>
          <w:szCs w:val="30"/>
        </w:rPr>
        <w:t xml:space="preserve">一个编辑不仅要有很好的文化学术素养、语言文字功底，同时还要有________的眼光和良好的社会活动能力、组稿能力和准确的图书市场________能力。 填入横线部分最恰当的一项是（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A、敏锐　　判断</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B、独特　　调研</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C、独特　　判断</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D、敏锐　　调研</w:t>
      </w:r>
    </w:p>
    <w:p w:rsidR="00E936B4" w:rsidRPr="00E936B4" w:rsidP="00D27104">
      <w:pPr>
        <w:jc w:val="left"/>
        <w:rPr>
          <w:rFonts w:ascii="华文中宋" w:eastAsia="华文中宋" w:hAnsi="华文中宋"/>
          <w:b/>
          <w:sz w:val="30"/>
          <w:szCs w:val="30"/>
        </w:rPr>
      </w:pPr>
      <w:r w:rsidRPr="00E936B4">
        <w:rPr>
          <w:rFonts w:ascii="宋体" w:hAnsi="宋体"/>
          <w:b/>
        </w:rPr>
        <w:t>11．</w:t>
      </w:r>
      <w:r w:rsidRPr="00E936B4">
        <w:rPr>
          <w:rFonts w:ascii="华文中宋" w:eastAsia="华文中宋" w:hAnsi="华文中宋"/>
          <w:b/>
          <w:sz w:val="30"/>
          <w:szCs w:val="30"/>
        </w:rPr>
        <w:t>为了调查当前人们是否具备基础的理财投资知识，某机构列举了20个理财产品，随机在某办公大厦里抽取40位上班人士，这些人的文化程度都在大专以上。调查结果显示，多数人只了解3到5个理财产品，极少数人了解10个以上，甚至有人一个都不知道。其中“证券投资基金”的认知率最高，40个人中有30个知道，21个人稍微有些了解，12个人曾购买；“东方之珠代客理财”所有人都不知道。20个理财产品的整体认知率只有5%。该机构由此得出，当前人们几乎不具备基础的理财投资知识。”以下哪项如果为真，最能对该机构的结论构成质疑?（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A、该机构选取的40位调查者均没有研究生学历</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936B4">
        <w:rPr>
          <w:rFonts w:ascii="华文中宋" w:eastAsia="华文中宋" w:hAnsi="华文中宋"/>
          <w:b/>
          <w:sz w:val="30"/>
          <w:szCs w:val="30"/>
        </w:rPr>
        <w:t>B、该机构选取的20个理财产品的收益率都较低</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C、专业的理财投资人员都不知道“东方之珠代客理财”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D、该机构选取的20个理财产品不具有代表性</w:t>
      </w:r>
    </w:p>
    <w:p w:rsidR="00E936B4" w:rsidRPr="00E936B4" w:rsidP="00D27104">
      <w:pPr>
        <w:jc w:val="left"/>
        <w:rPr>
          <w:rFonts w:ascii="华文中宋" w:eastAsia="华文中宋" w:hAnsi="华文中宋"/>
          <w:b/>
          <w:sz w:val="30"/>
          <w:szCs w:val="30"/>
        </w:rPr>
      </w:pPr>
      <w:r w:rsidRPr="00E936B4">
        <w:rPr>
          <w:rFonts w:ascii="宋体" w:hAnsi="宋体"/>
          <w:b/>
        </w:rPr>
        <w:t>12．</w:t>
      </w:r>
      <w:r w:rsidRPr="00E936B4">
        <w:rPr>
          <w:rFonts w:ascii="华文中宋" w:eastAsia="华文中宋" w:hAnsi="华文中宋"/>
          <w:b/>
          <w:sz w:val="30"/>
          <w:szCs w:val="30"/>
        </w:rPr>
        <w:t>工具性攻击行为是指有目标指导(攻击是作为达到目标的工具)和认识基础的攻击。 根据该定义，下列属于工具性攻击行为的是（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A、夜班回家遭遇抢劫，用随身带的水果刀把歹徒吓走</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B、公路上两车追尾，司机下来理论</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C、同学羞辱小刚，小刚一怒之下拿起杯子朝同学砸了过去</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D、小偷把一位老年妇女推倒在地，抢了她的钱包</w:t>
      </w:r>
    </w:p>
    <w:p w:rsidR="00E936B4" w:rsidRPr="00E936B4" w:rsidP="00D27104">
      <w:pPr>
        <w:jc w:val="left"/>
        <w:rPr>
          <w:rFonts w:ascii="华文中宋" w:eastAsia="华文中宋" w:hAnsi="华文中宋"/>
          <w:b/>
          <w:sz w:val="30"/>
          <w:szCs w:val="30"/>
        </w:rPr>
      </w:pPr>
      <w:r w:rsidRPr="00E936B4">
        <w:rPr>
          <w:rFonts w:ascii="宋体" w:hAnsi="宋体"/>
          <w:b/>
        </w:rPr>
        <w:t>13．</w:t>
      </w:r>
      <w:r w:rsidRPr="00E936B4">
        <w:rPr>
          <w:rFonts w:ascii="华文中宋" w:eastAsia="华文中宋" w:hAnsi="华文中宋"/>
          <w:b/>
          <w:sz w:val="30"/>
          <w:szCs w:val="30"/>
        </w:rPr>
        <w:t xml:space="preserve">血液中的高浓度脂肪蛋白质含量的增加，会使人体阻止吸收过多胆固醇的能力增加，从而降低血液中的胆固醇。有些人通过规律的体育锻炼和减肥，能明显地增加血液中高浓度脂肪蛋白的含量。根据上述论述，可以推出的最恰当的结论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A、有些人通过规律的体育锻炼降低了血液中的胆固醇，则这些人一定是胖子</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B、常进行体育锻炼的人，特别是胖子，随着年龄的增长，血液中出现高胆固醇的风险越来越大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C、体育锻炼和减肥是降低血液中高胆固醇的最有效的方法</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D、有些人可以通过有规律的体育锻炼和减肥来降低血液中的胆固醇</w:t>
      </w:r>
    </w:p>
    <w:p w:rsidR="00E936B4" w:rsidRPr="00E936B4" w:rsidP="00D27104">
      <w:pPr>
        <w:jc w:val="left"/>
        <w:rPr>
          <w:rFonts w:ascii="华文中宋" w:eastAsia="华文中宋" w:hAnsi="华文中宋"/>
          <w:b/>
          <w:sz w:val="30"/>
          <w:szCs w:val="30"/>
        </w:rPr>
      </w:pPr>
      <w:r w:rsidRPr="00E936B4">
        <w:rPr>
          <w:rFonts w:ascii="宋体" w:hAnsi="宋体"/>
          <w:b/>
        </w:rPr>
        <w:t>14．</w:t>
      </w:r>
      <w:r w:rsidRPr="00E936B4">
        <w:rPr>
          <w:rFonts w:ascii="华文中宋" w:eastAsia="华文中宋" w:hAnsi="华文中宋"/>
          <w:b/>
          <w:sz w:val="30"/>
          <w:szCs w:val="30"/>
        </w:rPr>
        <w:t xml:space="preserve"> “过渡理由”效应是指附加的外在理由取代人们心中原有的内在理由而成为行为的支持力量，从而行为由内部控制转向外部控制的现象。根据上述定义，下列各项中不符合“过渡理由”效应的是（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A、由于受到舆论的压力才迫使自己的行为符合道德规范的人，舆论压力一旦失去，他的行为也会自然地超出道德的范围</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B、某研究所研究员小张干一行爱一行，刻苦钻研业务，将研究工作变成自己的兴趣所在，在科研工作中取得了令人瞩目的成就</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C、处于管理岗位的人会发现奖励的刺激会在某种程度上促使员工保持高涨的热情，但是如果在很长一段时间里保持不变，一旦失去外在奖励或者奖励无法满足员工的需要时，结果就会反而不如从前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一位老人把附近吵闹的孩子叫到一起，告诉他们谁叫的声音越大，谁得到的报酬就越多，到孩子们已经习惯于获取奖励的时候，即不再给予报酬，结果，孩子们对大声吵闹失去了兴趣。再也不到老人所住的房子附近大声吵闹</w:t>
      </w:r>
    </w:p>
    <w:p w:rsidR="00E936B4" w:rsidRPr="00E936B4" w:rsidP="00D27104">
      <w:pPr>
        <w:jc w:val="left"/>
        <w:rPr>
          <w:rFonts w:ascii="华文中宋" w:eastAsia="华文中宋" w:hAnsi="华文中宋"/>
          <w:b/>
          <w:sz w:val="30"/>
          <w:szCs w:val="30"/>
        </w:rPr>
      </w:pPr>
      <w:r w:rsidRPr="00E936B4">
        <w:rPr>
          <w:rFonts w:ascii="宋体" w:hAnsi="宋体"/>
          <w:b/>
        </w:rPr>
        <w:t>15．</w:t>
      </w:r>
      <w:r w:rsidRPr="00E936B4">
        <w:rPr>
          <w:rFonts w:ascii="华文中宋" w:eastAsia="华文中宋" w:hAnsi="华文中宋"/>
          <w:b/>
          <w:sz w:val="30"/>
          <w:szCs w:val="30"/>
        </w:rPr>
        <w:t>市场支配地位是指经营者在相关市场内具有能够控制商品价格、数量或者其他交易条件，或者能够阻碍、影响其他经营者进入相关市场能力的市场地位。 以下说法正确的是（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A、某村只有一家豆腐店，该豆腐店可以自行决定豆腐的价格，因此可以认为该豆腐店具有市场支配地位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B、某市有五家实力相当的家电企业，这些企业实力强大，其他同行很难进入该市的市场，因此可以认为该市的每家家电企业都具有市场支配地位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C、某电讯公司在国内占有绝大部分的市场份额，消费者不得不接受其电讯业务收费价格贵的，因此可以认为该电讯公司在国内具有市场支配地位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D、某家具商城在某市很有知名度，很多市民都乐意去该家具商城买家具，而其他家具商城生意较为冷清，因此可以认为该家具商城在该市具有市场支配地位</w:t>
      </w:r>
    </w:p>
    <w:p w:rsidR="00E936B4" w:rsidRPr="00E936B4" w:rsidP="00D27104">
      <w:pPr>
        <w:jc w:val="left"/>
        <w:rPr>
          <w:rFonts w:ascii="华文中宋" w:eastAsia="华文中宋" w:hAnsi="华文中宋"/>
          <w:b/>
          <w:sz w:val="30"/>
          <w:szCs w:val="30"/>
        </w:rPr>
      </w:pPr>
      <w:r w:rsidRPr="00E936B4">
        <w:rPr>
          <w:rFonts w:ascii="宋体" w:hAnsi="宋体"/>
          <w:b/>
        </w:rPr>
        <w:t>16．</w:t>
      </w:r>
      <w:r w:rsidRPr="00E936B4">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 根据上述定义，以下属于“晨型人”的是（　　）。</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936B4">
        <w:rPr>
          <w:rFonts w:ascii="华文中宋" w:eastAsia="华文中宋" w:hAnsi="华文中宋"/>
          <w:b/>
          <w:sz w:val="30"/>
          <w:szCs w:val="30"/>
        </w:rPr>
        <w:t>A、很多白领有时加班到很晚，好不容易能休息了，却又失眠，迟迟不能入睡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B、小倩天天忙于学业到很晚才睡，为了在即将到来的英语考试中取得好成绩，她不得不每天早起一小时学英语</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C、老周觉得早晨的空气比较好，天天坚持早起去公园锻炼，一边慢跑一边听广播，了解国家大事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D、小魏非常听爸妈的话，坚持早睡早起，起床后变着花样给家人准备早饭</w:t>
      </w:r>
    </w:p>
    <w:p w:rsidR="00E936B4" w:rsidRPr="00E936B4" w:rsidP="00D27104">
      <w:pPr>
        <w:jc w:val="left"/>
        <w:rPr>
          <w:rFonts w:ascii="华文中宋" w:eastAsia="华文中宋" w:hAnsi="华文中宋"/>
          <w:b/>
          <w:sz w:val="30"/>
          <w:szCs w:val="30"/>
        </w:rPr>
      </w:pPr>
      <w:r w:rsidRPr="00E936B4">
        <w:rPr>
          <w:rFonts w:ascii="宋体" w:hAnsi="宋体"/>
          <w:b/>
        </w:rPr>
        <w:t>17．</w:t>
      </w:r>
      <w:r w:rsidRPr="00E936B4">
        <w:rPr>
          <w:rFonts w:ascii="华文中宋" w:eastAsia="华文中宋" w:hAnsi="华文中宋"/>
          <w:b/>
          <w:sz w:val="30"/>
          <w:szCs w:val="30"/>
        </w:rPr>
        <w:t xml:space="preserve">2008年，福建宁德金涵乡上金贝村发现了一座形式奇特的古墓，引发了近一年的纷争。2009年9月，墓主人的身份得到了确认，因为福建省文物局对外发布消息称，经福建省文物考古研究所发掘确认，宁德上金贝古墓建造年代为元末明初，墓主人并非建文帝。  下列最有可能作为上述论证前提的假设是（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A、从宁德上金贝古墓中发掘出的很多文物，上面有铭文表明墓主人并非建文帝</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B、福建省文物考古研究所做出的考古发现具有极高的可信度并得到公认</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C、参与发掘工作的所有人员均证明，墓中发掘出来的文物全是真的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D、福建省文物考古研究所曾多次成功地发掘古代坟墓，经验很丰富</w:t>
      </w:r>
    </w:p>
    <w:p w:rsidR="00E936B4" w:rsidRPr="00E936B4" w:rsidP="00D27104">
      <w:pPr>
        <w:jc w:val="left"/>
        <w:rPr>
          <w:rFonts w:ascii="华文中宋" w:eastAsia="华文中宋" w:hAnsi="华文中宋"/>
          <w:b/>
          <w:sz w:val="30"/>
          <w:szCs w:val="30"/>
        </w:rPr>
      </w:pPr>
      <w:r w:rsidRPr="00E936B4">
        <w:rPr>
          <w:rFonts w:ascii="宋体" w:hAnsi="宋体"/>
          <w:b/>
        </w:rPr>
        <w:t>18．</w:t>
      </w:r>
      <w:r w:rsidRPr="00E936B4">
        <w:rPr>
          <w:rFonts w:ascii="华文中宋" w:eastAsia="华文中宋" w:hAnsi="华文中宋"/>
          <w:b/>
          <w:sz w:val="30"/>
          <w:szCs w:val="30"/>
        </w:rPr>
        <w:t>从所给的四个选项中，选择最合适的一个填入问号处，使之呈现一定的规律性。（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A、B、 alt=\</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 /&gt;</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 xml:space="preserve">    E、 alt=\</w:t>
      </w:r>
    </w:p>
    <w:p w:rsidR="00E936B4" w:rsidRPr="00E936B4" w:rsidP="00D27104">
      <w:pPr>
        <w:jc w:val="left"/>
        <w:rPr>
          <w:rFonts w:ascii="华文中宋" w:eastAsia="华文中宋" w:hAnsi="华文中宋"/>
          <w:b/>
          <w:sz w:val="30"/>
          <w:szCs w:val="30"/>
        </w:rPr>
      </w:pPr>
      <w:r w:rsidRPr="00E936B4">
        <w:rPr>
          <w:rFonts w:ascii="宋体" w:hAnsi="宋体"/>
          <w:b/>
        </w:rPr>
        <w:t>19．</w:t>
      </w:r>
      <w:r w:rsidRPr="00E936B4">
        <w:rPr>
          <w:rFonts w:ascii="华文中宋" w:eastAsia="华文中宋" w:hAnsi="华文中宋"/>
          <w:b/>
          <w:sz w:val="30"/>
          <w:szCs w:val="30"/>
        </w:rPr>
        <w:t>手表定律：指一个人拥有两只走时不一致的手表时反而会失去判定准确时间的信心。用以比喻同时面对几种不同的工作目标或价值观念等时，人的工作和生活可能会陷入混乱。 下列不属于手表定律的是（　　）。</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A、私下想跳槽的某会计，最近有一家公司答应聘她为财务经理，年薪丰厚，还有一家著名公司也答应录用，但须从基层做起，她拿不定主意，寝食不安，又不敢张扬此事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B、某公司成立不久，各项规章制度都还没有制定到位，公司的日常运作和管理还不能规范运行，各个部门之间的工作经常出现不太协调的情况</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C、某保健品企业老总见房地产市场火爆，投身其中，想获取更多利润，结果被深度套牢．而主营的保健品也因研发滞后，不再受消费者青睐，公司面临倒闭</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D、某水库负责人抱怨说，水库受到水利、环保、城建、交通、林业等多个互不隶属部门的管理，导致水库经常无所适从，直接影响了水库的合理利用和有效治理</w:t>
      </w:r>
    </w:p>
    <w:p w:rsidR="00E936B4" w:rsidRPr="00E936B4" w:rsidP="00D27104">
      <w:pPr>
        <w:jc w:val="left"/>
        <w:rPr>
          <w:rFonts w:ascii="华文中宋" w:eastAsia="华文中宋" w:hAnsi="华文中宋"/>
          <w:b/>
          <w:sz w:val="30"/>
          <w:szCs w:val="30"/>
        </w:rPr>
      </w:pPr>
      <w:r w:rsidRPr="00E936B4">
        <w:rPr>
          <w:rFonts w:ascii="宋体" w:hAnsi="宋体"/>
          <w:b/>
        </w:rPr>
        <w:t>20．</w:t>
      </w:r>
      <w:r w:rsidRPr="00E936B4">
        <w:rPr>
          <w:rFonts w:ascii="华文中宋" w:eastAsia="华文中宋" w:hAnsi="华文中宋"/>
          <w:b/>
          <w:sz w:val="30"/>
          <w:szCs w:val="30"/>
        </w:rPr>
        <w:t xml:space="preserve">越级上访：是指信访人越过依法有权处理的本级和上一级机关，到更高机关走访的行为。 根据以上定义，下列属于越级上访的是：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A、村民甲为反映村委会干部侵吞村民集团财产问题，向省委、省政府、国家民政部等有关部门发出了几十封举报信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B、乙认为本县县长有严重违纪行为，专程到省纪律检查委员会和监察厅呈送有关举报材料并当面向接待人员反映问题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C、某地村委会换届选举中贿选情况严重，丙收集一些典型材料亲自到省党报群工部反映情况，并请求派记者前往调查</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D、某小学三名教师为反映本校在教师职称初评申报中的不公平问题，到省教育厅和省人事厅反映情况，要求调查处理</w:t>
      </w:r>
    </w:p>
    <w:p w:rsidR="00E936B4" w:rsidRPr="00E936B4" w:rsidP="00D27104">
      <w:pPr>
        <w:jc w:val="left"/>
        <w:rPr>
          <w:rFonts w:ascii="华文中宋" w:eastAsia="华文中宋" w:hAnsi="华文中宋"/>
          <w:b/>
          <w:sz w:val="30"/>
          <w:szCs w:val="30"/>
        </w:rPr>
      </w:pPr>
      <w:r w:rsidRPr="00E936B4">
        <w:rPr>
          <w:rFonts w:ascii="宋体" w:hAnsi="宋体"/>
          <w:b/>
        </w:rPr>
        <w:t>21．</w:t>
      </w:r>
      <w:r w:rsidRPr="00E936B4">
        <w:rPr>
          <w:rFonts w:ascii="华文中宋" w:eastAsia="华文中宋" w:hAnsi="华文中宋"/>
          <w:b/>
          <w:sz w:val="30"/>
          <w:szCs w:val="30"/>
        </w:rPr>
        <w:t>罚金刑的适用方式是（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A、只能独立适用</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B、只能附加适用</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C、既可以独立适用也可以附加适用</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936B4">
        <w:rPr>
          <w:rFonts w:ascii="华文中宋" w:eastAsia="华文中宋" w:hAnsi="华文中宋"/>
          <w:b/>
          <w:sz w:val="30"/>
          <w:szCs w:val="30"/>
        </w:rPr>
        <w:t>D、只能并科适用</w:t>
      </w:r>
    </w:p>
    <w:p w:rsidR="00E936B4" w:rsidRPr="00E936B4" w:rsidP="00D27104">
      <w:pPr>
        <w:jc w:val="left"/>
        <w:rPr>
          <w:rFonts w:ascii="华文中宋" w:eastAsia="华文中宋" w:hAnsi="华文中宋"/>
          <w:b/>
          <w:sz w:val="30"/>
          <w:szCs w:val="30"/>
        </w:rPr>
      </w:pPr>
      <w:r w:rsidRPr="00E936B4">
        <w:rPr>
          <w:rFonts w:ascii="宋体" w:hAnsi="宋体"/>
          <w:b/>
        </w:rPr>
        <w:t>22．</w:t>
      </w:r>
      <w:r w:rsidRPr="00E936B4">
        <w:rPr>
          <w:rFonts w:ascii="华文中宋" w:eastAsia="华文中宋" w:hAnsi="华文中宋"/>
          <w:b/>
          <w:sz w:val="30"/>
          <w:szCs w:val="30"/>
        </w:rPr>
        <w:t>以下关于石墨烯材料，说法正确的是（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A、石墨烯是目前世界上最薄的材料</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B、石墨烯的导热效果虽然不如硅材料，但其坚固性比目前任何其他材料都好</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C、石墨烯是由海姆和诺沃肖洛夫制备出的，并使其于当年获得诺贝尔物理学奖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D、石墨烯为粒子物理学的研究提供了很好的平台</w:t>
      </w:r>
    </w:p>
    <w:p w:rsidR="00E936B4" w:rsidRPr="00E936B4" w:rsidP="00D27104">
      <w:pPr>
        <w:jc w:val="left"/>
        <w:rPr>
          <w:rFonts w:ascii="华文中宋" w:eastAsia="华文中宋" w:hAnsi="华文中宋"/>
          <w:b/>
          <w:sz w:val="30"/>
          <w:szCs w:val="30"/>
        </w:rPr>
      </w:pPr>
      <w:r w:rsidRPr="00E936B4">
        <w:rPr>
          <w:rFonts w:ascii="宋体" w:hAnsi="宋体"/>
          <w:b/>
        </w:rPr>
        <w:t>23．</w:t>
      </w:r>
      <w:r w:rsidRPr="00E936B4">
        <w:rPr>
          <w:rFonts w:ascii="华文中宋" w:eastAsia="华文中宋" w:hAnsi="华文中宋"/>
          <w:b/>
          <w:sz w:val="30"/>
          <w:szCs w:val="30"/>
        </w:rPr>
        <w:t>①消费者协会介入调解②向网络卖家索赔无果③在网络上购物 ④商家赔礼道歉⑤发现假冒伪劣产品</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A、⑤—①—④—②一③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B、③一②—①—④一⑤</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C、⑤一①—④一③一②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D、③—⑤一②—①一④</w:t>
      </w:r>
    </w:p>
    <w:p w:rsidR="00E936B4" w:rsidRPr="00E936B4" w:rsidP="00D27104">
      <w:pPr>
        <w:jc w:val="left"/>
        <w:rPr>
          <w:rFonts w:ascii="华文中宋" w:eastAsia="华文中宋" w:hAnsi="华文中宋"/>
          <w:b/>
          <w:sz w:val="30"/>
          <w:szCs w:val="30"/>
        </w:rPr>
      </w:pPr>
      <w:r w:rsidRPr="00E936B4">
        <w:rPr>
          <w:rFonts w:ascii="宋体" w:hAnsi="宋体"/>
          <w:b/>
        </w:rPr>
        <w:t>24．</w:t>
      </w:r>
      <w:r w:rsidRPr="00E936B4">
        <w:rPr>
          <w:rFonts w:ascii="华文中宋" w:eastAsia="华文中宋" w:hAnsi="华文中宋"/>
          <w:b/>
          <w:sz w:val="30"/>
          <w:szCs w:val="30"/>
        </w:rPr>
        <w:t xml:space="preserve">图书馆之于（　　）相当于（　　）之于档案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A、报刊——档案袋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B、书籍——学校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C、阅览室——档案室</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D、自习室——档案馆</w:t>
      </w:r>
    </w:p>
    <w:p w:rsidR="00E936B4" w:rsidRPr="00E936B4" w:rsidP="00D27104">
      <w:pPr>
        <w:jc w:val="left"/>
        <w:rPr>
          <w:rFonts w:ascii="华文中宋" w:eastAsia="华文中宋" w:hAnsi="华文中宋"/>
          <w:b/>
          <w:sz w:val="30"/>
          <w:szCs w:val="30"/>
        </w:rPr>
      </w:pPr>
      <w:r w:rsidRPr="00E936B4">
        <w:rPr>
          <w:rFonts w:ascii="宋体" w:hAnsi="宋体"/>
          <w:b/>
        </w:rPr>
        <w:t>25．</w:t>
      </w:r>
      <w:r w:rsidRPr="00E936B4">
        <w:rPr>
          <w:rFonts w:ascii="华文中宋" w:eastAsia="华文中宋" w:hAnsi="华文中宋"/>
          <w:b/>
          <w:sz w:val="30"/>
          <w:szCs w:val="30"/>
        </w:rPr>
        <w:t>如果一艘较小的船和一艘较大的船并列航行时，两船的距离相近，就会导致两船之间水的压强小于船外侧水的压强。 以上论述不能推出的结论是（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A、外侧海水会对船舷产生巨大的推力</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B、此时两船容易相撞</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C、较小的船和较大的船不要并列航行</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D、大船会掀起巨浪，进而淹没小船</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936B4">
        <w:rPr>
          <w:rFonts w:ascii="宋体" w:hAnsi="宋体"/>
          <w:b/>
        </w:rPr>
        <w:t>26．</w:t>
      </w:r>
      <w:r w:rsidRPr="00E936B4">
        <w:rPr>
          <w:rFonts w:ascii="华文中宋" w:eastAsia="华文中宋" w:hAnsi="华文中宋"/>
          <w:b/>
          <w:sz w:val="30"/>
          <w:szCs w:val="30"/>
        </w:rPr>
        <w:t xml:space="preserve">树根：根雕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A、陶土：瓷器</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B、纸张：剪纸</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C、水泥：砚台</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D、竹子：竹排</w:t>
      </w:r>
    </w:p>
    <w:p w:rsidR="00E936B4" w:rsidRPr="00E936B4" w:rsidP="00D27104">
      <w:pPr>
        <w:jc w:val="left"/>
        <w:rPr>
          <w:rFonts w:ascii="华文中宋" w:eastAsia="华文中宋" w:hAnsi="华文中宋"/>
          <w:b/>
          <w:sz w:val="30"/>
          <w:szCs w:val="30"/>
        </w:rPr>
      </w:pPr>
      <w:r w:rsidRPr="00E936B4">
        <w:rPr>
          <w:rFonts w:ascii="宋体" w:hAnsi="宋体"/>
          <w:b/>
        </w:rPr>
        <w:t>27．</w:t>
      </w:r>
      <w:r w:rsidRPr="00E936B4">
        <w:rPr>
          <w:rFonts w:ascii="华文中宋" w:eastAsia="华文中宋" w:hAnsi="华文中宋"/>
          <w:b/>
          <w:sz w:val="30"/>
          <w:szCs w:val="30"/>
        </w:rPr>
        <w:t xml:space="preserve">燕子：植物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A、律师：被告</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B、树木：土壤</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C、合同：房东</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D、氧气：健康</w:t>
      </w:r>
    </w:p>
    <w:p w:rsidR="00E936B4" w:rsidRPr="00E936B4" w:rsidP="00D27104">
      <w:pPr>
        <w:jc w:val="left"/>
        <w:rPr>
          <w:rFonts w:ascii="华文中宋" w:eastAsia="华文中宋" w:hAnsi="华文中宋"/>
          <w:b/>
          <w:sz w:val="30"/>
          <w:szCs w:val="30"/>
        </w:rPr>
      </w:pPr>
      <w:r w:rsidRPr="00E936B4">
        <w:rPr>
          <w:rFonts w:ascii="宋体" w:hAnsi="宋体"/>
          <w:b/>
        </w:rPr>
        <w:t>28．</w:t>
      </w:r>
      <w:r w:rsidRPr="00E936B4">
        <w:rPr>
          <w:rFonts w:ascii="华文中宋" w:eastAsia="华文中宋" w:hAnsi="华文中宋"/>
          <w:b/>
          <w:sz w:val="30"/>
          <w:szCs w:val="30"/>
        </w:rPr>
        <w:t>在讨论一项提案时，会议的主持者说：“每一个与会者，要么支持A提案，要么支持B提案，决不允许含糊其辞，模棱两可。” 从主持者的话中，不可能推出的结论是（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A、如果支持A提案，那么就不支持B提案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B、或者支持A提案，或者支持B提案，两者必居其一</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C、在A提案和B提案中，能并且只能支持一个提案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D、或者支持A提案，或者不支持8提案</w:t>
      </w:r>
    </w:p>
    <w:p w:rsidR="00E936B4" w:rsidRPr="00E936B4" w:rsidP="00D27104">
      <w:pPr>
        <w:jc w:val="left"/>
        <w:rPr>
          <w:rFonts w:ascii="华文中宋" w:eastAsia="华文中宋" w:hAnsi="华文中宋"/>
          <w:b/>
          <w:sz w:val="30"/>
          <w:szCs w:val="30"/>
        </w:rPr>
      </w:pPr>
      <w:r w:rsidRPr="00E936B4">
        <w:rPr>
          <w:rFonts w:ascii="宋体" w:hAnsi="宋体"/>
          <w:b/>
        </w:rPr>
        <w:t>29．</w:t>
      </w:r>
      <w:r w:rsidRPr="00E936B4">
        <w:rPr>
          <w:rFonts w:ascii="华文中宋" w:eastAsia="华文中宋" w:hAnsi="华文中宋"/>
          <w:b/>
          <w:sz w:val="30"/>
          <w:szCs w:val="30"/>
        </w:rPr>
        <w:t>办公室：白领：（　　）相当于学校：（　　）：尖子生</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A、工卡、校长</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B、恋情、同学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C、上班族、教师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D、月光族、学生</w:t>
      </w:r>
    </w:p>
    <w:p w:rsidR="00E936B4" w:rsidRPr="00E936B4" w:rsidP="00D27104">
      <w:pPr>
        <w:jc w:val="left"/>
        <w:rPr>
          <w:rFonts w:ascii="华文中宋" w:eastAsia="华文中宋" w:hAnsi="华文中宋"/>
          <w:b/>
          <w:sz w:val="30"/>
          <w:szCs w:val="30"/>
        </w:rPr>
      </w:pPr>
      <w:r w:rsidRPr="00E936B4">
        <w:rPr>
          <w:rFonts w:ascii="宋体" w:hAnsi="宋体"/>
          <w:b/>
        </w:rPr>
        <w:t>30．</w:t>
      </w:r>
      <w:r w:rsidRPr="00E936B4">
        <w:rPr>
          <w:rFonts w:ascii="华文中宋" w:eastAsia="华文中宋" w:hAnsi="华文中宋"/>
          <w:b/>
          <w:sz w:val="30"/>
          <w:szCs w:val="30"/>
        </w:rPr>
        <w:t xml:space="preserve">右边能由左边给定的图形折叠而成的一项是（　　）。 </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936B4">
        <w:rPr>
          <w:rFonts w:ascii="华文中宋" w:eastAsia="华文中宋" w:hAnsi="华文中宋"/>
          <w:b/>
          <w:sz w:val="30"/>
          <w:szCs w:val="30"/>
        </w:rPr>
        <w:t>A、B、 alt=\</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 /&gt;</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D、E、 alt=\</w:t>
      </w:r>
    </w:p>
    <w:p w:rsidR="00E936B4" w:rsidRPr="00E936B4" w:rsidP="00D27104">
      <w:pPr>
        <w:jc w:val="left"/>
        <w:rPr>
          <w:rFonts w:ascii="华文中宋" w:eastAsia="华文中宋" w:hAnsi="华文中宋"/>
          <w:b/>
          <w:sz w:val="30"/>
          <w:szCs w:val="30"/>
        </w:rPr>
      </w:pPr>
      <w:r w:rsidRPr="00E936B4">
        <w:rPr>
          <w:rFonts w:ascii="宋体" w:hAnsi="宋体"/>
          <w:b/>
        </w:rPr>
        <w:t>31．</w:t>
      </w:r>
      <w:r w:rsidRPr="00E936B4">
        <w:rPr>
          <w:rFonts w:ascii="华文中宋" w:eastAsia="华文中宋" w:hAnsi="华文中宋"/>
          <w:b/>
          <w:sz w:val="30"/>
          <w:szCs w:val="30"/>
        </w:rPr>
        <w:t>统计指标简称指标，是反映同类社会经济现象总体综合数量特征的范畴及其具体数值。对统计指标通常有两种理解和使用方法：一是用来反映现象总体数量状况，二是反映某种现象总体数量状况的概念和数值。统计指标按照其反映的内容或其数值表现形式，可以分为总量指标、相对指标和平均指标三种。 下列不属于统计指标的一项是（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A、2008年河北省国内生产总值</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B、2009年我国年末总人口数</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C、城镇固定资产投资增长率</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D、评价职工刘辉的群众满意度</w:t>
      </w:r>
    </w:p>
    <w:p w:rsidR="00E936B4" w:rsidRPr="00E936B4" w:rsidP="00D27104">
      <w:pPr>
        <w:jc w:val="left"/>
        <w:rPr>
          <w:rFonts w:ascii="华文中宋" w:eastAsia="华文中宋" w:hAnsi="华文中宋"/>
          <w:b/>
          <w:sz w:val="30"/>
          <w:szCs w:val="30"/>
        </w:rPr>
      </w:pPr>
      <w:r w:rsidRPr="00E936B4">
        <w:rPr>
          <w:rFonts w:ascii="宋体" w:hAnsi="宋体"/>
          <w:b/>
        </w:rPr>
        <w:t>32．</w:t>
      </w:r>
      <w:r w:rsidRPr="00E936B4">
        <w:rPr>
          <w:rFonts w:ascii="华文中宋" w:eastAsia="华文中宋" w:hAnsi="华文中宋"/>
          <w:b/>
          <w:sz w:val="30"/>
          <w:szCs w:val="30"/>
        </w:rPr>
        <w:t xml:space="preserve">轮胎：锦湖轮胎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A、馒头：染色馒头</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B、食用油：地沟油</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C、猪肉：健美猪</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D、油炸鸡块：麦乐鸡</w:t>
      </w:r>
    </w:p>
    <w:p w:rsidR="00E936B4" w:rsidRPr="00E936B4" w:rsidP="00D27104">
      <w:pPr>
        <w:jc w:val="left"/>
        <w:rPr>
          <w:rFonts w:ascii="华文中宋" w:eastAsia="华文中宋" w:hAnsi="华文中宋"/>
          <w:b/>
          <w:sz w:val="30"/>
          <w:szCs w:val="30"/>
        </w:rPr>
      </w:pPr>
      <w:r w:rsidRPr="00E936B4">
        <w:rPr>
          <w:rFonts w:ascii="宋体" w:hAnsi="宋体"/>
          <w:b/>
        </w:rPr>
        <w:t>33．</w:t>
      </w:r>
      <w:r w:rsidRPr="00E936B4">
        <w:rPr>
          <w:rFonts w:ascii="华文中宋" w:eastAsia="华文中宋" w:hAnsi="华文中宋"/>
          <w:b/>
          <w:sz w:val="30"/>
          <w:szCs w:val="30"/>
        </w:rPr>
        <w:t>出租车队去机场接某会议的参会者，如果每车坐3名参会者，则需另外安排一辆大巴送走余下的50人；如每车坐4名参会者，则最后正好多出3辆空车。问该车队有多少辆出租车?（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A、50</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B、55</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C、60</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936B4">
        <w:rPr>
          <w:rFonts w:ascii="华文中宋" w:eastAsia="华文中宋" w:hAnsi="华文中宋"/>
          <w:b/>
          <w:sz w:val="30"/>
          <w:szCs w:val="30"/>
        </w:rPr>
        <w:t>D、62</w:t>
      </w:r>
    </w:p>
    <w:p w:rsidR="00E936B4" w:rsidRPr="00E936B4" w:rsidP="00D27104">
      <w:pPr>
        <w:jc w:val="left"/>
        <w:rPr>
          <w:rFonts w:ascii="华文中宋" w:eastAsia="华文中宋" w:hAnsi="华文中宋"/>
          <w:b/>
          <w:sz w:val="30"/>
          <w:szCs w:val="30"/>
        </w:rPr>
      </w:pPr>
      <w:r w:rsidRPr="00E936B4">
        <w:rPr>
          <w:rFonts w:ascii="宋体" w:hAnsi="宋体"/>
          <w:b/>
        </w:rPr>
        <w:t>34．</w:t>
      </w:r>
      <w:r w:rsidRPr="00E936B4">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于社会、制度、他人的怨愤，单纯地和孩子在一起，为他们营造一个更安全的环境，一起度过快乐美好的一天。由此可以推出（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A、关心孩子会给孩子带来比金钱更多的快乐</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B、让孩子“赢在起跑线上”是一种错误的想法</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C、满足孩子的物质欲望也是爱孩子的一种方式</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D、孩子希望父母陪伴而不是把他们送进补习班</w:t>
      </w:r>
    </w:p>
    <w:p w:rsidR="00E936B4" w:rsidRPr="00E936B4" w:rsidP="00D27104">
      <w:pPr>
        <w:jc w:val="left"/>
        <w:rPr>
          <w:rFonts w:ascii="华文中宋" w:eastAsia="华文中宋" w:hAnsi="华文中宋"/>
          <w:b/>
          <w:sz w:val="30"/>
          <w:szCs w:val="30"/>
        </w:rPr>
      </w:pPr>
      <w:r w:rsidRPr="00E936B4">
        <w:rPr>
          <w:rFonts w:ascii="宋体" w:hAnsi="宋体"/>
          <w:b/>
        </w:rPr>
        <w:t>35．</w:t>
      </w:r>
      <w:r w:rsidRPr="00E936B4">
        <w:rPr>
          <w:rFonts w:ascii="华文中宋" w:eastAsia="华文中宋" w:hAnsi="华文中宋"/>
          <w:b/>
          <w:sz w:val="30"/>
          <w:szCs w:val="30"/>
        </w:rPr>
        <w:t xml:space="preserve">定义： ①无效民事行为：指欠缺法律行为根本生效要件，自始、确定和当然不发生行为人意思之预期效力的民事行为。 ②可变更、可撤销的民事行为：是因行为有法定的重大瑕疵而须以诉变更或者撤销的民事行为。 ③效力待定的民事行为：指行为成立时，其是有效还是无效尚不能确定，还待其后一定事实的发生来确定其效力的民事行为。 典型例证： (1)9岁的李某把自己家里的一套餐具送给了黄某 (2)张某有一个家传的瓷碗，一天顾某来家里做客，看到说自己比较喜欢，想买下来，张某不知道其价值，就把碗送给他了，可是过了一段时间他从古玩市场了解到那只瓷碗是古董，价直好几百万 (3)12岁的王某将自己的自行车卖给了彭某 上述典型例证与定义存在对应关系的数目有（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A、0个</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B、1个</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C、2个</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936B4">
        <w:rPr>
          <w:rFonts w:ascii="华文中宋" w:eastAsia="华文中宋" w:hAnsi="华文中宋"/>
          <w:b/>
          <w:sz w:val="30"/>
          <w:szCs w:val="30"/>
        </w:rPr>
        <w:t>D、3个</w:t>
      </w:r>
    </w:p>
    <w:p w:rsidR="00E936B4" w:rsidRPr="00E936B4" w:rsidP="00E936B4">
      <w:pPr>
        <w:jc w:val="left"/>
        <w:rPr>
          <w:rFonts w:ascii="宋体" w:hAnsi="宋体"/>
          <w:b/>
        </w:rPr>
      </w:pPr>
      <w:r w:rsidRPr="00E936B4">
        <w:rPr>
          <w:rFonts w:ascii="微软雅黑" w:eastAsia="微软雅黑" w:hAnsi="微软雅黑"/>
          <w:b/>
          <w:sz w:val="28"/>
        </w:rPr>
        <w:t>二、常识判断</w:t>
      </w:r>
    </w:p>
    <w:p w:rsidR="00E936B4" w:rsidRPr="00E936B4" w:rsidP="00D27104">
      <w:pPr>
        <w:jc w:val="left"/>
        <w:rPr>
          <w:rFonts w:ascii="华文中宋" w:eastAsia="华文中宋" w:hAnsi="华文中宋"/>
          <w:b/>
          <w:sz w:val="30"/>
          <w:szCs w:val="30"/>
        </w:rPr>
      </w:pPr>
      <w:r w:rsidRPr="00E936B4">
        <w:rPr>
          <w:rFonts w:ascii="宋体" w:hAnsi="宋体"/>
          <w:b/>
        </w:rPr>
        <w:t>36．</w:t>
      </w:r>
      <w:r w:rsidRPr="00E936B4">
        <w:rPr>
          <w:rFonts w:ascii="华文中宋" w:eastAsia="华文中宋" w:hAnsi="华文中宋"/>
          <w:b/>
          <w:sz w:val="30"/>
          <w:szCs w:val="30"/>
        </w:rPr>
        <w:t>政府通过调节利率来调节总需求水平，以促进充分就业、稳定物价和保持经济增长的一种宏观经济管理对策，我们称之为（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A、财政政策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B、金融政策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C、货币政策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D、收入政策</w:t>
      </w:r>
    </w:p>
    <w:p w:rsidR="00E936B4" w:rsidRPr="00E936B4" w:rsidP="00D27104">
      <w:pPr>
        <w:jc w:val="left"/>
        <w:rPr>
          <w:rFonts w:ascii="华文中宋" w:eastAsia="华文中宋" w:hAnsi="华文中宋"/>
          <w:b/>
          <w:sz w:val="30"/>
          <w:szCs w:val="30"/>
        </w:rPr>
      </w:pPr>
      <w:r w:rsidRPr="00E936B4">
        <w:rPr>
          <w:rFonts w:ascii="宋体" w:hAnsi="宋体"/>
          <w:b/>
        </w:rPr>
        <w:t>37．</w:t>
      </w:r>
      <w:r w:rsidRPr="00E936B4">
        <w:rPr>
          <w:rFonts w:ascii="华文中宋" w:eastAsia="华文中宋" w:hAnsi="华文中宋"/>
          <w:b/>
          <w:sz w:val="30"/>
          <w:szCs w:val="30"/>
        </w:rPr>
        <w:t>亚硝酸盐为白色至淡黄色粉末或颗粒状，味微咸。在食品中加入少量亚硝酸钠，可作为防腐剂和增色剂。亚硝酸盐是一种潜在的致癌物质，过量或长期食用会对人的身体会造成危害，甚至会致癌，主要是因为亚硝酸盐（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A、能抑制大脑皮层和下丘脑，使机体反射功能逐渐消失，大剂量能抑制延脑呼吸中枢，导致呼吸衰竭</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B、进入体内与体内的胆碱酯酶结合，导致副交感神经过度兴奋，出现一系列的临床症状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C、能使血液中正常携氧的低铁血红蛋白氧化成高铁血红蛋白，因而失去携氧能力而引起组织缺氧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D、脂溶性高，由于脑组织和细胞膜脂类含量高，因而可通过血脑屏障进入脑内而抑制脑功能</w:t>
      </w:r>
    </w:p>
    <w:p w:rsidR="00E936B4" w:rsidRPr="00E936B4" w:rsidP="00D27104">
      <w:pPr>
        <w:jc w:val="left"/>
        <w:rPr>
          <w:rFonts w:ascii="华文中宋" w:eastAsia="华文中宋" w:hAnsi="华文中宋"/>
          <w:b/>
          <w:sz w:val="30"/>
          <w:szCs w:val="30"/>
        </w:rPr>
      </w:pPr>
      <w:r w:rsidRPr="00E936B4">
        <w:rPr>
          <w:rFonts w:ascii="宋体" w:hAnsi="宋体"/>
          <w:b/>
        </w:rPr>
        <w:t>38．</w:t>
      </w:r>
      <w:r w:rsidRPr="00E936B4">
        <w:rPr>
          <w:rFonts w:ascii="华文中宋" w:eastAsia="华文中宋" w:hAnsi="华文中宋"/>
          <w:b/>
          <w:sz w:val="30"/>
          <w:szCs w:val="30"/>
        </w:rPr>
        <w:t xml:space="preserve">“三北”防护林又称绿色万里长城，“三北”防护林体系包括的省区有（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A、黑龙江</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B、山西</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C、河南</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936B4">
        <w:rPr>
          <w:rFonts w:ascii="华文中宋" w:eastAsia="华文中宋" w:hAnsi="华文中宋"/>
          <w:b/>
          <w:sz w:val="30"/>
          <w:szCs w:val="30"/>
        </w:rPr>
        <w:t>D、青海</w:t>
      </w:r>
    </w:p>
    <w:p w:rsidR="00E936B4" w:rsidRPr="00E936B4" w:rsidP="00D27104">
      <w:pPr>
        <w:jc w:val="left"/>
        <w:rPr>
          <w:rFonts w:ascii="华文中宋" w:eastAsia="华文中宋" w:hAnsi="华文中宋"/>
          <w:b/>
          <w:sz w:val="30"/>
          <w:szCs w:val="30"/>
        </w:rPr>
      </w:pPr>
      <w:r w:rsidRPr="00E936B4">
        <w:rPr>
          <w:rFonts w:ascii="宋体" w:hAnsi="宋体"/>
          <w:b/>
        </w:rPr>
        <w:t>39．</w:t>
      </w:r>
      <w:r w:rsidRPr="00E936B4">
        <w:rPr>
          <w:rFonts w:ascii="华文中宋" w:eastAsia="华文中宋" w:hAnsi="华文中宋"/>
          <w:b/>
          <w:sz w:val="30"/>
          <w:szCs w:val="30"/>
        </w:rPr>
        <w:t>根据《中华人民共和国民族区域自治法》的规定，下列哪一机关不享有自治条例、单行条例的制定权?（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A、自治区人民代表大会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B、自治州人民代表大会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C、自治县人民代表大会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D、辖区内有自治州、自治县的省人民代表大会</w:t>
      </w:r>
    </w:p>
    <w:p w:rsidR="00E936B4" w:rsidRPr="00E936B4" w:rsidP="00D27104">
      <w:pPr>
        <w:jc w:val="left"/>
        <w:rPr>
          <w:rFonts w:ascii="华文中宋" w:eastAsia="华文中宋" w:hAnsi="华文中宋"/>
          <w:b/>
          <w:sz w:val="30"/>
          <w:szCs w:val="30"/>
        </w:rPr>
      </w:pPr>
      <w:r w:rsidRPr="00E936B4">
        <w:rPr>
          <w:rFonts w:ascii="宋体" w:hAnsi="宋体"/>
          <w:b/>
        </w:rPr>
        <w:t>40．</w:t>
      </w:r>
      <w:r w:rsidRPr="00E936B4">
        <w:rPr>
          <w:rFonts w:ascii="华文中宋" w:eastAsia="华文中宋" w:hAnsi="华文中宋"/>
          <w:b/>
          <w:sz w:val="30"/>
          <w:szCs w:val="30"/>
        </w:rPr>
        <w:t>下列关于“小康社会”阐述不正确的一项是（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A、我国人民生活总体上达到了小康水平，是社会主义制度的伟大胜利</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B、这标志着我国彻底摆脱了贫穷落后面貌，跻身于世界经济大国</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C、全面建设小康社会．是实现现代化建设的第三步战略目标必需的承上启下的发展阶段</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D、党的十六大提出的“小康社会”与儒家主张的“小康社会”有本质的不同</w:t>
      </w:r>
    </w:p>
    <w:p w:rsidR="00E936B4" w:rsidRPr="00E936B4" w:rsidP="00D27104">
      <w:pPr>
        <w:jc w:val="left"/>
        <w:rPr>
          <w:rFonts w:ascii="华文中宋" w:eastAsia="华文中宋" w:hAnsi="华文中宋"/>
          <w:b/>
          <w:sz w:val="30"/>
          <w:szCs w:val="30"/>
        </w:rPr>
      </w:pPr>
      <w:r w:rsidRPr="00E936B4">
        <w:rPr>
          <w:rFonts w:ascii="宋体" w:hAnsi="宋体"/>
          <w:b/>
        </w:rPr>
        <w:t>41．</w:t>
      </w:r>
      <w:r w:rsidRPr="00E936B4">
        <w:rPr>
          <w:rFonts w:ascii="华文中宋" w:eastAsia="华文中宋" w:hAnsi="华文中宋"/>
          <w:b/>
          <w:sz w:val="30"/>
          <w:szCs w:val="30"/>
        </w:rPr>
        <w:t xml:space="preserve">中国共产党在长期执政实践中，探索形成了加强自身建设的基本经验。在党的建设中必须把（　　）建设放在首位。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A、执政能力</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B、先进性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C、思想理论</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D、党风廉政</w:t>
      </w:r>
    </w:p>
    <w:p w:rsidR="00E936B4" w:rsidRPr="00E936B4" w:rsidP="00D27104">
      <w:pPr>
        <w:jc w:val="left"/>
        <w:rPr>
          <w:rFonts w:ascii="华文中宋" w:eastAsia="华文中宋" w:hAnsi="华文中宋"/>
          <w:b/>
          <w:sz w:val="30"/>
          <w:szCs w:val="30"/>
        </w:rPr>
      </w:pPr>
      <w:r w:rsidRPr="00E936B4">
        <w:rPr>
          <w:rFonts w:ascii="宋体" w:hAnsi="宋体"/>
          <w:b/>
        </w:rPr>
        <w:t>42．</w:t>
      </w:r>
      <w:r w:rsidRPr="00E936B4">
        <w:rPr>
          <w:rFonts w:ascii="华文中宋" w:eastAsia="华文中宋" w:hAnsi="华文中宋"/>
          <w:b/>
          <w:sz w:val="30"/>
          <w:szCs w:val="30"/>
        </w:rPr>
        <w:t>下列诗句和作者搭配正确的是（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A、晓看红湿处，花重锦官城　岑参</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B、慈母手中线，游子身上衣　杜甫</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C、花间一壶酒，独酌无相亲　白居易</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936B4">
        <w:rPr>
          <w:rFonts w:ascii="华文中宋" w:eastAsia="华文中宋" w:hAnsi="华文中宋"/>
          <w:b/>
          <w:sz w:val="30"/>
          <w:szCs w:val="30"/>
        </w:rPr>
        <w:t>D、前不见古人，后不见来者　陈子昂</w:t>
      </w:r>
    </w:p>
    <w:p w:rsidR="00E936B4" w:rsidRPr="00E936B4" w:rsidP="00D27104">
      <w:pPr>
        <w:jc w:val="left"/>
        <w:rPr>
          <w:rFonts w:ascii="华文中宋" w:eastAsia="华文中宋" w:hAnsi="华文中宋"/>
          <w:b/>
          <w:sz w:val="30"/>
          <w:szCs w:val="30"/>
        </w:rPr>
      </w:pPr>
      <w:r w:rsidRPr="00E936B4">
        <w:rPr>
          <w:rFonts w:ascii="宋体" w:hAnsi="宋体"/>
          <w:b/>
        </w:rPr>
        <w:t>43．</w:t>
      </w:r>
      <w:r w:rsidRPr="00E936B4">
        <w:rPr>
          <w:rFonts w:ascii="华文中宋" w:eastAsia="华文中宋" w:hAnsi="华文中宋"/>
          <w:b/>
          <w:sz w:val="30"/>
          <w:szCs w:val="30"/>
        </w:rPr>
        <w:t>党和国家2020年的奋斗目标是（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A、基本实现现代化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B、全面建设小康社会　　考试大|在线⊙考试中心♂</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C、构建社会主义和谐社会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D、全面实现科学发展</w:t>
      </w:r>
    </w:p>
    <w:p w:rsidR="00E936B4" w:rsidRPr="00E936B4" w:rsidP="00D27104">
      <w:pPr>
        <w:jc w:val="left"/>
        <w:rPr>
          <w:rFonts w:ascii="华文中宋" w:eastAsia="华文中宋" w:hAnsi="华文中宋"/>
          <w:b/>
          <w:sz w:val="30"/>
          <w:szCs w:val="30"/>
        </w:rPr>
      </w:pPr>
      <w:r w:rsidRPr="00E936B4">
        <w:rPr>
          <w:rFonts w:ascii="宋体" w:hAnsi="宋体"/>
          <w:b/>
        </w:rPr>
        <w:t>44．</w:t>
      </w:r>
      <w:r w:rsidRPr="00E936B4">
        <w:rPr>
          <w:rFonts w:ascii="华文中宋" w:eastAsia="华文中宋" w:hAnsi="华文中宋"/>
          <w:b/>
          <w:sz w:val="30"/>
          <w:szCs w:val="30"/>
        </w:rPr>
        <w:t>表示一国在一定时期内，在其领土范围内，本国和外国居民生产的最终产品和劳务的价格总额的是（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A、GNP</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B、GDP</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C、NNP</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D、NI</w:t>
      </w:r>
    </w:p>
    <w:p w:rsidR="00E936B4" w:rsidRPr="00E936B4" w:rsidP="00D27104">
      <w:pPr>
        <w:jc w:val="left"/>
        <w:rPr>
          <w:rFonts w:ascii="华文中宋" w:eastAsia="华文中宋" w:hAnsi="华文中宋"/>
          <w:b/>
          <w:sz w:val="30"/>
          <w:szCs w:val="30"/>
        </w:rPr>
      </w:pPr>
      <w:r w:rsidRPr="00E936B4">
        <w:rPr>
          <w:rFonts w:ascii="宋体" w:hAnsi="宋体"/>
          <w:b/>
        </w:rPr>
        <w:t>45．</w:t>
      </w:r>
      <w:r w:rsidRPr="00E936B4">
        <w:rPr>
          <w:rFonts w:ascii="华文中宋" w:eastAsia="华文中宋" w:hAnsi="华文中宋"/>
          <w:b/>
          <w:sz w:val="30"/>
          <w:szCs w:val="30"/>
        </w:rPr>
        <w:t xml:space="preserve">《宪法》规定，中华人民共和国（　　）领导全国武装力量。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A、国际部</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B、国家主席</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C、国务院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D、中央军事委员会</w:t>
      </w:r>
    </w:p>
    <w:p w:rsidR="00E936B4" w:rsidRPr="00E936B4" w:rsidP="00D27104">
      <w:pPr>
        <w:jc w:val="left"/>
        <w:rPr>
          <w:rFonts w:ascii="华文中宋" w:eastAsia="华文中宋" w:hAnsi="华文中宋"/>
          <w:b/>
          <w:sz w:val="30"/>
          <w:szCs w:val="30"/>
        </w:rPr>
      </w:pPr>
      <w:r w:rsidRPr="00E936B4">
        <w:rPr>
          <w:rFonts w:ascii="宋体" w:hAnsi="宋体"/>
          <w:b/>
        </w:rPr>
        <w:t>46．</w:t>
      </w:r>
      <w:r w:rsidRPr="00E936B4">
        <w:rPr>
          <w:rFonts w:ascii="华文中宋" w:eastAsia="华文中宋" w:hAnsi="华文中宋"/>
          <w:b/>
          <w:sz w:val="30"/>
          <w:szCs w:val="30"/>
        </w:rPr>
        <w:t xml:space="preserve">下列中国古典音乐与其最初的演奏乐器对应正确的一项是（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A、《十面埋伏》——羌笛</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B、《梅花三弄》——琵琶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C、《平沙落雁》——古琴</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D、《高山流水》——古筝</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936B4">
        <w:rPr>
          <w:rFonts w:ascii="宋体" w:hAnsi="宋体"/>
          <w:b/>
        </w:rPr>
        <w:t>47．</w:t>
      </w:r>
      <w:r w:rsidRPr="00E936B4">
        <w:rPr>
          <w:rFonts w:ascii="华文中宋" w:eastAsia="华文中宋" w:hAnsi="华文中宋"/>
          <w:b/>
          <w:sz w:val="30"/>
          <w:szCs w:val="30"/>
        </w:rPr>
        <w:t xml:space="preserve">在诉讼中，人民法院审理下列哪类案件，不可以根据原告申请，依法书面裁定先予执行?（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A、起诉行政机关没有依法发给抚恤金的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B、起诉行政机关没有依法发给社会保险金的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C、起诉行政机关没有依法发给最低生活保障费的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D、起诉行政机关没有就其违法行政行为给予赔偿的</w:t>
      </w:r>
    </w:p>
    <w:p w:rsidR="00E936B4" w:rsidRPr="00E936B4" w:rsidP="00D27104">
      <w:pPr>
        <w:jc w:val="left"/>
        <w:rPr>
          <w:rFonts w:ascii="华文中宋" w:eastAsia="华文中宋" w:hAnsi="华文中宋"/>
          <w:b/>
          <w:sz w:val="30"/>
          <w:szCs w:val="30"/>
        </w:rPr>
      </w:pPr>
      <w:r w:rsidRPr="00E936B4">
        <w:rPr>
          <w:rFonts w:ascii="宋体" w:hAnsi="宋体"/>
          <w:b/>
        </w:rPr>
        <w:t>48．</w:t>
      </w:r>
      <w:r w:rsidRPr="00E936B4">
        <w:rPr>
          <w:rFonts w:ascii="华文中宋" w:eastAsia="华文中宋" w:hAnsi="华文中宋"/>
          <w:b/>
          <w:sz w:val="30"/>
          <w:szCs w:val="30"/>
        </w:rPr>
        <w:t>某公民某一文学作品在其死亡后，根据《著作权法》的规定（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A、该作品修改权由其继承人所有</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B、该作品的修改权由国家所有</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C、该作品的使用权和获得报酬权在法律规定的保护期内，由其继承人所有</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D、该作品著作权中的人身权利经过50年后将不受保护</w:t>
      </w:r>
    </w:p>
    <w:p w:rsidR="00E936B4" w:rsidRPr="00E936B4" w:rsidP="00D27104">
      <w:pPr>
        <w:jc w:val="left"/>
        <w:rPr>
          <w:rFonts w:ascii="华文中宋" w:eastAsia="华文中宋" w:hAnsi="华文中宋"/>
          <w:b/>
          <w:sz w:val="30"/>
          <w:szCs w:val="30"/>
        </w:rPr>
      </w:pPr>
      <w:r w:rsidRPr="00E936B4">
        <w:rPr>
          <w:rFonts w:ascii="宋体" w:hAnsi="宋体"/>
          <w:b/>
        </w:rPr>
        <w:t>49．</w:t>
      </w:r>
      <w:r w:rsidRPr="00E936B4">
        <w:rPr>
          <w:rFonts w:ascii="华文中宋" w:eastAsia="华文中宋" w:hAnsi="华文中宋"/>
          <w:b/>
          <w:sz w:val="30"/>
          <w:szCs w:val="30"/>
        </w:rPr>
        <w:t>全面抗战爆发后，南方八省游击队改编为新四军，（　　）新四军军部在南昌成立。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A、1937年10月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B、1937年11月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C、1937年12月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D、1938年1月</w:t>
      </w:r>
    </w:p>
    <w:p w:rsidR="00E936B4" w:rsidRPr="00E936B4" w:rsidP="00D27104">
      <w:pPr>
        <w:jc w:val="left"/>
        <w:rPr>
          <w:rFonts w:ascii="华文中宋" w:eastAsia="华文中宋" w:hAnsi="华文中宋"/>
          <w:b/>
          <w:sz w:val="30"/>
          <w:szCs w:val="30"/>
        </w:rPr>
      </w:pPr>
      <w:r w:rsidRPr="00E936B4">
        <w:rPr>
          <w:rFonts w:ascii="宋体" w:hAnsi="宋体"/>
          <w:b/>
        </w:rPr>
        <w:t>50．</w:t>
      </w:r>
      <w:r w:rsidRPr="00E936B4">
        <w:rPr>
          <w:rFonts w:ascii="华文中宋" w:eastAsia="华文中宋" w:hAnsi="华文中宋"/>
          <w:b/>
          <w:sz w:val="30"/>
          <w:szCs w:val="30"/>
        </w:rPr>
        <w:t>根据菲利普斯曲线，降低通货膨胀率的办法是（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A、减少货币供给量</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B、降低失业率</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C、提高失业率</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D、增加工资</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936B4">
        <w:rPr>
          <w:rFonts w:ascii="宋体" w:hAnsi="宋体"/>
          <w:b/>
        </w:rPr>
        <w:t>51．</w:t>
      </w:r>
      <w:r w:rsidRPr="00E936B4">
        <w:rPr>
          <w:rFonts w:ascii="华文中宋" w:eastAsia="华文中宋" w:hAnsi="华文中宋"/>
          <w:b/>
          <w:sz w:val="30"/>
          <w:szCs w:val="30"/>
        </w:rPr>
        <w:t>中国外交部日前宣布，以后新闻发布会将取消英文翻译。这一消息令人振奋!这是坚持民族立场的重要举措。我们还要看到，语言问题并不是孤立的，它是一个国家的国力和国际地位的体现。 对上面这段话理解不正确的是（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A、以前中国的新闻发布会配有现场英文翻译人员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B、今后中国新闻发布会的发言人须具备较强的汉语听说能力</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C、今后出席中国的新闻发布会的外国记者须具备较强的汉语听说能力</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D、新闻发布会取消英文翻译意味着中国国际地位的提高</w:t>
      </w:r>
    </w:p>
    <w:p w:rsidR="00E936B4" w:rsidRPr="00E936B4" w:rsidP="00D27104">
      <w:pPr>
        <w:jc w:val="left"/>
        <w:rPr>
          <w:rFonts w:ascii="华文中宋" w:eastAsia="华文中宋" w:hAnsi="华文中宋"/>
          <w:b/>
          <w:sz w:val="30"/>
          <w:szCs w:val="30"/>
        </w:rPr>
      </w:pPr>
      <w:r w:rsidRPr="00E936B4">
        <w:rPr>
          <w:rFonts w:ascii="宋体" w:hAnsi="宋体"/>
          <w:b/>
        </w:rPr>
        <w:t>52．</w:t>
      </w:r>
      <w:r w:rsidRPr="00E936B4">
        <w:rPr>
          <w:rFonts w:ascii="华文中宋" w:eastAsia="华文中宋" w:hAnsi="华文中宋"/>
          <w:b/>
          <w:sz w:val="30"/>
          <w:szCs w:val="30"/>
        </w:rPr>
        <w:t>2010年1月27日，第40届“世界经济论坛”在瑞士东部小城达沃斯开幕。下列关于“世界经济论坛”说法正确的是（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多项选择题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A、世界经济论坛是以研究和探讨世界经济领域存在的问题，促进国际经济合作与交流为宗旨的官方国际性机构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B、世界经济论坛的总部设在瑞士的日内瓦，其前身是欧洲管理论坛</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C、世界经济论坛的宗旨是“致力于改善全球状况”</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D、世界经济论坛年会每年都在达沃斯召开，因此也被称为“达沃斯论坛”</w:t>
      </w:r>
    </w:p>
    <w:p w:rsidR="00E936B4" w:rsidRPr="00E936B4" w:rsidP="00D27104">
      <w:pPr>
        <w:jc w:val="left"/>
        <w:rPr>
          <w:rFonts w:ascii="华文中宋" w:eastAsia="华文中宋" w:hAnsi="华文中宋"/>
          <w:b/>
          <w:sz w:val="30"/>
          <w:szCs w:val="30"/>
        </w:rPr>
      </w:pPr>
      <w:r w:rsidRPr="00E936B4">
        <w:rPr>
          <w:rFonts w:ascii="宋体" w:hAnsi="宋体"/>
          <w:b/>
        </w:rPr>
        <w:t>53．</w:t>
      </w:r>
      <w:r w:rsidRPr="00E936B4">
        <w:rPr>
          <w:rFonts w:ascii="华文中宋" w:eastAsia="华文中宋" w:hAnsi="华文中宋"/>
          <w:b/>
          <w:sz w:val="30"/>
          <w:szCs w:val="30"/>
        </w:rPr>
        <w:t>许多国家的人都有属相，其中有一个国家与我国基本相同，只是以猫代兔，这个国家是（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A、日本</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B、越南</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C、印度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D、法国</w:t>
      </w:r>
    </w:p>
    <w:p w:rsidR="00E936B4" w:rsidRPr="00E936B4" w:rsidP="00D27104">
      <w:pPr>
        <w:jc w:val="left"/>
        <w:rPr>
          <w:rFonts w:ascii="华文中宋" w:eastAsia="华文中宋" w:hAnsi="华文中宋"/>
          <w:b/>
          <w:sz w:val="30"/>
          <w:szCs w:val="30"/>
        </w:rPr>
      </w:pPr>
      <w:r w:rsidRPr="00E936B4">
        <w:rPr>
          <w:rFonts w:ascii="宋体" w:hAnsi="宋体"/>
          <w:b/>
        </w:rPr>
        <w:t>54．</w:t>
      </w:r>
      <w:r w:rsidRPr="00E936B4">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判断句，是根据谓语的性质给句子分类得出的一种句型，一般是用名词或名词性词组作谓语，对事物的属性作出判断，即说明某事物是什么，或不是什么。根据以上定义，下列不属于判断句的是（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A、南冥者，天池也</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936B4">
        <w:rPr>
          <w:rFonts w:ascii="华文中宋" w:eastAsia="华文中宋" w:hAnsi="华文中宋"/>
          <w:b/>
          <w:sz w:val="30"/>
          <w:szCs w:val="30"/>
        </w:rPr>
        <w:t>B、永州之野产异蛇，黑质而白章</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C、昔者鬼侯、鄂侯、文王，纣之三公也</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D、曹操天下枭雄</w:t>
      </w:r>
    </w:p>
    <w:p w:rsidR="00E936B4" w:rsidRPr="00E936B4" w:rsidP="00D27104">
      <w:pPr>
        <w:jc w:val="left"/>
        <w:rPr>
          <w:rFonts w:ascii="华文中宋" w:eastAsia="华文中宋" w:hAnsi="华文中宋"/>
          <w:b/>
          <w:sz w:val="30"/>
          <w:szCs w:val="30"/>
        </w:rPr>
      </w:pPr>
      <w:r w:rsidRPr="00E936B4">
        <w:rPr>
          <w:rFonts w:ascii="宋体" w:hAnsi="宋体"/>
          <w:b/>
        </w:rPr>
        <w:t>55．</w:t>
      </w:r>
      <w:r w:rsidRPr="00E936B4">
        <w:rPr>
          <w:rFonts w:ascii="华文中宋" w:eastAsia="华文中宋" w:hAnsi="华文中宋"/>
          <w:b/>
          <w:sz w:val="30"/>
          <w:szCs w:val="30"/>
        </w:rPr>
        <w:t>根据《立法法》的规定，我国的法律解释权属于（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A、全国人民代表大会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B、全国人民代表大会常务委员会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C、全国人民代表大会法律委员会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D、国务院</w:t>
      </w:r>
    </w:p>
    <w:p w:rsidR="00E936B4" w:rsidRPr="00E936B4" w:rsidP="00D27104">
      <w:pPr>
        <w:jc w:val="left"/>
        <w:rPr>
          <w:rFonts w:ascii="华文中宋" w:eastAsia="华文中宋" w:hAnsi="华文中宋"/>
          <w:b/>
          <w:sz w:val="30"/>
          <w:szCs w:val="30"/>
        </w:rPr>
      </w:pPr>
      <w:r w:rsidRPr="00E936B4">
        <w:rPr>
          <w:rFonts w:ascii="宋体" w:hAnsi="宋体"/>
          <w:b/>
        </w:rPr>
        <w:t>56．</w:t>
      </w:r>
      <w:r w:rsidRPr="00E936B4">
        <w:rPr>
          <w:rFonts w:ascii="华文中宋" w:eastAsia="华文中宋" w:hAnsi="华文中宋"/>
          <w:b/>
          <w:sz w:val="30"/>
          <w:szCs w:val="30"/>
        </w:rPr>
        <w:t xml:space="preserve">土地作为一个国家的生命线，在一个国家的经济发展中发挥着不可替代的基础性作用。下列关于我国土地资源的说法，错误的是（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多项选择题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A、我国土地资源的特点是“一多三少”，即总量多，人均耕地少，高质量的耕地少，可开发的耕地后备资源少</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B、我国土地面积居世界第三位，人均面积仅是世界人均的三分之二</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C、为了保护土地，国务院把每年的6月25日定为我国的土地日</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D、我国地形复杂多样，地貌类型多。总的来说，平地多，山地少</w:t>
      </w:r>
    </w:p>
    <w:p w:rsidR="00E936B4" w:rsidRPr="00E936B4" w:rsidP="00D27104">
      <w:pPr>
        <w:jc w:val="left"/>
        <w:rPr>
          <w:rFonts w:ascii="华文中宋" w:eastAsia="华文中宋" w:hAnsi="华文中宋"/>
          <w:b/>
          <w:sz w:val="30"/>
          <w:szCs w:val="30"/>
        </w:rPr>
      </w:pPr>
      <w:r w:rsidRPr="00E936B4">
        <w:rPr>
          <w:rFonts w:ascii="宋体" w:hAnsi="宋体"/>
          <w:b/>
        </w:rPr>
        <w:t>57．</w:t>
      </w:r>
      <w:r w:rsidRPr="00E936B4">
        <w:rPr>
          <w:rFonts w:ascii="华文中宋" w:eastAsia="华文中宋" w:hAnsi="华文中宋"/>
          <w:b/>
          <w:sz w:val="30"/>
          <w:szCs w:val="30"/>
        </w:rPr>
        <w:t>“杵臼交”多用来指不计身份而结交的朋友。这里的“杵臼”在古代是用来做什么的?（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A、捣米</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B、打水</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C、磨面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D、榨油</w:t>
      </w:r>
    </w:p>
    <w:p w:rsidR="00E936B4" w:rsidRPr="00E936B4" w:rsidP="00D27104">
      <w:pPr>
        <w:jc w:val="left"/>
        <w:rPr>
          <w:rFonts w:ascii="华文中宋" w:eastAsia="华文中宋" w:hAnsi="华文中宋"/>
          <w:b/>
          <w:sz w:val="30"/>
          <w:szCs w:val="30"/>
        </w:rPr>
      </w:pPr>
      <w:r w:rsidRPr="00E936B4">
        <w:rPr>
          <w:rFonts w:ascii="宋体" w:hAnsi="宋体"/>
          <w:b/>
        </w:rPr>
        <w:t>58．</w:t>
      </w:r>
      <w:r w:rsidRPr="00E936B4">
        <w:rPr>
          <w:rFonts w:ascii="华文中宋" w:eastAsia="华文中宋" w:hAnsi="华文中宋"/>
          <w:b/>
          <w:sz w:val="30"/>
          <w:szCs w:val="30"/>
        </w:rPr>
        <w:t>不能用开水煎中药的原因是：</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936B4">
        <w:rPr>
          <w:rFonts w:ascii="华文中宋" w:eastAsia="华文中宋" w:hAnsi="华文中宋"/>
          <w:b/>
          <w:sz w:val="30"/>
          <w:szCs w:val="30"/>
        </w:rPr>
        <w:t>A、开水会杀死植物性中药的有效细胞</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B、开水会使蛋白凝结</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C、开水不能和中药结合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D、温度太高不适宜饮用</w:t>
      </w:r>
    </w:p>
    <w:p w:rsidR="00E936B4" w:rsidRPr="00E936B4" w:rsidP="00D27104">
      <w:pPr>
        <w:jc w:val="left"/>
        <w:rPr>
          <w:rFonts w:ascii="华文中宋" w:eastAsia="华文中宋" w:hAnsi="华文中宋"/>
          <w:b/>
          <w:sz w:val="30"/>
          <w:szCs w:val="30"/>
        </w:rPr>
      </w:pPr>
      <w:r w:rsidRPr="00E936B4">
        <w:rPr>
          <w:rFonts w:ascii="宋体" w:hAnsi="宋体"/>
          <w:b/>
        </w:rPr>
        <w:t>59．</w:t>
      </w:r>
      <w:r w:rsidRPr="00E936B4">
        <w:rPr>
          <w:rFonts w:ascii="华文中宋" w:eastAsia="华文中宋" w:hAnsi="华文中宋"/>
          <w:b/>
          <w:sz w:val="30"/>
          <w:szCs w:val="30"/>
        </w:rPr>
        <w:t>下列关于文史知识的表述不正确的是（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A、“及笄”是指女子十五岁</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B、乡试第一名称为“会员”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C、“五经”指《诗经》《尚书》《礼记》《易经》和《春秋》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D、晚清四大谴责小说包括《官场现形记》《二十年目睹之怪现状》《老残游记》和《孽海花》</w:t>
      </w:r>
    </w:p>
    <w:p w:rsidR="00E936B4" w:rsidRPr="00E936B4" w:rsidP="00D27104">
      <w:pPr>
        <w:jc w:val="left"/>
        <w:rPr>
          <w:rFonts w:ascii="华文中宋" w:eastAsia="华文中宋" w:hAnsi="华文中宋"/>
          <w:b/>
          <w:sz w:val="30"/>
          <w:szCs w:val="30"/>
        </w:rPr>
      </w:pPr>
      <w:r w:rsidRPr="00E936B4">
        <w:rPr>
          <w:rFonts w:ascii="宋体" w:hAnsi="宋体"/>
          <w:b/>
        </w:rPr>
        <w:t>60．</w:t>
      </w:r>
      <w:r w:rsidRPr="00E936B4">
        <w:rPr>
          <w:rFonts w:ascii="华文中宋" w:eastAsia="华文中宋" w:hAnsi="华文中宋"/>
          <w:b/>
          <w:sz w:val="30"/>
          <w:szCs w:val="30"/>
        </w:rPr>
        <w:t xml:space="preserve">文艺复兴是16世纪在欧洲盛行的一场思想文化运动，其兴起地是（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A、法国</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B、西班牙</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C、德国</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D、意大利</w:t>
      </w:r>
    </w:p>
    <w:p w:rsidR="00E936B4" w:rsidRPr="00E936B4" w:rsidP="00D27104">
      <w:pPr>
        <w:jc w:val="left"/>
        <w:rPr>
          <w:rFonts w:ascii="华文中宋" w:eastAsia="华文中宋" w:hAnsi="华文中宋"/>
          <w:b/>
          <w:sz w:val="30"/>
          <w:szCs w:val="30"/>
        </w:rPr>
      </w:pPr>
      <w:r w:rsidRPr="00E936B4">
        <w:rPr>
          <w:rFonts w:ascii="宋体" w:hAnsi="宋体"/>
          <w:b/>
        </w:rPr>
        <w:t>61．</w:t>
      </w:r>
      <w:r w:rsidRPr="00E936B4">
        <w:rPr>
          <w:rFonts w:ascii="华文中宋" w:eastAsia="华文中宋" w:hAnsi="华文中宋"/>
          <w:b/>
          <w:sz w:val="30"/>
          <w:szCs w:val="30"/>
        </w:rPr>
        <w:t>十一届全国人大四次会议于2011年3月10日上午在人民大会堂举行第二次全体会议，吴邦国庄重宣布，（　　）已经形成。</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A、中国特色社会主义道德体系</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B、中国特色社会主义政治体系</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C、中国特色社会主义法律体系</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D、中国特色社会主义经济体系</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936B4">
        <w:rPr>
          <w:rFonts w:ascii="宋体" w:hAnsi="宋体"/>
          <w:b/>
        </w:rPr>
        <w:t>62．</w:t>
      </w:r>
      <w:r w:rsidRPr="00E936B4">
        <w:rPr>
          <w:rFonts w:ascii="华文中宋" w:eastAsia="华文中宋" w:hAnsi="华文中宋"/>
          <w:b/>
          <w:sz w:val="30"/>
          <w:szCs w:val="30"/>
        </w:rPr>
        <w:t xml:space="preserve">在人际交往中，有一种互补理论：两个人在人生观和价值观方面比较__________，而在才能和兴趣方面有所不同，这样既会彼此欣赏，又能__________，相处也比较舒服，做起事来也会比较和谐。  填入划横线部分最恰当的一项是（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A、相似　集思广益</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B、认同　求同存异</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C、相近　殊途同归</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D、趋同　取长补短</w:t>
      </w:r>
    </w:p>
    <w:p w:rsidR="00E936B4" w:rsidRPr="00E936B4" w:rsidP="00D27104">
      <w:pPr>
        <w:jc w:val="left"/>
        <w:rPr>
          <w:rFonts w:ascii="华文中宋" w:eastAsia="华文中宋" w:hAnsi="华文中宋"/>
          <w:b/>
          <w:sz w:val="30"/>
          <w:szCs w:val="30"/>
        </w:rPr>
      </w:pPr>
      <w:r w:rsidRPr="00E936B4">
        <w:rPr>
          <w:rFonts w:ascii="宋体" w:hAnsi="宋体"/>
          <w:b/>
        </w:rPr>
        <w:t>63．</w:t>
      </w:r>
      <w:r w:rsidRPr="00E936B4">
        <w:rPr>
          <w:rFonts w:ascii="华文中宋" w:eastAsia="华文中宋" w:hAnsi="华文中宋"/>
          <w:b/>
          <w:sz w:val="30"/>
          <w:szCs w:val="30"/>
        </w:rPr>
        <w:t xml:space="preserve"> “一国两制”是实现祖国和平统一的最佳方式。实行“一国两制”不会改变我国的社会主义性质，这是因为（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多项选择题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A、特别行政区虽享有高度自治权，但并不具有独立主权实体的性质</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B、在两种制度中，资本主义制度和社会主义制度地位平等</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C、特别行政区的资本主义制度在整个国家占主导地位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D、“一国两制”的前提和基础是一国，即中华人民共和国</w:t>
      </w:r>
    </w:p>
    <w:p w:rsidR="00E936B4" w:rsidRPr="00E936B4" w:rsidP="00D27104">
      <w:pPr>
        <w:jc w:val="left"/>
        <w:rPr>
          <w:rFonts w:ascii="华文中宋" w:eastAsia="华文中宋" w:hAnsi="华文中宋"/>
          <w:b/>
          <w:sz w:val="30"/>
          <w:szCs w:val="30"/>
        </w:rPr>
      </w:pPr>
      <w:r w:rsidRPr="00E936B4">
        <w:rPr>
          <w:rFonts w:ascii="宋体" w:hAnsi="宋体"/>
          <w:b/>
        </w:rPr>
        <w:t>64．</w:t>
      </w:r>
      <w:r w:rsidRPr="00E936B4">
        <w:rPr>
          <w:rFonts w:ascii="华文中宋" w:eastAsia="华文中宋" w:hAnsi="华文中宋"/>
          <w:b/>
          <w:sz w:val="30"/>
          <w:szCs w:val="30"/>
        </w:rPr>
        <w:t xml:space="preserve"> “以德治民，取信于民”体现了哪家的思想?（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A、墨家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B、道家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C、儒家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D、法家</w:t>
      </w:r>
    </w:p>
    <w:p w:rsidR="00E936B4" w:rsidRPr="00E936B4" w:rsidP="00D27104">
      <w:pPr>
        <w:jc w:val="left"/>
        <w:rPr>
          <w:rFonts w:ascii="华文中宋" w:eastAsia="华文中宋" w:hAnsi="华文中宋"/>
          <w:b/>
          <w:sz w:val="30"/>
          <w:szCs w:val="30"/>
        </w:rPr>
      </w:pPr>
      <w:r w:rsidRPr="00E936B4">
        <w:rPr>
          <w:rFonts w:ascii="宋体" w:hAnsi="宋体"/>
          <w:b/>
        </w:rPr>
        <w:t>65．</w:t>
      </w:r>
      <w:r w:rsidRPr="00E936B4">
        <w:rPr>
          <w:rFonts w:ascii="华文中宋" w:eastAsia="华文中宋" w:hAnsi="华文中宋"/>
          <w:b/>
          <w:sz w:val="30"/>
          <w:szCs w:val="30"/>
        </w:rPr>
        <w:t>党的建设是中国革命取得胜利的三大法宝之一。在党的建设历程中曾经召开过的会议或开展的运动：①瓦窑堡会议，②六届六中全会，③延安整风运动，④古田会议，按时间先后顺序排列正确的是（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A、④①③②</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B、④①②③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C、①④②③</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936B4">
        <w:rPr>
          <w:rFonts w:ascii="华文中宋" w:eastAsia="华文中宋" w:hAnsi="华文中宋"/>
          <w:b/>
          <w:sz w:val="30"/>
          <w:szCs w:val="30"/>
        </w:rPr>
        <w:t>D、①③④②</w:t>
      </w:r>
    </w:p>
    <w:p w:rsidR="00E936B4" w:rsidRPr="00E936B4" w:rsidP="00E936B4">
      <w:pPr>
        <w:jc w:val="left"/>
        <w:rPr>
          <w:rFonts w:ascii="宋体" w:hAnsi="宋体"/>
          <w:b/>
        </w:rPr>
      </w:pPr>
      <w:r w:rsidRPr="00E936B4">
        <w:rPr>
          <w:rFonts w:ascii="微软雅黑" w:eastAsia="微软雅黑" w:hAnsi="微软雅黑"/>
          <w:b/>
          <w:sz w:val="28"/>
        </w:rPr>
        <w:t>三、言语理解与表达</w:t>
      </w:r>
    </w:p>
    <w:p w:rsidR="00E936B4" w:rsidRPr="00E936B4" w:rsidP="00D27104">
      <w:pPr>
        <w:jc w:val="left"/>
        <w:rPr>
          <w:rFonts w:ascii="华文中宋" w:eastAsia="华文中宋" w:hAnsi="华文中宋"/>
          <w:b/>
          <w:sz w:val="30"/>
          <w:szCs w:val="30"/>
        </w:rPr>
      </w:pPr>
      <w:r w:rsidRPr="00E936B4">
        <w:rPr>
          <w:rFonts w:ascii="宋体" w:hAnsi="宋体"/>
          <w:b/>
        </w:rPr>
        <w:t>66．</w:t>
      </w:r>
      <w:r w:rsidRPr="00E936B4">
        <w:rPr>
          <w:rFonts w:ascii="华文中宋" w:eastAsia="华文中宋" w:hAnsi="华文中宋"/>
          <w:b/>
          <w:sz w:val="30"/>
          <w:szCs w:val="30"/>
        </w:rPr>
        <w:t>数学方法是西方科学中极其重要和不可或缺的方法。严谨和精确是科学精神的重要组成部分，而严谨和精确在很大程度上是由数学方法带来的。科学要求各种概念尽可能被定量且能以一定的精确性加以检验。定律和定理的精确性体现在它的数学表达上。实验测定值与定律和定理的数学推定值二者的符合或接近，是定律和定理得以成立的主要依据，也是定律和定理令人信服的主要原因。长期以来形成的观念是：一门学科如果不能“数学化”，就算不得精确学科，或被认为是不成熟的学科。对这段文字的主旨概括最准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A、数学化是衡量科研成果的标准</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B、数学表达使定律和定理更精准</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C、数学方法是使科学精准化的手段</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D、数学的魅力在于严谨和精确</w:t>
      </w:r>
    </w:p>
    <w:p w:rsidR="00E936B4" w:rsidRPr="00E936B4" w:rsidP="00D27104">
      <w:pPr>
        <w:jc w:val="left"/>
        <w:rPr>
          <w:rFonts w:ascii="华文中宋" w:eastAsia="华文中宋" w:hAnsi="华文中宋"/>
          <w:b/>
          <w:sz w:val="30"/>
          <w:szCs w:val="30"/>
        </w:rPr>
      </w:pPr>
      <w:r w:rsidRPr="00E936B4">
        <w:rPr>
          <w:rFonts w:ascii="宋体" w:hAnsi="宋体"/>
          <w:b/>
        </w:rPr>
        <w:t>67．</w:t>
      </w:r>
      <w:r w:rsidRPr="00E936B4">
        <w:rPr>
          <w:rFonts w:ascii="华文中宋" w:eastAsia="华文中宋" w:hAnsi="华文中宋"/>
          <w:b/>
          <w:sz w:val="30"/>
          <w:szCs w:val="30"/>
        </w:rPr>
        <w:t xml:space="preserve">与传统新闻发言人的工作模式相比，网络新闻发布最大的特点就是发言方式和对象的不同，传统新闻发言人是面对面地与数量有限的媒体记者交流，而网络发言人则是要通过网络与数量巨大的网民交流。前者虽然要经常面对媒体记者咄咄逼人的追问，但相对来讲还是有程式可循的，而后者给网络信息传播带来的变数就增加很多。网络信息传播的最大特点是快速与互动性，信息一经发出常常会立即产生连锁反应。因此，面对网络时代新的舆论环境．网络新闻发言人要真正起到作用，绝非仅仅在网络上开辟一块阵地就可奏效。  对本段文字的主旨概括最准确的一项是（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A、网络新闻发言人较之传统新闻发言人的工作更有难度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B、网络新闻发布的发言方式和特点与传统的新闻发布不同</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936B4">
        <w:rPr>
          <w:rFonts w:ascii="华文中宋" w:eastAsia="华文中宋" w:hAnsi="华文中宋"/>
          <w:b/>
          <w:sz w:val="30"/>
          <w:szCs w:val="30"/>
        </w:rPr>
        <w:t>C、网络新闻发布带来的影响是非常大的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D、网络新闻发言人需要面对各种不同的舆论环境</w:t>
      </w:r>
    </w:p>
    <w:p w:rsidR="00E936B4" w:rsidRPr="00E936B4" w:rsidP="00D27104">
      <w:pPr>
        <w:jc w:val="left"/>
        <w:rPr>
          <w:rFonts w:ascii="华文中宋" w:eastAsia="华文中宋" w:hAnsi="华文中宋"/>
          <w:b/>
          <w:sz w:val="30"/>
          <w:szCs w:val="30"/>
        </w:rPr>
      </w:pPr>
      <w:r w:rsidRPr="00E936B4">
        <w:rPr>
          <w:rFonts w:ascii="宋体" w:hAnsi="宋体"/>
          <w:b/>
        </w:rPr>
        <w:t>68．</w:t>
      </w:r>
      <w:r w:rsidRPr="00E936B4">
        <w:rPr>
          <w:rFonts w:ascii="华文中宋" w:eastAsia="华文中宋" w:hAnsi="华文中宋"/>
          <w:b/>
          <w:sz w:val="30"/>
          <w:szCs w:val="30"/>
        </w:rPr>
        <w:t>拍纪实作品就像熬中药一样，需要慢火，需要工夫。我常常觉得，纪实作品就像齿轮一样，少了哪一个环节也转动不起来—少了哪个阶段的作品，都无法很好地反映整个时代的__________。只有把每个时期的东西都__________记录下来，才可以好好地进行总结和__________。我始终觉得，我要追求的，就是__________的效果。填入划横线部分最恰当的一项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A、变迁、连续、比照、滴水穿石</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B、面貌、完整、归纳、一鸣惊人</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C、联系、分别、分析、细人毫芒</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D、轨迹、真实、反省、积少成多</w:t>
      </w:r>
    </w:p>
    <w:p w:rsidR="00E936B4" w:rsidRPr="00E936B4" w:rsidP="00D27104">
      <w:pPr>
        <w:jc w:val="left"/>
        <w:rPr>
          <w:rFonts w:ascii="华文中宋" w:eastAsia="华文中宋" w:hAnsi="华文中宋"/>
          <w:b/>
          <w:sz w:val="30"/>
          <w:szCs w:val="30"/>
        </w:rPr>
      </w:pPr>
      <w:r w:rsidRPr="00E936B4">
        <w:rPr>
          <w:rFonts w:ascii="宋体" w:hAnsi="宋体"/>
          <w:b/>
        </w:rPr>
        <w:t>69．</w:t>
      </w:r>
      <w:r w:rsidRPr="00E936B4">
        <w:rPr>
          <w:rFonts w:ascii="华文中宋" w:eastAsia="华文中宋" w:hAnsi="华文中宋"/>
          <w:b/>
          <w:sz w:val="30"/>
          <w:szCs w:val="30"/>
        </w:rPr>
        <w:t xml:space="preserve">中国出现了儒教等传统文化__________的动向。部分官员也__________传统文化，把孔子的一些思想作为指导理论。国外媒体认勾，这是因为随着经济的发展，中国人开始追求心灵的__________。 填入划横线部分最恰当的一项是（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A、兴起、学习、寄托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B、回流、审视、安详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C、外动、记忆、完善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D、复兴、重视、充实</w:t>
      </w:r>
    </w:p>
    <w:p w:rsidR="00E936B4" w:rsidRPr="00E936B4" w:rsidP="00D27104">
      <w:pPr>
        <w:jc w:val="left"/>
        <w:rPr>
          <w:rFonts w:ascii="华文中宋" w:eastAsia="华文中宋" w:hAnsi="华文中宋"/>
          <w:b/>
          <w:sz w:val="30"/>
          <w:szCs w:val="30"/>
        </w:rPr>
      </w:pPr>
      <w:r w:rsidRPr="00E936B4">
        <w:rPr>
          <w:rFonts w:ascii="宋体" w:hAnsi="宋体"/>
          <w:b/>
        </w:rPr>
        <w:t>70．</w:t>
      </w:r>
      <w:r w:rsidRPr="00E936B4">
        <w:rPr>
          <w:rFonts w:ascii="华文中宋" w:eastAsia="华文中宋" w:hAnsi="华文中宋"/>
          <w:b/>
          <w:sz w:val="30"/>
          <w:szCs w:val="30"/>
        </w:rPr>
        <w:t>创造：历史（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A、发展：经济</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B、和谐：社会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C、发扬：光大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D、生产：积累</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936B4">
        <w:rPr>
          <w:rFonts w:ascii="宋体" w:hAnsi="宋体"/>
          <w:b/>
        </w:rPr>
        <w:t>71．</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 16</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 20</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 24</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 28</w:t>
      </w:r>
    </w:p>
    <w:p w:rsidR="00E936B4" w:rsidRPr="00E936B4" w:rsidP="00D27104">
      <w:pPr>
        <w:jc w:val="left"/>
        <w:rPr>
          <w:rFonts w:ascii="华文中宋" w:eastAsia="华文中宋" w:hAnsi="华文中宋"/>
          <w:b/>
          <w:sz w:val="30"/>
          <w:szCs w:val="30"/>
        </w:rPr>
      </w:pPr>
      <w:r w:rsidRPr="00E936B4">
        <w:rPr>
          <w:rFonts w:ascii="宋体" w:hAnsi="宋体"/>
          <w:b/>
        </w:rPr>
        <w:t>72．</w:t>
      </w:r>
      <w:r w:rsidRPr="00E936B4">
        <w:rPr>
          <w:rFonts w:ascii="华文中宋" w:eastAsia="华文中宋" w:hAnsi="华文中宋"/>
          <w:b/>
          <w:sz w:val="30"/>
          <w:szCs w:val="30"/>
        </w:rPr>
        <w:t>在党的（　　）开幕词中，邓小平第一次提出了“建设有中国特色的社会主义”这个科学命题，它标志着建设有中国特色的社会主义思想的正式确立。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A、十一届三中全会</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B、十二大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C、十三大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D、十四大</w:t>
      </w:r>
    </w:p>
    <w:p w:rsidR="00E936B4" w:rsidRPr="00E936B4" w:rsidP="00D27104">
      <w:pPr>
        <w:jc w:val="left"/>
        <w:rPr>
          <w:rFonts w:ascii="华文中宋" w:eastAsia="华文中宋" w:hAnsi="华文中宋"/>
          <w:b/>
          <w:sz w:val="30"/>
          <w:szCs w:val="30"/>
        </w:rPr>
      </w:pPr>
      <w:r w:rsidRPr="00E936B4">
        <w:rPr>
          <w:rFonts w:ascii="宋体" w:hAnsi="宋体"/>
          <w:b/>
        </w:rPr>
        <w:t>73．</w:t>
      </w:r>
      <w:r w:rsidRPr="00E936B4">
        <w:rPr>
          <w:rFonts w:ascii="华文中宋" w:eastAsia="华文中宋" w:hAnsi="华文中宋"/>
          <w:b/>
          <w:sz w:val="30"/>
          <w:szCs w:val="30"/>
        </w:rPr>
        <w:t xml:space="preserve">在我国传统学术发展史上，不同时期有不同的标志性学术成就。下列表述正确的是（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A、汉代经学魏晋玄学隋唐佛学宋明理学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B、汉代经学魏晋佛学隋唐玄学宋明理学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C、汉代儒学魏晋玄学隋唐佛学宋明经学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D、汉代儒学魏晋佛学隋唐玄学宋明经学</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936B4">
        <w:rPr>
          <w:rFonts w:ascii="宋体" w:hAnsi="宋体"/>
          <w:b/>
        </w:rPr>
        <w:t>74．</w:t>
      </w:r>
      <w:r w:rsidRPr="00E936B4">
        <w:rPr>
          <w:rFonts w:ascii="华文中宋" w:eastAsia="华文中宋" w:hAnsi="华文中宋"/>
          <w:b/>
          <w:sz w:val="30"/>
          <w:szCs w:val="30"/>
        </w:rPr>
        <w:t>依次填入下列各句横线处的词语，恰当的一组是（　　）。</w:t>
      </w:r>
      <w:r w:rsidRPr="00E936B4">
        <w:rPr>
          <w:rFonts w:ascii="华文中宋" w:eastAsia="华文中宋" w:hAnsi="华文中宋"/>
          <w:b/>
          <w:sz w:val="30"/>
          <w:szCs w:val="30"/>
        </w:rPr>
        <w:t xml:space="preserve"> ①扬丰望着窗外，像是对我，又像是自言自语：“这场雨__________下多久呢?我真希望它多下几天。”②实践、认识、再实践、再认识，这种形式，循环往复__________无穷，这就是人类认识客观世界的过程。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 xml:space="preserve"> ③改革开放，是走前人从未走过的路，__________不遇到一些挫折，走一些弯路，这没有什么值得大惊小怪的。</w:t>
      </w:r>
      <w:r w:rsidRPr="00E936B4">
        <w:rPr>
          <w:rFonts w:ascii="华文中宋" w:eastAsia="华文中宋" w:hAnsi="华文中宋"/>
          <w:b/>
          <w:sz w:val="30"/>
          <w:szCs w:val="30"/>
        </w:rPr>
        <w:t xml:space="preserve">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A、能够、以至、难免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B、可以、以至、不免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C、能够、以致、不免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D、可以、以致、难免</w:t>
      </w:r>
    </w:p>
    <w:p w:rsidR="00E936B4" w:rsidRPr="00E936B4" w:rsidP="00D27104">
      <w:pPr>
        <w:jc w:val="left"/>
        <w:rPr>
          <w:rFonts w:ascii="华文中宋" w:eastAsia="华文中宋" w:hAnsi="华文中宋"/>
          <w:b/>
          <w:sz w:val="30"/>
          <w:szCs w:val="30"/>
        </w:rPr>
      </w:pPr>
      <w:r w:rsidRPr="00E936B4">
        <w:rPr>
          <w:rFonts w:ascii="宋体" w:hAnsi="宋体"/>
          <w:b/>
        </w:rPr>
        <w:t>75．</w:t>
      </w:r>
      <w:r w:rsidRPr="00E936B4">
        <w:rPr>
          <w:rFonts w:ascii="华文中宋" w:eastAsia="华文中宋" w:hAnsi="华文中宋"/>
          <w:b/>
          <w:sz w:val="30"/>
          <w:szCs w:val="30"/>
        </w:rPr>
        <w:t>受外族欺压的爱尔兰人和意大利人，在其各自的国度里毕竟是人多势众，可以组织零星的暴动或进行地下恐怖活动，以对付征服者。外侮造就了爱尔兰人和意大利人的斗争精神，但对于处境截然不同的犹太人来说，外侮却养成了他们逆来顺受的心理，强调诉诸武力和暴行是徒劳的，认为在逆境中应当依靠自己的智慧、策略和韧性。当年犹太民族住在自己的祖国巴勒斯坦时，也曾经是个勇武善战的民族，正如现代的以色列人民再次表现出来的那样。但在他们散居异国他乡的那些漫长的年代里，情况并非如此。 文段最后的“如此”指的是（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A、犹太民族曾经也是勇武善战的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B、犹太民族向来逆来顺受，认为武力和暴力无济于事</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C、爱尔兰人和意大利人以暴力对抗外来征服者</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D、现代的以色列人民像犹太民族一样勇猛善战</w:t>
      </w:r>
    </w:p>
    <w:p w:rsidR="00E936B4" w:rsidRPr="00E936B4" w:rsidP="00D27104">
      <w:pPr>
        <w:jc w:val="left"/>
        <w:rPr>
          <w:rFonts w:ascii="华文中宋" w:eastAsia="华文中宋" w:hAnsi="华文中宋"/>
          <w:b/>
          <w:sz w:val="30"/>
          <w:szCs w:val="30"/>
        </w:rPr>
      </w:pPr>
      <w:r w:rsidRPr="00E936B4">
        <w:rPr>
          <w:rFonts w:ascii="宋体" w:hAnsi="宋体"/>
          <w:b/>
        </w:rPr>
        <w:t>76．</w:t>
      </w:r>
      <w:r w:rsidRPr="00E936B4">
        <w:rPr>
          <w:rFonts w:ascii="华文中宋" w:eastAsia="华文中宋" w:hAnsi="华文中宋"/>
          <w:b/>
          <w:sz w:val="30"/>
          <w:szCs w:val="30"/>
        </w:rPr>
        <w:t>①追求成熟，已经成为当今社会的一种__________      ；尤其是涉世不深的年轻人，更想以老到、      __________的面孔引起别人对自己的注意和重视。 ②事物的发展一旦停滞__________      趋于保守，就将走向灭亡， __________     为新生事物所取代。 填入划横线处最恰当的一项是（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A、时髦　深刻　或　而</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B、时尚　深刻　和　从而</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936B4">
        <w:rPr>
          <w:rFonts w:ascii="华文中宋" w:eastAsia="华文中宋" w:hAnsi="华文中宋"/>
          <w:b/>
          <w:sz w:val="30"/>
          <w:szCs w:val="30"/>
        </w:rPr>
        <w:t>C、时尚　深沉　或　从而</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D、时髦　深沉　和　而</w:t>
      </w:r>
    </w:p>
    <w:p w:rsidR="00E936B4" w:rsidRPr="00E936B4" w:rsidP="00D27104">
      <w:pPr>
        <w:jc w:val="left"/>
        <w:rPr>
          <w:rFonts w:ascii="华文中宋" w:eastAsia="华文中宋" w:hAnsi="华文中宋"/>
          <w:b/>
          <w:sz w:val="30"/>
          <w:szCs w:val="30"/>
        </w:rPr>
      </w:pPr>
      <w:r w:rsidRPr="00E936B4">
        <w:rPr>
          <w:rFonts w:ascii="宋体" w:hAnsi="宋体"/>
          <w:b/>
        </w:rPr>
        <w:t>77．</w:t>
      </w:r>
      <w:r w:rsidRPr="00E936B4">
        <w:rPr>
          <w:rFonts w:ascii="华文中宋" w:eastAsia="华文中宋" w:hAnsi="华文中宋"/>
          <w:b/>
          <w:sz w:val="30"/>
          <w:szCs w:val="30"/>
        </w:rPr>
        <w:t>下列诗句作者是杜甫的是（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A、“春蚕到死丝方尽，蜡炬成灰泪始干”</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B、“感时花溅泪，恨别鸟惊心”</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C、“天生我材必有用，千金散尽还复来”</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D、“春潮带雨晚来急，野渡无人舟自横”</w:t>
      </w:r>
    </w:p>
    <w:p w:rsidR="00E936B4" w:rsidRPr="00E936B4" w:rsidP="00D27104">
      <w:pPr>
        <w:jc w:val="left"/>
        <w:rPr>
          <w:rFonts w:ascii="华文中宋" w:eastAsia="华文中宋" w:hAnsi="华文中宋"/>
          <w:b/>
          <w:sz w:val="30"/>
          <w:szCs w:val="30"/>
        </w:rPr>
      </w:pPr>
      <w:r w:rsidRPr="00E936B4">
        <w:rPr>
          <w:rFonts w:ascii="宋体" w:hAnsi="宋体"/>
          <w:b/>
        </w:rPr>
        <w:t>78．</w:t>
      </w:r>
      <w:r w:rsidRPr="00E936B4">
        <w:rPr>
          <w:rFonts w:ascii="华文中宋" w:eastAsia="华文中宋" w:hAnsi="华文中宋"/>
          <w:b/>
          <w:sz w:val="30"/>
          <w:szCs w:val="30"/>
        </w:rPr>
        <w:t>①国外一位导演曾提出，观众到底应该是上帝，抑或是朋友，还是对手？正确答案却是最后一个 ②作家与读者的关系，是文学与受众的关系 ③只有把读者当对手——征服与被征服的关系，才是最大程度地尊重读者，也最有益于大作品的产生 ④把读者当朋友看，态度可嘉，可是一旦以朋友视之，不免放任随便，以致放肆⑤如果把读者当上帝看，不免仰视，察言观色，处处迎合，难免不滑人媚俗之途⑥这直接影响到现在文学的成色和品相 将以上6个句子重新排列，语序正确的是（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A、①②③⑤④⑥</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B、②⑥①⑤④③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C、①②⑥③⑤④</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D、⑤④⑥②①③</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936B4">
        <w:rPr>
          <w:rFonts w:ascii="宋体" w:hAnsi="宋体"/>
          <w:b/>
        </w:rPr>
        <w:t>79．</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公平正义不仅是一个主观认识的问题，也是一个客观的可选择性问题；不仅是一个静态的问题，也是一个动态的过程。在认知问题上，我们需要通过媒体、舆论构建一个基本的社会认同。从客观的角度看，社会体制应该提供让人们各得其所的路径选择机会，比如当有的人在接受普通高等教育上不能得到满足时，他可以转向职业技术教育；当有的人不愿意接受特定工作岗位时，他有机会享受失业保险的担保。也就是说，社会体制应该在某个时间和空间中尽可能满足绝大多数人们的需求，即使当人们在这个时空结构中暂时得不到满足，难以达成公平正义时，理想的社会体制也应该可以给他创造条件，让他看到希望，能在后续的某个时空结构中享受公共产品的阳光。这段文字意在阐述（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A、公平正义的本质属性</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B、公平正义的实现条件　　=^_^= (^_^)</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C、公平正义是可以被建构的</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D、公平正义实现的重要途径</w:t>
      </w:r>
    </w:p>
    <w:p w:rsidR="00E936B4" w:rsidRPr="00E936B4" w:rsidP="00D27104">
      <w:pPr>
        <w:jc w:val="left"/>
        <w:rPr>
          <w:rFonts w:ascii="华文中宋" w:eastAsia="华文中宋" w:hAnsi="华文中宋"/>
          <w:b/>
          <w:sz w:val="30"/>
          <w:szCs w:val="30"/>
        </w:rPr>
      </w:pPr>
      <w:r w:rsidRPr="00E936B4">
        <w:rPr>
          <w:rFonts w:ascii="宋体" w:hAnsi="宋体"/>
          <w:b/>
        </w:rPr>
        <w:t>80．</w:t>
      </w:r>
      <w:r w:rsidRPr="00E936B4">
        <w:rPr>
          <w:rFonts w:ascii="华文中宋" w:eastAsia="华文中宋" w:hAnsi="华文中宋"/>
          <w:b/>
          <w:sz w:val="30"/>
          <w:szCs w:val="30"/>
        </w:rPr>
        <w:t>汽车的油耗主要与车辆的总质量以及燃烧是否完整有关，另外与个人的驾驶技术和驾驶习惯也有一定关联，而与汽车的排量并没有必然的关系。 从这段话中我们可以得知（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A、要想省油，应该选用质量好的车</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B、小排量的车不一定比大排量的车油耗低</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C、汽车的油耗与汽车的排量之间没有关系</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D、燃烧不完整的车一定比燃烧完整的车油耗高</w:t>
      </w:r>
    </w:p>
    <w:p w:rsidR="00E936B4" w:rsidRPr="00E936B4" w:rsidP="00D27104">
      <w:pPr>
        <w:jc w:val="left"/>
        <w:rPr>
          <w:rFonts w:ascii="华文中宋" w:eastAsia="华文中宋" w:hAnsi="华文中宋"/>
          <w:b/>
          <w:sz w:val="30"/>
          <w:szCs w:val="30"/>
        </w:rPr>
      </w:pPr>
      <w:r w:rsidRPr="00E936B4">
        <w:rPr>
          <w:rFonts w:ascii="宋体" w:hAnsi="宋体"/>
          <w:b/>
        </w:rPr>
        <w:t>81．</w:t>
      </w:r>
      <w:r w:rsidRPr="00E936B4">
        <w:rPr>
          <w:rFonts w:ascii="华文中宋" w:eastAsia="华文中宋" w:hAnsi="华文中宋"/>
          <w:b/>
          <w:sz w:val="30"/>
          <w:szCs w:val="30"/>
        </w:rPr>
        <w:t xml:space="preserve">殖民者的离去，并不意味着殖民主义销声匿迹。而更有可能的是，它__________，一方面深植于后继的本土执政者脑海中，另一方面却又结合现代化、全球化等时髦字眼卷土重来，更具__________性和杀伤力。  依次填入划横线部分最恰当的一项是（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A、薪尽火传　隐蔽</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B、与时俱进　迷惑</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C、借尸还魂　欺骗</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D、阴魂不散　破坏</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936B4">
        <w:rPr>
          <w:rFonts w:ascii="宋体" w:hAnsi="宋体"/>
          <w:b/>
        </w:rPr>
        <w:t>82．</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在中国电影市场日趋开放、竞争日益激烈的新形势下，中外合拍电影，特别是与美国等电影强国的合拍电影面临着新问题、新挑战。挑战的难度在于既要借助合拍的方式学习国外电影的先进经验，提升国产片的艺术能力和制片实力，又要提防国外大片打着合拍片的旗号堂而皇之进入中国市场，造成进一步扩大进口片份额的事实．给在残酷的市场竞争中本已处境困难的中国电影带来更大的生存压力。在这样的关键时刻，合拍电影需要遵循为中国电影产业和电影文化服务的国家立场。</w:t>
      </w:r>
      <w:r w:rsidRPr="00E936B4">
        <w:rPr>
          <w:rFonts w:ascii="华文中宋" w:eastAsia="华文中宋" w:hAnsi="华文中宋"/>
          <w:b/>
          <w:sz w:val="30"/>
          <w:szCs w:val="30"/>
        </w:rPr>
        <w:t xml:space="preserve"> </w:t>
      </w:r>
      <w:r w:rsidRPr="00E936B4">
        <w:rPr>
          <w:rFonts w:ascii="华文中宋" w:eastAsia="华文中宋" w:hAnsi="华文中宋"/>
          <w:b/>
          <w:sz w:val="30"/>
          <w:szCs w:val="30"/>
        </w:rPr>
        <w:t xml:space="preserve"> 这段文字意在说明（　　）。</w:t>
      </w:r>
      <w:r w:rsidRPr="00E936B4">
        <w:rPr>
          <w:rFonts w:ascii="华文中宋" w:eastAsia="华文中宋" w:hAnsi="华文中宋"/>
          <w:b/>
          <w:sz w:val="30"/>
          <w:szCs w:val="30"/>
        </w:rPr>
        <w:t xml:space="preserve">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A、中外合拍电影面临着新问题、新挑战</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B、国产片应学习国外电影的先进经验，提升其自身品质</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C、合拍电影应遵循为中国电影产业和电影文化服务的立场</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D、合拍片会给处境困难的中国电影带来更大的生存压力</w:t>
      </w:r>
    </w:p>
    <w:p w:rsidR="00E936B4" w:rsidRPr="00E936B4" w:rsidP="00D27104">
      <w:pPr>
        <w:jc w:val="left"/>
        <w:rPr>
          <w:rFonts w:ascii="华文中宋" w:eastAsia="华文中宋" w:hAnsi="华文中宋"/>
          <w:b/>
          <w:sz w:val="30"/>
          <w:szCs w:val="30"/>
        </w:rPr>
      </w:pPr>
      <w:r w:rsidRPr="00E936B4">
        <w:rPr>
          <w:rFonts w:ascii="宋体" w:hAnsi="宋体"/>
          <w:b/>
        </w:rPr>
        <w:t>83．</w:t>
      </w:r>
      <w:r w:rsidRPr="00E936B4">
        <w:rPr>
          <w:rFonts w:ascii="华文中宋" w:eastAsia="华文中宋" w:hAnsi="华文中宋"/>
          <w:b/>
          <w:sz w:val="30"/>
          <w:szCs w:val="30"/>
        </w:rPr>
        <w:t>春分，昼夜平分，春色与茶色平分。看，春染茶山，峰峦叠翠，采茶姑娘那灵巧的双手在茶树上翩翩起舞；听，山泉潺潺，鸟鸣蜂吟，婉转悠扬的茶歌在天地间久久回荡。春分时节，静坐于绿色盎然的美景里，沏上一杯春分茶，沐浴着柔和暖阳，看茶烟袅袅，见嫩绿碧汤，怡然自得。茶中绿意，幽若山林，茗香清醇，去浊扬清，滋润身心。春之色、春之味、春之韵，尽在这春分茶中。 最适合做这段文字标题的是（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A、春分茶韵</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B、茶以春为贵</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C、春贵在其时</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D、春分采香茶</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936B4">
        <w:rPr>
          <w:rFonts w:ascii="宋体" w:hAnsi="宋体"/>
          <w:b/>
        </w:rPr>
        <w:t>84．</w:t>
      </w:r>
      <w:r w:rsidRPr="00E936B4">
        <w:rPr>
          <w:rFonts w:ascii="华文中宋" w:eastAsia="华文中宋" w:hAnsi="华文中宋"/>
          <w:b/>
          <w:sz w:val="30"/>
          <w:szCs w:val="30"/>
        </w:rPr>
        <w:t>山水本无知，蝶雁亦无隋；但它们对待人类最公平，一视同仁，既不因达官显贵而呈欢卖笑，也不因山野渔樵而吝丽啬彩。那么，何以无知无隋的自然景物会异态纷呈，美不胜收，使人身人其境而流连忘返呢?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 xml:space="preserve"> ?对于这个问题，历来是众说纷纭，莫衷一是。</w:t>
      </w:r>
      <w:r w:rsidRPr="00E936B4">
        <w:rPr>
          <w:rFonts w:ascii="华文中宋" w:eastAsia="华文中宋" w:hAnsi="华文中宋"/>
          <w:b/>
          <w:sz w:val="30"/>
          <w:szCs w:val="30"/>
        </w:rPr>
        <w:t xml:space="preserve"> 填入画线部分最恰当的是（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A、自然景物真的无知无情么</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B、为什么它对待人类最公平呢</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C、自然景物究竟美在哪里</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D、自然景物究竟美不美呢</w:t>
      </w:r>
    </w:p>
    <w:p w:rsidR="00E936B4" w:rsidRPr="00E936B4" w:rsidP="00D27104">
      <w:pPr>
        <w:jc w:val="left"/>
        <w:rPr>
          <w:rFonts w:ascii="华文中宋" w:eastAsia="华文中宋" w:hAnsi="华文中宋"/>
          <w:b/>
          <w:sz w:val="30"/>
          <w:szCs w:val="30"/>
        </w:rPr>
      </w:pPr>
      <w:r w:rsidRPr="00E936B4">
        <w:rPr>
          <w:rFonts w:ascii="宋体" w:hAnsi="宋体"/>
          <w:b/>
        </w:rPr>
        <w:t>85．</w:t>
      </w:r>
      <w:r w:rsidRPr="00E936B4">
        <w:rPr>
          <w:rFonts w:ascii="华文中宋" w:eastAsia="华文中宋" w:hAnsi="华文中宋"/>
          <w:b/>
          <w:sz w:val="30"/>
          <w:szCs w:val="30"/>
        </w:rPr>
        <w:t>过去25年中，尽管经历着通货膨胀和经济衰退，美国人的消费能力始终没有减退，背后最主要的推力就是个人信贷业的异常 。尽管个别客户可能破产，但总体上，个人消费信贷是 的。 依次填入画横线部分最恰当的一项是（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A、活跃节节攀升</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B、频繁安然无虞</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C、繁荣有利可图</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D、发达高枕无忧</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936B4">
        <w:rPr>
          <w:rFonts w:ascii="宋体" w:hAnsi="宋体"/>
          <w:b/>
        </w:rPr>
        <w:t>86．</w:t>
      </w:r>
      <w:r w:rsidRPr="00E936B4">
        <w:rPr>
          <w:rFonts w:ascii="华文中宋" w:eastAsia="华文中宋" w:hAnsi="华文中宋"/>
          <w:b/>
          <w:sz w:val="30"/>
          <w:szCs w:val="30"/>
        </w:rPr>
        <w:t>根据材料回答问题：</w:t>
      </w:r>
      <w:r w:rsidRPr="00E936B4">
        <w:rPr>
          <w:rFonts w:ascii="华文中宋" w:eastAsia="华文中宋" w:hAnsi="华文中宋"/>
          <w:b/>
          <w:sz w:val="30"/>
          <w:szCs w:val="30"/>
        </w:rPr>
        <w:t xml:space="preserve"> 协和客机的研制始于1956年，当时英国和法国分别开始了超音速客机的研制工作。1962年，英法两国达成一致，同意合作生产协和客机。就在人类第一次踏上月球的l969年，协和客机也开始了它的处女航。1976年1月21日，协和客机又开始了它的第一次商用飞行。“协和”是英法航空工程师智慧的结晶，一直都被两国航空界当做自己的骄傲。时间优势是普通客机无法比拟的。然而，乘坐协和客机的票价也高得惊人。因此，从一开始，协和客机便只是少数高级经理与富商的“专用交通工具”。</w:t>
      </w:r>
      <w:r w:rsidRPr="00E936B4">
        <w:rPr>
          <w:rFonts w:ascii="华文中宋" w:eastAsia="华文中宋" w:hAnsi="华文中宋"/>
          <w:b/>
          <w:sz w:val="30"/>
          <w:szCs w:val="30"/>
        </w:rPr>
        <w:t xml:space="preserve"> </w:t>
      </w:r>
      <w:r w:rsidRPr="00E936B4">
        <w:rPr>
          <w:rFonts w:ascii="华文中宋" w:eastAsia="华文中宋" w:hAnsi="华文中宋"/>
          <w:b/>
          <w:sz w:val="30"/>
          <w:szCs w:val="30"/>
        </w:rPr>
        <w:t xml:space="preserve"> 就在协和客机于1976年正式面市的前夕，发生了石油危机。协和客机是个耗油量巨大的庞然大物，石油价格的陡升无疑对协和客机是沉重打击，高油耗立即成了协和客机的致命隐患。此外，协和客机的噪音非常大，许多国家不允许协和客机在大陆上空进行超音速飞行，这使飞机扩展航线受到了很大限制。所以，协和客机很难得到航空公司青睐。</w:t>
      </w:r>
      <w:r w:rsidRPr="00E936B4">
        <w:rPr>
          <w:rFonts w:ascii="华文中宋" w:eastAsia="华文中宋" w:hAnsi="华文中宋"/>
          <w:b/>
          <w:sz w:val="30"/>
          <w:szCs w:val="30"/>
        </w:rPr>
        <w:t xml:space="preserve">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 xml:space="preserve"> 在协和客机的市场推广方面，美国各航空公司出自诸多方面的考虑(包括民族自尊、经济利益及政治因素)，拒绝采购协和客机，订单非常少，最后只有英国和法国自己的航空公司订购。由于产品没有实现批量化生产，价格和维护费用昂贵，生产协和客机让英法政府经历“财政灾难”，共花费约340亿美元。可以说，影响协和客机前途的就是其过度昂贵的运营成本，随着时间推移，这种飞机的零部件愈加昂贵。</w:t>
      </w:r>
      <w:r w:rsidRPr="00E936B4">
        <w:rPr>
          <w:rFonts w:ascii="华文中宋" w:eastAsia="华文中宋" w:hAnsi="华文中宋"/>
          <w:b/>
          <w:sz w:val="30"/>
          <w:szCs w:val="30"/>
        </w:rPr>
        <w:t xml:space="preserve"> </w:t>
      </w:r>
      <w:r w:rsidRPr="00E936B4">
        <w:rPr>
          <w:rFonts w:ascii="华文中宋" w:eastAsia="华文中宋" w:hAnsi="华文中宋"/>
          <w:b/>
          <w:sz w:val="30"/>
          <w:szCs w:val="30"/>
        </w:rPr>
        <w:t xml:space="preserve"> 还有一个最大的不幸，2000年7月25日，协和客机在巴黎戴高乐机场发生空难，113人的惨死打破了协和的安全神话，加剧了人们对这种飞机价格高却不安全的“畏惧心理”，从而导致搭乘协和的乘客进一步减少。</w:t>
      </w:r>
      <w:r w:rsidRPr="00E936B4">
        <w:rPr>
          <w:rFonts w:ascii="华文中宋" w:eastAsia="华文中宋" w:hAnsi="华文中宋"/>
          <w:b/>
          <w:sz w:val="30"/>
          <w:szCs w:val="30"/>
        </w:rPr>
        <w:t xml:space="preserve"> </w:t>
      </w:r>
      <w:r w:rsidRPr="00E936B4">
        <w:rPr>
          <w:rFonts w:ascii="华文中宋" w:eastAsia="华文中宋" w:hAnsi="华文中宋"/>
          <w:b/>
          <w:sz w:val="30"/>
          <w:szCs w:val="30"/>
        </w:rPr>
        <w:t xml:space="preserve"> 2001年11月，经过改装的“协和”重返跨大西洋航线。但是，“9·11”恐怖袭击事件使全球经济和民航业陷入了低谷。协和自此走上不归的下坡路。英航和法航亏损严重，更没有资金来养活协和这个亏损大户。最终，作为“一代天骄”的协和客机只能被市场淘汰。2003年10月24日，英国航空公司的一架协和客机做最后之旅，自此，蔚蓝的天空再不见超音速客机的身影。</w:t>
      </w:r>
      <w:r w:rsidRPr="00E936B4">
        <w:rPr>
          <w:rFonts w:ascii="华文中宋" w:eastAsia="华文中宋" w:hAnsi="华文中宋"/>
          <w:b/>
          <w:sz w:val="30"/>
          <w:szCs w:val="30"/>
        </w:rPr>
        <w:t xml:space="preserve"> </w:t>
      </w:r>
      <w:r w:rsidRPr="00E936B4">
        <w:rPr>
          <w:rFonts w:ascii="华文中宋" w:eastAsia="华文中宋" w:hAnsi="华文中宋"/>
          <w:b/>
          <w:sz w:val="30"/>
          <w:szCs w:val="30"/>
        </w:rPr>
        <w:t xml:space="preserve"> 2004年4月13日，英国航空公司最后一架退役的协和式超音速客机，由一艘大型轮船承载，慢慢驶往位于苏格兰的航空博物馆。这一行程代表了“协和时代”的彻底终结，从此以后，人们只能在博物馆里一睹协和客机的倩影了。</w:t>
      </w:r>
      <w:r w:rsidRPr="00E936B4">
        <w:rPr>
          <w:rFonts w:ascii="华文中宋" w:eastAsia="华文中宋" w:hAnsi="华文中宋"/>
          <w:b/>
          <w:sz w:val="30"/>
          <w:szCs w:val="30"/>
        </w:rPr>
        <w:t xml:space="preserve"> </w:t>
      </w:r>
      <w:r w:rsidRPr="00E936B4">
        <w:rPr>
          <w:rFonts w:ascii="华文中宋" w:eastAsia="华文中宋" w:hAnsi="华文中宋"/>
          <w:b/>
          <w:sz w:val="30"/>
          <w:szCs w:val="30"/>
        </w:rPr>
        <w:t xml:space="preserve"> 协和客机的研发属于（　　）。</w:t>
      </w:r>
      <w:r w:rsidRPr="00E936B4">
        <w:rPr>
          <w:rFonts w:ascii="华文中宋" w:eastAsia="华文中宋" w:hAnsi="华文中宋"/>
          <w:b/>
          <w:sz w:val="30"/>
          <w:szCs w:val="30"/>
        </w:rPr>
        <w:t xml:space="preserve">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A、战略决策和非确定型决策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B、战术决策和风险型决策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C、确定型决策和多目标决策</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D、单目标决策和政府决策</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936B4">
        <w:rPr>
          <w:rFonts w:ascii="宋体" w:hAnsi="宋体"/>
          <w:b/>
        </w:rPr>
        <w:t>87．</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中原人一直把胡人称为狼种，胡人国王也就是狼主。胡人也认为自己是野狼所生，他们崇拜狼的凶猛与强悍，万里荒漠，狼是生命的一种象征，是一种力和阳刚之美。胡将白起、王翦的长剑一挥，就是斩首十八万、二十万。在中原人眼里这未免过于残酷，但对西戎之地的胡人来说，这却是一种生命的奇观。</w:t>
      </w:r>
      <w:r w:rsidRPr="00E936B4">
        <w:rPr>
          <w:rFonts w:ascii="华文中宋" w:eastAsia="华文中宋" w:hAnsi="华文中宋"/>
          <w:b/>
          <w:sz w:val="30"/>
          <w:szCs w:val="30"/>
        </w:rPr>
        <w:t xml:space="preserve"> 这段话的主旨是（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A、中原人鄙视胡人是狼种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B、胡人以自己是狼种而骄傲</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C、胡人是狼种</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D、胡人崇尚力和阳刚</w:t>
      </w:r>
    </w:p>
    <w:p w:rsidR="00E936B4" w:rsidRPr="00E936B4" w:rsidP="00D27104">
      <w:pPr>
        <w:jc w:val="left"/>
        <w:rPr>
          <w:rFonts w:ascii="华文中宋" w:eastAsia="华文中宋" w:hAnsi="华文中宋"/>
          <w:b/>
          <w:sz w:val="30"/>
          <w:szCs w:val="30"/>
        </w:rPr>
      </w:pPr>
      <w:r w:rsidRPr="00E936B4">
        <w:rPr>
          <w:rFonts w:ascii="宋体" w:hAnsi="宋体"/>
          <w:b/>
        </w:rPr>
        <w:t>88．</w:t>
      </w:r>
      <w:r w:rsidRPr="00E936B4">
        <w:rPr>
          <w:rFonts w:ascii="华文中宋" w:eastAsia="华文中宋" w:hAnsi="华文中宋"/>
          <w:b/>
          <w:sz w:val="30"/>
          <w:szCs w:val="30"/>
        </w:rPr>
        <w:t xml:space="preserve">事业单位及其安身立命的“事业”，早已严重异化变质，从社会公益异化为少数人的私益，从社会服务异化为小圈子内的自我服务。如何让事业单位真正回归“事业”的本位和“公益”的本义?人社部此前提出的，“事业单位公开招聘制度将于2012年在全国各级各类事业单位实现‘全覆盖”’，当然是重要途径之一。但更重要的途径还在于，必须加速推进事业单位管理体制本身的改革进程。  这段话的核心意思是（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A、事业单位已经脱离了它的本义</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B、事业单位招聘在2012年会实现完全的公开、公平、公正</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C、应该加快事业单位管理体制本身的改革</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D、事业单位从社会公益异化为少数人的私益，从社会服务异化为小圈子内的自我服务</w:t>
      </w:r>
    </w:p>
    <w:p w:rsidR="00E936B4" w:rsidRPr="00E936B4" w:rsidP="00D2710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936B4">
        <w:rPr>
          <w:rFonts w:ascii="宋体" w:hAnsi="宋体"/>
          <w:b/>
        </w:rPr>
        <w:t>89．</w:t>
      </w:r>
      <w:r w:rsidRPr="00E936B4">
        <w:rPr>
          <w:rFonts w:ascii="华文中宋" w:eastAsia="华文中宋" w:hAnsi="华文中宋"/>
          <w:b/>
          <w:sz w:val="30"/>
          <w:szCs w:val="30"/>
        </w:rPr>
        <w:t>参与大火都是古代妇孺皆知的星相。夏族对参的认识有深刻的原因，每当参于黄昏后落向地平线快看不见的时候，恰是大地回春之际。“参去寒冬尽，农家备耕忙”，它 成为夏族观象授时的重要依据。公元前2400年左右，大火在春天傍黑时出现于东方地平线上。其光荧荧，好似东方远处的一团火焰。它之所以引起人们的注意，不单是因为它亮，它就像是特意来点燃人们盼望播种的希望之火。 文中“观象授时”的含义是（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A、观天象以安排时间</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B、观天象以从事农耕</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C、观天象以确定季节</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D、观天象以传授知识</w:t>
      </w:r>
    </w:p>
    <w:p w:rsidR="00E936B4" w:rsidRPr="00E936B4" w:rsidP="00D27104">
      <w:pPr>
        <w:jc w:val="left"/>
        <w:rPr>
          <w:rFonts w:ascii="华文中宋" w:eastAsia="华文中宋" w:hAnsi="华文中宋"/>
          <w:b/>
          <w:sz w:val="30"/>
          <w:szCs w:val="30"/>
        </w:rPr>
      </w:pPr>
      <w:r w:rsidRPr="00E936B4">
        <w:rPr>
          <w:rFonts w:ascii="宋体" w:hAnsi="宋体"/>
          <w:b/>
        </w:rPr>
        <w:t>90．</w:t>
      </w:r>
      <w:r w:rsidRPr="00E936B4">
        <w:rPr>
          <w:rFonts w:ascii="华文中宋" w:eastAsia="华文中宋" w:hAnsi="华文中宋"/>
          <w:b/>
          <w:sz w:val="30"/>
          <w:szCs w:val="30"/>
        </w:rPr>
        <w:t xml:space="preserve">大爆炸理论的最直接的证据来自于对遥远星系光线特征的研究。在20世纪20年代，美国天文学家埃德温·哈勃测量了18颗恒星(它们距地球的距离是已知的)发来的光，发现它们全部都存在着红移。哈勃得出结论，这些恒星一定相对于我们(观测者)在后退。因为根据多普勒效应，恒星一边后退一边发光而且光速(相对于观测者)是不变的话，我们收到光的波长就会长于原来的值。就如远去时的声音将变向低音，光将偏向红光。哈勃认为，遥远星系的光波变长(红化)是由于宇宙正在膨胀的结果。在一个正在膨胀着的宇宙中的任何一点来观测，其周围的任何星系都是离它退行的，离它越远的星系退行速度越高。 对本段文字理解不正确的是：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A、18颗恒星发出的光存在“红移”，可以推知这些恒星在后退</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B、分析遥远星系的光波变长这一现象，科学家推知宇宙在膨胀</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C、在宇宙中任何一点观测，都会看到周围星系因膨胀而在退行</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D、哈勃所测量的“红移”．并非指恒星具有能发出红色光波的物质结构</w:t>
      </w:r>
    </w:p>
    <w:p w:rsidR="00E936B4" w:rsidRPr="00E936B4" w:rsidP="00D27104">
      <w:pPr>
        <w:jc w:val="left"/>
        <w:rPr>
          <w:rFonts w:ascii="华文中宋" w:eastAsia="华文中宋" w:hAnsi="华文中宋"/>
          <w:b/>
          <w:sz w:val="30"/>
          <w:szCs w:val="30"/>
        </w:rPr>
      </w:pPr>
      <w:r w:rsidRPr="00E936B4">
        <w:rPr>
          <w:rFonts w:ascii="宋体" w:hAnsi="宋体"/>
          <w:b/>
        </w:rPr>
        <w:t>91．</w:t>
      </w:r>
      <w:r w:rsidRPr="00E936B4">
        <w:rPr>
          <w:rFonts w:ascii="华文中宋" w:eastAsia="华文中宋" w:hAnsi="华文中宋"/>
          <w:b/>
          <w:sz w:val="30"/>
          <w:szCs w:val="30"/>
        </w:rPr>
        <w:t xml:space="preserve">目前中国救助受虐儿童困难重重主要因为法律和救助机构__________造成。首先是法律不健全，具体执行机构不明确。从宪法、婚姻法、治安管理条例，到刑法、未成年人保护法等，都强调人人都要保护未成年人，这种__________式的法律条文缺乏可操作性，责任的不__________只能导致人人都可以管、人人又管不了的局面。  依次填入画横线部分最恰当的一项是（　　）。 </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A、缺失　宣言　明晰</w:t>
      </w:r>
    </w:p>
    <w:p w:rsidR="00E936B4" w:rsidRPr="00E936B4" w:rsidP="00D27104">
      <w:pPr>
        <w:jc w:val="left"/>
        <w:rPr>
          <w:rFonts w:ascii="华文中宋" w:eastAsia="华文中宋" w:hAnsi="华文中宋"/>
          <w:b/>
          <w:sz w:val="30"/>
          <w:szCs w:val="30"/>
        </w:rPr>
      </w:pPr>
      <w:r w:rsidRPr="00E936B4">
        <w:rPr>
          <w:rFonts w:ascii="华文中宋" w:eastAsia="华文中宋" w:hAnsi="华文中宋"/>
          <w:b/>
          <w:sz w:val="30"/>
          <w:szCs w:val="30"/>
        </w:rPr>
        <w:t>B、缺位　说教　明确</w:t>
      </w:r>
      <w:r w:rsidRPr="00E936B4">
        <w:rPr>
          <w:rFonts w:ascii="华文中宋" w:eastAsia="华文中宋" w:hAnsi="华文中宋"/>
          <w:b/>
          <w:sz w:val="30"/>
          <w:szCs w:val="30"/>
        </w:rPr>
        <w:br/>
      </w:r>
      <w:r w:rsidRPr="00E936B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https://d.book118.com/308106137110006024</w:t>
        </w:r>
      </w:hyperlink>
    </w:p>
    <w:p w:rsidR="00E936B4" w:rsidRPr="00E936B4" w:rsidP="00D2710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27104"/>
    <w:rsid w:val="00E936B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8106137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5757</Words>
  <Characters>32820</Characters>
  <Application>Microsoft Office Word</Application>
  <DocSecurity>0</DocSecurity>
  <Lines>273</Lines>
  <Paragraphs>76</Paragraphs>
  <ScaleCrop>false</ScaleCrop>
  <Company>微软中国</Company>
  <LinksUpToDate>false</LinksUpToDate>
  <CharactersWithSpaces>38501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2023-06-03T16:27:00Z</dcterms:created>
  <dcterms:modified xsi:type="dcterms:W3CDTF">2023-06-03T16:27:00Z</dcterms:modified>
</cp:coreProperties>
</file>