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出版发行项目规划设计纲要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43" w:history="1">
        <w:r>
          <w:rPr>
            <w:rFonts w:ascii="仿宋" w:eastAsia="仿宋" w:hAnsi="仿宋" w:cs="仿宋" w:hint="eastAsia"/>
            <w:lang w:eastAsia="zh-CN"/>
          </w:rPr>
          <w:t>概论</w:t>
        </w:r>
        <w:r>
          <w:tab/>
        </w:r>
        <w:r>
          <w:fldChar w:fldCharType="begin"/>
        </w:r>
        <w:r>
          <w:instrText xml:space="preserve"> PAGEREF _Toc13643 \h </w:instrText>
        </w:r>
        <w:r>
          <w:fldChar w:fldCharType="separate"/>
        </w:r>
        <w:r>
          <w:t>3</w:t>
        </w:r>
        <w:r>
          <w:fldChar w:fldCharType="end"/>
        </w:r>
      </w:hyperlink>
    </w:p>
    <w:p>
      <w:pPr>
        <w:pStyle w:val="TOC1"/>
        <w:tabs>
          <w:tab w:val="right" w:leader="dot" w:pos="8306"/>
        </w:tabs>
      </w:pPr>
      <w:hyperlink w:anchor="_Toc25575" w:history="1">
        <w:r>
          <w:rPr>
            <w:rFonts w:ascii="仿宋" w:eastAsia="仿宋" w:hAnsi="仿宋" w:cs="仿宋" w:hint="eastAsia"/>
            <w:lang w:eastAsia="zh-CN"/>
          </w:rPr>
          <w:t>一、出版发行项目建设单位说明</w:t>
        </w:r>
        <w:r>
          <w:tab/>
        </w:r>
        <w:r>
          <w:fldChar w:fldCharType="begin"/>
        </w:r>
        <w:r>
          <w:instrText xml:space="preserve"> PAGEREF _Toc25575 \h </w:instrText>
        </w:r>
        <w:r>
          <w:fldChar w:fldCharType="separate"/>
        </w:r>
        <w:r>
          <w:t>3</w:t>
        </w:r>
        <w:r>
          <w:fldChar w:fldCharType="end"/>
        </w:r>
      </w:hyperlink>
    </w:p>
    <w:p>
      <w:pPr>
        <w:pStyle w:val="TOC2"/>
        <w:tabs>
          <w:tab w:val="right" w:leader="dot" w:pos="8306"/>
        </w:tabs>
      </w:pPr>
      <w:hyperlink w:anchor="_Toc1261" w:history="1">
        <w:r>
          <w:rPr>
            <w:rFonts w:ascii="仿宋" w:eastAsia="仿宋" w:hAnsi="仿宋" w:cs="仿宋" w:hint="eastAsia"/>
            <w:lang w:eastAsia="zh-CN"/>
          </w:rPr>
          <w:t>(一)、出版发行项目承办单位基本情况</w:t>
        </w:r>
        <w:r>
          <w:tab/>
        </w:r>
        <w:r>
          <w:fldChar w:fldCharType="begin"/>
        </w:r>
        <w:r>
          <w:instrText xml:space="preserve"> PAGEREF _Toc1261 \h </w:instrText>
        </w:r>
        <w:r>
          <w:fldChar w:fldCharType="separate"/>
        </w:r>
        <w:r>
          <w:t>3</w:t>
        </w:r>
        <w:r>
          <w:fldChar w:fldCharType="end"/>
        </w:r>
      </w:hyperlink>
    </w:p>
    <w:p>
      <w:pPr>
        <w:pStyle w:val="TOC2"/>
        <w:tabs>
          <w:tab w:val="right" w:leader="dot" w:pos="8306"/>
        </w:tabs>
      </w:pPr>
      <w:hyperlink w:anchor="_Toc20923" w:history="1">
        <w:r>
          <w:rPr>
            <w:rFonts w:ascii="仿宋" w:eastAsia="仿宋" w:hAnsi="仿宋" w:cs="仿宋" w:hint="eastAsia"/>
            <w:lang w:eastAsia="zh-CN"/>
          </w:rPr>
          <w:t>(二)、公司经济效益分析</w:t>
        </w:r>
        <w:r>
          <w:tab/>
        </w:r>
        <w:r>
          <w:fldChar w:fldCharType="begin"/>
        </w:r>
        <w:r>
          <w:instrText xml:space="preserve"> PAGEREF _Toc20923 \h </w:instrText>
        </w:r>
        <w:r>
          <w:fldChar w:fldCharType="separate"/>
        </w:r>
        <w:r>
          <w:t>4</w:t>
        </w:r>
        <w:r>
          <w:fldChar w:fldCharType="end"/>
        </w:r>
      </w:hyperlink>
    </w:p>
    <w:p>
      <w:pPr>
        <w:pStyle w:val="TOC1"/>
        <w:tabs>
          <w:tab w:val="right" w:leader="dot" w:pos="8306"/>
        </w:tabs>
      </w:pPr>
      <w:hyperlink w:anchor="_Toc30818" w:history="1">
        <w:r>
          <w:rPr>
            <w:rFonts w:ascii="仿宋" w:eastAsia="仿宋" w:hAnsi="仿宋" w:cs="仿宋" w:hint="eastAsia"/>
            <w:lang w:eastAsia="zh-CN"/>
          </w:rPr>
          <w:t>二、出版发行项目绩效评估</w:t>
        </w:r>
        <w:r>
          <w:tab/>
        </w:r>
        <w:r>
          <w:fldChar w:fldCharType="begin"/>
        </w:r>
        <w:r>
          <w:instrText xml:space="preserve"> PAGEREF _Toc30818 \h </w:instrText>
        </w:r>
        <w:r>
          <w:fldChar w:fldCharType="separate"/>
        </w:r>
        <w:r>
          <w:t>5</w:t>
        </w:r>
        <w:r>
          <w:fldChar w:fldCharType="end"/>
        </w:r>
      </w:hyperlink>
    </w:p>
    <w:p>
      <w:pPr>
        <w:pStyle w:val="TOC2"/>
        <w:tabs>
          <w:tab w:val="right" w:leader="dot" w:pos="8306"/>
        </w:tabs>
      </w:pPr>
      <w:hyperlink w:anchor="_Toc18216" w:history="1">
        <w:r>
          <w:rPr>
            <w:rFonts w:ascii="仿宋" w:eastAsia="仿宋" w:hAnsi="仿宋" w:cs="仿宋" w:hint="eastAsia"/>
            <w:lang w:eastAsia="zh-CN"/>
          </w:rPr>
          <w:t>(一)、绩效评估指标</w:t>
        </w:r>
        <w:r>
          <w:tab/>
        </w:r>
        <w:r>
          <w:fldChar w:fldCharType="begin"/>
        </w:r>
        <w:r>
          <w:instrText xml:space="preserve"> PAGEREF _Toc18216 \h </w:instrText>
        </w:r>
        <w:r>
          <w:fldChar w:fldCharType="separate"/>
        </w:r>
        <w:r>
          <w:t>5</w:t>
        </w:r>
        <w:r>
          <w:fldChar w:fldCharType="end"/>
        </w:r>
      </w:hyperlink>
    </w:p>
    <w:p>
      <w:pPr>
        <w:pStyle w:val="TOC2"/>
        <w:tabs>
          <w:tab w:val="right" w:leader="dot" w:pos="8306"/>
        </w:tabs>
      </w:pPr>
      <w:hyperlink w:anchor="_Toc5334" w:history="1">
        <w:r>
          <w:rPr>
            <w:rFonts w:ascii="仿宋" w:eastAsia="仿宋" w:hAnsi="仿宋" w:cs="仿宋" w:hint="eastAsia"/>
            <w:lang w:eastAsia="zh-CN"/>
          </w:rPr>
          <w:t>(二)、绩效评估方法</w:t>
        </w:r>
        <w:r>
          <w:tab/>
        </w:r>
        <w:r>
          <w:fldChar w:fldCharType="begin"/>
        </w:r>
        <w:r>
          <w:instrText xml:space="preserve"> PAGEREF _Toc5334 \h </w:instrText>
        </w:r>
        <w:r>
          <w:fldChar w:fldCharType="separate"/>
        </w:r>
        <w:r>
          <w:t>6</w:t>
        </w:r>
        <w:r>
          <w:fldChar w:fldCharType="end"/>
        </w:r>
      </w:hyperlink>
    </w:p>
    <w:p>
      <w:pPr>
        <w:pStyle w:val="TOC2"/>
        <w:tabs>
          <w:tab w:val="right" w:leader="dot" w:pos="8306"/>
        </w:tabs>
      </w:pPr>
      <w:hyperlink w:anchor="_Toc14141" w:history="1">
        <w:r>
          <w:rPr>
            <w:rFonts w:ascii="仿宋" w:eastAsia="仿宋" w:hAnsi="仿宋" w:cs="仿宋" w:hint="eastAsia"/>
            <w:lang w:eastAsia="zh-CN"/>
          </w:rPr>
          <w:t>(三)、绩效评估周期</w:t>
        </w:r>
        <w:r>
          <w:tab/>
        </w:r>
        <w:r>
          <w:fldChar w:fldCharType="begin"/>
        </w:r>
        <w:r>
          <w:instrText xml:space="preserve"> PAGEREF _Toc14141 \h </w:instrText>
        </w:r>
        <w:r>
          <w:fldChar w:fldCharType="separate"/>
        </w:r>
        <w:r>
          <w:t>7</w:t>
        </w:r>
        <w:r>
          <w:fldChar w:fldCharType="end"/>
        </w:r>
      </w:hyperlink>
    </w:p>
    <w:p>
      <w:pPr>
        <w:pStyle w:val="TOC1"/>
        <w:tabs>
          <w:tab w:val="right" w:leader="dot" w:pos="8306"/>
        </w:tabs>
      </w:pPr>
      <w:hyperlink w:anchor="_Toc16740" w:history="1">
        <w:r>
          <w:rPr>
            <w:rFonts w:ascii="仿宋" w:eastAsia="仿宋" w:hAnsi="仿宋" w:cs="仿宋" w:hint="eastAsia"/>
            <w:lang w:eastAsia="zh-CN"/>
          </w:rPr>
          <w:t>三、市场分析、调研</w:t>
        </w:r>
        <w:r>
          <w:tab/>
        </w:r>
        <w:r>
          <w:fldChar w:fldCharType="begin"/>
        </w:r>
        <w:r>
          <w:instrText xml:space="preserve"> PAGEREF _Toc16740 \h </w:instrText>
        </w:r>
        <w:r>
          <w:fldChar w:fldCharType="separate"/>
        </w:r>
        <w:r>
          <w:t>8</w:t>
        </w:r>
        <w:r>
          <w:fldChar w:fldCharType="end"/>
        </w:r>
      </w:hyperlink>
    </w:p>
    <w:p>
      <w:pPr>
        <w:pStyle w:val="TOC2"/>
        <w:tabs>
          <w:tab w:val="right" w:leader="dot" w:pos="8306"/>
        </w:tabs>
      </w:pPr>
      <w:hyperlink w:anchor="_Toc21451" w:history="1">
        <w:r>
          <w:rPr>
            <w:rFonts w:ascii="仿宋" w:eastAsia="仿宋" w:hAnsi="仿宋" w:cs="仿宋" w:hint="eastAsia"/>
            <w:lang w:eastAsia="zh-CN"/>
          </w:rPr>
          <w:t>(一)、出版发行行业分析</w:t>
        </w:r>
        <w:r>
          <w:tab/>
        </w:r>
        <w:r>
          <w:fldChar w:fldCharType="begin"/>
        </w:r>
        <w:r>
          <w:instrText xml:space="preserve"> PAGEREF _Toc21451 \h </w:instrText>
        </w:r>
        <w:r>
          <w:fldChar w:fldCharType="separate"/>
        </w:r>
        <w:r>
          <w:t>8</w:t>
        </w:r>
        <w:r>
          <w:fldChar w:fldCharType="end"/>
        </w:r>
      </w:hyperlink>
    </w:p>
    <w:p>
      <w:pPr>
        <w:pStyle w:val="TOC2"/>
        <w:tabs>
          <w:tab w:val="right" w:leader="dot" w:pos="8306"/>
        </w:tabs>
      </w:pPr>
      <w:hyperlink w:anchor="_Toc15158" w:history="1">
        <w:r>
          <w:rPr>
            <w:rFonts w:ascii="仿宋" w:eastAsia="仿宋" w:hAnsi="仿宋" w:cs="仿宋" w:hint="eastAsia"/>
            <w:lang w:eastAsia="zh-CN"/>
          </w:rPr>
          <w:t>(二)、出版发行市场分析预测</w:t>
        </w:r>
        <w:r>
          <w:tab/>
        </w:r>
        <w:r>
          <w:fldChar w:fldCharType="begin"/>
        </w:r>
        <w:r>
          <w:instrText xml:space="preserve"> PAGEREF _Toc15158 \h </w:instrText>
        </w:r>
        <w:r>
          <w:fldChar w:fldCharType="separate"/>
        </w:r>
        <w:r>
          <w:t>8</w:t>
        </w:r>
        <w:r>
          <w:fldChar w:fldCharType="end"/>
        </w:r>
      </w:hyperlink>
    </w:p>
    <w:p>
      <w:pPr>
        <w:pStyle w:val="TOC1"/>
        <w:tabs>
          <w:tab w:val="right" w:leader="dot" w:pos="8306"/>
        </w:tabs>
      </w:pPr>
      <w:hyperlink w:anchor="_Toc21891" w:history="1">
        <w:r>
          <w:rPr>
            <w:rFonts w:ascii="仿宋" w:eastAsia="仿宋" w:hAnsi="仿宋" w:cs="仿宋" w:hint="eastAsia"/>
            <w:lang w:eastAsia="zh-CN"/>
          </w:rPr>
          <w:t>四、出版发行项目建设背景及必要性分析</w:t>
        </w:r>
        <w:r>
          <w:tab/>
        </w:r>
        <w:r>
          <w:fldChar w:fldCharType="begin"/>
        </w:r>
        <w:r>
          <w:instrText xml:space="preserve"> PAGEREF _Toc21891 \h </w:instrText>
        </w:r>
        <w:r>
          <w:fldChar w:fldCharType="separate"/>
        </w:r>
        <w:r>
          <w:t>9</w:t>
        </w:r>
        <w:r>
          <w:fldChar w:fldCharType="end"/>
        </w:r>
      </w:hyperlink>
    </w:p>
    <w:p>
      <w:pPr>
        <w:pStyle w:val="TOC2"/>
        <w:tabs>
          <w:tab w:val="right" w:leader="dot" w:pos="8306"/>
        </w:tabs>
      </w:pPr>
      <w:hyperlink w:anchor="_Toc20382" w:history="1">
        <w:r>
          <w:rPr>
            <w:rFonts w:ascii="仿宋" w:eastAsia="仿宋" w:hAnsi="仿宋" w:cs="仿宋" w:hint="eastAsia"/>
            <w:lang w:eastAsia="zh-CN"/>
          </w:rPr>
          <w:t>(一)、出版发行项目背景分析</w:t>
        </w:r>
        <w:r>
          <w:tab/>
        </w:r>
        <w:r>
          <w:fldChar w:fldCharType="begin"/>
        </w:r>
        <w:r>
          <w:instrText xml:space="preserve"> PAGEREF _Toc20382 \h </w:instrText>
        </w:r>
        <w:r>
          <w:fldChar w:fldCharType="separate"/>
        </w:r>
        <w:r>
          <w:t>9</w:t>
        </w:r>
        <w:r>
          <w:fldChar w:fldCharType="end"/>
        </w:r>
      </w:hyperlink>
    </w:p>
    <w:p>
      <w:pPr>
        <w:pStyle w:val="TOC2"/>
        <w:tabs>
          <w:tab w:val="right" w:leader="dot" w:pos="8306"/>
        </w:tabs>
      </w:pPr>
      <w:hyperlink w:anchor="_Toc5685" w:history="1">
        <w:r>
          <w:rPr>
            <w:rFonts w:ascii="仿宋" w:eastAsia="仿宋" w:hAnsi="仿宋" w:cs="仿宋" w:hint="eastAsia"/>
            <w:lang w:eastAsia="zh-CN"/>
          </w:rPr>
          <w:t>(二)、出版发行项目建设必要性分析</w:t>
        </w:r>
        <w:r>
          <w:tab/>
        </w:r>
        <w:r>
          <w:fldChar w:fldCharType="begin"/>
        </w:r>
        <w:r>
          <w:instrText xml:space="preserve"> PAGEREF _Toc5685 \h </w:instrText>
        </w:r>
        <w:r>
          <w:fldChar w:fldCharType="separate"/>
        </w:r>
        <w:r>
          <w:t>11</w:t>
        </w:r>
        <w:r>
          <w:fldChar w:fldCharType="end"/>
        </w:r>
      </w:hyperlink>
    </w:p>
    <w:p>
      <w:pPr>
        <w:pStyle w:val="TOC1"/>
        <w:tabs>
          <w:tab w:val="right" w:leader="dot" w:pos="8306"/>
        </w:tabs>
      </w:pPr>
      <w:hyperlink w:anchor="_Toc13294" w:history="1">
        <w:r>
          <w:rPr>
            <w:rFonts w:ascii="仿宋" w:eastAsia="仿宋" w:hAnsi="仿宋" w:cs="仿宋" w:hint="eastAsia"/>
            <w:lang w:eastAsia="zh-CN"/>
          </w:rPr>
          <w:t>五、出版发行项目概论</w:t>
        </w:r>
        <w:r>
          <w:tab/>
        </w:r>
        <w:r>
          <w:fldChar w:fldCharType="begin"/>
        </w:r>
        <w:r>
          <w:instrText xml:space="preserve"> PAGEREF _Toc13294 \h </w:instrText>
        </w:r>
        <w:r>
          <w:fldChar w:fldCharType="separate"/>
        </w:r>
        <w:r>
          <w:t>12</w:t>
        </w:r>
        <w:r>
          <w:fldChar w:fldCharType="end"/>
        </w:r>
      </w:hyperlink>
    </w:p>
    <w:p>
      <w:pPr>
        <w:pStyle w:val="TOC2"/>
        <w:tabs>
          <w:tab w:val="right" w:leader="dot" w:pos="8306"/>
        </w:tabs>
      </w:pPr>
      <w:hyperlink w:anchor="_Toc5563" w:history="1">
        <w:r>
          <w:rPr>
            <w:rFonts w:ascii="仿宋" w:eastAsia="仿宋" w:hAnsi="仿宋" w:cs="仿宋" w:hint="eastAsia"/>
            <w:lang w:eastAsia="zh-CN"/>
          </w:rPr>
          <w:t>(一)、出版发行项目概况</w:t>
        </w:r>
        <w:r>
          <w:tab/>
        </w:r>
        <w:r>
          <w:fldChar w:fldCharType="begin"/>
        </w:r>
        <w:r>
          <w:instrText xml:space="preserve"> PAGEREF _Toc5563 \h </w:instrText>
        </w:r>
        <w:r>
          <w:fldChar w:fldCharType="separate"/>
        </w:r>
        <w:r>
          <w:t>12</w:t>
        </w:r>
        <w:r>
          <w:fldChar w:fldCharType="end"/>
        </w:r>
      </w:hyperlink>
    </w:p>
    <w:p>
      <w:pPr>
        <w:pStyle w:val="TOC2"/>
        <w:tabs>
          <w:tab w:val="right" w:leader="dot" w:pos="8306"/>
        </w:tabs>
      </w:pPr>
      <w:hyperlink w:anchor="_Toc20762" w:history="1">
        <w:r>
          <w:rPr>
            <w:rFonts w:ascii="仿宋" w:eastAsia="仿宋" w:hAnsi="仿宋" w:cs="仿宋" w:hint="eastAsia"/>
            <w:lang w:eastAsia="zh-CN"/>
          </w:rPr>
          <w:t>(二)、出版发行项目目标</w:t>
        </w:r>
        <w:r>
          <w:tab/>
        </w:r>
        <w:r>
          <w:fldChar w:fldCharType="begin"/>
        </w:r>
        <w:r>
          <w:instrText xml:space="preserve"> PAGEREF _Toc20762 \h </w:instrText>
        </w:r>
        <w:r>
          <w:fldChar w:fldCharType="separate"/>
        </w:r>
        <w:r>
          <w:t>15</w:t>
        </w:r>
        <w:r>
          <w:fldChar w:fldCharType="end"/>
        </w:r>
      </w:hyperlink>
    </w:p>
    <w:p>
      <w:pPr>
        <w:pStyle w:val="TOC2"/>
        <w:tabs>
          <w:tab w:val="right" w:leader="dot" w:pos="8306"/>
        </w:tabs>
      </w:pPr>
      <w:hyperlink w:anchor="_Toc1948" w:history="1">
        <w:r>
          <w:rPr>
            <w:rFonts w:ascii="仿宋" w:eastAsia="仿宋" w:hAnsi="仿宋" w:cs="仿宋" w:hint="eastAsia"/>
            <w:lang w:eastAsia="zh-CN"/>
          </w:rPr>
          <w:t>(三)、出版发行项目提出的理由</w:t>
        </w:r>
        <w:r>
          <w:tab/>
        </w:r>
        <w:r>
          <w:fldChar w:fldCharType="begin"/>
        </w:r>
        <w:r>
          <w:instrText xml:space="preserve"> PAGEREF _Toc1948 \h </w:instrText>
        </w:r>
        <w:r>
          <w:fldChar w:fldCharType="separate"/>
        </w:r>
        <w:r>
          <w:t>15</w:t>
        </w:r>
        <w:r>
          <w:fldChar w:fldCharType="end"/>
        </w:r>
      </w:hyperlink>
    </w:p>
    <w:p>
      <w:pPr>
        <w:pStyle w:val="TOC2"/>
        <w:tabs>
          <w:tab w:val="right" w:leader="dot" w:pos="8306"/>
        </w:tabs>
      </w:pPr>
      <w:hyperlink w:anchor="_Toc18795" w:history="1">
        <w:r>
          <w:rPr>
            <w:rFonts w:ascii="仿宋" w:eastAsia="仿宋" w:hAnsi="仿宋" w:cs="仿宋" w:hint="eastAsia"/>
            <w:lang w:eastAsia="zh-CN"/>
          </w:rPr>
          <w:t>(四)、出版发行项目意义</w:t>
        </w:r>
        <w:r>
          <w:tab/>
        </w:r>
        <w:r>
          <w:fldChar w:fldCharType="begin"/>
        </w:r>
        <w:r>
          <w:instrText xml:space="preserve"> PAGEREF _Toc18795 \h </w:instrText>
        </w:r>
        <w:r>
          <w:fldChar w:fldCharType="separate"/>
        </w:r>
        <w:r>
          <w:t>17</w:t>
        </w:r>
        <w:r>
          <w:fldChar w:fldCharType="end"/>
        </w:r>
      </w:hyperlink>
    </w:p>
    <w:p>
      <w:pPr>
        <w:pStyle w:val="TOC2"/>
        <w:tabs>
          <w:tab w:val="right" w:leader="dot" w:pos="8306"/>
        </w:tabs>
      </w:pPr>
      <w:hyperlink w:anchor="_Toc13932" w:history="1">
        <w:r>
          <w:rPr>
            <w:rFonts w:ascii="仿宋" w:eastAsia="仿宋" w:hAnsi="仿宋" w:cs="仿宋" w:hint="eastAsia"/>
            <w:lang w:eastAsia="zh-CN"/>
          </w:rPr>
          <w:t>(五)、出版发行项目背景</w:t>
        </w:r>
        <w:r>
          <w:tab/>
        </w:r>
        <w:r>
          <w:fldChar w:fldCharType="begin"/>
        </w:r>
        <w:r>
          <w:instrText xml:space="preserve"> PAGEREF _Toc13932 \h </w:instrText>
        </w:r>
        <w:r>
          <w:fldChar w:fldCharType="separate"/>
        </w:r>
        <w:r>
          <w:t>18</w:t>
        </w:r>
        <w:r>
          <w:fldChar w:fldCharType="end"/>
        </w:r>
      </w:hyperlink>
    </w:p>
    <w:p>
      <w:pPr>
        <w:pStyle w:val="TOC1"/>
        <w:tabs>
          <w:tab w:val="right" w:leader="dot" w:pos="8306"/>
        </w:tabs>
      </w:pPr>
      <w:hyperlink w:anchor="_Toc28877" w:history="1">
        <w:r>
          <w:rPr>
            <w:rFonts w:ascii="仿宋" w:eastAsia="仿宋" w:hAnsi="仿宋" w:cs="仿宋" w:hint="eastAsia"/>
            <w:lang w:eastAsia="zh-CN"/>
          </w:rPr>
          <w:t>六、出版发行项目选址可行性分析</w:t>
        </w:r>
        <w:r>
          <w:tab/>
        </w:r>
        <w:r>
          <w:fldChar w:fldCharType="begin"/>
        </w:r>
        <w:r>
          <w:instrText xml:space="preserve"> PAGEREF _Toc28877 \h </w:instrText>
        </w:r>
        <w:r>
          <w:fldChar w:fldCharType="separate"/>
        </w:r>
        <w:r>
          <w:t>19</w:t>
        </w:r>
        <w:r>
          <w:fldChar w:fldCharType="end"/>
        </w:r>
      </w:hyperlink>
    </w:p>
    <w:p>
      <w:pPr>
        <w:pStyle w:val="TOC2"/>
        <w:tabs>
          <w:tab w:val="right" w:leader="dot" w:pos="8306"/>
        </w:tabs>
      </w:pPr>
      <w:hyperlink w:anchor="_Toc13164" w:history="1">
        <w:r>
          <w:rPr>
            <w:rFonts w:ascii="仿宋" w:eastAsia="仿宋" w:hAnsi="仿宋" w:cs="仿宋" w:hint="eastAsia"/>
            <w:lang w:eastAsia="zh-CN"/>
          </w:rPr>
          <w:t>(一)、出版发行项目选址</w:t>
        </w:r>
        <w:r>
          <w:tab/>
        </w:r>
        <w:r>
          <w:fldChar w:fldCharType="begin"/>
        </w:r>
        <w:r>
          <w:instrText xml:space="preserve"> PAGEREF _Toc13164 \h </w:instrText>
        </w:r>
        <w:r>
          <w:fldChar w:fldCharType="separate"/>
        </w:r>
        <w:r>
          <w:t>19</w:t>
        </w:r>
        <w:r>
          <w:fldChar w:fldCharType="end"/>
        </w:r>
      </w:hyperlink>
    </w:p>
    <w:p>
      <w:pPr>
        <w:pStyle w:val="TOC2"/>
        <w:tabs>
          <w:tab w:val="right" w:leader="dot" w:pos="8306"/>
        </w:tabs>
      </w:pPr>
      <w:hyperlink w:anchor="_Toc29818" w:history="1">
        <w:r>
          <w:rPr>
            <w:rFonts w:ascii="仿宋" w:eastAsia="仿宋" w:hAnsi="仿宋" w:cs="仿宋" w:hint="eastAsia"/>
            <w:lang w:eastAsia="zh-CN"/>
          </w:rPr>
          <w:t>(二)、用地控制指标</w:t>
        </w:r>
        <w:r>
          <w:tab/>
        </w:r>
        <w:r>
          <w:fldChar w:fldCharType="begin"/>
        </w:r>
        <w:r>
          <w:instrText xml:space="preserve"> PAGEREF _Toc29818 \h </w:instrText>
        </w:r>
        <w:r>
          <w:fldChar w:fldCharType="separate"/>
        </w:r>
        <w:r>
          <w:t>19</w:t>
        </w:r>
        <w:r>
          <w:fldChar w:fldCharType="end"/>
        </w:r>
      </w:hyperlink>
    </w:p>
    <w:p>
      <w:pPr>
        <w:pStyle w:val="TOC2"/>
        <w:tabs>
          <w:tab w:val="right" w:leader="dot" w:pos="8306"/>
        </w:tabs>
      </w:pPr>
      <w:hyperlink w:anchor="_Toc15359" w:history="1">
        <w:r>
          <w:rPr>
            <w:rFonts w:ascii="仿宋" w:eastAsia="仿宋" w:hAnsi="仿宋" w:cs="仿宋" w:hint="eastAsia"/>
            <w:lang w:eastAsia="zh-CN"/>
          </w:rPr>
          <w:t>(三)、节约用地措施</w:t>
        </w:r>
        <w:r>
          <w:tab/>
        </w:r>
        <w:r>
          <w:fldChar w:fldCharType="begin"/>
        </w:r>
        <w:r>
          <w:instrText xml:space="preserve"> PAGEREF _Toc15359 \h </w:instrText>
        </w:r>
        <w:r>
          <w:fldChar w:fldCharType="separate"/>
        </w:r>
        <w:r>
          <w:t>21</w:t>
        </w:r>
        <w:r>
          <w:fldChar w:fldCharType="end"/>
        </w:r>
      </w:hyperlink>
    </w:p>
    <w:p>
      <w:pPr>
        <w:pStyle w:val="TOC2"/>
        <w:tabs>
          <w:tab w:val="right" w:leader="dot" w:pos="8306"/>
        </w:tabs>
      </w:pPr>
      <w:hyperlink w:anchor="_Toc5394" w:history="1">
        <w:r>
          <w:rPr>
            <w:rFonts w:ascii="仿宋" w:eastAsia="仿宋" w:hAnsi="仿宋" w:cs="仿宋" w:hint="eastAsia"/>
            <w:lang w:eastAsia="zh-CN"/>
          </w:rPr>
          <w:t>(四)、总图布置方案</w:t>
        </w:r>
        <w:r>
          <w:tab/>
        </w:r>
        <w:r>
          <w:fldChar w:fldCharType="begin"/>
        </w:r>
        <w:r>
          <w:instrText xml:space="preserve"> PAGEREF _Toc5394 \h </w:instrText>
        </w:r>
        <w:r>
          <w:fldChar w:fldCharType="separate"/>
        </w:r>
        <w:r>
          <w:t>22</w:t>
        </w:r>
        <w:r>
          <w:fldChar w:fldCharType="end"/>
        </w:r>
      </w:hyperlink>
    </w:p>
    <w:p>
      <w:pPr>
        <w:pStyle w:val="TOC2"/>
        <w:tabs>
          <w:tab w:val="right" w:leader="dot" w:pos="8306"/>
        </w:tabs>
      </w:pPr>
      <w:hyperlink w:anchor="_Toc19433" w:history="1">
        <w:r>
          <w:rPr>
            <w:rFonts w:ascii="仿宋" w:eastAsia="仿宋" w:hAnsi="仿宋" w:cs="仿宋" w:hint="eastAsia"/>
            <w:lang w:eastAsia="zh-CN"/>
          </w:rPr>
          <w:t>(五)、选址综合评价</w:t>
        </w:r>
        <w:r>
          <w:tab/>
        </w:r>
        <w:r>
          <w:fldChar w:fldCharType="begin"/>
        </w:r>
        <w:r>
          <w:instrText xml:space="preserve"> PAGEREF _Toc19433 \h </w:instrText>
        </w:r>
        <w:r>
          <w:fldChar w:fldCharType="separate"/>
        </w:r>
        <w:r>
          <w:t>23</w:t>
        </w:r>
        <w:r>
          <w:fldChar w:fldCharType="end"/>
        </w:r>
      </w:hyperlink>
    </w:p>
    <w:p>
      <w:pPr>
        <w:pStyle w:val="TOC1"/>
        <w:tabs>
          <w:tab w:val="right" w:leader="dot" w:pos="8306"/>
        </w:tabs>
      </w:pPr>
      <w:hyperlink w:anchor="_Toc11870" w:history="1">
        <w:r>
          <w:rPr>
            <w:rFonts w:ascii="仿宋" w:eastAsia="仿宋" w:hAnsi="仿宋" w:cs="仿宋" w:hint="eastAsia"/>
            <w:lang w:eastAsia="zh-CN"/>
          </w:rPr>
          <w:t>七、出版发行项目社会影响</w:t>
        </w:r>
        <w:r>
          <w:tab/>
        </w:r>
        <w:r>
          <w:fldChar w:fldCharType="begin"/>
        </w:r>
        <w:r>
          <w:instrText xml:space="preserve"> PAGEREF _Toc11870 \h </w:instrText>
        </w:r>
        <w:r>
          <w:fldChar w:fldCharType="separate"/>
        </w:r>
        <w:r>
          <w:t>24</w:t>
        </w:r>
        <w:r>
          <w:fldChar w:fldCharType="end"/>
        </w:r>
      </w:hyperlink>
    </w:p>
    <w:p>
      <w:pPr>
        <w:pStyle w:val="TOC2"/>
        <w:tabs>
          <w:tab w:val="right" w:leader="dot" w:pos="8306"/>
        </w:tabs>
      </w:pPr>
      <w:hyperlink w:anchor="_Toc19069" w:history="1">
        <w:r>
          <w:rPr>
            <w:rFonts w:ascii="仿宋" w:eastAsia="仿宋" w:hAnsi="仿宋" w:cs="仿宋" w:hint="eastAsia"/>
            <w:lang w:eastAsia="zh-CN"/>
          </w:rPr>
          <w:t>(一)、社会责任与义务</w:t>
        </w:r>
        <w:r>
          <w:tab/>
        </w:r>
        <w:r>
          <w:fldChar w:fldCharType="begin"/>
        </w:r>
        <w:r>
          <w:instrText xml:space="preserve"> PAGEREF _Toc19069 \h </w:instrText>
        </w:r>
        <w:r>
          <w:fldChar w:fldCharType="separate"/>
        </w:r>
        <w:r>
          <w:t>24</w:t>
        </w:r>
        <w:r>
          <w:fldChar w:fldCharType="end"/>
        </w:r>
      </w:hyperlink>
    </w:p>
    <w:p>
      <w:pPr>
        <w:pStyle w:val="TOC2"/>
        <w:tabs>
          <w:tab w:val="right" w:leader="dot" w:pos="8306"/>
        </w:tabs>
      </w:pPr>
      <w:hyperlink w:anchor="_Toc25175" w:history="1">
        <w:r>
          <w:rPr>
            <w:rFonts w:ascii="仿宋" w:eastAsia="仿宋" w:hAnsi="仿宋" w:cs="仿宋" w:hint="eastAsia"/>
            <w:lang w:eastAsia="zh-CN"/>
          </w:rPr>
          <w:t>(二)、社会参与与沟通</w:t>
        </w:r>
        <w:r>
          <w:tab/>
        </w:r>
        <w:r>
          <w:fldChar w:fldCharType="begin"/>
        </w:r>
        <w:r>
          <w:instrText xml:space="preserve"> PAGEREF _Toc25175 \h </w:instrText>
        </w:r>
        <w:r>
          <w:fldChar w:fldCharType="separate"/>
        </w:r>
        <w:r>
          <w:t>25</w:t>
        </w:r>
        <w:r>
          <w:fldChar w:fldCharType="end"/>
        </w:r>
      </w:hyperlink>
    </w:p>
    <w:p>
      <w:pPr>
        <w:pStyle w:val="TOC1"/>
        <w:tabs>
          <w:tab w:val="right" w:leader="dot" w:pos="8306"/>
        </w:tabs>
      </w:pPr>
      <w:hyperlink w:anchor="_Toc29206" w:history="1">
        <w:r>
          <w:rPr>
            <w:rFonts w:ascii="仿宋" w:eastAsia="仿宋" w:hAnsi="仿宋" w:cs="仿宋" w:hint="eastAsia"/>
            <w:lang w:eastAsia="zh-CN"/>
          </w:rPr>
          <w:t>八、出版发行项目创新与研发</w:t>
        </w:r>
        <w:r>
          <w:tab/>
        </w:r>
        <w:r>
          <w:fldChar w:fldCharType="begin"/>
        </w:r>
        <w:r>
          <w:instrText xml:space="preserve"> PAGEREF _Toc29206 \h </w:instrText>
        </w:r>
        <w:r>
          <w:fldChar w:fldCharType="separate"/>
        </w:r>
        <w:r>
          <w:t>26</w:t>
        </w:r>
        <w:r>
          <w:fldChar w:fldCharType="end"/>
        </w:r>
      </w:hyperlink>
    </w:p>
    <w:p>
      <w:pPr>
        <w:pStyle w:val="TOC2"/>
        <w:tabs>
          <w:tab w:val="right" w:leader="dot" w:pos="8306"/>
        </w:tabs>
      </w:pPr>
      <w:hyperlink w:anchor="_Toc10529" w:history="1">
        <w:r>
          <w:rPr>
            <w:rFonts w:ascii="仿宋" w:eastAsia="仿宋" w:hAnsi="仿宋" w:cs="仿宋" w:hint="eastAsia"/>
            <w:lang w:eastAsia="zh-CN"/>
          </w:rPr>
          <w:t>(一)、创新策略与方向</w:t>
        </w:r>
        <w:r>
          <w:tab/>
        </w:r>
        <w:r>
          <w:fldChar w:fldCharType="begin"/>
        </w:r>
        <w:r>
          <w:instrText xml:space="preserve"> PAGEREF _Toc10529 \h </w:instrText>
        </w:r>
        <w:r>
          <w:fldChar w:fldCharType="separate"/>
        </w:r>
        <w:r>
          <w:t>26</w:t>
        </w:r>
        <w:r>
          <w:fldChar w:fldCharType="end"/>
        </w:r>
      </w:hyperlink>
    </w:p>
    <w:p>
      <w:pPr>
        <w:pStyle w:val="TOC2"/>
        <w:tabs>
          <w:tab w:val="right" w:leader="dot" w:pos="8306"/>
        </w:tabs>
      </w:pPr>
      <w:hyperlink w:anchor="_Toc19610" w:history="1">
        <w:r>
          <w:rPr>
            <w:rFonts w:ascii="仿宋" w:eastAsia="仿宋" w:hAnsi="仿宋" w:cs="仿宋" w:hint="eastAsia"/>
            <w:lang w:eastAsia="zh-CN"/>
          </w:rPr>
          <w:t>(二)、研发规划与投入</w:t>
        </w:r>
        <w:r>
          <w:tab/>
        </w:r>
        <w:r>
          <w:fldChar w:fldCharType="begin"/>
        </w:r>
        <w:r>
          <w:instrText xml:space="preserve"> PAGEREF _Toc19610 \h </w:instrText>
        </w:r>
        <w:r>
          <w:fldChar w:fldCharType="separate"/>
        </w:r>
        <w:r>
          <w:t>27</w:t>
        </w:r>
        <w:r>
          <w:fldChar w:fldCharType="end"/>
        </w:r>
      </w:hyperlink>
    </w:p>
    <w:p>
      <w:pPr>
        <w:pStyle w:val="TOC1"/>
        <w:tabs>
          <w:tab w:val="right" w:leader="dot" w:pos="8306"/>
        </w:tabs>
      </w:pPr>
      <w:hyperlink w:anchor="_Toc22038" w:history="1">
        <w:r>
          <w:rPr>
            <w:rFonts w:ascii="仿宋" w:eastAsia="仿宋" w:hAnsi="仿宋" w:cs="仿宋" w:hint="eastAsia"/>
            <w:lang w:eastAsia="zh-CN"/>
          </w:rPr>
          <w:t>九、出版发行项目环境影响分析</w:t>
        </w:r>
        <w:r>
          <w:tab/>
        </w:r>
        <w:r>
          <w:fldChar w:fldCharType="begin"/>
        </w:r>
        <w:r>
          <w:instrText xml:space="preserve"> PAGEREF _Toc22038 \h </w:instrText>
        </w:r>
        <w:r>
          <w:fldChar w:fldCharType="separate"/>
        </w:r>
        <w:r>
          <w:t>29</w:t>
        </w:r>
        <w:r>
          <w:fldChar w:fldCharType="end"/>
        </w:r>
      </w:hyperlink>
    </w:p>
    <w:p>
      <w:pPr>
        <w:pStyle w:val="TOC2"/>
        <w:tabs>
          <w:tab w:val="right" w:leader="dot" w:pos="8306"/>
        </w:tabs>
      </w:pPr>
      <w:hyperlink w:anchor="_Toc13526" w:history="1">
        <w:r>
          <w:rPr>
            <w:rFonts w:ascii="仿宋" w:eastAsia="仿宋" w:hAnsi="仿宋" w:cs="仿宋" w:hint="eastAsia"/>
            <w:lang w:eastAsia="zh-CN"/>
          </w:rPr>
          <w:t>(一)、建设区域环境质量现状</w:t>
        </w:r>
        <w:r>
          <w:tab/>
        </w:r>
        <w:r>
          <w:fldChar w:fldCharType="begin"/>
        </w:r>
        <w:r>
          <w:instrText xml:space="preserve"> PAGEREF _Toc13526 \h </w:instrText>
        </w:r>
        <w:r>
          <w:fldChar w:fldCharType="separate"/>
        </w:r>
        <w:r>
          <w:t>29</w:t>
        </w:r>
        <w:r>
          <w:fldChar w:fldCharType="end"/>
        </w:r>
      </w:hyperlink>
    </w:p>
    <w:p>
      <w:pPr>
        <w:pStyle w:val="TOC2"/>
        <w:tabs>
          <w:tab w:val="right" w:leader="dot" w:pos="8306"/>
        </w:tabs>
      </w:pPr>
      <w:hyperlink w:anchor="_Toc25127" w:history="1">
        <w:r>
          <w:rPr>
            <w:rFonts w:ascii="仿宋" w:eastAsia="仿宋" w:hAnsi="仿宋" w:cs="仿宋" w:hint="eastAsia"/>
            <w:lang w:eastAsia="zh-CN"/>
          </w:rPr>
          <w:t>(二)、建设期环境保护</w:t>
        </w:r>
        <w:r>
          <w:tab/>
        </w:r>
        <w:r>
          <w:fldChar w:fldCharType="begin"/>
        </w:r>
        <w:r>
          <w:instrText xml:space="preserve"> PAGEREF _Toc25127 \h </w:instrText>
        </w:r>
        <w:r>
          <w:fldChar w:fldCharType="separate"/>
        </w:r>
        <w:r>
          <w:t>30</w:t>
        </w:r>
        <w:r>
          <w:fldChar w:fldCharType="end"/>
        </w:r>
      </w:hyperlink>
    </w:p>
    <w:p>
      <w:pPr>
        <w:pStyle w:val="TOC2"/>
        <w:tabs>
          <w:tab w:val="right" w:leader="dot" w:pos="8306"/>
        </w:tabs>
      </w:pPr>
      <w:hyperlink w:anchor="_Toc3059" w:history="1">
        <w:r>
          <w:rPr>
            <w:rFonts w:ascii="仿宋" w:eastAsia="仿宋" w:hAnsi="仿宋" w:cs="仿宋" w:hint="eastAsia"/>
            <w:lang w:eastAsia="zh-CN"/>
          </w:rPr>
          <w:t>(三)、运营期环境保护</w:t>
        </w:r>
        <w:r>
          <w:tab/>
        </w:r>
        <w:r>
          <w:fldChar w:fldCharType="begin"/>
        </w:r>
        <w:r>
          <w:instrText xml:space="preserve"> PAGEREF _Toc3059 \h </w:instrText>
        </w:r>
        <w:r>
          <w:fldChar w:fldCharType="separate"/>
        </w:r>
        <w:r>
          <w:t>32</w:t>
        </w:r>
        <w:r>
          <w:fldChar w:fldCharType="end"/>
        </w:r>
      </w:hyperlink>
    </w:p>
    <w:p>
      <w:pPr>
        <w:pStyle w:val="TOC2"/>
        <w:tabs>
          <w:tab w:val="right" w:leader="dot" w:pos="8306"/>
        </w:tabs>
      </w:pPr>
      <w:hyperlink w:anchor="_Toc3592" w:history="1">
        <w:r>
          <w:rPr>
            <w:rFonts w:ascii="仿宋" w:eastAsia="仿宋" w:hAnsi="仿宋" w:cs="仿宋" w:hint="eastAsia"/>
            <w:lang w:eastAsia="zh-CN"/>
          </w:rPr>
          <w:t>(四)、出版发行项目建设对区域经济的影响</w:t>
        </w:r>
        <w:r>
          <w:tab/>
        </w:r>
        <w:r>
          <w:fldChar w:fldCharType="begin"/>
        </w:r>
        <w:r>
          <w:instrText xml:space="preserve"> PAGEREF _Toc3592 \h </w:instrText>
        </w:r>
        <w:r>
          <w:fldChar w:fldCharType="separate"/>
        </w:r>
        <w:r>
          <w:t>33</w:t>
        </w:r>
        <w:r>
          <w:fldChar w:fldCharType="end"/>
        </w:r>
      </w:hyperlink>
    </w:p>
    <w:p>
      <w:pPr>
        <w:pStyle w:val="TOC2"/>
        <w:tabs>
          <w:tab w:val="right" w:leader="dot" w:pos="8306"/>
        </w:tabs>
      </w:pPr>
      <w:hyperlink w:anchor="_Toc2898" w:history="1">
        <w:r>
          <w:rPr>
            <w:rFonts w:ascii="仿宋" w:eastAsia="仿宋" w:hAnsi="仿宋" w:cs="仿宋" w:hint="eastAsia"/>
            <w:lang w:eastAsia="zh-CN"/>
          </w:rPr>
          <w:t>(五)、废弃物处理</w:t>
        </w:r>
        <w:r>
          <w:tab/>
        </w:r>
        <w:r>
          <w:fldChar w:fldCharType="begin"/>
        </w:r>
        <w:r>
          <w:instrText xml:space="preserve"> PAGEREF _Toc2898 \h </w:instrText>
        </w:r>
        <w:r>
          <w:fldChar w:fldCharType="separate"/>
        </w:r>
        <w:r>
          <w:t>35</w:t>
        </w:r>
        <w:r>
          <w:fldChar w:fldCharType="end"/>
        </w:r>
      </w:hyperlink>
    </w:p>
    <w:p>
      <w:pPr>
        <w:pStyle w:val="TOC2"/>
        <w:tabs>
          <w:tab w:val="right" w:leader="dot" w:pos="8306"/>
        </w:tabs>
      </w:pPr>
      <w:hyperlink w:anchor="_Toc17161" w:history="1">
        <w:r>
          <w:rPr>
            <w:rFonts w:ascii="仿宋" w:eastAsia="仿宋" w:hAnsi="仿宋" w:cs="仿宋" w:hint="eastAsia"/>
            <w:lang w:eastAsia="zh-CN"/>
          </w:rPr>
          <w:t>(六)、特殊环境影响分析</w:t>
        </w:r>
        <w:r>
          <w:tab/>
        </w:r>
        <w:r>
          <w:fldChar w:fldCharType="begin"/>
        </w:r>
        <w:r>
          <w:instrText xml:space="preserve"> PAGEREF _Toc17161 \h </w:instrText>
        </w:r>
        <w:r>
          <w:fldChar w:fldCharType="separate"/>
        </w:r>
        <w:r>
          <w:t>36</w:t>
        </w:r>
        <w:r>
          <w:fldChar w:fldCharType="end"/>
        </w:r>
      </w:hyperlink>
    </w:p>
    <w:p>
      <w:pPr>
        <w:pStyle w:val="TOC2"/>
        <w:tabs>
          <w:tab w:val="right" w:leader="dot" w:pos="8306"/>
        </w:tabs>
      </w:pPr>
      <w:hyperlink w:anchor="_Toc7828" w:history="1">
        <w:r>
          <w:rPr>
            <w:rFonts w:ascii="仿宋" w:eastAsia="仿宋" w:hAnsi="仿宋" w:cs="仿宋" w:hint="eastAsia"/>
            <w:lang w:eastAsia="zh-CN"/>
          </w:rPr>
          <w:t>(七)、清洁生产</w:t>
        </w:r>
        <w:r>
          <w:tab/>
        </w:r>
        <w:r>
          <w:fldChar w:fldCharType="begin"/>
        </w:r>
        <w:r>
          <w:instrText xml:space="preserve"> PAGEREF _Toc7828 \h </w:instrText>
        </w:r>
        <w:r>
          <w:fldChar w:fldCharType="separate"/>
        </w:r>
        <w:r>
          <w:t>37</w:t>
        </w:r>
        <w:r>
          <w:fldChar w:fldCharType="end"/>
        </w:r>
      </w:hyperlink>
    </w:p>
    <w:p>
      <w:pPr>
        <w:pStyle w:val="TOC2"/>
        <w:tabs>
          <w:tab w:val="right" w:leader="dot" w:pos="8306"/>
        </w:tabs>
      </w:pPr>
      <w:hyperlink w:anchor="_Toc3989" w:history="1">
        <w:r>
          <w:rPr>
            <w:rFonts w:ascii="仿宋" w:eastAsia="仿宋" w:hAnsi="仿宋" w:cs="仿宋" w:hint="eastAsia"/>
            <w:lang w:eastAsia="zh-CN"/>
          </w:rPr>
          <w:t>(八)、环境保护综合评价</w:t>
        </w:r>
        <w:r>
          <w:tab/>
        </w:r>
        <w:r>
          <w:fldChar w:fldCharType="begin"/>
        </w:r>
        <w:r>
          <w:instrText xml:space="preserve"> PAGEREF _Toc3989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22" w:history="1">
        <w:r>
          <w:rPr>
            <w:rFonts w:ascii="仿宋" w:eastAsia="仿宋" w:hAnsi="仿宋" w:cs="仿宋" w:hint="eastAsia"/>
            <w:lang w:eastAsia="zh-CN"/>
          </w:rPr>
          <w:t>十、出版发行项目计划安排</w:t>
        </w:r>
        <w:r>
          <w:tab/>
        </w:r>
        <w:r>
          <w:fldChar w:fldCharType="begin"/>
        </w:r>
        <w:r>
          <w:instrText xml:space="preserve"> PAGEREF _Toc20122 \h </w:instrText>
        </w:r>
        <w:r>
          <w:fldChar w:fldCharType="separate"/>
        </w:r>
        <w:r>
          <w:t>39</w:t>
        </w:r>
        <w:r>
          <w:fldChar w:fldCharType="end"/>
        </w:r>
      </w:hyperlink>
    </w:p>
    <w:p>
      <w:pPr>
        <w:pStyle w:val="TOC2"/>
        <w:tabs>
          <w:tab w:val="right" w:leader="dot" w:pos="8306"/>
        </w:tabs>
      </w:pPr>
      <w:hyperlink w:anchor="_Toc17568" w:history="1">
        <w:r>
          <w:rPr>
            <w:rFonts w:ascii="仿宋" w:eastAsia="仿宋" w:hAnsi="仿宋" w:cs="仿宋" w:hint="eastAsia"/>
            <w:lang w:eastAsia="zh-CN"/>
          </w:rPr>
          <w:t>(一)、建设周期</w:t>
        </w:r>
        <w:r>
          <w:tab/>
        </w:r>
        <w:r>
          <w:fldChar w:fldCharType="begin"/>
        </w:r>
        <w:r>
          <w:instrText xml:space="preserve"> PAGEREF _Toc17568 \h </w:instrText>
        </w:r>
        <w:r>
          <w:fldChar w:fldCharType="separate"/>
        </w:r>
        <w:r>
          <w:t>39</w:t>
        </w:r>
        <w:r>
          <w:fldChar w:fldCharType="end"/>
        </w:r>
      </w:hyperlink>
    </w:p>
    <w:p>
      <w:pPr>
        <w:pStyle w:val="TOC2"/>
        <w:tabs>
          <w:tab w:val="right" w:leader="dot" w:pos="8306"/>
        </w:tabs>
      </w:pPr>
      <w:hyperlink w:anchor="_Toc19901" w:history="1">
        <w:r>
          <w:rPr>
            <w:rFonts w:ascii="仿宋" w:eastAsia="仿宋" w:hAnsi="仿宋" w:cs="仿宋" w:hint="eastAsia"/>
            <w:lang w:eastAsia="zh-CN"/>
          </w:rPr>
          <w:t>(二)、建设进度</w:t>
        </w:r>
        <w:r>
          <w:tab/>
        </w:r>
        <w:r>
          <w:fldChar w:fldCharType="begin"/>
        </w:r>
        <w:r>
          <w:instrText xml:space="preserve"> PAGEREF _Toc19901 \h </w:instrText>
        </w:r>
        <w:r>
          <w:fldChar w:fldCharType="separate"/>
        </w:r>
        <w:r>
          <w:t>40</w:t>
        </w:r>
        <w:r>
          <w:fldChar w:fldCharType="end"/>
        </w:r>
      </w:hyperlink>
    </w:p>
    <w:p>
      <w:pPr>
        <w:pStyle w:val="TOC2"/>
        <w:tabs>
          <w:tab w:val="right" w:leader="dot" w:pos="8306"/>
        </w:tabs>
      </w:pPr>
      <w:hyperlink w:anchor="_Toc9102" w:history="1">
        <w:r>
          <w:rPr>
            <w:rFonts w:ascii="仿宋" w:eastAsia="仿宋" w:hAnsi="仿宋" w:cs="仿宋" w:hint="eastAsia"/>
            <w:lang w:eastAsia="zh-CN"/>
          </w:rPr>
          <w:t>(三)、进度安排注意事项</w:t>
        </w:r>
        <w:r>
          <w:tab/>
        </w:r>
        <w:r>
          <w:fldChar w:fldCharType="begin"/>
        </w:r>
        <w:r>
          <w:instrText xml:space="preserve"> PAGEREF _Toc9102 \h </w:instrText>
        </w:r>
        <w:r>
          <w:fldChar w:fldCharType="separate"/>
        </w:r>
        <w:r>
          <w:t>41</w:t>
        </w:r>
        <w:r>
          <w:fldChar w:fldCharType="end"/>
        </w:r>
      </w:hyperlink>
    </w:p>
    <w:p>
      <w:pPr>
        <w:pStyle w:val="TOC2"/>
        <w:tabs>
          <w:tab w:val="right" w:leader="dot" w:pos="8306"/>
        </w:tabs>
      </w:pPr>
      <w:hyperlink w:anchor="_Toc30351" w:history="1">
        <w:r>
          <w:rPr>
            <w:rFonts w:ascii="仿宋" w:eastAsia="仿宋" w:hAnsi="仿宋" w:cs="仿宋" w:hint="eastAsia"/>
            <w:lang w:eastAsia="zh-CN"/>
          </w:rPr>
          <w:t>(四)、人力资源配置</w:t>
        </w:r>
        <w:r>
          <w:tab/>
        </w:r>
        <w:r>
          <w:fldChar w:fldCharType="begin"/>
        </w:r>
        <w:r>
          <w:instrText xml:space="preserve"> PAGEREF _Toc30351 \h </w:instrText>
        </w:r>
        <w:r>
          <w:fldChar w:fldCharType="separate"/>
        </w:r>
        <w:r>
          <w:t>43</w:t>
        </w:r>
        <w:r>
          <w:fldChar w:fldCharType="end"/>
        </w:r>
      </w:hyperlink>
    </w:p>
    <w:p>
      <w:pPr>
        <w:pStyle w:val="TOC1"/>
        <w:tabs>
          <w:tab w:val="right" w:leader="dot" w:pos="8306"/>
        </w:tabs>
      </w:pPr>
      <w:hyperlink w:anchor="_Toc18527" w:history="1">
        <w:r>
          <w:rPr>
            <w:rFonts w:ascii="仿宋" w:eastAsia="仿宋" w:hAnsi="仿宋" w:cs="仿宋" w:hint="eastAsia"/>
            <w:lang w:eastAsia="zh-CN"/>
          </w:rPr>
          <w:t>十一、出版发行项目风险管理</w:t>
        </w:r>
        <w:r>
          <w:tab/>
        </w:r>
        <w:r>
          <w:fldChar w:fldCharType="begin"/>
        </w:r>
        <w:r>
          <w:instrText xml:space="preserve"> PAGEREF _Toc18527 \h </w:instrText>
        </w:r>
        <w:r>
          <w:fldChar w:fldCharType="separate"/>
        </w:r>
        <w:r>
          <w:t>43</w:t>
        </w:r>
        <w:r>
          <w:fldChar w:fldCharType="end"/>
        </w:r>
      </w:hyperlink>
    </w:p>
    <w:p>
      <w:pPr>
        <w:pStyle w:val="TOC2"/>
        <w:tabs>
          <w:tab w:val="right" w:leader="dot" w:pos="8306"/>
        </w:tabs>
      </w:pPr>
      <w:hyperlink w:anchor="_Toc23014" w:history="1">
        <w:r>
          <w:rPr>
            <w:rFonts w:ascii="仿宋" w:eastAsia="仿宋" w:hAnsi="仿宋" w:cs="仿宋" w:hint="eastAsia"/>
            <w:lang w:eastAsia="zh-CN"/>
          </w:rPr>
          <w:t>(一)、风险识别与评估</w:t>
        </w:r>
        <w:r>
          <w:tab/>
        </w:r>
        <w:r>
          <w:fldChar w:fldCharType="begin"/>
        </w:r>
        <w:r>
          <w:instrText xml:space="preserve"> PAGEREF _Toc23014 \h </w:instrText>
        </w:r>
        <w:r>
          <w:fldChar w:fldCharType="separate"/>
        </w:r>
        <w:r>
          <w:t>43</w:t>
        </w:r>
        <w:r>
          <w:fldChar w:fldCharType="end"/>
        </w:r>
      </w:hyperlink>
    </w:p>
    <w:p>
      <w:pPr>
        <w:pStyle w:val="TOC2"/>
        <w:tabs>
          <w:tab w:val="right" w:leader="dot" w:pos="8306"/>
        </w:tabs>
      </w:pPr>
      <w:hyperlink w:anchor="_Toc6686" w:history="1">
        <w:r>
          <w:rPr>
            <w:rFonts w:ascii="仿宋" w:eastAsia="仿宋" w:hAnsi="仿宋" w:cs="仿宋" w:hint="eastAsia"/>
            <w:lang w:eastAsia="zh-CN"/>
          </w:rPr>
          <w:t>(二)、风险应对策略</w:t>
        </w:r>
        <w:r>
          <w:tab/>
        </w:r>
        <w:r>
          <w:fldChar w:fldCharType="begin"/>
        </w:r>
        <w:r>
          <w:instrText xml:space="preserve"> PAGEREF _Toc6686 \h </w:instrText>
        </w:r>
        <w:r>
          <w:fldChar w:fldCharType="separate"/>
        </w:r>
        <w:r>
          <w:t>45</w:t>
        </w:r>
        <w:r>
          <w:fldChar w:fldCharType="end"/>
        </w:r>
      </w:hyperlink>
    </w:p>
    <w:p>
      <w:pPr>
        <w:pStyle w:val="TOC2"/>
        <w:tabs>
          <w:tab w:val="right" w:leader="dot" w:pos="8306"/>
        </w:tabs>
      </w:pPr>
      <w:hyperlink w:anchor="_Toc7680" w:history="1">
        <w:r>
          <w:rPr>
            <w:rFonts w:ascii="仿宋" w:eastAsia="仿宋" w:hAnsi="仿宋" w:cs="仿宋" w:hint="eastAsia"/>
            <w:lang w:eastAsia="zh-CN"/>
          </w:rPr>
          <w:t>(三)、风险监控与控制</w:t>
        </w:r>
        <w:r>
          <w:tab/>
        </w:r>
        <w:r>
          <w:fldChar w:fldCharType="begin"/>
        </w:r>
        <w:r>
          <w:instrText xml:space="preserve"> PAGEREF _Toc7680 \h </w:instrText>
        </w:r>
        <w:r>
          <w:fldChar w:fldCharType="separate"/>
        </w:r>
        <w:r>
          <w:t>46</w:t>
        </w:r>
        <w:r>
          <w:fldChar w:fldCharType="end"/>
        </w:r>
      </w:hyperlink>
    </w:p>
    <w:p>
      <w:pPr>
        <w:pStyle w:val="TOC1"/>
        <w:tabs>
          <w:tab w:val="right" w:leader="dot" w:pos="8306"/>
        </w:tabs>
      </w:pPr>
      <w:hyperlink w:anchor="_Toc7142" w:history="1">
        <w:r>
          <w:rPr>
            <w:rFonts w:ascii="仿宋" w:eastAsia="仿宋" w:hAnsi="仿宋" w:cs="仿宋" w:hint="eastAsia"/>
            <w:lang w:eastAsia="zh-CN"/>
          </w:rPr>
          <w:t>十二、出版发行项目人力资源管理</w:t>
        </w:r>
        <w:r>
          <w:tab/>
        </w:r>
        <w:r>
          <w:fldChar w:fldCharType="begin"/>
        </w:r>
        <w:r>
          <w:instrText xml:space="preserve"> PAGEREF _Toc7142 \h </w:instrText>
        </w:r>
        <w:r>
          <w:fldChar w:fldCharType="separate"/>
        </w:r>
        <w:r>
          <w:t>47</w:t>
        </w:r>
        <w:r>
          <w:fldChar w:fldCharType="end"/>
        </w:r>
      </w:hyperlink>
    </w:p>
    <w:p>
      <w:pPr>
        <w:pStyle w:val="TOC2"/>
        <w:tabs>
          <w:tab w:val="right" w:leader="dot" w:pos="8306"/>
        </w:tabs>
      </w:pPr>
      <w:hyperlink w:anchor="_Toc16384" w:history="1">
        <w:r>
          <w:rPr>
            <w:rFonts w:ascii="仿宋" w:eastAsia="仿宋" w:hAnsi="仿宋" w:cs="仿宋" w:hint="eastAsia"/>
            <w:lang w:eastAsia="zh-CN"/>
          </w:rPr>
          <w:t>(一)、建立健全的预算管理制度</w:t>
        </w:r>
        <w:r>
          <w:tab/>
        </w:r>
        <w:r>
          <w:fldChar w:fldCharType="begin"/>
        </w:r>
        <w:r>
          <w:instrText xml:space="preserve"> PAGEREF _Toc16384 \h </w:instrText>
        </w:r>
        <w:r>
          <w:fldChar w:fldCharType="separate"/>
        </w:r>
        <w:r>
          <w:t>47</w:t>
        </w:r>
        <w:r>
          <w:fldChar w:fldCharType="end"/>
        </w:r>
      </w:hyperlink>
    </w:p>
    <w:p>
      <w:pPr>
        <w:pStyle w:val="TOC2"/>
        <w:tabs>
          <w:tab w:val="right" w:leader="dot" w:pos="8306"/>
        </w:tabs>
      </w:pPr>
      <w:hyperlink w:anchor="_Toc2814" w:history="1">
        <w:r>
          <w:rPr>
            <w:rFonts w:ascii="仿宋" w:eastAsia="仿宋" w:hAnsi="仿宋" w:cs="仿宋" w:hint="eastAsia"/>
            <w:lang w:eastAsia="zh-CN"/>
          </w:rPr>
          <w:t>(二)、加强资金流动监控</w:t>
        </w:r>
        <w:r>
          <w:tab/>
        </w:r>
        <w:r>
          <w:fldChar w:fldCharType="begin"/>
        </w:r>
        <w:r>
          <w:instrText xml:space="preserve"> PAGEREF _Toc2814 \h </w:instrText>
        </w:r>
        <w:r>
          <w:fldChar w:fldCharType="separate"/>
        </w:r>
        <w:r>
          <w:t>49</w:t>
        </w:r>
        <w:r>
          <w:fldChar w:fldCharType="end"/>
        </w:r>
      </w:hyperlink>
    </w:p>
    <w:p>
      <w:pPr>
        <w:pStyle w:val="TOC2"/>
        <w:tabs>
          <w:tab w:val="right" w:leader="dot" w:pos="8306"/>
        </w:tabs>
      </w:pPr>
      <w:hyperlink w:anchor="_Toc4627" w:history="1">
        <w:r>
          <w:rPr>
            <w:rFonts w:ascii="仿宋" w:eastAsia="仿宋" w:hAnsi="仿宋" w:cs="仿宋" w:hint="eastAsia"/>
            <w:lang w:eastAsia="zh-CN"/>
          </w:rPr>
          <w:t>(三)、制定完善的风险控制机制</w:t>
        </w:r>
        <w:r>
          <w:tab/>
        </w:r>
        <w:r>
          <w:fldChar w:fldCharType="begin"/>
        </w:r>
        <w:r>
          <w:instrText xml:space="preserve"> PAGEREF _Toc4627 \h </w:instrText>
        </w:r>
        <w:r>
          <w:fldChar w:fldCharType="separate"/>
        </w:r>
        <w:r>
          <w:t>50</w:t>
        </w:r>
        <w:r>
          <w:fldChar w:fldCharType="end"/>
        </w:r>
      </w:hyperlink>
    </w:p>
    <w:p>
      <w:pPr>
        <w:pStyle w:val="TOC2"/>
        <w:tabs>
          <w:tab w:val="right" w:leader="dot" w:pos="8306"/>
        </w:tabs>
      </w:pPr>
      <w:hyperlink w:anchor="_Toc23253" w:history="1">
        <w:r>
          <w:rPr>
            <w:rFonts w:ascii="仿宋" w:eastAsia="仿宋" w:hAnsi="仿宋" w:cs="仿宋" w:hint="eastAsia"/>
            <w:lang w:eastAsia="zh-CN"/>
          </w:rPr>
          <w:t>(四)、优化成本管理</w:t>
        </w:r>
        <w:r>
          <w:tab/>
        </w:r>
        <w:r>
          <w:fldChar w:fldCharType="begin"/>
        </w:r>
        <w:r>
          <w:instrText xml:space="preserve"> PAGEREF _Toc23253 \h </w:instrText>
        </w:r>
        <w:r>
          <w:fldChar w:fldCharType="separate"/>
        </w:r>
        <w:r>
          <w:t>51</w:t>
        </w:r>
        <w:r>
          <w:fldChar w:fldCharType="end"/>
        </w:r>
      </w:hyperlink>
    </w:p>
    <w:p>
      <w:pPr>
        <w:pStyle w:val="TOC1"/>
        <w:tabs>
          <w:tab w:val="right" w:leader="dot" w:pos="8306"/>
        </w:tabs>
      </w:pPr>
      <w:hyperlink w:anchor="_Toc25598" w:history="1">
        <w:r>
          <w:rPr>
            <w:rFonts w:ascii="仿宋" w:eastAsia="仿宋" w:hAnsi="仿宋" w:cs="仿宋" w:hint="eastAsia"/>
            <w:lang w:eastAsia="zh-CN"/>
          </w:rPr>
          <w:t>十三、风险识别与分类</w:t>
        </w:r>
        <w:r>
          <w:tab/>
        </w:r>
        <w:r>
          <w:fldChar w:fldCharType="begin"/>
        </w:r>
        <w:r>
          <w:instrText xml:space="preserve"> PAGEREF _Toc25598 \h </w:instrText>
        </w:r>
        <w:r>
          <w:fldChar w:fldCharType="separate"/>
        </w:r>
        <w:r>
          <w:t>53</w:t>
        </w:r>
        <w:r>
          <w:fldChar w:fldCharType="end"/>
        </w:r>
      </w:hyperlink>
    </w:p>
    <w:p>
      <w:pPr>
        <w:pStyle w:val="TOC2"/>
        <w:tabs>
          <w:tab w:val="right" w:leader="dot" w:pos="8306"/>
        </w:tabs>
      </w:pPr>
      <w:hyperlink w:anchor="_Toc26089" w:history="1">
        <w:r>
          <w:rPr>
            <w:rFonts w:ascii="仿宋" w:eastAsia="仿宋" w:hAnsi="仿宋" w:cs="仿宋" w:hint="eastAsia"/>
            <w:lang w:eastAsia="zh-CN"/>
          </w:rPr>
          <w:t>(一)、风险识别</w:t>
        </w:r>
        <w:r>
          <w:tab/>
        </w:r>
        <w:r>
          <w:fldChar w:fldCharType="begin"/>
        </w:r>
        <w:r>
          <w:instrText xml:space="preserve"> PAGEREF _Toc26089 \h </w:instrText>
        </w:r>
        <w:r>
          <w:fldChar w:fldCharType="separate"/>
        </w:r>
        <w:r>
          <w:t>53</w:t>
        </w:r>
        <w:r>
          <w:fldChar w:fldCharType="end"/>
        </w:r>
      </w:hyperlink>
    </w:p>
    <w:p>
      <w:pPr>
        <w:pStyle w:val="TOC2"/>
        <w:tabs>
          <w:tab w:val="right" w:leader="dot" w:pos="8306"/>
        </w:tabs>
      </w:pPr>
      <w:hyperlink w:anchor="_Toc28903" w:history="1">
        <w:r>
          <w:rPr>
            <w:rFonts w:ascii="仿宋" w:eastAsia="仿宋" w:hAnsi="仿宋" w:cs="仿宋" w:hint="eastAsia"/>
            <w:lang w:eastAsia="zh-CN"/>
          </w:rPr>
          <w:t>(二)、风险分类</w:t>
        </w:r>
        <w:r>
          <w:tab/>
        </w:r>
        <w:r>
          <w:fldChar w:fldCharType="begin"/>
        </w:r>
        <w:r>
          <w:instrText xml:space="preserve"> PAGEREF _Toc28903 \h </w:instrText>
        </w:r>
        <w:r>
          <w:fldChar w:fldCharType="separate"/>
        </w:r>
        <w:r>
          <w:t>54</w:t>
        </w:r>
        <w:r>
          <w:fldChar w:fldCharType="end"/>
        </w:r>
      </w:hyperlink>
    </w:p>
    <w:p>
      <w:pPr>
        <w:pStyle w:val="TOC1"/>
        <w:tabs>
          <w:tab w:val="right" w:leader="dot" w:pos="8306"/>
        </w:tabs>
      </w:pPr>
      <w:hyperlink w:anchor="_Toc8926" w:history="1">
        <w:r>
          <w:rPr>
            <w:rFonts w:ascii="仿宋" w:eastAsia="仿宋" w:hAnsi="仿宋" w:cs="仿宋" w:hint="eastAsia"/>
            <w:lang w:eastAsia="zh-CN"/>
          </w:rPr>
          <w:t>十四、出版发行项目实施时间节点</w:t>
        </w:r>
        <w:r>
          <w:tab/>
        </w:r>
        <w:r>
          <w:fldChar w:fldCharType="begin"/>
        </w:r>
        <w:r>
          <w:instrText xml:space="preserve"> PAGEREF _Toc8926 \h </w:instrText>
        </w:r>
        <w:r>
          <w:fldChar w:fldCharType="separate"/>
        </w:r>
        <w:r>
          <w:t>56</w:t>
        </w:r>
        <w:r>
          <w:fldChar w:fldCharType="end"/>
        </w:r>
      </w:hyperlink>
    </w:p>
    <w:p>
      <w:pPr>
        <w:pStyle w:val="TOC2"/>
        <w:tabs>
          <w:tab w:val="right" w:leader="dot" w:pos="8306"/>
        </w:tabs>
      </w:pPr>
      <w:hyperlink w:anchor="_Toc17556" w:history="1">
        <w:r>
          <w:rPr>
            <w:rFonts w:ascii="仿宋" w:eastAsia="仿宋" w:hAnsi="仿宋" w:cs="仿宋" w:hint="eastAsia"/>
            <w:lang w:eastAsia="zh-CN"/>
          </w:rPr>
          <w:t>(一)、出版发行项目启动阶段时间节点</w:t>
        </w:r>
        <w:r>
          <w:tab/>
        </w:r>
        <w:r>
          <w:fldChar w:fldCharType="begin"/>
        </w:r>
        <w:r>
          <w:instrText xml:space="preserve"> PAGEREF _Toc17556 \h </w:instrText>
        </w:r>
        <w:r>
          <w:fldChar w:fldCharType="separate"/>
        </w:r>
        <w:r>
          <w:t>56</w:t>
        </w:r>
        <w:r>
          <w:fldChar w:fldCharType="end"/>
        </w:r>
      </w:hyperlink>
    </w:p>
    <w:p>
      <w:pPr>
        <w:pStyle w:val="TOC2"/>
        <w:tabs>
          <w:tab w:val="right" w:leader="dot" w:pos="8306"/>
        </w:tabs>
      </w:pPr>
      <w:hyperlink w:anchor="_Toc26448" w:history="1">
        <w:r>
          <w:rPr>
            <w:rFonts w:ascii="仿宋" w:eastAsia="仿宋" w:hAnsi="仿宋" w:cs="仿宋" w:hint="eastAsia"/>
            <w:lang w:eastAsia="zh-CN"/>
          </w:rPr>
          <w:t>(二)、出版发行项目执行阶段时间节点</w:t>
        </w:r>
        <w:r>
          <w:tab/>
        </w:r>
        <w:r>
          <w:fldChar w:fldCharType="begin"/>
        </w:r>
        <w:r>
          <w:instrText xml:space="preserve"> PAGEREF _Toc26448 \h </w:instrText>
        </w:r>
        <w:r>
          <w:fldChar w:fldCharType="separate"/>
        </w:r>
        <w:r>
          <w:t>57</w:t>
        </w:r>
        <w:r>
          <w:fldChar w:fldCharType="end"/>
        </w:r>
      </w:hyperlink>
    </w:p>
    <w:p>
      <w:pPr>
        <w:pStyle w:val="TOC2"/>
        <w:tabs>
          <w:tab w:val="right" w:leader="dot" w:pos="8306"/>
        </w:tabs>
      </w:pPr>
      <w:hyperlink w:anchor="_Toc7031" w:history="1">
        <w:r>
          <w:rPr>
            <w:rFonts w:ascii="仿宋" w:eastAsia="仿宋" w:hAnsi="仿宋" w:cs="仿宋" w:hint="eastAsia"/>
            <w:lang w:eastAsia="zh-CN"/>
          </w:rPr>
          <w:t>(三)、出版发行项目完成阶段时间节点</w:t>
        </w:r>
        <w:r>
          <w:tab/>
        </w:r>
        <w:r>
          <w:fldChar w:fldCharType="begin"/>
        </w:r>
        <w:r>
          <w:instrText xml:space="preserve"> PAGEREF _Toc7031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575"/>
      <w:r>
        <w:rPr>
          <w:rFonts w:ascii="仿宋" w:eastAsia="仿宋" w:hAnsi="仿宋" w:cs="仿宋" w:hint="eastAsia"/>
          <w:sz w:val="28"/>
          <w:lang w:eastAsia="zh-CN"/>
        </w:rPr>
        <w:t>一、出版发行项目建设单位说明</w:t>
      </w:r>
      <w:bookmarkEnd w:id="2"/>
    </w:p>
    <w:p>
      <w:pPr>
        <w:pStyle w:val="Heading2"/>
        <w:rPr>
          <w:rFonts w:ascii="仿宋" w:eastAsia="仿宋" w:hAnsi="仿宋" w:cs="仿宋" w:hint="eastAsia"/>
          <w:lang w:eastAsia="zh-CN"/>
        </w:rPr>
      </w:pPr>
      <w:bookmarkStart w:id="3" w:name="_Toc1261"/>
      <w:r>
        <w:rPr>
          <w:rFonts w:ascii="仿宋" w:eastAsia="仿宋" w:hAnsi="仿宋" w:cs="仿宋" w:hint="eastAsia"/>
          <w:lang w:eastAsia="zh-CN"/>
        </w:rPr>
        <w:t>(一)、出版发行项目承办单位基本情况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92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出版发行项目承办单位的XXXX，我们着眼于实现可持续的经济效益。通过技术创新和解决方案的提供，公司预计在出版发行项目执行期间将获得可观的收入增长。这一收入来源主要包括出版发行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同时，我们注重成本控制和效率提升，以确保出版发行项目的可持续盈利。透过精细的管理和资源优化，公司期望实现出版发行项目利润最大化。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出版发行项目实施进行全面的投资评估，包括出版发行项目启动阶段的资金投入和后续运营成本。通过对出版发行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出版发行项目实施过程中具备足够的资金流动性，公司将进行详尽的现金流分析。这包括资金需求的合理预测、出版发行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818"/>
      <w:r>
        <w:rPr>
          <w:rFonts w:ascii="仿宋" w:eastAsia="仿宋" w:hAnsi="仿宋" w:cs="仿宋" w:hint="eastAsia"/>
          <w:sz w:val="28"/>
          <w:lang w:eastAsia="zh-CN"/>
        </w:rPr>
        <w:t>二、出版发行项目绩效评估</w:t>
      </w:r>
      <w:bookmarkEnd w:id="5"/>
    </w:p>
    <w:p>
      <w:pPr>
        <w:pStyle w:val="Heading2"/>
        <w:rPr>
          <w:rFonts w:ascii="仿宋" w:eastAsia="仿宋" w:hAnsi="仿宋" w:cs="仿宋" w:hint="eastAsia"/>
          <w:lang w:eastAsia="zh-CN"/>
        </w:rPr>
      </w:pPr>
      <w:bookmarkStart w:id="6" w:name="_Toc1821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出版发行项目中，我们设计了一套全面的绩效评估指标，以确保出版发行项目的可控和成功交付。这些指标跨足出版发行项目目标、成本、进度和质量等多个维度，为我们提供了全面洞察出版发行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目标达成率是我们关注的首要指标。我们设定了明确的目标，并通过定期监测和评估，迅速发现并应对潜在的目标偏差。这为出版发行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成本绩效是另一个核心关注点。通过实际成本与预算成本的对比分析，我们深入了解成本差异的原因，及时调整资源分配，保持出版发行项目在经济效益方面的合理水平。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进度作为关键的绩效指标之一，得到了精心的关注。我们制定了详细的出版发行项目进度计划，并设立了进度符合度指标，确保实际进度与计划进度保持一致。这使我们能够快速发现和解决潜在的进度问题，保持出版发行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出版发行项目绩效的不可或缺的一环。我们引入了一系列的质量标准和客户满意度指标，以确保出版发行项目交付的成果在质量上达到或超越预期水平。通过持续监测这些指标，我们努力提升出版发行项目整体质量水平，为出版发行项目的成功交付提供有力保障。通过这些科学且全面的绩效评估，我们能够更好地引导出版发行项目的持续改进，确保出版发行项目目标的顺利达成。</w:t>
      </w:r>
    </w:p>
    <w:p>
      <w:pPr>
        <w:pStyle w:val="Heading2"/>
        <w:ind w:firstLine="560" w:firstLineChars="200"/>
        <w:rPr>
          <w:rFonts w:ascii="仿宋" w:eastAsia="仿宋" w:hAnsi="仿宋" w:cs="仿宋" w:hint="eastAsia"/>
          <w:sz w:val="28"/>
          <w:lang w:eastAsia="zh-CN"/>
        </w:rPr>
      </w:pPr>
      <w:bookmarkStart w:id="7" w:name="_Toc533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绩效评估是出版发行项目中的关键环节，为确保出版发行项目达到预期目标，我们采用了多层次、多维度的绩效评估方法。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出版发行项目的战略目标对齐，确保每个决策和行动都与出版发行项目整体目标保持一致。团队会定期召开战略对齐会议，审视当前工作与出版发行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出版发行项目进度、质量、成本和风险等方面。这些指标通过数据收集和分析，为出版发行项目管理团队提供了客观的评估依据。例如，我们通过出版发行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绩效评估不仅仅停留在出版发行项目内部，还考虑了出版发行项目对外部环境的影响。我们定期进行干系人满意度调查，以了解各利益相关方对出版发行项目的期望和满意度，并及时做出调整。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这种多层次、多角度的绩效评估方法，使得我们能够全面了解出版发行项目的运行状态，及时做出调整，确保出版发行项目在不断变化的环境中保持稳健前行。</w:t>
      </w:r>
    </w:p>
    <w:p>
      <w:pPr>
        <w:pStyle w:val="Heading2"/>
        <w:ind w:firstLine="560" w:firstLineChars="200"/>
        <w:rPr>
          <w:rFonts w:ascii="仿宋" w:eastAsia="仿宋" w:hAnsi="仿宋" w:cs="仿宋" w:hint="eastAsia"/>
          <w:sz w:val="28"/>
          <w:lang w:eastAsia="zh-CN"/>
        </w:rPr>
      </w:pPr>
      <w:bookmarkStart w:id="8" w:name="_Toc1414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为了确保出版发行项目的有效管理和不断优化，我们采用了精心设计的绩效评估周期。这个周期旨在实现灵活、实时和全面的评估，以适应出版发行项目执行中的各种挑战。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出版发行项目的不同需求，分为短期、中期和长期。短期评估关注每个迭代或工作周期，以及时发现和解决当前任务中的问题。中期评估涵盖几个迭代，深入了解整体出版发行项目的趋势和性能。长期评估则着眼于整个出版发行项目阶段，确保出版发行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出版发行项目管理工具和协作平台，团队成员能够随时更新和分享出版发行项目数据。这种实时性的反馈机制使我们能够及时察觉潜在问题，快速调整，保持出版发行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出版发行项目的决策制定密不可分。每个周期的出版发行项目回顾会议成为集体总结经验、识别问题深层次原因并找到创新解决方案的平台。这种定期的反思与调整机制使出版发行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674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1451"/>
      <w:r>
        <w:rPr>
          <w:rFonts w:ascii="仿宋" w:eastAsia="仿宋" w:hAnsi="仿宋" w:cs="仿宋" w:hint="eastAsia"/>
          <w:lang w:eastAsia="zh-CN"/>
        </w:rPr>
        <w:t>(一)、出版发行行业分析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行业一直以来都是市场的关注焦点。行业内的发展趋势、竞争态势以及潜在机会都对出版发行项目的推进产生深远的影响。通过深入研究行业的整体概貌，我们将更好地理解行业的核心特征，为出版发行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出版发行行业，技术一直是推动创新和发展的关键因素。我们将对当前技术趋势进行详尽分析，包括但不限于人工智能、大数据应用、先进制造技术等。这有助于出版发行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出版发行项目成功的基础。我们将对主要竞争对手进行深入研究，包括其市场份额、产品特点、市场定位等。通过全面了解竞争对手的优势和劣势，出版发行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5158"/>
      <w:r>
        <w:rPr>
          <w:rFonts w:ascii="仿宋" w:eastAsia="仿宋" w:hAnsi="仿宋" w:cs="仿宋" w:hint="eastAsia"/>
          <w:sz w:val="28"/>
          <w:lang w:eastAsia="zh-CN"/>
        </w:rPr>
        <w:t>(二)、出版发行市场分析预测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通过对市场规模的深入调研，我们将预测出版发行市场未来的增长趋势。这包括市场的整体规模、各细分领域的发展趋势等。出版发行项目可以根据市场的扩张速度和潜在机会，制定更符合市场需求的发展策略。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出版发行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出版发行项目实施过程中需要充分考虑的因素。我们将对市场风险进行全面评估，包括但不限于政策法规风险、市场竞争风险、技术变革风险等。通过对潜在风险的深入分析，出版发行项目可以制定相应的风险缓解策略，降低不确定性对出版发行项目的影响。</w:t>
      </w:r>
    </w:p>
    <w:p>
      <w:pPr>
        <w:pStyle w:val="Heading1"/>
        <w:ind w:firstLine="560" w:firstLineChars="200"/>
        <w:rPr>
          <w:rFonts w:ascii="仿宋" w:eastAsia="仿宋" w:hAnsi="仿宋" w:cs="仿宋" w:hint="eastAsia"/>
          <w:sz w:val="28"/>
          <w:lang w:eastAsia="zh-CN"/>
        </w:rPr>
      </w:pPr>
      <w:bookmarkStart w:id="12" w:name="_Toc21891"/>
      <w:r>
        <w:rPr>
          <w:rFonts w:ascii="仿宋" w:eastAsia="仿宋" w:hAnsi="仿宋" w:cs="仿宋" w:hint="eastAsia"/>
          <w:sz w:val="28"/>
          <w:lang w:eastAsia="zh-CN"/>
        </w:rPr>
        <w:t>四、出版发行项目建设背景及必要性分析</w:t>
      </w:r>
      <w:bookmarkEnd w:id="12"/>
    </w:p>
    <w:p>
      <w:pPr>
        <w:pStyle w:val="Heading2"/>
        <w:rPr>
          <w:rFonts w:ascii="仿宋" w:eastAsia="仿宋" w:hAnsi="仿宋" w:cs="仿宋" w:hint="eastAsia"/>
          <w:lang w:eastAsia="zh-CN"/>
        </w:rPr>
      </w:pPr>
      <w:bookmarkStart w:id="13" w:name="_Toc20382"/>
      <w:r>
        <w:rPr>
          <w:rFonts w:ascii="仿宋" w:eastAsia="仿宋" w:hAnsi="仿宋" w:cs="仿宋" w:hint="eastAsia"/>
          <w:lang w:eastAsia="zh-CN"/>
        </w:rPr>
        <w:t>(一)、出版发行项目背景分析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出版发行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出版发行项目在这个潮流中的定位。同时，我们将关注行业内涌现的新兴机遇，以便出版发行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出版发行项目提供了强大的发展动力。我们将聚焦于行业内最新的技术发展趋势，包括但不限于人工智能、大数据分析、物联网等领域。通过深度的技术研究，我们将确保出版发行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出版发行项目发展的源泉。我们将投入更多的精力对市场需求进行深入剖析，超越表面的需求，深入挖掘潜在的市场痛点和机遇。通过对市场需求的细致了解，出版发行项目将更有针对性地设计解决方案，满足市场的多样化需求，从而更好地促进出版发行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出版发行项目战略至关重要。我们将对竞争态势进行更为深入的分析，包括但不限于市场份额、产品特点、客户满意度等多个维度。通过深度的竞争分析，出版发行项目将能够更准确地把握市场脉搏，制定具有竞争力的出版发行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出版发行项目的发展具有直接的影响。我们将进行更为全面的法规和政策分析，了解行业发展中的潜在法律风险和合规挑战。通过充分了解和遵守相关法规，出版发行项目将确保在法律框架内合法合规运营，为出版发行项目的稳健发展提供有力支持。</w:t>
      </w:r>
    </w:p>
    <w:p>
      <w:pPr>
        <w:pStyle w:val="Heading2"/>
        <w:ind w:firstLine="560" w:firstLineChars="200"/>
        <w:rPr>
          <w:rFonts w:ascii="仿宋" w:eastAsia="仿宋" w:hAnsi="仿宋" w:cs="仿宋" w:hint="eastAsia"/>
          <w:sz w:val="28"/>
          <w:lang w:eastAsia="zh-CN"/>
        </w:rPr>
      </w:pPr>
      <w:bookmarkStart w:id="14" w:name="_Toc5685"/>
      <w:r>
        <w:rPr>
          <w:rFonts w:ascii="仿宋" w:eastAsia="仿宋" w:hAnsi="仿宋" w:cs="仿宋" w:hint="eastAsia"/>
          <w:sz w:val="28"/>
          <w:lang w:eastAsia="zh-CN"/>
        </w:rPr>
        <w:t>(二)、出版发行项目建设必要性分析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建设的迫切性源于对行业发展趋势的深刻洞察。我们正处于一个行业变革的时代，科技创新、数字化转型成为企业发展的关键动力。出版发行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建设不仅仅是为了跟上潮流，更是为了通过技术创新推动企业的持续发展。通过引入先进的技术和解决方案，出版发行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出版发行项目的建设成为必然选择，通过提高产品质量、拓展服务领域，从而在竞争中获得更多的机会。出版发行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出版发行项目建设的必要性体现在对客户需求更精准的满足。通过出版发行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建设的背后是对企业持续创新的追求。只有通过不断创新，企业才能在竞争中立于不败之地。出版发行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3294"/>
      <w:r>
        <w:rPr>
          <w:rFonts w:ascii="仿宋" w:eastAsia="仿宋" w:hAnsi="仿宋" w:cs="仿宋" w:hint="eastAsia"/>
          <w:sz w:val="28"/>
          <w:lang w:eastAsia="zh-CN"/>
        </w:rPr>
        <w:t>五、出版发行项目概论</w:t>
      </w:r>
      <w:bookmarkEnd w:id="15"/>
    </w:p>
    <w:p>
      <w:pPr>
        <w:pStyle w:val="Heading2"/>
        <w:rPr>
          <w:rFonts w:ascii="仿宋" w:eastAsia="仿宋" w:hAnsi="仿宋" w:cs="仿宋" w:hint="eastAsia"/>
          <w:lang w:eastAsia="zh-CN"/>
        </w:rPr>
      </w:pPr>
      <w:bookmarkStart w:id="16" w:name="_Toc5563"/>
      <w:r>
        <w:rPr>
          <w:rFonts w:ascii="仿宋" w:eastAsia="仿宋" w:hAnsi="仿宋" w:cs="仿宋" w:hint="eastAsia"/>
          <w:lang w:eastAsia="zh-CN"/>
        </w:rPr>
        <w:t>(一)、出版发行项目概况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的起源追溯至对市场的深入洞察。市场的不断演变与变革为出版发行项目提供了难得的机遇。当前市场存在的需求缺口和变革的大环境共同构成了出版发行项目的背景。这个出版发行项目旨在充分利用市场机遇，填补行业中尚未满足的需求，为客户提供全新的解决方案。市场的变革和需求的增长使得这个出版发行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出版发行项目名称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正式命名为出版发行。这个名称不仅仅是一个标识，更代表了出版发行项目的核心理念和愿景。它蕴含着出版发行项目所要解决问题的关键字，具有强烈的表达和辨识度，为出版发行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出版发行项目目标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的核心目标是提供一种全新、高效的解决方案，满足客户日益增长的需求。出版发行项目追求的不仅仅是满足市场需求，更是在市场中获得卓越的竞争优势。通过不断提升产品或服务的质量和创新水平，出版发行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出版发行项目范围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全面涵盖了产品研发、制造、市场推广和售后服务，确保从产品设计到最终用户体验的全方位关注。这一全面的出版发行项目范围是为了确保出版发行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出版发行项目时间表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出版发行项目计划在未来18个月内完成，包括研发、测试、市场试点和正式推出等不同阶段。这个时间表的合理设计是为了确保出版发行项目各个阶段的顺利推进，以便按时交付高质量的成果。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1.6 出版发行项目预算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出版发行项目总预算估算为XX百万美元，主要分配在研发、市场推广、人员培训和运营等方面。这一充足的预算为出版发行项目提供了充足的资源，确保出版发行项目在各个方面都能取得优异的表现。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出版发行项目风险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出版发行项目可能面临的风险包括市场接受度低、技术难题、竞争激烈等。出版发行项目团队已经制定了相应的风险应对计划，通过前瞻性的风险管理，确保出版发行项目在面对不确定性时能够迅速做出应对。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出版发行项目团队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出版发行项目汇聚了一支经验丰富、多领域专业素养的核心团队，确保出版发行项目在各个方面都能拥有高水平的执行力。团队的协同作战是出版发行项目成功的关键因素之一。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出版发行项目背景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出版发行项目的背景根植于市场对更高效、创新产品的渴望，同时也受到科技发展对行业格局的深刻改变的影响。这为出版发行项目提供了广阔的发展空间和市场需求。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出版发行项目现状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截至目前，出版发行项目已完成市场调研和技术验证，取得了初步的成功。这为出版发行项目在未来的发展奠定了坚实的基础，为更远大的目标打下了坚实的基石。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0762"/>
      <w:r>
        <w:rPr>
          <w:rFonts w:ascii="仿宋" w:eastAsia="仿宋" w:hAnsi="仿宋" w:cs="仿宋" w:hint="eastAsia"/>
          <w:sz w:val="28"/>
          <w:lang w:eastAsia="zh-CN"/>
        </w:rPr>
        <w:t>(二)、出版发行项目目标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keyword》出版发行项目首要业务目标是在市场中占据有利地位，实现产品/服务的成功推广和销售。通过不断提升产品质量、创新性，出版发行项目追求成为行业中的领导者，赢得更多客户的青睐。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在科技迅速发展的时代，出版发行项目着眼于技术创新。通过持续的研发和技术升级，出版发行项目旨在推出更具创新性的产品或服务，以满足市场对新鲜、先进解决方案的需求。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为了建立可持续的客户关系，出版发行项目设定了客户满意度目标。通过提供卓越的产品质量和优质的客户服务，出版发行项目追求赢得客户的信任和忠诚度，确保他们的满意度达到行业领先水平。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出版发行项目注重社会责任和可持续发展。通过实施环保、社会责任出版发行项目，出版发行项目致力于在经济发展的同时保护环境，促进社会公平，实现可持续经营。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出版发行项目的团队是实现目标的核心驱动力。因此，出版发行项目设定了团队发展目标，包括提升团队成员的专业技能、培养领导力，以及搭建协同高效的团队工作氛围。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948"/>
      <w:r>
        <w:rPr>
          <w:rFonts w:ascii="仿宋" w:eastAsia="仿宋" w:hAnsi="仿宋" w:cs="仿宋" w:hint="eastAsia"/>
          <w:sz w:val="28"/>
          <w:lang w:eastAsia="zh-CN"/>
        </w:rPr>
        <w:t>(三)、出版发行项目提出的理由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出版发行项目提出的理由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的提出源于对市场机遇的深刻洞察。当前市场中存在的需求缺口和行业发展趋势表明，有巨大的商业机会等待被开发。通过准确捕捉市场机遇，出版发行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的理念基于对技术创新的信仰。通过持续的研发和技术投入，出版发行项目有望推出更具创新性的产品或服务。在科技飞速发展的当下，出版发行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的提出是为了增强企业的行业竞争力。通过提升产品或服务的质量和独特性，出版发行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响应了消费者需求的变化。随着社会和科技的不断发展，消费者对产品和服务的需求也在发生变化。通过深入了解并及时回应消费者的新需求，出版发行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出版发行项目的提出是企业战略发展规划的一部分。在面对日益激烈的市场竞争和不断变化的商业环境中，出版发行项目作为企业战略的一环，旨在为企业开辟新的增长领域，巩固企业在行业中的地位。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https://d.book118.com/308113063006006047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出版发行项目规划设计纲要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5E2320"/>
    <w:rsid w:val="1E5E23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11306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2024-03-05T22:43:00Z</dcterms:created>
  <dcterms:modified xsi:type="dcterms:W3CDTF">2024-03-05T22:43:52Z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E8C5A82B6437484F999A421C4A6C5352_11</vt:lpwstr>
  </property>
  <property fmtid="{D5CDD505-2E9C-101B-9397-08002B2CF9AE}" pid="3" name="KSOProductBuildVer">
    <vt:lpwstr>2052-12.1.0.16388</vt:lpwstr>
  </property>
</Properties>
</file>