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穿越片项目计划设计方案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8" w:history="1">
        <w:r>
          <w:rPr>
            <w:rFonts w:ascii="仿宋" w:eastAsia="仿宋" w:hAnsi="仿宋" w:cs="仿宋" w:hint="eastAsia"/>
            <w:lang w:eastAsia="zh-CN"/>
          </w:rPr>
          <w:t>序言</w:t>
        </w:r>
        <w:r>
          <w:tab/>
        </w:r>
        <w:r>
          <w:fldChar w:fldCharType="begin"/>
        </w:r>
        <w:r>
          <w:instrText xml:space="preserve"> PAGEREF _Toc18888 \h </w:instrText>
        </w:r>
        <w:r>
          <w:fldChar w:fldCharType="separate"/>
        </w:r>
        <w:r>
          <w:t>3</w:t>
        </w:r>
        <w:r>
          <w:fldChar w:fldCharType="end"/>
        </w:r>
      </w:hyperlink>
    </w:p>
    <w:p>
      <w:pPr>
        <w:pStyle w:val="TOC1"/>
        <w:tabs>
          <w:tab w:val="right" w:leader="dot" w:pos="8306"/>
        </w:tabs>
      </w:pPr>
      <w:hyperlink w:anchor="_Toc6553" w:history="1">
        <w:r>
          <w:rPr>
            <w:rFonts w:ascii="仿宋" w:eastAsia="仿宋" w:hAnsi="仿宋" w:cs="仿宋" w:hint="eastAsia"/>
            <w:lang w:eastAsia="zh-CN"/>
          </w:rPr>
          <w:t>一、工艺说明</w:t>
        </w:r>
        <w:r>
          <w:tab/>
        </w:r>
        <w:r>
          <w:fldChar w:fldCharType="begin"/>
        </w:r>
        <w:r>
          <w:instrText xml:space="preserve"> PAGEREF _Toc6553 \h </w:instrText>
        </w:r>
        <w:r>
          <w:fldChar w:fldCharType="separate"/>
        </w:r>
        <w:r>
          <w:t>3</w:t>
        </w:r>
        <w:r>
          <w:fldChar w:fldCharType="end"/>
        </w:r>
      </w:hyperlink>
    </w:p>
    <w:p>
      <w:pPr>
        <w:pStyle w:val="TOC2"/>
        <w:tabs>
          <w:tab w:val="right" w:leader="dot" w:pos="8306"/>
        </w:tabs>
      </w:pPr>
      <w:hyperlink w:anchor="_Toc32282" w:history="1">
        <w:r>
          <w:rPr>
            <w:rFonts w:ascii="仿宋" w:eastAsia="仿宋" w:hAnsi="仿宋" w:cs="仿宋" w:hint="eastAsia"/>
            <w:lang w:eastAsia="zh-CN"/>
          </w:rPr>
          <w:t>(一)、技术管理特点</w:t>
        </w:r>
        <w:r>
          <w:tab/>
        </w:r>
        <w:r>
          <w:fldChar w:fldCharType="begin"/>
        </w:r>
        <w:r>
          <w:instrText xml:space="preserve"> PAGEREF _Toc32282 \h </w:instrText>
        </w:r>
        <w:r>
          <w:fldChar w:fldCharType="separate"/>
        </w:r>
        <w:r>
          <w:t>3</w:t>
        </w:r>
        <w:r>
          <w:fldChar w:fldCharType="end"/>
        </w:r>
      </w:hyperlink>
    </w:p>
    <w:p>
      <w:pPr>
        <w:pStyle w:val="TOC2"/>
        <w:tabs>
          <w:tab w:val="right" w:leader="dot" w:pos="8306"/>
        </w:tabs>
      </w:pPr>
      <w:hyperlink w:anchor="_Toc15406" w:history="1">
        <w:r>
          <w:rPr>
            <w:rFonts w:ascii="仿宋" w:eastAsia="仿宋" w:hAnsi="仿宋" w:cs="仿宋" w:hint="eastAsia"/>
            <w:lang w:eastAsia="zh-CN"/>
          </w:rPr>
          <w:t>(二)、穿越片项目工艺技术设计方案</w:t>
        </w:r>
        <w:r>
          <w:tab/>
        </w:r>
        <w:r>
          <w:fldChar w:fldCharType="begin"/>
        </w:r>
        <w:r>
          <w:instrText xml:space="preserve"> PAGEREF _Toc15406 \h </w:instrText>
        </w:r>
        <w:r>
          <w:fldChar w:fldCharType="separate"/>
        </w:r>
        <w:r>
          <w:t>4</w:t>
        </w:r>
        <w:r>
          <w:fldChar w:fldCharType="end"/>
        </w:r>
      </w:hyperlink>
    </w:p>
    <w:p>
      <w:pPr>
        <w:pStyle w:val="TOC2"/>
        <w:tabs>
          <w:tab w:val="right" w:leader="dot" w:pos="8306"/>
        </w:tabs>
      </w:pPr>
      <w:hyperlink w:anchor="_Toc18653" w:history="1">
        <w:r>
          <w:rPr>
            <w:rFonts w:ascii="仿宋" w:eastAsia="仿宋" w:hAnsi="仿宋" w:cs="仿宋" w:hint="eastAsia"/>
            <w:lang w:eastAsia="zh-CN"/>
          </w:rPr>
          <w:t>(三)、设备选型方案</w:t>
        </w:r>
        <w:r>
          <w:tab/>
        </w:r>
        <w:r>
          <w:fldChar w:fldCharType="begin"/>
        </w:r>
        <w:r>
          <w:instrText xml:space="preserve"> PAGEREF _Toc18653 \h </w:instrText>
        </w:r>
        <w:r>
          <w:fldChar w:fldCharType="separate"/>
        </w:r>
        <w:r>
          <w:t>5</w:t>
        </w:r>
        <w:r>
          <w:fldChar w:fldCharType="end"/>
        </w:r>
      </w:hyperlink>
    </w:p>
    <w:p>
      <w:pPr>
        <w:pStyle w:val="TOC1"/>
        <w:tabs>
          <w:tab w:val="right" w:leader="dot" w:pos="8306"/>
        </w:tabs>
      </w:pPr>
      <w:hyperlink w:anchor="_Toc28925" w:history="1">
        <w:r>
          <w:rPr>
            <w:rFonts w:ascii="仿宋" w:eastAsia="仿宋" w:hAnsi="仿宋" w:cs="仿宋" w:hint="eastAsia"/>
            <w:lang w:eastAsia="zh-CN"/>
          </w:rPr>
          <w:t>二、穿越片项目可持续发展</w:t>
        </w:r>
        <w:r>
          <w:tab/>
        </w:r>
        <w:r>
          <w:fldChar w:fldCharType="begin"/>
        </w:r>
        <w:r>
          <w:instrText xml:space="preserve"> PAGEREF _Toc28925 \h </w:instrText>
        </w:r>
        <w:r>
          <w:fldChar w:fldCharType="separate"/>
        </w:r>
        <w:r>
          <w:t>7</w:t>
        </w:r>
        <w:r>
          <w:fldChar w:fldCharType="end"/>
        </w:r>
      </w:hyperlink>
    </w:p>
    <w:p>
      <w:pPr>
        <w:pStyle w:val="TOC2"/>
        <w:tabs>
          <w:tab w:val="right" w:leader="dot" w:pos="8306"/>
        </w:tabs>
      </w:pPr>
      <w:hyperlink w:anchor="_Toc25928" w:history="1">
        <w:r>
          <w:rPr>
            <w:rFonts w:ascii="仿宋" w:eastAsia="仿宋" w:hAnsi="仿宋" w:cs="仿宋" w:hint="eastAsia"/>
            <w:lang w:eastAsia="zh-CN"/>
          </w:rPr>
          <w:t>(一)、可持续战略与实践</w:t>
        </w:r>
        <w:r>
          <w:tab/>
        </w:r>
        <w:r>
          <w:fldChar w:fldCharType="begin"/>
        </w:r>
        <w:r>
          <w:instrText xml:space="preserve"> PAGEREF _Toc25928 \h </w:instrText>
        </w:r>
        <w:r>
          <w:fldChar w:fldCharType="separate"/>
        </w:r>
        <w:r>
          <w:t>7</w:t>
        </w:r>
        <w:r>
          <w:fldChar w:fldCharType="end"/>
        </w:r>
      </w:hyperlink>
    </w:p>
    <w:p>
      <w:pPr>
        <w:pStyle w:val="TOC2"/>
        <w:tabs>
          <w:tab w:val="right" w:leader="dot" w:pos="8306"/>
        </w:tabs>
      </w:pPr>
      <w:hyperlink w:anchor="_Toc31954" w:history="1">
        <w:r>
          <w:rPr>
            <w:rFonts w:ascii="仿宋" w:eastAsia="仿宋" w:hAnsi="仿宋" w:cs="仿宋" w:hint="eastAsia"/>
            <w:lang w:eastAsia="zh-CN"/>
          </w:rPr>
          <w:t>(二)、环保与社会责任</w:t>
        </w:r>
        <w:r>
          <w:tab/>
        </w:r>
        <w:r>
          <w:fldChar w:fldCharType="begin"/>
        </w:r>
        <w:r>
          <w:instrText xml:space="preserve"> PAGEREF _Toc31954 \h </w:instrText>
        </w:r>
        <w:r>
          <w:fldChar w:fldCharType="separate"/>
        </w:r>
        <w:r>
          <w:t>7</w:t>
        </w:r>
        <w:r>
          <w:fldChar w:fldCharType="end"/>
        </w:r>
      </w:hyperlink>
    </w:p>
    <w:p>
      <w:pPr>
        <w:pStyle w:val="TOC1"/>
        <w:tabs>
          <w:tab w:val="right" w:leader="dot" w:pos="8306"/>
        </w:tabs>
      </w:pPr>
      <w:hyperlink w:anchor="_Toc27039" w:history="1">
        <w:r>
          <w:rPr>
            <w:rFonts w:ascii="仿宋" w:eastAsia="仿宋" w:hAnsi="仿宋" w:cs="仿宋" w:hint="eastAsia"/>
            <w:lang w:eastAsia="zh-CN"/>
          </w:rPr>
          <w:t>三、穿越片项目绩效评估</w:t>
        </w:r>
        <w:r>
          <w:tab/>
        </w:r>
        <w:r>
          <w:fldChar w:fldCharType="begin"/>
        </w:r>
        <w:r>
          <w:instrText xml:space="preserve"> PAGEREF _Toc27039 \h </w:instrText>
        </w:r>
        <w:r>
          <w:fldChar w:fldCharType="separate"/>
        </w:r>
        <w:r>
          <w:t>8</w:t>
        </w:r>
        <w:r>
          <w:fldChar w:fldCharType="end"/>
        </w:r>
      </w:hyperlink>
    </w:p>
    <w:p>
      <w:pPr>
        <w:pStyle w:val="TOC2"/>
        <w:tabs>
          <w:tab w:val="right" w:leader="dot" w:pos="8306"/>
        </w:tabs>
      </w:pPr>
      <w:hyperlink w:anchor="_Toc5865" w:history="1">
        <w:r>
          <w:rPr>
            <w:rFonts w:ascii="仿宋" w:eastAsia="仿宋" w:hAnsi="仿宋" w:cs="仿宋" w:hint="eastAsia"/>
            <w:lang w:eastAsia="zh-CN"/>
          </w:rPr>
          <w:t>(一)、绩效评估指标</w:t>
        </w:r>
        <w:r>
          <w:tab/>
        </w:r>
        <w:r>
          <w:fldChar w:fldCharType="begin"/>
        </w:r>
        <w:r>
          <w:instrText xml:space="preserve"> PAGEREF _Toc5865 \h </w:instrText>
        </w:r>
        <w:r>
          <w:fldChar w:fldCharType="separate"/>
        </w:r>
        <w:r>
          <w:t>8</w:t>
        </w:r>
        <w:r>
          <w:fldChar w:fldCharType="end"/>
        </w:r>
      </w:hyperlink>
    </w:p>
    <w:p>
      <w:pPr>
        <w:pStyle w:val="TOC2"/>
        <w:tabs>
          <w:tab w:val="right" w:leader="dot" w:pos="8306"/>
        </w:tabs>
      </w:pPr>
      <w:hyperlink w:anchor="_Toc18988" w:history="1">
        <w:r>
          <w:rPr>
            <w:rFonts w:ascii="仿宋" w:eastAsia="仿宋" w:hAnsi="仿宋" w:cs="仿宋" w:hint="eastAsia"/>
            <w:lang w:eastAsia="zh-CN"/>
          </w:rPr>
          <w:t>(二)、绩效评估方法</w:t>
        </w:r>
        <w:r>
          <w:tab/>
        </w:r>
        <w:r>
          <w:fldChar w:fldCharType="begin"/>
        </w:r>
        <w:r>
          <w:instrText xml:space="preserve"> PAGEREF _Toc18988 \h </w:instrText>
        </w:r>
        <w:r>
          <w:fldChar w:fldCharType="separate"/>
        </w:r>
        <w:r>
          <w:t>9</w:t>
        </w:r>
        <w:r>
          <w:fldChar w:fldCharType="end"/>
        </w:r>
      </w:hyperlink>
    </w:p>
    <w:p>
      <w:pPr>
        <w:pStyle w:val="TOC2"/>
        <w:tabs>
          <w:tab w:val="right" w:leader="dot" w:pos="8306"/>
        </w:tabs>
      </w:pPr>
      <w:hyperlink w:anchor="_Toc31856" w:history="1">
        <w:r>
          <w:rPr>
            <w:rFonts w:ascii="仿宋" w:eastAsia="仿宋" w:hAnsi="仿宋" w:cs="仿宋" w:hint="eastAsia"/>
            <w:lang w:eastAsia="zh-CN"/>
          </w:rPr>
          <w:t>(三)、绩效评估周期</w:t>
        </w:r>
        <w:r>
          <w:tab/>
        </w:r>
        <w:r>
          <w:fldChar w:fldCharType="begin"/>
        </w:r>
        <w:r>
          <w:instrText xml:space="preserve"> PAGEREF _Toc31856 \h </w:instrText>
        </w:r>
        <w:r>
          <w:fldChar w:fldCharType="separate"/>
        </w:r>
        <w:r>
          <w:t>10</w:t>
        </w:r>
        <w:r>
          <w:fldChar w:fldCharType="end"/>
        </w:r>
      </w:hyperlink>
    </w:p>
    <w:p>
      <w:pPr>
        <w:pStyle w:val="TOC1"/>
        <w:tabs>
          <w:tab w:val="right" w:leader="dot" w:pos="8306"/>
        </w:tabs>
      </w:pPr>
      <w:hyperlink w:anchor="_Toc18730" w:history="1">
        <w:r>
          <w:rPr>
            <w:rFonts w:ascii="仿宋" w:eastAsia="仿宋" w:hAnsi="仿宋" w:cs="仿宋" w:hint="eastAsia"/>
            <w:lang w:eastAsia="zh-CN"/>
          </w:rPr>
          <w:t>四、产品规划分析</w:t>
        </w:r>
        <w:r>
          <w:tab/>
        </w:r>
        <w:r>
          <w:fldChar w:fldCharType="begin"/>
        </w:r>
        <w:r>
          <w:instrText xml:space="preserve"> PAGEREF _Toc18730 \h </w:instrText>
        </w:r>
        <w:r>
          <w:fldChar w:fldCharType="separate"/>
        </w:r>
        <w:r>
          <w:t>11</w:t>
        </w:r>
        <w:r>
          <w:fldChar w:fldCharType="end"/>
        </w:r>
      </w:hyperlink>
    </w:p>
    <w:p>
      <w:pPr>
        <w:pStyle w:val="TOC2"/>
        <w:tabs>
          <w:tab w:val="right" w:leader="dot" w:pos="8306"/>
        </w:tabs>
      </w:pPr>
      <w:hyperlink w:anchor="_Toc8539" w:history="1">
        <w:r>
          <w:rPr>
            <w:rFonts w:ascii="仿宋" w:eastAsia="仿宋" w:hAnsi="仿宋" w:cs="仿宋" w:hint="eastAsia"/>
            <w:lang w:eastAsia="zh-CN"/>
          </w:rPr>
          <w:t>(一)、产品规划</w:t>
        </w:r>
        <w:r>
          <w:tab/>
        </w:r>
        <w:r>
          <w:fldChar w:fldCharType="begin"/>
        </w:r>
        <w:r>
          <w:instrText xml:space="preserve"> PAGEREF _Toc8539 \h </w:instrText>
        </w:r>
        <w:r>
          <w:fldChar w:fldCharType="separate"/>
        </w:r>
        <w:r>
          <w:t>11</w:t>
        </w:r>
        <w:r>
          <w:fldChar w:fldCharType="end"/>
        </w:r>
      </w:hyperlink>
    </w:p>
    <w:p>
      <w:pPr>
        <w:pStyle w:val="TOC2"/>
        <w:tabs>
          <w:tab w:val="right" w:leader="dot" w:pos="8306"/>
        </w:tabs>
      </w:pPr>
      <w:hyperlink w:anchor="_Toc25305" w:history="1">
        <w:r>
          <w:rPr>
            <w:rFonts w:ascii="仿宋" w:eastAsia="仿宋" w:hAnsi="仿宋" w:cs="仿宋" w:hint="eastAsia"/>
            <w:lang w:eastAsia="zh-CN"/>
          </w:rPr>
          <w:t>(二)、建设规模</w:t>
        </w:r>
        <w:r>
          <w:tab/>
        </w:r>
        <w:r>
          <w:fldChar w:fldCharType="begin"/>
        </w:r>
        <w:r>
          <w:instrText xml:space="preserve"> PAGEREF _Toc25305 \h </w:instrText>
        </w:r>
        <w:r>
          <w:fldChar w:fldCharType="separate"/>
        </w:r>
        <w:r>
          <w:t>12</w:t>
        </w:r>
        <w:r>
          <w:fldChar w:fldCharType="end"/>
        </w:r>
      </w:hyperlink>
    </w:p>
    <w:p>
      <w:pPr>
        <w:pStyle w:val="TOC1"/>
        <w:tabs>
          <w:tab w:val="right" w:leader="dot" w:pos="8306"/>
        </w:tabs>
      </w:pPr>
      <w:hyperlink w:anchor="_Toc28828" w:history="1">
        <w:r>
          <w:rPr>
            <w:rFonts w:ascii="仿宋" w:eastAsia="仿宋" w:hAnsi="仿宋" w:cs="仿宋" w:hint="eastAsia"/>
            <w:lang w:eastAsia="zh-CN"/>
          </w:rPr>
          <w:t>五、穿越片项目建设背景及必要性分析</w:t>
        </w:r>
        <w:r>
          <w:tab/>
        </w:r>
        <w:r>
          <w:fldChar w:fldCharType="begin"/>
        </w:r>
        <w:r>
          <w:instrText xml:space="preserve"> PAGEREF _Toc28828 \h </w:instrText>
        </w:r>
        <w:r>
          <w:fldChar w:fldCharType="separate"/>
        </w:r>
        <w:r>
          <w:t>13</w:t>
        </w:r>
        <w:r>
          <w:fldChar w:fldCharType="end"/>
        </w:r>
      </w:hyperlink>
    </w:p>
    <w:p>
      <w:pPr>
        <w:pStyle w:val="TOC2"/>
        <w:tabs>
          <w:tab w:val="right" w:leader="dot" w:pos="8306"/>
        </w:tabs>
      </w:pPr>
      <w:hyperlink w:anchor="_Toc32591" w:history="1">
        <w:r>
          <w:rPr>
            <w:rFonts w:ascii="仿宋" w:eastAsia="仿宋" w:hAnsi="仿宋" w:cs="仿宋" w:hint="eastAsia"/>
            <w:lang w:eastAsia="zh-CN"/>
          </w:rPr>
          <w:t>(一)、穿越片项目背景分析</w:t>
        </w:r>
        <w:r>
          <w:tab/>
        </w:r>
        <w:r>
          <w:fldChar w:fldCharType="begin"/>
        </w:r>
        <w:r>
          <w:instrText xml:space="preserve"> PAGEREF _Toc32591 \h </w:instrText>
        </w:r>
        <w:r>
          <w:fldChar w:fldCharType="separate"/>
        </w:r>
        <w:r>
          <w:t>13</w:t>
        </w:r>
        <w:r>
          <w:fldChar w:fldCharType="end"/>
        </w:r>
      </w:hyperlink>
    </w:p>
    <w:p>
      <w:pPr>
        <w:pStyle w:val="TOC2"/>
        <w:tabs>
          <w:tab w:val="right" w:leader="dot" w:pos="8306"/>
        </w:tabs>
      </w:pPr>
      <w:hyperlink w:anchor="_Toc24369" w:history="1">
        <w:r>
          <w:rPr>
            <w:rFonts w:ascii="仿宋" w:eastAsia="仿宋" w:hAnsi="仿宋" w:cs="仿宋" w:hint="eastAsia"/>
            <w:lang w:eastAsia="zh-CN"/>
          </w:rPr>
          <w:t>(二)、穿越片项目建设必要性分析</w:t>
        </w:r>
        <w:r>
          <w:tab/>
        </w:r>
        <w:r>
          <w:fldChar w:fldCharType="begin"/>
        </w:r>
        <w:r>
          <w:instrText xml:space="preserve"> PAGEREF _Toc24369 \h </w:instrText>
        </w:r>
        <w:r>
          <w:fldChar w:fldCharType="separate"/>
        </w:r>
        <w:r>
          <w:t>15</w:t>
        </w:r>
        <w:r>
          <w:fldChar w:fldCharType="end"/>
        </w:r>
      </w:hyperlink>
    </w:p>
    <w:p>
      <w:pPr>
        <w:pStyle w:val="TOC1"/>
        <w:tabs>
          <w:tab w:val="right" w:leader="dot" w:pos="8306"/>
        </w:tabs>
      </w:pPr>
      <w:hyperlink w:anchor="_Toc16331" w:history="1">
        <w:r>
          <w:rPr>
            <w:rFonts w:ascii="仿宋" w:eastAsia="仿宋" w:hAnsi="仿宋" w:cs="仿宋" w:hint="eastAsia"/>
            <w:lang w:eastAsia="zh-CN"/>
          </w:rPr>
          <w:t>六、市场分析、调研</w:t>
        </w:r>
        <w:r>
          <w:tab/>
        </w:r>
        <w:r>
          <w:fldChar w:fldCharType="begin"/>
        </w:r>
        <w:r>
          <w:instrText xml:space="preserve"> PAGEREF _Toc16331 \h </w:instrText>
        </w:r>
        <w:r>
          <w:fldChar w:fldCharType="separate"/>
        </w:r>
        <w:r>
          <w:t>16</w:t>
        </w:r>
        <w:r>
          <w:fldChar w:fldCharType="end"/>
        </w:r>
      </w:hyperlink>
    </w:p>
    <w:p>
      <w:pPr>
        <w:pStyle w:val="TOC2"/>
        <w:tabs>
          <w:tab w:val="right" w:leader="dot" w:pos="8306"/>
        </w:tabs>
      </w:pPr>
      <w:hyperlink w:anchor="_Toc28850" w:history="1">
        <w:r>
          <w:rPr>
            <w:rFonts w:ascii="仿宋" w:eastAsia="仿宋" w:hAnsi="仿宋" w:cs="仿宋" w:hint="eastAsia"/>
            <w:lang w:eastAsia="zh-CN"/>
          </w:rPr>
          <w:t>(一)、穿越片行业分析</w:t>
        </w:r>
        <w:r>
          <w:tab/>
        </w:r>
        <w:r>
          <w:fldChar w:fldCharType="begin"/>
        </w:r>
        <w:r>
          <w:instrText xml:space="preserve"> PAGEREF _Toc28850 \h </w:instrText>
        </w:r>
        <w:r>
          <w:fldChar w:fldCharType="separate"/>
        </w:r>
        <w:r>
          <w:t>16</w:t>
        </w:r>
        <w:r>
          <w:fldChar w:fldCharType="end"/>
        </w:r>
      </w:hyperlink>
    </w:p>
    <w:p>
      <w:pPr>
        <w:pStyle w:val="TOC2"/>
        <w:tabs>
          <w:tab w:val="right" w:leader="dot" w:pos="8306"/>
        </w:tabs>
      </w:pPr>
      <w:hyperlink w:anchor="_Toc11146" w:history="1">
        <w:r>
          <w:rPr>
            <w:rFonts w:ascii="仿宋" w:eastAsia="仿宋" w:hAnsi="仿宋" w:cs="仿宋" w:hint="eastAsia"/>
            <w:lang w:eastAsia="zh-CN"/>
          </w:rPr>
          <w:t>(二)、穿越片市场分析预测</w:t>
        </w:r>
        <w:r>
          <w:tab/>
        </w:r>
        <w:r>
          <w:fldChar w:fldCharType="begin"/>
        </w:r>
        <w:r>
          <w:instrText xml:space="preserve"> PAGEREF _Toc11146 \h </w:instrText>
        </w:r>
        <w:r>
          <w:fldChar w:fldCharType="separate"/>
        </w:r>
        <w:r>
          <w:t>17</w:t>
        </w:r>
        <w:r>
          <w:fldChar w:fldCharType="end"/>
        </w:r>
      </w:hyperlink>
    </w:p>
    <w:p>
      <w:pPr>
        <w:pStyle w:val="TOC1"/>
        <w:tabs>
          <w:tab w:val="right" w:leader="dot" w:pos="8306"/>
        </w:tabs>
      </w:pPr>
      <w:hyperlink w:anchor="_Toc326" w:history="1">
        <w:r>
          <w:rPr>
            <w:rFonts w:ascii="仿宋" w:eastAsia="仿宋" w:hAnsi="仿宋" w:cs="仿宋" w:hint="eastAsia"/>
            <w:lang w:eastAsia="zh-CN"/>
          </w:rPr>
          <w:t>七、穿越片项目计划安排</w:t>
        </w:r>
        <w:r>
          <w:tab/>
        </w:r>
        <w:r>
          <w:fldChar w:fldCharType="begin"/>
        </w:r>
        <w:r>
          <w:instrText xml:space="preserve"> PAGEREF _Toc326 \h </w:instrText>
        </w:r>
        <w:r>
          <w:fldChar w:fldCharType="separate"/>
        </w:r>
        <w:r>
          <w:t>18</w:t>
        </w:r>
        <w:r>
          <w:fldChar w:fldCharType="end"/>
        </w:r>
      </w:hyperlink>
    </w:p>
    <w:p>
      <w:pPr>
        <w:pStyle w:val="TOC2"/>
        <w:tabs>
          <w:tab w:val="right" w:leader="dot" w:pos="8306"/>
        </w:tabs>
      </w:pPr>
      <w:hyperlink w:anchor="_Toc24697" w:history="1">
        <w:r>
          <w:rPr>
            <w:rFonts w:ascii="仿宋" w:eastAsia="仿宋" w:hAnsi="仿宋" w:cs="仿宋" w:hint="eastAsia"/>
            <w:lang w:eastAsia="zh-CN"/>
          </w:rPr>
          <w:t>(一)、建设周期</w:t>
        </w:r>
        <w:r>
          <w:tab/>
        </w:r>
        <w:r>
          <w:fldChar w:fldCharType="begin"/>
        </w:r>
        <w:r>
          <w:instrText xml:space="preserve"> PAGEREF _Toc24697 \h </w:instrText>
        </w:r>
        <w:r>
          <w:fldChar w:fldCharType="separate"/>
        </w:r>
        <w:r>
          <w:t>18</w:t>
        </w:r>
        <w:r>
          <w:fldChar w:fldCharType="end"/>
        </w:r>
      </w:hyperlink>
    </w:p>
    <w:p>
      <w:pPr>
        <w:pStyle w:val="TOC2"/>
        <w:tabs>
          <w:tab w:val="right" w:leader="dot" w:pos="8306"/>
        </w:tabs>
      </w:pPr>
      <w:hyperlink w:anchor="_Toc2075" w:history="1">
        <w:r>
          <w:rPr>
            <w:rFonts w:ascii="仿宋" w:eastAsia="仿宋" w:hAnsi="仿宋" w:cs="仿宋" w:hint="eastAsia"/>
            <w:lang w:eastAsia="zh-CN"/>
          </w:rPr>
          <w:t>(二)、建设进度</w:t>
        </w:r>
        <w:r>
          <w:tab/>
        </w:r>
        <w:r>
          <w:fldChar w:fldCharType="begin"/>
        </w:r>
        <w:r>
          <w:instrText xml:space="preserve"> PAGEREF _Toc2075 \h </w:instrText>
        </w:r>
        <w:r>
          <w:fldChar w:fldCharType="separate"/>
        </w:r>
        <w:r>
          <w:t>19</w:t>
        </w:r>
        <w:r>
          <w:fldChar w:fldCharType="end"/>
        </w:r>
      </w:hyperlink>
    </w:p>
    <w:p>
      <w:pPr>
        <w:pStyle w:val="TOC2"/>
        <w:tabs>
          <w:tab w:val="right" w:leader="dot" w:pos="8306"/>
        </w:tabs>
      </w:pPr>
      <w:hyperlink w:anchor="_Toc20020" w:history="1">
        <w:r>
          <w:rPr>
            <w:rFonts w:ascii="仿宋" w:eastAsia="仿宋" w:hAnsi="仿宋" w:cs="仿宋" w:hint="eastAsia"/>
            <w:lang w:eastAsia="zh-CN"/>
          </w:rPr>
          <w:t>(三)、进度安排注意事项</w:t>
        </w:r>
        <w:r>
          <w:tab/>
        </w:r>
        <w:r>
          <w:fldChar w:fldCharType="begin"/>
        </w:r>
        <w:r>
          <w:instrText xml:space="preserve"> PAGEREF _Toc20020 \h </w:instrText>
        </w:r>
        <w:r>
          <w:fldChar w:fldCharType="separate"/>
        </w:r>
        <w:r>
          <w:t>19</w:t>
        </w:r>
        <w:r>
          <w:fldChar w:fldCharType="end"/>
        </w:r>
      </w:hyperlink>
    </w:p>
    <w:p>
      <w:pPr>
        <w:pStyle w:val="TOC2"/>
        <w:tabs>
          <w:tab w:val="right" w:leader="dot" w:pos="8306"/>
        </w:tabs>
      </w:pPr>
      <w:hyperlink w:anchor="_Toc24286" w:history="1">
        <w:r>
          <w:rPr>
            <w:rFonts w:ascii="仿宋" w:eastAsia="仿宋" w:hAnsi="仿宋" w:cs="仿宋" w:hint="eastAsia"/>
            <w:lang w:eastAsia="zh-CN"/>
          </w:rPr>
          <w:t>(四)、人力资源配置</w:t>
        </w:r>
        <w:r>
          <w:tab/>
        </w:r>
        <w:r>
          <w:fldChar w:fldCharType="begin"/>
        </w:r>
        <w:r>
          <w:instrText xml:space="preserve"> PAGEREF _Toc24286 \h </w:instrText>
        </w:r>
        <w:r>
          <w:fldChar w:fldCharType="separate"/>
        </w:r>
        <w:r>
          <w:t>21</w:t>
        </w:r>
        <w:r>
          <w:fldChar w:fldCharType="end"/>
        </w:r>
      </w:hyperlink>
    </w:p>
    <w:p>
      <w:pPr>
        <w:pStyle w:val="TOC1"/>
        <w:tabs>
          <w:tab w:val="right" w:leader="dot" w:pos="8306"/>
        </w:tabs>
      </w:pPr>
      <w:hyperlink w:anchor="_Toc30253" w:history="1">
        <w:r>
          <w:rPr>
            <w:rFonts w:ascii="仿宋" w:eastAsia="仿宋" w:hAnsi="仿宋" w:cs="仿宋" w:hint="eastAsia"/>
            <w:lang w:eastAsia="zh-CN"/>
          </w:rPr>
          <w:t>八、穿越片项目创新与研发</w:t>
        </w:r>
        <w:r>
          <w:tab/>
        </w:r>
        <w:r>
          <w:fldChar w:fldCharType="begin"/>
        </w:r>
        <w:r>
          <w:instrText xml:space="preserve"> PAGEREF _Toc30253 \h </w:instrText>
        </w:r>
        <w:r>
          <w:fldChar w:fldCharType="separate"/>
        </w:r>
        <w:r>
          <w:t>22</w:t>
        </w:r>
        <w:r>
          <w:fldChar w:fldCharType="end"/>
        </w:r>
      </w:hyperlink>
    </w:p>
    <w:p>
      <w:pPr>
        <w:pStyle w:val="TOC2"/>
        <w:tabs>
          <w:tab w:val="right" w:leader="dot" w:pos="8306"/>
        </w:tabs>
      </w:pPr>
      <w:hyperlink w:anchor="_Toc15819" w:history="1">
        <w:r>
          <w:rPr>
            <w:rFonts w:ascii="仿宋" w:eastAsia="仿宋" w:hAnsi="仿宋" w:cs="仿宋" w:hint="eastAsia"/>
            <w:lang w:eastAsia="zh-CN"/>
          </w:rPr>
          <w:t>(一)、创新策略与方向</w:t>
        </w:r>
        <w:r>
          <w:tab/>
        </w:r>
        <w:r>
          <w:fldChar w:fldCharType="begin"/>
        </w:r>
        <w:r>
          <w:instrText xml:space="preserve"> PAGEREF _Toc15819 \h </w:instrText>
        </w:r>
        <w:r>
          <w:fldChar w:fldCharType="separate"/>
        </w:r>
        <w:r>
          <w:t>22</w:t>
        </w:r>
        <w:r>
          <w:fldChar w:fldCharType="end"/>
        </w:r>
      </w:hyperlink>
    </w:p>
    <w:p>
      <w:pPr>
        <w:pStyle w:val="TOC2"/>
        <w:tabs>
          <w:tab w:val="right" w:leader="dot" w:pos="8306"/>
        </w:tabs>
      </w:pPr>
      <w:hyperlink w:anchor="_Toc16890" w:history="1">
        <w:r>
          <w:rPr>
            <w:rFonts w:ascii="仿宋" w:eastAsia="仿宋" w:hAnsi="仿宋" w:cs="仿宋" w:hint="eastAsia"/>
            <w:lang w:eastAsia="zh-CN"/>
          </w:rPr>
          <w:t>(二)、研发规划与投入</w:t>
        </w:r>
        <w:r>
          <w:tab/>
        </w:r>
        <w:r>
          <w:fldChar w:fldCharType="begin"/>
        </w:r>
        <w:r>
          <w:instrText xml:space="preserve"> PAGEREF _Toc16890 \h </w:instrText>
        </w:r>
        <w:r>
          <w:fldChar w:fldCharType="separate"/>
        </w:r>
        <w:r>
          <w:t>23</w:t>
        </w:r>
        <w:r>
          <w:fldChar w:fldCharType="end"/>
        </w:r>
      </w:hyperlink>
    </w:p>
    <w:p>
      <w:pPr>
        <w:pStyle w:val="TOC1"/>
        <w:tabs>
          <w:tab w:val="right" w:leader="dot" w:pos="8306"/>
        </w:tabs>
      </w:pPr>
      <w:hyperlink w:anchor="_Toc22852" w:history="1">
        <w:r>
          <w:rPr>
            <w:rFonts w:ascii="仿宋" w:eastAsia="仿宋" w:hAnsi="仿宋" w:cs="仿宋" w:hint="eastAsia"/>
            <w:lang w:eastAsia="zh-CN"/>
          </w:rPr>
          <w:t>九、穿越片项目技术管理</w:t>
        </w:r>
        <w:r>
          <w:tab/>
        </w:r>
        <w:r>
          <w:fldChar w:fldCharType="begin"/>
        </w:r>
        <w:r>
          <w:instrText xml:space="preserve"> PAGEREF _Toc22852 \h </w:instrText>
        </w:r>
        <w:r>
          <w:fldChar w:fldCharType="separate"/>
        </w:r>
        <w:r>
          <w:t>25</w:t>
        </w:r>
        <w:r>
          <w:fldChar w:fldCharType="end"/>
        </w:r>
      </w:hyperlink>
    </w:p>
    <w:p>
      <w:pPr>
        <w:pStyle w:val="TOC2"/>
        <w:tabs>
          <w:tab w:val="right" w:leader="dot" w:pos="8306"/>
        </w:tabs>
      </w:pPr>
      <w:hyperlink w:anchor="_Toc18708" w:history="1">
        <w:r>
          <w:rPr>
            <w:rFonts w:ascii="仿宋" w:eastAsia="仿宋" w:hAnsi="仿宋" w:cs="仿宋" w:hint="eastAsia"/>
            <w:lang w:eastAsia="zh-CN"/>
          </w:rPr>
          <w:t>(一)、技术方案选用方向</w:t>
        </w:r>
        <w:r>
          <w:tab/>
        </w:r>
        <w:r>
          <w:fldChar w:fldCharType="begin"/>
        </w:r>
        <w:r>
          <w:instrText xml:space="preserve"> PAGEREF _Toc18708 \h </w:instrText>
        </w:r>
        <w:r>
          <w:fldChar w:fldCharType="separate"/>
        </w:r>
        <w:r>
          <w:t>25</w:t>
        </w:r>
        <w:r>
          <w:fldChar w:fldCharType="end"/>
        </w:r>
      </w:hyperlink>
    </w:p>
    <w:p>
      <w:pPr>
        <w:pStyle w:val="TOC2"/>
        <w:tabs>
          <w:tab w:val="right" w:leader="dot" w:pos="8306"/>
        </w:tabs>
      </w:pPr>
      <w:hyperlink w:anchor="_Toc13582" w:history="1">
        <w:r>
          <w:rPr>
            <w:rFonts w:ascii="仿宋" w:eastAsia="仿宋" w:hAnsi="仿宋" w:cs="仿宋" w:hint="eastAsia"/>
            <w:lang w:eastAsia="zh-CN"/>
          </w:rPr>
          <w:t>(二)、工艺技术方案选用原则</w:t>
        </w:r>
        <w:r>
          <w:tab/>
        </w:r>
        <w:r>
          <w:fldChar w:fldCharType="begin"/>
        </w:r>
        <w:r>
          <w:instrText xml:space="preserve"> PAGEREF _Toc13582 \h </w:instrText>
        </w:r>
        <w:r>
          <w:fldChar w:fldCharType="separate"/>
        </w:r>
        <w:r>
          <w:t>27</w:t>
        </w:r>
        <w:r>
          <w:fldChar w:fldCharType="end"/>
        </w:r>
      </w:hyperlink>
    </w:p>
    <w:p>
      <w:pPr>
        <w:pStyle w:val="TOC2"/>
        <w:tabs>
          <w:tab w:val="right" w:leader="dot" w:pos="8306"/>
        </w:tabs>
      </w:pPr>
      <w:hyperlink w:anchor="_Toc27022" w:history="1">
        <w:r>
          <w:rPr>
            <w:rFonts w:ascii="仿宋" w:eastAsia="仿宋" w:hAnsi="仿宋" w:cs="仿宋" w:hint="eastAsia"/>
            <w:lang w:eastAsia="zh-CN"/>
          </w:rPr>
          <w:t>(三)、工艺技术方案要求</w:t>
        </w:r>
        <w:r>
          <w:tab/>
        </w:r>
        <w:r>
          <w:fldChar w:fldCharType="begin"/>
        </w:r>
        <w:r>
          <w:instrText xml:space="preserve"> PAGEREF _Toc27022 \h </w:instrText>
        </w:r>
        <w:r>
          <w:fldChar w:fldCharType="separate"/>
        </w:r>
        <w:r>
          <w:t>29</w:t>
        </w:r>
        <w:r>
          <w:fldChar w:fldCharType="end"/>
        </w:r>
      </w:hyperlink>
    </w:p>
    <w:p>
      <w:pPr>
        <w:pStyle w:val="TOC1"/>
        <w:tabs>
          <w:tab w:val="right" w:leader="dot" w:pos="8306"/>
        </w:tabs>
      </w:pPr>
      <w:hyperlink w:anchor="_Toc8881" w:history="1">
        <w:r>
          <w:rPr>
            <w:rFonts w:ascii="仿宋" w:eastAsia="仿宋" w:hAnsi="仿宋" w:cs="仿宋" w:hint="eastAsia"/>
            <w:lang w:eastAsia="zh-CN"/>
          </w:rPr>
          <w:t>十、穿越片项目人力资源管理</w:t>
        </w:r>
        <w:r>
          <w:tab/>
        </w:r>
        <w:r>
          <w:fldChar w:fldCharType="begin"/>
        </w:r>
        <w:r>
          <w:instrText xml:space="preserve"> PAGEREF _Toc8881 \h </w:instrText>
        </w:r>
        <w:r>
          <w:fldChar w:fldCharType="separate"/>
        </w:r>
        <w:r>
          <w:t>31</w:t>
        </w:r>
        <w:r>
          <w:fldChar w:fldCharType="end"/>
        </w:r>
      </w:hyperlink>
    </w:p>
    <w:p>
      <w:pPr>
        <w:pStyle w:val="TOC2"/>
        <w:tabs>
          <w:tab w:val="right" w:leader="dot" w:pos="8306"/>
        </w:tabs>
      </w:pPr>
      <w:hyperlink w:anchor="_Toc29585" w:history="1">
        <w:r>
          <w:rPr>
            <w:rFonts w:ascii="仿宋" w:eastAsia="仿宋" w:hAnsi="仿宋" w:cs="仿宋" w:hint="eastAsia"/>
            <w:lang w:eastAsia="zh-CN"/>
          </w:rPr>
          <w:t>(一)、建立健全的预算管理制度</w:t>
        </w:r>
        <w:r>
          <w:tab/>
        </w:r>
        <w:r>
          <w:fldChar w:fldCharType="begin"/>
        </w:r>
        <w:r>
          <w:instrText xml:space="preserve"> PAGEREF _Toc29585 \h </w:instrText>
        </w:r>
        <w:r>
          <w:fldChar w:fldCharType="separate"/>
        </w:r>
        <w:r>
          <w:t>31</w:t>
        </w:r>
        <w:r>
          <w:fldChar w:fldCharType="end"/>
        </w:r>
      </w:hyperlink>
    </w:p>
    <w:p>
      <w:pPr>
        <w:pStyle w:val="TOC2"/>
        <w:tabs>
          <w:tab w:val="right" w:leader="dot" w:pos="8306"/>
        </w:tabs>
      </w:pPr>
      <w:hyperlink w:anchor="_Toc19333" w:history="1">
        <w:r>
          <w:rPr>
            <w:rFonts w:ascii="仿宋" w:eastAsia="仿宋" w:hAnsi="仿宋" w:cs="仿宋" w:hint="eastAsia"/>
            <w:lang w:eastAsia="zh-CN"/>
          </w:rPr>
          <w:t>(二)、加强资金流动监控</w:t>
        </w:r>
        <w:r>
          <w:tab/>
        </w:r>
        <w:r>
          <w:fldChar w:fldCharType="begin"/>
        </w:r>
        <w:r>
          <w:instrText xml:space="preserve"> PAGEREF _Toc19333 \h </w:instrText>
        </w:r>
        <w:r>
          <w:fldChar w:fldCharType="separate"/>
        </w:r>
        <w:r>
          <w:t>33</w:t>
        </w:r>
        <w:r>
          <w:fldChar w:fldCharType="end"/>
        </w:r>
      </w:hyperlink>
    </w:p>
    <w:p>
      <w:pPr>
        <w:pStyle w:val="TOC2"/>
        <w:tabs>
          <w:tab w:val="right" w:leader="dot" w:pos="8306"/>
        </w:tabs>
      </w:pPr>
      <w:hyperlink w:anchor="_Toc26012" w:history="1">
        <w:r>
          <w:rPr>
            <w:rFonts w:ascii="仿宋" w:eastAsia="仿宋" w:hAnsi="仿宋" w:cs="仿宋" w:hint="eastAsia"/>
            <w:lang w:eastAsia="zh-CN"/>
          </w:rPr>
          <w:t>(三)、制定完善的风险控制机制</w:t>
        </w:r>
        <w:r>
          <w:tab/>
        </w:r>
        <w:r>
          <w:fldChar w:fldCharType="begin"/>
        </w:r>
        <w:r>
          <w:instrText xml:space="preserve"> PAGEREF _Toc26012 \h </w:instrText>
        </w:r>
        <w:r>
          <w:fldChar w:fldCharType="separate"/>
        </w:r>
        <w:r>
          <w:t>34</w:t>
        </w:r>
        <w:r>
          <w:fldChar w:fldCharType="end"/>
        </w:r>
      </w:hyperlink>
    </w:p>
    <w:p>
      <w:pPr>
        <w:pStyle w:val="TOC2"/>
        <w:tabs>
          <w:tab w:val="right" w:leader="dot" w:pos="8306"/>
        </w:tabs>
      </w:pPr>
      <w:hyperlink w:anchor="_Toc27760" w:history="1">
        <w:r>
          <w:rPr>
            <w:rFonts w:ascii="仿宋" w:eastAsia="仿宋" w:hAnsi="仿宋" w:cs="仿宋" w:hint="eastAsia"/>
            <w:lang w:eastAsia="zh-CN"/>
          </w:rPr>
          <w:t>(四)、优化成本管理</w:t>
        </w:r>
        <w:r>
          <w:tab/>
        </w:r>
        <w:r>
          <w:fldChar w:fldCharType="begin"/>
        </w:r>
        <w:r>
          <w:instrText xml:space="preserve"> PAGEREF _Toc27760 \h </w:instrText>
        </w:r>
        <w:r>
          <w:fldChar w:fldCharType="separate"/>
        </w:r>
        <w:r>
          <w:t>35</w:t>
        </w:r>
        <w:r>
          <w:fldChar w:fldCharType="end"/>
        </w:r>
      </w:hyperlink>
    </w:p>
    <w:p>
      <w:pPr>
        <w:pStyle w:val="TOC1"/>
        <w:tabs>
          <w:tab w:val="right" w:leader="dot" w:pos="8306"/>
        </w:tabs>
      </w:pPr>
      <w:hyperlink w:anchor="_Toc26583" w:history="1">
        <w:r>
          <w:rPr>
            <w:rFonts w:ascii="仿宋" w:eastAsia="仿宋" w:hAnsi="仿宋" w:cs="仿宋" w:hint="eastAsia"/>
            <w:lang w:eastAsia="zh-CN"/>
          </w:rPr>
          <w:t>十一、穿越片项目环境影响分析</w:t>
        </w:r>
        <w:r>
          <w:tab/>
        </w:r>
        <w:r>
          <w:fldChar w:fldCharType="begin"/>
        </w:r>
        <w:r>
          <w:instrText xml:space="preserve"> PAGEREF _Toc26583 \h </w:instrText>
        </w:r>
        <w:r>
          <w:fldChar w:fldCharType="separate"/>
        </w:r>
        <w:r>
          <w:t>36</w:t>
        </w:r>
        <w:r>
          <w:fldChar w:fldCharType="end"/>
        </w:r>
      </w:hyperlink>
    </w:p>
    <w:p>
      <w:pPr>
        <w:pStyle w:val="TOC2"/>
        <w:tabs>
          <w:tab w:val="right" w:leader="dot" w:pos="8306"/>
        </w:tabs>
      </w:pPr>
      <w:hyperlink w:anchor="_Toc22635" w:history="1">
        <w:r>
          <w:rPr>
            <w:rFonts w:ascii="仿宋" w:eastAsia="仿宋" w:hAnsi="仿宋" w:cs="仿宋" w:hint="eastAsia"/>
            <w:lang w:eastAsia="zh-CN"/>
          </w:rPr>
          <w:t>(一)、建设区域环境质量现状</w:t>
        </w:r>
        <w:r>
          <w:tab/>
        </w:r>
        <w:r>
          <w:fldChar w:fldCharType="begin"/>
        </w:r>
        <w:r>
          <w:instrText xml:space="preserve"> PAGEREF _Toc22635 \h </w:instrText>
        </w:r>
        <w:r>
          <w:fldChar w:fldCharType="separate"/>
        </w:r>
        <w:r>
          <w:t>36</w:t>
        </w:r>
        <w:r>
          <w:fldChar w:fldCharType="end"/>
        </w:r>
      </w:hyperlink>
    </w:p>
    <w:p>
      <w:pPr>
        <w:pStyle w:val="TOC2"/>
        <w:tabs>
          <w:tab w:val="right" w:leader="dot" w:pos="8306"/>
        </w:tabs>
      </w:pPr>
      <w:hyperlink w:anchor="_Toc26368" w:history="1">
        <w:r>
          <w:rPr>
            <w:rFonts w:ascii="仿宋" w:eastAsia="仿宋" w:hAnsi="仿宋" w:cs="仿宋" w:hint="eastAsia"/>
            <w:lang w:eastAsia="zh-CN"/>
          </w:rPr>
          <w:t>(二)、建设期环境保护</w:t>
        </w:r>
        <w:r>
          <w:tab/>
        </w:r>
        <w:r>
          <w:fldChar w:fldCharType="begin"/>
        </w:r>
        <w:r>
          <w:instrText xml:space="preserve"> PAGEREF _Toc26368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8" w:history="1">
        <w:r>
          <w:rPr>
            <w:rFonts w:ascii="仿宋" w:eastAsia="仿宋" w:hAnsi="仿宋" w:cs="仿宋" w:hint="eastAsia"/>
            <w:lang w:eastAsia="zh-CN"/>
          </w:rPr>
          <w:t>(三)、运营期环境保护</w:t>
        </w:r>
        <w:r>
          <w:tab/>
        </w:r>
        <w:r>
          <w:fldChar w:fldCharType="begin"/>
        </w:r>
        <w:r>
          <w:instrText xml:space="preserve"> PAGEREF _Toc16448 \h </w:instrText>
        </w:r>
        <w:r>
          <w:fldChar w:fldCharType="separate"/>
        </w:r>
        <w:r>
          <w:t>39</w:t>
        </w:r>
        <w:r>
          <w:fldChar w:fldCharType="end"/>
        </w:r>
      </w:hyperlink>
    </w:p>
    <w:p>
      <w:pPr>
        <w:pStyle w:val="TOC2"/>
        <w:tabs>
          <w:tab w:val="right" w:leader="dot" w:pos="8306"/>
        </w:tabs>
      </w:pPr>
      <w:hyperlink w:anchor="_Toc29623" w:history="1">
        <w:r>
          <w:rPr>
            <w:rFonts w:ascii="仿宋" w:eastAsia="仿宋" w:hAnsi="仿宋" w:cs="仿宋" w:hint="eastAsia"/>
            <w:lang w:eastAsia="zh-CN"/>
          </w:rPr>
          <w:t>(四)、穿越片项目建设对区域经济的影响</w:t>
        </w:r>
        <w:r>
          <w:tab/>
        </w:r>
        <w:r>
          <w:fldChar w:fldCharType="begin"/>
        </w:r>
        <w:r>
          <w:instrText xml:space="preserve"> PAGEREF _Toc29623 \h </w:instrText>
        </w:r>
        <w:r>
          <w:fldChar w:fldCharType="separate"/>
        </w:r>
        <w:r>
          <w:t>40</w:t>
        </w:r>
        <w:r>
          <w:fldChar w:fldCharType="end"/>
        </w:r>
      </w:hyperlink>
    </w:p>
    <w:p>
      <w:pPr>
        <w:pStyle w:val="TOC2"/>
        <w:tabs>
          <w:tab w:val="right" w:leader="dot" w:pos="8306"/>
        </w:tabs>
      </w:pPr>
      <w:hyperlink w:anchor="_Toc28957" w:history="1">
        <w:r>
          <w:rPr>
            <w:rFonts w:ascii="仿宋" w:eastAsia="仿宋" w:hAnsi="仿宋" w:cs="仿宋" w:hint="eastAsia"/>
            <w:lang w:eastAsia="zh-CN"/>
          </w:rPr>
          <w:t>(五)、废弃物处理</w:t>
        </w:r>
        <w:r>
          <w:tab/>
        </w:r>
        <w:r>
          <w:fldChar w:fldCharType="begin"/>
        </w:r>
        <w:r>
          <w:instrText xml:space="preserve"> PAGEREF _Toc28957 \h </w:instrText>
        </w:r>
        <w:r>
          <w:fldChar w:fldCharType="separate"/>
        </w:r>
        <w:r>
          <w:t>42</w:t>
        </w:r>
        <w:r>
          <w:fldChar w:fldCharType="end"/>
        </w:r>
      </w:hyperlink>
    </w:p>
    <w:p>
      <w:pPr>
        <w:pStyle w:val="TOC2"/>
        <w:tabs>
          <w:tab w:val="right" w:leader="dot" w:pos="8306"/>
        </w:tabs>
      </w:pPr>
      <w:hyperlink w:anchor="_Toc28982" w:history="1">
        <w:r>
          <w:rPr>
            <w:rFonts w:ascii="仿宋" w:eastAsia="仿宋" w:hAnsi="仿宋" w:cs="仿宋" w:hint="eastAsia"/>
            <w:lang w:eastAsia="zh-CN"/>
          </w:rPr>
          <w:t>(六)、特殊环境影响分析</w:t>
        </w:r>
        <w:r>
          <w:tab/>
        </w:r>
        <w:r>
          <w:fldChar w:fldCharType="begin"/>
        </w:r>
        <w:r>
          <w:instrText xml:space="preserve"> PAGEREF _Toc28982 \h </w:instrText>
        </w:r>
        <w:r>
          <w:fldChar w:fldCharType="separate"/>
        </w:r>
        <w:r>
          <w:t>43</w:t>
        </w:r>
        <w:r>
          <w:fldChar w:fldCharType="end"/>
        </w:r>
      </w:hyperlink>
    </w:p>
    <w:p>
      <w:pPr>
        <w:pStyle w:val="TOC2"/>
        <w:tabs>
          <w:tab w:val="right" w:leader="dot" w:pos="8306"/>
        </w:tabs>
      </w:pPr>
      <w:hyperlink w:anchor="_Toc2298" w:history="1">
        <w:r>
          <w:rPr>
            <w:rFonts w:ascii="仿宋" w:eastAsia="仿宋" w:hAnsi="仿宋" w:cs="仿宋" w:hint="eastAsia"/>
            <w:lang w:eastAsia="zh-CN"/>
          </w:rPr>
          <w:t>(七)、清洁生产</w:t>
        </w:r>
        <w:r>
          <w:tab/>
        </w:r>
        <w:r>
          <w:fldChar w:fldCharType="begin"/>
        </w:r>
        <w:r>
          <w:instrText xml:space="preserve"> PAGEREF _Toc2298 \h </w:instrText>
        </w:r>
        <w:r>
          <w:fldChar w:fldCharType="separate"/>
        </w:r>
        <w:r>
          <w:t>44</w:t>
        </w:r>
        <w:r>
          <w:fldChar w:fldCharType="end"/>
        </w:r>
      </w:hyperlink>
    </w:p>
    <w:p>
      <w:pPr>
        <w:pStyle w:val="TOC2"/>
        <w:tabs>
          <w:tab w:val="right" w:leader="dot" w:pos="8306"/>
        </w:tabs>
      </w:pPr>
      <w:hyperlink w:anchor="_Toc14006" w:history="1">
        <w:r>
          <w:rPr>
            <w:rFonts w:ascii="仿宋" w:eastAsia="仿宋" w:hAnsi="仿宋" w:cs="仿宋" w:hint="eastAsia"/>
            <w:lang w:eastAsia="zh-CN"/>
          </w:rPr>
          <w:t>(八)、环境保护综合评价</w:t>
        </w:r>
        <w:r>
          <w:tab/>
        </w:r>
        <w:r>
          <w:fldChar w:fldCharType="begin"/>
        </w:r>
        <w:r>
          <w:instrText xml:space="preserve"> PAGEREF _Toc14006 \h </w:instrText>
        </w:r>
        <w:r>
          <w:fldChar w:fldCharType="separate"/>
        </w:r>
        <w:r>
          <w:t>46</w:t>
        </w:r>
        <w:r>
          <w:fldChar w:fldCharType="end"/>
        </w:r>
      </w:hyperlink>
    </w:p>
    <w:p>
      <w:pPr>
        <w:pStyle w:val="TOC1"/>
        <w:tabs>
          <w:tab w:val="right" w:leader="dot" w:pos="8306"/>
        </w:tabs>
      </w:pPr>
      <w:hyperlink w:anchor="_Toc22234" w:history="1">
        <w:r>
          <w:rPr>
            <w:rFonts w:ascii="仿宋" w:eastAsia="仿宋" w:hAnsi="仿宋" w:cs="仿宋" w:hint="eastAsia"/>
            <w:lang w:eastAsia="zh-CN"/>
          </w:rPr>
          <w:t>十二、穿越片项目财务管理</w:t>
        </w:r>
        <w:r>
          <w:tab/>
        </w:r>
        <w:r>
          <w:fldChar w:fldCharType="begin"/>
        </w:r>
        <w:r>
          <w:instrText xml:space="preserve"> PAGEREF _Toc22234 \h </w:instrText>
        </w:r>
        <w:r>
          <w:fldChar w:fldCharType="separate"/>
        </w:r>
        <w:r>
          <w:t>47</w:t>
        </w:r>
        <w:r>
          <w:fldChar w:fldCharType="end"/>
        </w:r>
      </w:hyperlink>
    </w:p>
    <w:p>
      <w:pPr>
        <w:pStyle w:val="TOC2"/>
        <w:tabs>
          <w:tab w:val="right" w:leader="dot" w:pos="8306"/>
        </w:tabs>
      </w:pPr>
      <w:hyperlink w:anchor="_Toc8466" w:history="1">
        <w:r>
          <w:rPr>
            <w:rFonts w:ascii="仿宋" w:eastAsia="仿宋" w:hAnsi="仿宋" w:cs="仿宋" w:hint="eastAsia"/>
            <w:lang w:eastAsia="zh-CN"/>
          </w:rPr>
          <w:t>(一)、资金需求大</w:t>
        </w:r>
        <w:r>
          <w:tab/>
        </w:r>
        <w:r>
          <w:fldChar w:fldCharType="begin"/>
        </w:r>
        <w:r>
          <w:instrText xml:space="preserve"> PAGEREF _Toc8466 \h </w:instrText>
        </w:r>
        <w:r>
          <w:fldChar w:fldCharType="separate"/>
        </w:r>
        <w:r>
          <w:t>47</w:t>
        </w:r>
        <w:r>
          <w:fldChar w:fldCharType="end"/>
        </w:r>
      </w:hyperlink>
    </w:p>
    <w:p>
      <w:pPr>
        <w:pStyle w:val="TOC2"/>
        <w:tabs>
          <w:tab w:val="right" w:leader="dot" w:pos="8306"/>
        </w:tabs>
      </w:pPr>
      <w:hyperlink w:anchor="_Toc3699" w:history="1">
        <w:r>
          <w:rPr>
            <w:rFonts w:ascii="仿宋" w:eastAsia="仿宋" w:hAnsi="仿宋" w:cs="仿宋" w:hint="eastAsia"/>
            <w:lang w:eastAsia="zh-CN"/>
          </w:rPr>
          <w:t>(二)、研发周期长</w:t>
        </w:r>
        <w:r>
          <w:tab/>
        </w:r>
        <w:r>
          <w:fldChar w:fldCharType="begin"/>
        </w:r>
        <w:r>
          <w:instrText xml:space="preserve"> PAGEREF _Toc3699 \h </w:instrText>
        </w:r>
        <w:r>
          <w:fldChar w:fldCharType="separate"/>
        </w:r>
        <w:r>
          <w:t>48</w:t>
        </w:r>
        <w:r>
          <w:fldChar w:fldCharType="end"/>
        </w:r>
      </w:hyperlink>
    </w:p>
    <w:p>
      <w:pPr>
        <w:pStyle w:val="TOC2"/>
        <w:tabs>
          <w:tab w:val="right" w:leader="dot" w:pos="8306"/>
        </w:tabs>
      </w:pPr>
      <w:hyperlink w:anchor="_Toc15971" w:history="1">
        <w:r>
          <w:rPr>
            <w:rFonts w:ascii="仿宋" w:eastAsia="仿宋" w:hAnsi="仿宋" w:cs="仿宋" w:hint="eastAsia"/>
            <w:lang w:eastAsia="zh-CN"/>
          </w:rPr>
          <w:t>(三)、市场风险大</w:t>
        </w:r>
        <w:r>
          <w:tab/>
        </w:r>
        <w:r>
          <w:fldChar w:fldCharType="begin"/>
        </w:r>
        <w:r>
          <w:instrText xml:space="preserve"> PAGEREF _Toc15971 \h </w:instrText>
        </w:r>
        <w:r>
          <w:fldChar w:fldCharType="separate"/>
        </w:r>
        <w:r>
          <w:t>49</w:t>
        </w:r>
        <w:r>
          <w:fldChar w:fldCharType="end"/>
        </w:r>
      </w:hyperlink>
    </w:p>
    <w:p>
      <w:pPr>
        <w:pStyle w:val="TOC2"/>
        <w:tabs>
          <w:tab w:val="right" w:leader="dot" w:pos="8306"/>
        </w:tabs>
      </w:pPr>
      <w:hyperlink w:anchor="_Toc29127" w:history="1">
        <w:r>
          <w:rPr>
            <w:rFonts w:ascii="仿宋" w:eastAsia="仿宋" w:hAnsi="仿宋" w:cs="仿宋" w:hint="eastAsia"/>
            <w:lang w:eastAsia="zh-CN"/>
          </w:rPr>
          <w:t>(四)、利润率高</w:t>
        </w:r>
        <w:r>
          <w:tab/>
        </w:r>
        <w:r>
          <w:fldChar w:fldCharType="begin"/>
        </w:r>
        <w:r>
          <w:instrText xml:space="preserve"> PAGEREF _Toc29127 \h </w:instrText>
        </w:r>
        <w:r>
          <w:fldChar w:fldCharType="separate"/>
        </w:r>
        <w:r>
          <w:t>52</w:t>
        </w:r>
        <w:r>
          <w:fldChar w:fldCharType="end"/>
        </w:r>
      </w:hyperlink>
    </w:p>
    <w:p>
      <w:pPr>
        <w:pStyle w:val="TOC1"/>
        <w:tabs>
          <w:tab w:val="right" w:leader="dot" w:pos="8306"/>
        </w:tabs>
      </w:pPr>
      <w:hyperlink w:anchor="_Toc19377" w:history="1">
        <w:r>
          <w:rPr>
            <w:rFonts w:ascii="仿宋" w:eastAsia="仿宋" w:hAnsi="仿宋" w:cs="仿宋" w:hint="eastAsia"/>
            <w:lang w:eastAsia="zh-CN"/>
          </w:rPr>
          <w:t>十三、穿越片项目变更管理</w:t>
        </w:r>
        <w:r>
          <w:tab/>
        </w:r>
        <w:r>
          <w:fldChar w:fldCharType="begin"/>
        </w:r>
        <w:r>
          <w:instrText xml:space="preserve"> PAGEREF _Toc19377 \h </w:instrText>
        </w:r>
        <w:r>
          <w:fldChar w:fldCharType="separate"/>
        </w:r>
        <w:r>
          <w:t>54</w:t>
        </w:r>
        <w:r>
          <w:fldChar w:fldCharType="end"/>
        </w:r>
      </w:hyperlink>
    </w:p>
    <w:p>
      <w:pPr>
        <w:pStyle w:val="TOC2"/>
        <w:tabs>
          <w:tab w:val="right" w:leader="dot" w:pos="8306"/>
        </w:tabs>
      </w:pPr>
      <w:hyperlink w:anchor="_Toc26788" w:history="1">
        <w:r>
          <w:rPr>
            <w:rFonts w:ascii="仿宋" w:eastAsia="仿宋" w:hAnsi="仿宋" w:cs="仿宋" w:hint="eastAsia"/>
            <w:lang w:eastAsia="zh-CN"/>
          </w:rPr>
          <w:t>(一)、变更申请与评估</w:t>
        </w:r>
        <w:r>
          <w:tab/>
        </w:r>
        <w:r>
          <w:fldChar w:fldCharType="begin"/>
        </w:r>
        <w:r>
          <w:instrText xml:space="preserve"> PAGEREF _Toc26788 \h </w:instrText>
        </w:r>
        <w:r>
          <w:fldChar w:fldCharType="separate"/>
        </w:r>
        <w:r>
          <w:t>54</w:t>
        </w:r>
        <w:r>
          <w:fldChar w:fldCharType="end"/>
        </w:r>
      </w:hyperlink>
    </w:p>
    <w:p>
      <w:pPr>
        <w:pStyle w:val="TOC2"/>
        <w:tabs>
          <w:tab w:val="right" w:leader="dot" w:pos="8306"/>
        </w:tabs>
      </w:pPr>
      <w:hyperlink w:anchor="_Toc15592" w:history="1">
        <w:r>
          <w:rPr>
            <w:rFonts w:ascii="仿宋" w:eastAsia="仿宋" w:hAnsi="仿宋" w:cs="仿宋" w:hint="eastAsia"/>
            <w:lang w:eastAsia="zh-CN"/>
          </w:rPr>
          <w:t>(二)、变更实施与控制</w:t>
        </w:r>
        <w:r>
          <w:tab/>
        </w:r>
        <w:r>
          <w:fldChar w:fldCharType="begin"/>
        </w:r>
        <w:r>
          <w:instrText xml:space="preserve"> PAGEREF _Toc15592 \h </w:instrText>
        </w:r>
        <w:r>
          <w:fldChar w:fldCharType="separate"/>
        </w:r>
        <w:r>
          <w:t>54</w:t>
        </w:r>
        <w:r>
          <w:fldChar w:fldCharType="end"/>
        </w:r>
      </w:hyperlink>
    </w:p>
    <w:p>
      <w:pPr>
        <w:pStyle w:val="TOC1"/>
        <w:tabs>
          <w:tab w:val="right" w:leader="dot" w:pos="8306"/>
        </w:tabs>
      </w:pPr>
      <w:hyperlink w:anchor="_Toc32054" w:history="1">
        <w:r>
          <w:rPr>
            <w:rFonts w:ascii="仿宋" w:eastAsia="仿宋" w:hAnsi="仿宋" w:cs="仿宋" w:hint="eastAsia"/>
            <w:lang w:eastAsia="zh-CN"/>
          </w:rPr>
          <w:t>十四、穿越片项目实施时间节点</w:t>
        </w:r>
        <w:r>
          <w:tab/>
        </w:r>
        <w:r>
          <w:fldChar w:fldCharType="begin"/>
        </w:r>
        <w:r>
          <w:instrText xml:space="preserve"> PAGEREF _Toc32054 \h </w:instrText>
        </w:r>
        <w:r>
          <w:fldChar w:fldCharType="separate"/>
        </w:r>
        <w:r>
          <w:t>55</w:t>
        </w:r>
        <w:r>
          <w:fldChar w:fldCharType="end"/>
        </w:r>
      </w:hyperlink>
    </w:p>
    <w:p>
      <w:pPr>
        <w:pStyle w:val="TOC2"/>
        <w:tabs>
          <w:tab w:val="right" w:leader="dot" w:pos="8306"/>
        </w:tabs>
      </w:pPr>
      <w:hyperlink w:anchor="_Toc2479" w:history="1">
        <w:r>
          <w:rPr>
            <w:rFonts w:ascii="仿宋" w:eastAsia="仿宋" w:hAnsi="仿宋" w:cs="仿宋" w:hint="eastAsia"/>
            <w:lang w:eastAsia="zh-CN"/>
          </w:rPr>
          <w:t>(一)、穿越片项目启动阶段时间节点</w:t>
        </w:r>
        <w:r>
          <w:tab/>
        </w:r>
        <w:r>
          <w:fldChar w:fldCharType="begin"/>
        </w:r>
        <w:r>
          <w:instrText xml:space="preserve"> PAGEREF _Toc2479 \h </w:instrText>
        </w:r>
        <w:r>
          <w:fldChar w:fldCharType="separate"/>
        </w:r>
        <w:r>
          <w:t>55</w:t>
        </w:r>
        <w:r>
          <w:fldChar w:fldCharType="end"/>
        </w:r>
      </w:hyperlink>
    </w:p>
    <w:p>
      <w:pPr>
        <w:pStyle w:val="TOC2"/>
        <w:tabs>
          <w:tab w:val="right" w:leader="dot" w:pos="8306"/>
        </w:tabs>
      </w:pPr>
      <w:hyperlink w:anchor="_Toc11784" w:history="1">
        <w:r>
          <w:rPr>
            <w:rFonts w:ascii="仿宋" w:eastAsia="仿宋" w:hAnsi="仿宋" w:cs="仿宋" w:hint="eastAsia"/>
            <w:lang w:eastAsia="zh-CN"/>
          </w:rPr>
          <w:t>(二)、穿越片项目执行阶段时间节点</w:t>
        </w:r>
        <w:r>
          <w:tab/>
        </w:r>
        <w:r>
          <w:fldChar w:fldCharType="begin"/>
        </w:r>
        <w:r>
          <w:instrText xml:space="preserve"> PAGEREF _Toc11784 \h </w:instrText>
        </w:r>
        <w:r>
          <w:fldChar w:fldCharType="separate"/>
        </w:r>
        <w:r>
          <w:t>56</w:t>
        </w:r>
        <w:r>
          <w:fldChar w:fldCharType="end"/>
        </w:r>
      </w:hyperlink>
    </w:p>
    <w:p>
      <w:pPr>
        <w:pStyle w:val="TOC2"/>
        <w:tabs>
          <w:tab w:val="right" w:leader="dot" w:pos="8306"/>
        </w:tabs>
      </w:pPr>
      <w:hyperlink w:anchor="_Toc3550" w:history="1">
        <w:r>
          <w:rPr>
            <w:rFonts w:ascii="仿宋" w:eastAsia="仿宋" w:hAnsi="仿宋" w:cs="仿宋" w:hint="eastAsia"/>
            <w:lang w:eastAsia="zh-CN"/>
          </w:rPr>
          <w:t>(三)、穿越片项目完成阶段时间节点</w:t>
        </w:r>
        <w:r>
          <w:tab/>
        </w:r>
        <w:r>
          <w:fldChar w:fldCharType="begin"/>
        </w:r>
        <w:r>
          <w:instrText xml:space="preserve"> PAGEREF _Toc3550 \h </w:instrText>
        </w:r>
        <w:r>
          <w:fldChar w:fldCharType="separate"/>
        </w:r>
        <w:r>
          <w:t>57</w:t>
        </w:r>
        <w:r>
          <w:fldChar w:fldCharType="end"/>
        </w:r>
      </w:hyperlink>
    </w:p>
    <w:p>
      <w:pPr>
        <w:pStyle w:val="TOC1"/>
        <w:tabs>
          <w:tab w:val="right" w:leader="dot" w:pos="8306"/>
        </w:tabs>
      </w:pPr>
      <w:hyperlink w:anchor="_Toc18727" w:history="1">
        <w:r>
          <w:rPr>
            <w:rFonts w:ascii="仿宋" w:eastAsia="仿宋" w:hAnsi="仿宋" w:cs="仿宋" w:hint="eastAsia"/>
            <w:lang w:eastAsia="zh-CN"/>
          </w:rPr>
          <w:t>十五、质量管理体系</w:t>
        </w:r>
        <w:r>
          <w:tab/>
        </w:r>
        <w:r>
          <w:fldChar w:fldCharType="begin"/>
        </w:r>
        <w:r>
          <w:instrText xml:space="preserve"> PAGEREF _Toc18727 \h </w:instrText>
        </w:r>
        <w:r>
          <w:fldChar w:fldCharType="separate"/>
        </w:r>
        <w:r>
          <w:t>58</w:t>
        </w:r>
        <w:r>
          <w:fldChar w:fldCharType="end"/>
        </w:r>
      </w:hyperlink>
    </w:p>
    <w:p>
      <w:pPr>
        <w:pStyle w:val="TOC2"/>
        <w:tabs>
          <w:tab w:val="right" w:leader="dot" w:pos="8306"/>
        </w:tabs>
      </w:pPr>
      <w:hyperlink w:anchor="_Toc666" w:history="1">
        <w:r>
          <w:rPr>
            <w:rFonts w:ascii="仿宋" w:eastAsia="仿宋" w:hAnsi="仿宋" w:cs="仿宋" w:hint="eastAsia"/>
            <w:lang w:eastAsia="zh-CN"/>
          </w:rPr>
          <w:t>(一)、质量目标与方针</w:t>
        </w:r>
        <w:r>
          <w:tab/>
        </w:r>
        <w:r>
          <w:fldChar w:fldCharType="begin"/>
        </w:r>
        <w:r>
          <w:instrText xml:space="preserve"> PAGEREF _Toc666 \h </w:instrText>
        </w:r>
        <w:r>
          <w:fldChar w:fldCharType="separate"/>
        </w:r>
        <w:r>
          <w:t>58</w:t>
        </w:r>
        <w:r>
          <w:fldChar w:fldCharType="end"/>
        </w:r>
      </w:hyperlink>
    </w:p>
    <w:p>
      <w:pPr>
        <w:pStyle w:val="TOC2"/>
        <w:tabs>
          <w:tab w:val="right" w:leader="dot" w:pos="8306"/>
        </w:tabs>
      </w:pPr>
      <w:hyperlink w:anchor="_Toc24902" w:history="1">
        <w:r>
          <w:rPr>
            <w:rFonts w:ascii="仿宋" w:eastAsia="仿宋" w:hAnsi="仿宋" w:cs="仿宋" w:hint="eastAsia"/>
            <w:lang w:eastAsia="zh-CN"/>
          </w:rPr>
          <w:t>(二)、质量管理责任</w:t>
        </w:r>
        <w:r>
          <w:tab/>
        </w:r>
        <w:r>
          <w:fldChar w:fldCharType="begin"/>
        </w:r>
        <w:r>
          <w:instrText xml:space="preserve"> PAGEREF _Toc24902 \h </w:instrText>
        </w:r>
        <w:r>
          <w:fldChar w:fldCharType="separate"/>
        </w:r>
        <w:r>
          <w:t>59</w:t>
        </w:r>
        <w:r>
          <w:fldChar w:fldCharType="end"/>
        </w:r>
      </w:hyperlink>
    </w:p>
    <w:p>
      <w:pPr>
        <w:pStyle w:val="TOC2"/>
        <w:tabs>
          <w:tab w:val="right" w:leader="dot" w:pos="8306"/>
        </w:tabs>
      </w:pPr>
      <w:hyperlink w:anchor="_Toc32102" w:history="1">
        <w:r>
          <w:rPr>
            <w:rFonts w:ascii="仿宋" w:eastAsia="仿宋" w:hAnsi="仿宋" w:cs="仿宋" w:hint="eastAsia"/>
            <w:lang w:eastAsia="zh-CN"/>
          </w:rPr>
          <w:t>(三)、质量管理体系文件</w:t>
        </w:r>
        <w:r>
          <w:tab/>
        </w:r>
        <w:r>
          <w:fldChar w:fldCharType="begin"/>
        </w:r>
        <w:r>
          <w:instrText xml:space="preserve"> PAGEREF _Toc32102 \h </w:instrText>
        </w:r>
        <w:r>
          <w:fldChar w:fldCharType="separate"/>
        </w:r>
        <w:r>
          <w:t>60</w:t>
        </w:r>
        <w:r>
          <w:fldChar w:fldCharType="end"/>
        </w:r>
      </w:hyperlink>
    </w:p>
    <w:p>
      <w:pPr>
        <w:pStyle w:val="TOC2"/>
        <w:tabs>
          <w:tab w:val="right" w:leader="dot" w:pos="8306"/>
        </w:tabs>
      </w:pPr>
      <w:hyperlink w:anchor="_Toc13583" w:history="1">
        <w:r>
          <w:rPr>
            <w:rFonts w:ascii="仿宋" w:eastAsia="仿宋" w:hAnsi="仿宋" w:cs="仿宋" w:hint="eastAsia"/>
            <w:lang w:eastAsia="zh-CN"/>
          </w:rPr>
          <w:t>(四)、质量培训与教育</w:t>
        </w:r>
        <w:r>
          <w:tab/>
        </w:r>
        <w:r>
          <w:fldChar w:fldCharType="begin"/>
        </w:r>
        <w:r>
          <w:instrText xml:space="preserve"> PAGEREF _Toc13583 \h </w:instrText>
        </w:r>
        <w:r>
          <w:fldChar w:fldCharType="separate"/>
        </w:r>
        <w:r>
          <w:t>62</w:t>
        </w:r>
        <w:r>
          <w:fldChar w:fldCharType="end"/>
        </w:r>
      </w:hyperlink>
    </w:p>
    <w:p>
      <w:pPr>
        <w:pStyle w:val="TOC2"/>
        <w:tabs>
          <w:tab w:val="right" w:leader="dot" w:pos="8306"/>
        </w:tabs>
      </w:pPr>
      <w:hyperlink w:anchor="_Toc3239" w:history="1">
        <w:r>
          <w:rPr>
            <w:rFonts w:ascii="仿宋" w:eastAsia="仿宋" w:hAnsi="仿宋" w:cs="仿宋" w:hint="eastAsia"/>
            <w:lang w:eastAsia="zh-CN"/>
          </w:rPr>
          <w:t>(五)、质量审核与评价</w:t>
        </w:r>
        <w:r>
          <w:tab/>
        </w:r>
        <w:r>
          <w:fldChar w:fldCharType="begin"/>
        </w:r>
        <w:r>
          <w:instrText xml:space="preserve"> PAGEREF _Toc3239 \h </w:instrText>
        </w:r>
        <w:r>
          <w:fldChar w:fldCharType="separate"/>
        </w:r>
        <w:r>
          <w:t>64</w:t>
        </w:r>
        <w:r>
          <w:fldChar w:fldCharType="end"/>
        </w:r>
      </w:hyperlink>
    </w:p>
    <w:p>
      <w:pPr>
        <w:pStyle w:val="TOC2"/>
        <w:tabs>
          <w:tab w:val="right" w:leader="dot" w:pos="8306"/>
        </w:tabs>
      </w:pPr>
      <w:hyperlink w:anchor="_Toc25104" w:history="1">
        <w:r>
          <w:rPr>
            <w:rFonts w:ascii="仿宋" w:eastAsia="仿宋" w:hAnsi="仿宋" w:cs="仿宋" w:hint="eastAsia"/>
            <w:lang w:eastAsia="zh-CN"/>
          </w:rPr>
          <w:t>(六)、不符合与纠正措施</w:t>
        </w:r>
        <w:r>
          <w:tab/>
        </w:r>
        <w:r>
          <w:fldChar w:fldCharType="begin"/>
        </w:r>
        <w:r>
          <w:instrText xml:space="preserve"> PAGEREF _Toc25104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的技术管理特点体现在其创新导向。通过引入最先进的技术趋势和解决方案，穿越片项目致力于提升科技含量、提高质量和效率水平。这意味着我们将采用最新的工具和方法，确保穿越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穿越片项目技术管理的显著特征。通过整合不同领域的技术资源，我们实现了跨学科的协同工作。这有助于优化技术架构，提高整体效能。此外，整合性策略还促进了不同技术团队之间的紧密沟通和高效合作，确保穿越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穿越片项目所采用的技术。通过不断优化技术方案，穿越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穿越片项目团队将在穿越片项目初期识别可能的技术风险，并采取相应的预防和应对措施。通过建立健全的风险评估机制，穿越片项目能够在实施过程中及时发现并解决潜在的技术问题，保障穿越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通过这些独特的技术管理特点，我们确信在穿越片项目中，技术将成为穿越片项目成功的有力支持。这一深度剖析揭示了技术管理在穿越片项目实施中的关键作用，为穿越片项目的技术基础奠定了坚实的基础。</w:t>
      </w:r>
    </w:p>
    <w:p>
      <w:pPr>
        <w:pStyle w:val="Heading2"/>
        <w:ind w:firstLine="560" w:firstLineChars="200"/>
        <w:rPr>
          <w:rFonts w:ascii="仿宋" w:eastAsia="仿宋" w:hAnsi="仿宋" w:cs="仿宋" w:hint="eastAsia"/>
          <w:sz w:val="28"/>
          <w:lang w:eastAsia="zh-CN"/>
        </w:rPr>
      </w:pPr>
      <w:bookmarkStart w:id="4" w:name="_Toc15406"/>
      <w:r>
        <w:rPr>
          <w:rFonts w:ascii="仿宋" w:eastAsia="仿宋" w:hAnsi="仿宋" w:cs="仿宋" w:hint="eastAsia"/>
          <w:sz w:val="28"/>
          <w:lang w:eastAsia="zh-CN"/>
        </w:rPr>
        <w:t>(二)、穿越片项目工艺技术设计方案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穿越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穿越片项目将严格按照相关行业规范要求进行组织。通过有效控制产品质量，穿越片项目将致力于为顾客提供优质的穿越片项目产品和良好的服务。这体现了穿越片项目对于生产活动合规性和质量标准的高度重视，为穿越片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穿越片项目注重生态效益和清洁生产原则。穿越片项目建设将紧密结合地方特色经济发展，与社会经济发展规划和区域环境保护规划方案相协调一致。通过与当地区域自然生态系统的结合，穿越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穿越片项目产品具有多样化的客户需求和个性化的特点。因此，穿越片项目产品规格品种多样，且单批生产数量较小。为满足这一特点，穿越片项目承办单位将建设先进的柔性制造生产线。通过广泛应用柔性制造技术，穿越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穿越片项目采用的技术具有较高的技术含量和自动化水平，处于国内先进水平。这一技术选用不仅体现了对生产效率、质量和环境友好性的高标准要求，同时为穿越片项目的可持续发展奠定了坚实的基础。</w:t>
      </w:r>
    </w:p>
    <w:p>
      <w:pPr>
        <w:pStyle w:val="Heading2"/>
        <w:ind w:firstLine="560" w:firstLineChars="200"/>
        <w:rPr>
          <w:rFonts w:ascii="仿宋" w:eastAsia="仿宋" w:hAnsi="仿宋" w:cs="仿宋" w:hint="eastAsia"/>
          <w:sz w:val="28"/>
          <w:lang w:eastAsia="zh-CN"/>
        </w:rPr>
      </w:pPr>
      <w:bookmarkStart w:id="5" w:name="_Toc186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为确保穿越片项目的高效生产和技术实施，我们制定了一套精心设计的设备选型方案，以满足穿越片项目生产、质量和环保的要求。该方案的主要特点如下：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穿越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针对穿越片项目产品的多样性和小批量生产的特点，我们将建设柔性制造生产线。通过在设备选型中考虑柔性制造技术，可以灵活应对不同产品规格和生产需求，实现生产线的高度灵活性和适应性。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25"/>
      <w:r>
        <w:rPr>
          <w:rFonts w:ascii="仿宋" w:eastAsia="仿宋" w:hAnsi="仿宋" w:cs="仿宋" w:hint="eastAsia"/>
          <w:sz w:val="28"/>
          <w:lang w:eastAsia="zh-CN"/>
        </w:rPr>
        <w:t>二、穿越片项目可持续发展</w:t>
      </w:r>
      <w:bookmarkEnd w:id="6"/>
    </w:p>
    <w:p>
      <w:pPr>
        <w:pStyle w:val="Heading2"/>
        <w:rPr>
          <w:rFonts w:ascii="仿宋" w:eastAsia="仿宋" w:hAnsi="仿宋" w:cs="仿宋" w:hint="eastAsia"/>
          <w:lang w:eastAsia="zh-CN"/>
        </w:rPr>
      </w:pPr>
      <w:bookmarkStart w:id="7" w:name="_Toc2592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项目中，穿越片项目团队着眼于未来，明确了可持续发展的战略方向。制定的具体可持续发展目标包括降低资源使用、采用环保技术、最大化社会效益等。这一步骤不仅有助于穿越片项目在环保和社会责任方面达到最高标准，也为未来提供了明确的指引，确保穿越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可持续实践的融入穿越片项目管理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穿越片项目管理周期。从穿越片项目规划开始，穿越片项目团队就考虑了环境和社会的因素。在执行阶段，穿越片项目团队积极推动绿色技术的应用，优化资源利用。此外，关注员工的社会责任，通过培训和沟通活动提高员工对可持续发展的认知，使他们能够在日常工作中践行可持续实践。这些举措不仅为穿越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95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扎根于穿越片项目的可持续发展理念，我们深信环保与社会责任是穿越片项目成功的关键支柱。在穿越片项目的每一步，我们都致力于通过创新和实践，履行对环境和社会的坚定责任。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团队通过引入先进的环保技术、建立高效的废物处理系统以及推动能源节约措施，积极履行环保责任。定期的环保监测和评估确保穿越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不仅致力于自身可持续发展，还注重对社会的回馈。通过支持社区穿越片项目、参与慈善事业、提供培训机会等方式，穿越片项目积极履行社会责任。与当地社区建立积极互动，关注员工的工作与生活平衡，以及员工的身心健康，是穿越片项目在社会责任层面的关键举措。这样的实践不仅增强了穿越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039"/>
      <w:r>
        <w:rPr>
          <w:rFonts w:ascii="仿宋" w:eastAsia="仿宋" w:hAnsi="仿宋" w:cs="仿宋" w:hint="eastAsia"/>
          <w:sz w:val="28"/>
          <w:lang w:eastAsia="zh-CN"/>
        </w:rPr>
        <w:t>三、穿越片项目绩效评估</w:t>
      </w:r>
      <w:bookmarkEnd w:id="9"/>
    </w:p>
    <w:p>
      <w:pPr>
        <w:pStyle w:val="Heading2"/>
        <w:rPr>
          <w:rFonts w:ascii="仿宋" w:eastAsia="仿宋" w:hAnsi="仿宋" w:cs="仿宋" w:hint="eastAsia"/>
          <w:lang w:eastAsia="zh-CN"/>
        </w:rPr>
      </w:pPr>
      <w:bookmarkStart w:id="10" w:name="_Toc586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在穿越片项目中，我们设计了一套全面的绩效评估指标，以确保穿越片项目的可控和成功交付。这些指标跨足穿越片项目目标、成本、进度和质量等多个维度，为我们提供了全面洞察穿越片项目的健康状况。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目标达成率是我们关注的首要指标。我们设定了明确的目标，并通过定期监测和评估，迅速发现并应对潜在的目标偏差。这为穿越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成本绩效是另一个核心关注点。通过实际成本与预算成本的对比分析，我们深入了解成本差异的原因，及时调整资源分配，保持穿越片项目在经济效益方面的合理水平。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进度作为关键的绩效指标之一，得到了精心的关注。我们制定了详细的穿越片项目进度计划，并设立了进度符合度指标，确保实际进度与计划进度保持一致。这使我们能够快速发现和解决潜在的进度问题，保持穿越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穿越片项目绩效的不可或缺的一环。我们引入了一系列的质量标准和客户满意度指标，以确保穿越片项目交付的成果在质量上达到或超越预期水平。通过持续监测这些指标，我们努力提升穿越片项目整体质量水平，为穿越片项目的成功交付提供有力保障。通过这些科学且全面的绩效评估，我们能够更好地引导穿越片项目的持续改进，确保穿越片项目目标的顺利达成。</w:t>
      </w:r>
    </w:p>
    <w:p>
      <w:pPr>
        <w:pStyle w:val="Heading2"/>
        <w:ind w:firstLine="560" w:firstLineChars="200"/>
        <w:rPr>
          <w:rFonts w:ascii="仿宋" w:eastAsia="仿宋" w:hAnsi="仿宋" w:cs="仿宋" w:hint="eastAsia"/>
          <w:sz w:val="28"/>
          <w:lang w:eastAsia="zh-CN"/>
        </w:rPr>
      </w:pPr>
      <w:bookmarkStart w:id="11" w:name="_Toc1898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绩效评估是穿越片项目中的关键环节，为确保穿越片项目达到预期目标，我们采用了多层次、多维度的绩效评估方法。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穿越片项目的战略目标对齐，确保每个决策和行动都与穿越片项目整体目标保持一致。团队会定期召开战略对齐会议，审视当前工作与穿越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穿越片项目进度、质量、成本和风险等方面。这些指标通过数据收集和分析，为穿越片项目管理团队提供了客观的评估依据。例如，我们通过穿越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绩效评估不仅仅停留在穿越片项目内部，还考虑了穿越片项目对外部环境的影响。我们定期进行干系人满意度调查，以了解各利益相关方对穿越片项目的期望和满意度，并及时做出调整。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这种多层次、多角度的绩效评估方法，使得我们能够全面了解穿越片项目的运行状态，及时做出调整，确保穿越片项目在不断变化的环境中保持稳健前行。</w:t>
      </w:r>
    </w:p>
    <w:p>
      <w:pPr>
        <w:pStyle w:val="Heading2"/>
        <w:ind w:firstLine="560" w:firstLineChars="200"/>
        <w:rPr>
          <w:rFonts w:ascii="仿宋" w:eastAsia="仿宋" w:hAnsi="仿宋" w:cs="仿宋" w:hint="eastAsia"/>
          <w:sz w:val="28"/>
          <w:lang w:eastAsia="zh-CN"/>
        </w:rPr>
      </w:pPr>
      <w:bookmarkStart w:id="12" w:name="_Toc3185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为了确保穿越片项目的有效管理和不断优化，我们采用了精心设计的绩效评估周期。这个周期旨在实现灵活、实时和全面的评估，以适应穿越片项目执行中的各种挑战。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穿越片项目的不同需求，分为短期、中期和长期。短期评估关注每个迭代或工作周期，以及时发现和解决当前任务中的问题。中期评估涵盖几个迭代，深入了解整体穿越片项目的趋势和性能。长期评估则着眼于整个穿越片项目阶段，确保穿越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穿越片项目管理工具和协作平台，团队成员能够随时更新和分享穿越片项目数据。这种实时性的反馈机制使我们能够及时察觉潜在问题，快速调整，保持穿越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穿越片项目的决策制定密不可分。每个周期的穿越片项目回顾会议成为集体总结经验、识别问题深层次原因并找到创新解决方案的平台。这种定期的反思与调整机制使穿越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73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53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穿越片项目的主要产品是XXXX，预计年产值为XXX万元。这一产品在市场中占据着重要的地位，其广泛的应用范围使得该穿越片项目的市场前景非常广阔。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越片项目的xxx产品作为重要的原材料之一，将在多个领域发挥关键作用。其在建筑、交通、能源等方面的广泛应用将为整个产业链提供强大的支持，形成产业协同效应。穿越片项目的年产值XXX万XXX万XXX万万元不仅反映了其在市场上的巨大潜力，更预示着它对国民经济的积极贡献。这种关联度高、涉及面广的产业关系，使得该穿越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3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总征地面积为XXXX平方米，相当于约XX.XX亩，其中净用地面积为XXXX平方米，红线范围内相当于约XX.XX亩。这一用地规模充分考虑了穿越片项目的建设需求，保障了穿越片项目在合适的空间内得以充分发展。穿越片项目规划的总建筑面积为XXXX平方米，其中主体工程建设占XXXX平方米，计容建筑面积达XXXX平方米。预计建筑工程的投资将达到XXXX万元，为穿越片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计划购置的设备共计XXXX台（套），设备购置费用为XXXX万元。这一设备购置计划充分考虑到穿越片项目的生产需求和技术要求，确保了穿越片项目在生产运营中具备先进的技术装备和高效的生产能力。设备的合理配置将为穿越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计划总投资为XXXX万元，预计年实现营业收入为XXXX万元。这一产能规模的设定旨在确保穿越片项目能够在投资与回报之间取得平衡，实现长期可持续的发展。穿越片项目的总投资充分考虑到各个方面的需求，包括用地建设、设备购置等多个环节，以确保穿越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828"/>
      <w:r>
        <w:rPr>
          <w:rFonts w:ascii="仿宋" w:eastAsia="仿宋" w:hAnsi="仿宋" w:cs="仿宋" w:hint="eastAsia"/>
          <w:sz w:val="28"/>
          <w:lang w:eastAsia="zh-CN"/>
        </w:rPr>
        <w:t>五、穿越片项目建设背景及必要性分析</w:t>
      </w:r>
      <w:bookmarkEnd w:id="16"/>
    </w:p>
    <w:p>
      <w:pPr>
        <w:pStyle w:val="Heading2"/>
        <w:rPr>
          <w:rFonts w:ascii="仿宋" w:eastAsia="仿宋" w:hAnsi="仿宋" w:cs="仿宋" w:hint="eastAsia"/>
          <w:lang w:eastAsia="zh-CN"/>
        </w:rPr>
      </w:pPr>
      <w:bookmarkStart w:id="17" w:name="_Toc32591"/>
      <w:r>
        <w:rPr>
          <w:rFonts w:ascii="仿宋" w:eastAsia="仿宋" w:hAnsi="仿宋" w:cs="仿宋" w:hint="eastAsia"/>
          <w:lang w:eastAsia="zh-CN"/>
        </w:rPr>
        <w:t>(一)、穿越片项目背景分析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穿越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穿越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我们的背景分析将深入挖掘当前行业的发展趋势，通过对竞争态势的全面审视，找到穿越片项目在这个潮流中的定位。同时，我们将关注行业内涌现的新兴机遇，以便穿越片项目更好地融入行业发展的潮流中。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穿越片项目提供了强大的发展动力。我们将聚焦于行业内最新的技术发展趋势，包括但不限于人工智能、大数据分析、物联网等领域。通过深度的技术研究，我们将确保穿越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穿越片项目发展的源泉。我们将投入更多的精力对市场需求进行深入剖析，超越表面的需求，深入挖掘潜在的市场痛点和机遇。通过对市场需求的细致了解，穿越片项目将更有针对性地设计解决方案，满足市场的多样化需求，从而更好地促进穿越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穿越片项目战略至关重要。我们将对竞争态势进行更为深入的分析，包括但不限于市场份额、产品特点、客户满意度等多个维度。通过深度的竞争分析，穿越片项目将能够更准确地把握市场脉搏，制定具有竞争力的穿越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穿越片项目的发展具有直接的影响。我们将进行更为全面的法规和政策分析，了解行业发展中的潜在法律风险和合规挑战。通过充分了解和遵守相关法规，穿越片项目将确保在法律框架内合法合规运营，为穿越片项目的稳健发展提供有力支持。</w:t>
      </w:r>
    </w:p>
    <w:p>
      <w:pPr>
        <w:pStyle w:val="Heading2"/>
        <w:ind w:firstLine="560" w:firstLineChars="200"/>
        <w:rPr>
          <w:rFonts w:ascii="仿宋" w:eastAsia="仿宋" w:hAnsi="仿宋" w:cs="仿宋" w:hint="eastAsia"/>
          <w:sz w:val="28"/>
          <w:lang w:eastAsia="zh-CN"/>
        </w:rPr>
      </w:pPr>
      <w:bookmarkStart w:id="18" w:name="_Toc24369"/>
      <w:r>
        <w:rPr>
          <w:rFonts w:ascii="仿宋" w:eastAsia="仿宋" w:hAnsi="仿宋" w:cs="仿宋" w:hint="eastAsia"/>
          <w:sz w:val="28"/>
          <w:lang w:eastAsia="zh-CN"/>
        </w:rPr>
        <w:t>(二)、穿越片项目建设必要性分析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建设的迫切性源于对行业发展趋势的深刻洞察。我们正处于一个行业变革的时代，科技创新、数字化转型成为企业发展的关键动力。穿越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建设不仅仅是为了跟上潮流，更是为了通过技术创新推动企业的持续发展。通过引入先进的技术和解决方案，穿越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穿越片项目的建设成为必然选择，通过提高产品质量、拓展服务领域，从而在竞争中获得更多的机会。穿越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穿越片项目建设的必要性体现在对客户需求更精准的满足。通过穿越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建设的背后是对企业持续创新的追求。只有通过不断创新，企业才能在竞争中立于不败之地。穿越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331"/>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8850"/>
      <w:r>
        <w:rPr>
          <w:rFonts w:ascii="仿宋" w:eastAsia="仿宋" w:hAnsi="仿宋" w:cs="仿宋" w:hint="eastAsia"/>
          <w:lang w:eastAsia="zh-CN"/>
        </w:rPr>
        <w:t>(一)、穿越片行业分析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穿越片行业一直以来都是市场的关注焦点。行业内的发展趋势、竞争态势以及潜在机会都对穿越片项目的推进产生深远的影响。通过深入研究行业的整体概貌，我们将更好地理解行业的核心特征，为穿越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https://d.book118.com/308122030110006031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F64F9"/>
    <w:rsid w:val="0A5F6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203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2024-01-25T07:36:00Z</dcterms:created>
  <dcterms:modified xsi:type="dcterms:W3CDTF">2024-01-25T07:36:53Z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20D55D048EFA403B9158F2866B995EB3_11</vt:lpwstr>
  </property>
  <property fmtid="{D5CDD505-2E9C-101B-9397-08002B2CF9AE}" pid="3" name="KSOProductBuildVer">
    <vt:lpwstr>2052-12.1.0.16120</vt:lpwstr>
  </property>
</Properties>
</file>