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罐头项目规划设计蓝图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87" w:history="1">
        <w:r>
          <w:rPr>
            <w:rFonts w:ascii="仿宋" w:eastAsia="仿宋" w:hAnsi="仿宋" w:cs="仿宋" w:hint="eastAsia"/>
            <w:lang w:eastAsia="zh-CN"/>
          </w:rPr>
          <w:t>序言</w:t>
        </w:r>
        <w:r>
          <w:tab/>
        </w:r>
        <w:r>
          <w:fldChar w:fldCharType="begin"/>
        </w:r>
        <w:r>
          <w:instrText xml:space="preserve"> PAGEREF _Toc24387 \h </w:instrText>
        </w:r>
        <w:r>
          <w:fldChar w:fldCharType="separate"/>
        </w:r>
        <w:r>
          <w:t>3</w:t>
        </w:r>
        <w:r>
          <w:fldChar w:fldCharType="end"/>
        </w:r>
      </w:hyperlink>
    </w:p>
    <w:p>
      <w:pPr>
        <w:pStyle w:val="TOC1"/>
        <w:tabs>
          <w:tab w:val="right" w:leader="dot" w:pos="8306"/>
        </w:tabs>
      </w:pPr>
      <w:hyperlink w:anchor="_Toc11561" w:history="1">
        <w:r>
          <w:rPr>
            <w:rFonts w:ascii="仿宋" w:eastAsia="仿宋" w:hAnsi="仿宋" w:cs="仿宋" w:hint="eastAsia"/>
            <w:lang w:eastAsia="zh-CN"/>
          </w:rPr>
          <w:t>一、罐头项目危机管理</w:t>
        </w:r>
        <w:r>
          <w:tab/>
        </w:r>
        <w:r>
          <w:fldChar w:fldCharType="begin"/>
        </w:r>
        <w:r>
          <w:instrText xml:space="preserve"> PAGEREF _Toc11561 \h </w:instrText>
        </w:r>
        <w:r>
          <w:fldChar w:fldCharType="separate"/>
        </w:r>
        <w:r>
          <w:t>3</w:t>
        </w:r>
        <w:r>
          <w:fldChar w:fldCharType="end"/>
        </w:r>
      </w:hyperlink>
    </w:p>
    <w:p>
      <w:pPr>
        <w:pStyle w:val="TOC2"/>
        <w:tabs>
          <w:tab w:val="right" w:leader="dot" w:pos="8306"/>
        </w:tabs>
      </w:pPr>
      <w:hyperlink w:anchor="_Toc2919" w:history="1">
        <w:r>
          <w:rPr>
            <w:rFonts w:ascii="仿宋" w:eastAsia="仿宋" w:hAnsi="仿宋" w:cs="仿宋" w:hint="eastAsia"/>
            <w:lang w:eastAsia="zh-CN"/>
          </w:rPr>
          <w:t>(一)、危机预警与识别</w:t>
        </w:r>
        <w:r>
          <w:tab/>
        </w:r>
        <w:r>
          <w:fldChar w:fldCharType="begin"/>
        </w:r>
        <w:r>
          <w:instrText xml:space="preserve"> PAGEREF _Toc2919 \h </w:instrText>
        </w:r>
        <w:r>
          <w:fldChar w:fldCharType="separate"/>
        </w:r>
        <w:r>
          <w:t>3</w:t>
        </w:r>
        <w:r>
          <w:fldChar w:fldCharType="end"/>
        </w:r>
      </w:hyperlink>
    </w:p>
    <w:p>
      <w:pPr>
        <w:pStyle w:val="TOC2"/>
        <w:tabs>
          <w:tab w:val="right" w:leader="dot" w:pos="8306"/>
        </w:tabs>
      </w:pPr>
      <w:hyperlink w:anchor="_Toc28751" w:history="1">
        <w:r>
          <w:rPr>
            <w:rFonts w:ascii="仿宋" w:eastAsia="仿宋" w:hAnsi="仿宋" w:cs="仿宋" w:hint="eastAsia"/>
            <w:lang w:eastAsia="zh-CN"/>
          </w:rPr>
          <w:t>(二)、危机应对与恢复</w:t>
        </w:r>
        <w:r>
          <w:tab/>
        </w:r>
        <w:r>
          <w:fldChar w:fldCharType="begin"/>
        </w:r>
        <w:r>
          <w:instrText xml:space="preserve"> PAGEREF _Toc28751 \h </w:instrText>
        </w:r>
        <w:r>
          <w:fldChar w:fldCharType="separate"/>
        </w:r>
        <w:r>
          <w:t>4</w:t>
        </w:r>
        <w:r>
          <w:fldChar w:fldCharType="end"/>
        </w:r>
      </w:hyperlink>
    </w:p>
    <w:p>
      <w:pPr>
        <w:pStyle w:val="TOC1"/>
        <w:tabs>
          <w:tab w:val="right" w:leader="dot" w:pos="8306"/>
        </w:tabs>
      </w:pPr>
      <w:hyperlink w:anchor="_Toc31840" w:history="1">
        <w:r>
          <w:rPr>
            <w:rFonts w:ascii="仿宋" w:eastAsia="仿宋" w:hAnsi="仿宋" w:cs="仿宋" w:hint="eastAsia"/>
            <w:lang w:eastAsia="zh-CN"/>
          </w:rPr>
          <w:t>二、产品规划分析</w:t>
        </w:r>
        <w:r>
          <w:tab/>
        </w:r>
        <w:r>
          <w:fldChar w:fldCharType="begin"/>
        </w:r>
        <w:r>
          <w:instrText xml:space="preserve"> PAGEREF _Toc31840 \h </w:instrText>
        </w:r>
        <w:r>
          <w:fldChar w:fldCharType="separate"/>
        </w:r>
        <w:r>
          <w:t>5</w:t>
        </w:r>
        <w:r>
          <w:fldChar w:fldCharType="end"/>
        </w:r>
      </w:hyperlink>
    </w:p>
    <w:p>
      <w:pPr>
        <w:pStyle w:val="TOC2"/>
        <w:tabs>
          <w:tab w:val="right" w:leader="dot" w:pos="8306"/>
        </w:tabs>
      </w:pPr>
      <w:hyperlink w:anchor="_Toc15045" w:history="1">
        <w:r>
          <w:rPr>
            <w:rFonts w:ascii="仿宋" w:eastAsia="仿宋" w:hAnsi="仿宋" w:cs="仿宋" w:hint="eastAsia"/>
            <w:lang w:eastAsia="zh-CN"/>
          </w:rPr>
          <w:t>(一)、产品规划</w:t>
        </w:r>
        <w:r>
          <w:tab/>
        </w:r>
        <w:r>
          <w:fldChar w:fldCharType="begin"/>
        </w:r>
        <w:r>
          <w:instrText xml:space="preserve"> PAGEREF _Toc15045 \h </w:instrText>
        </w:r>
        <w:r>
          <w:fldChar w:fldCharType="separate"/>
        </w:r>
        <w:r>
          <w:t>5</w:t>
        </w:r>
        <w:r>
          <w:fldChar w:fldCharType="end"/>
        </w:r>
      </w:hyperlink>
    </w:p>
    <w:p>
      <w:pPr>
        <w:pStyle w:val="TOC2"/>
        <w:tabs>
          <w:tab w:val="right" w:leader="dot" w:pos="8306"/>
        </w:tabs>
      </w:pPr>
      <w:hyperlink w:anchor="_Toc24316" w:history="1">
        <w:r>
          <w:rPr>
            <w:rFonts w:ascii="仿宋" w:eastAsia="仿宋" w:hAnsi="仿宋" w:cs="仿宋" w:hint="eastAsia"/>
            <w:lang w:eastAsia="zh-CN"/>
          </w:rPr>
          <w:t>(二)、建设规模</w:t>
        </w:r>
        <w:r>
          <w:tab/>
        </w:r>
        <w:r>
          <w:fldChar w:fldCharType="begin"/>
        </w:r>
        <w:r>
          <w:instrText xml:space="preserve"> PAGEREF _Toc24316 \h </w:instrText>
        </w:r>
        <w:r>
          <w:fldChar w:fldCharType="separate"/>
        </w:r>
        <w:r>
          <w:t>6</w:t>
        </w:r>
        <w:r>
          <w:fldChar w:fldCharType="end"/>
        </w:r>
      </w:hyperlink>
    </w:p>
    <w:p>
      <w:pPr>
        <w:pStyle w:val="TOC1"/>
        <w:tabs>
          <w:tab w:val="right" w:leader="dot" w:pos="8306"/>
        </w:tabs>
      </w:pPr>
      <w:hyperlink w:anchor="_Toc32400" w:history="1">
        <w:r>
          <w:rPr>
            <w:rFonts w:ascii="仿宋" w:eastAsia="仿宋" w:hAnsi="仿宋" w:cs="仿宋" w:hint="eastAsia"/>
            <w:lang w:eastAsia="zh-CN"/>
          </w:rPr>
          <w:t>三、罐头项目建设背景及必要性分析</w:t>
        </w:r>
        <w:r>
          <w:tab/>
        </w:r>
        <w:r>
          <w:fldChar w:fldCharType="begin"/>
        </w:r>
        <w:r>
          <w:instrText xml:space="preserve"> PAGEREF _Toc32400 \h </w:instrText>
        </w:r>
        <w:r>
          <w:fldChar w:fldCharType="separate"/>
        </w:r>
        <w:r>
          <w:t>7</w:t>
        </w:r>
        <w:r>
          <w:fldChar w:fldCharType="end"/>
        </w:r>
      </w:hyperlink>
    </w:p>
    <w:p>
      <w:pPr>
        <w:pStyle w:val="TOC2"/>
        <w:tabs>
          <w:tab w:val="right" w:leader="dot" w:pos="8306"/>
        </w:tabs>
      </w:pPr>
      <w:hyperlink w:anchor="_Toc15324" w:history="1">
        <w:r>
          <w:rPr>
            <w:rFonts w:ascii="仿宋" w:eastAsia="仿宋" w:hAnsi="仿宋" w:cs="仿宋" w:hint="eastAsia"/>
            <w:lang w:eastAsia="zh-CN"/>
          </w:rPr>
          <w:t>(一)、罐头项目背景分析</w:t>
        </w:r>
        <w:r>
          <w:tab/>
        </w:r>
        <w:r>
          <w:fldChar w:fldCharType="begin"/>
        </w:r>
        <w:r>
          <w:instrText xml:space="preserve"> PAGEREF _Toc15324 \h </w:instrText>
        </w:r>
        <w:r>
          <w:fldChar w:fldCharType="separate"/>
        </w:r>
        <w:r>
          <w:t>7</w:t>
        </w:r>
        <w:r>
          <w:fldChar w:fldCharType="end"/>
        </w:r>
      </w:hyperlink>
    </w:p>
    <w:p>
      <w:pPr>
        <w:pStyle w:val="TOC2"/>
        <w:tabs>
          <w:tab w:val="right" w:leader="dot" w:pos="8306"/>
        </w:tabs>
      </w:pPr>
      <w:hyperlink w:anchor="_Toc11731" w:history="1">
        <w:r>
          <w:rPr>
            <w:rFonts w:ascii="仿宋" w:eastAsia="仿宋" w:hAnsi="仿宋" w:cs="仿宋" w:hint="eastAsia"/>
            <w:lang w:eastAsia="zh-CN"/>
          </w:rPr>
          <w:t>(二)、罐头项目建设必要性分析</w:t>
        </w:r>
        <w:r>
          <w:tab/>
        </w:r>
        <w:r>
          <w:fldChar w:fldCharType="begin"/>
        </w:r>
        <w:r>
          <w:instrText xml:space="preserve"> PAGEREF _Toc11731 \h </w:instrText>
        </w:r>
        <w:r>
          <w:fldChar w:fldCharType="separate"/>
        </w:r>
        <w:r>
          <w:t>9</w:t>
        </w:r>
        <w:r>
          <w:fldChar w:fldCharType="end"/>
        </w:r>
      </w:hyperlink>
    </w:p>
    <w:p>
      <w:pPr>
        <w:pStyle w:val="TOC1"/>
        <w:tabs>
          <w:tab w:val="right" w:leader="dot" w:pos="8306"/>
        </w:tabs>
      </w:pPr>
      <w:hyperlink w:anchor="_Toc8331" w:history="1">
        <w:r>
          <w:rPr>
            <w:rFonts w:ascii="仿宋" w:eastAsia="仿宋" w:hAnsi="仿宋" w:cs="仿宋" w:hint="eastAsia"/>
            <w:lang w:eastAsia="zh-CN"/>
          </w:rPr>
          <w:t>四、罐头项目概论</w:t>
        </w:r>
        <w:r>
          <w:tab/>
        </w:r>
        <w:r>
          <w:fldChar w:fldCharType="begin"/>
        </w:r>
        <w:r>
          <w:instrText xml:space="preserve"> PAGEREF _Toc8331 \h </w:instrText>
        </w:r>
        <w:r>
          <w:fldChar w:fldCharType="separate"/>
        </w:r>
        <w:r>
          <w:t>10</w:t>
        </w:r>
        <w:r>
          <w:fldChar w:fldCharType="end"/>
        </w:r>
      </w:hyperlink>
    </w:p>
    <w:p>
      <w:pPr>
        <w:pStyle w:val="TOC2"/>
        <w:tabs>
          <w:tab w:val="right" w:leader="dot" w:pos="8306"/>
        </w:tabs>
      </w:pPr>
      <w:hyperlink w:anchor="_Toc23549" w:history="1">
        <w:r>
          <w:rPr>
            <w:rFonts w:ascii="仿宋" w:eastAsia="仿宋" w:hAnsi="仿宋" w:cs="仿宋" w:hint="eastAsia"/>
            <w:lang w:eastAsia="zh-CN"/>
          </w:rPr>
          <w:t>(一)、罐头项目概况</w:t>
        </w:r>
        <w:r>
          <w:tab/>
        </w:r>
        <w:r>
          <w:fldChar w:fldCharType="begin"/>
        </w:r>
        <w:r>
          <w:instrText xml:space="preserve"> PAGEREF _Toc23549 \h </w:instrText>
        </w:r>
        <w:r>
          <w:fldChar w:fldCharType="separate"/>
        </w:r>
        <w:r>
          <w:t>10</w:t>
        </w:r>
        <w:r>
          <w:fldChar w:fldCharType="end"/>
        </w:r>
      </w:hyperlink>
    </w:p>
    <w:p>
      <w:pPr>
        <w:pStyle w:val="TOC2"/>
        <w:tabs>
          <w:tab w:val="right" w:leader="dot" w:pos="8306"/>
        </w:tabs>
      </w:pPr>
      <w:hyperlink w:anchor="_Toc26247" w:history="1">
        <w:r>
          <w:rPr>
            <w:rFonts w:ascii="仿宋" w:eastAsia="仿宋" w:hAnsi="仿宋" w:cs="仿宋" w:hint="eastAsia"/>
            <w:lang w:eastAsia="zh-CN"/>
          </w:rPr>
          <w:t>(二)、罐头项目目标</w:t>
        </w:r>
        <w:r>
          <w:tab/>
        </w:r>
        <w:r>
          <w:fldChar w:fldCharType="begin"/>
        </w:r>
        <w:r>
          <w:instrText xml:space="preserve"> PAGEREF _Toc26247 \h </w:instrText>
        </w:r>
        <w:r>
          <w:fldChar w:fldCharType="separate"/>
        </w:r>
        <w:r>
          <w:t>12</w:t>
        </w:r>
        <w:r>
          <w:fldChar w:fldCharType="end"/>
        </w:r>
      </w:hyperlink>
    </w:p>
    <w:p>
      <w:pPr>
        <w:pStyle w:val="TOC2"/>
        <w:tabs>
          <w:tab w:val="right" w:leader="dot" w:pos="8306"/>
        </w:tabs>
      </w:pPr>
      <w:hyperlink w:anchor="_Toc26932" w:history="1">
        <w:r>
          <w:rPr>
            <w:rFonts w:ascii="仿宋" w:eastAsia="仿宋" w:hAnsi="仿宋" w:cs="仿宋" w:hint="eastAsia"/>
            <w:lang w:eastAsia="zh-CN"/>
          </w:rPr>
          <w:t>(三)、罐头项目提出的理由</w:t>
        </w:r>
        <w:r>
          <w:tab/>
        </w:r>
        <w:r>
          <w:fldChar w:fldCharType="begin"/>
        </w:r>
        <w:r>
          <w:instrText xml:space="preserve"> PAGEREF _Toc26932 \h </w:instrText>
        </w:r>
        <w:r>
          <w:fldChar w:fldCharType="separate"/>
        </w:r>
        <w:r>
          <w:t>13</w:t>
        </w:r>
        <w:r>
          <w:fldChar w:fldCharType="end"/>
        </w:r>
      </w:hyperlink>
    </w:p>
    <w:p>
      <w:pPr>
        <w:pStyle w:val="TOC2"/>
        <w:tabs>
          <w:tab w:val="right" w:leader="dot" w:pos="8306"/>
        </w:tabs>
      </w:pPr>
      <w:hyperlink w:anchor="_Toc12154" w:history="1">
        <w:r>
          <w:rPr>
            <w:rFonts w:ascii="仿宋" w:eastAsia="仿宋" w:hAnsi="仿宋" w:cs="仿宋" w:hint="eastAsia"/>
            <w:lang w:eastAsia="zh-CN"/>
          </w:rPr>
          <w:t>(四)、罐头项目意义</w:t>
        </w:r>
        <w:r>
          <w:tab/>
        </w:r>
        <w:r>
          <w:fldChar w:fldCharType="begin"/>
        </w:r>
        <w:r>
          <w:instrText xml:space="preserve"> PAGEREF _Toc12154 \h </w:instrText>
        </w:r>
        <w:r>
          <w:fldChar w:fldCharType="separate"/>
        </w:r>
        <w:r>
          <w:t>15</w:t>
        </w:r>
        <w:r>
          <w:fldChar w:fldCharType="end"/>
        </w:r>
      </w:hyperlink>
    </w:p>
    <w:p>
      <w:pPr>
        <w:pStyle w:val="TOC2"/>
        <w:tabs>
          <w:tab w:val="right" w:leader="dot" w:pos="8306"/>
        </w:tabs>
      </w:pPr>
      <w:hyperlink w:anchor="_Toc4656" w:history="1">
        <w:r>
          <w:rPr>
            <w:rFonts w:ascii="仿宋" w:eastAsia="仿宋" w:hAnsi="仿宋" w:cs="仿宋" w:hint="eastAsia"/>
            <w:lang w:eastAsia="zh-CN"/>
          </w:rPr>
          <w:t>(五)、罐头项目背景</w:t>
        </w:r>
        <w:r>
          <w:tab/>
        </w:r>
        <w:r>
          <w:fldChar w:fldCharType="begin"/>
        </w:r>
        <w:r>
          <w:instrText xml:space="preserve"> PAGEREF _Toc4656 \h </w:instrText>
        </w:r>
        <w:r>
          <w:fldChar w:fldCharType="separate"/>
        </w:r>
        <w:r>
          <w:t>15</w:t>
        </w:r>
        <w:r>
          <w:fldChar w:fldCharType="end"/>
        </w:r>
      </w:hyperlink>
    </w:p>
    <w:p>
      <w:pPr>
        <w:pStyle w:val="TOC1"/>
        <w:tabs>
          <w:tab w:val="right" w:leader="dot" w:pos="8306"/>
        </w:tabs>
      </w:pPr>
      <w:hyperlink w:anchor="_Toc10279" w:history="1">
        <w:r>
          <w:rPr>
            <w:rFonts w:ascii="仿宋" w:eastAsia="仿宋" w:hAnsi="仿宋" w:cs="仿宋" w:hint="eastAsia"/>
            <w:lang w:eastAsia="zh-CN"/>
          </w:rPr>
          <w:t>五、罐头项目可持续发展</w:t>
        </w:r>
        <w:r>
          <w:tab/>
        </w:r>
        <w:r>
          <w:fldChar w:fldCharType="begin"/>
        </w:r>
        <w:r>
          <w:instrText xml:space="preserve"> PAGEREF _Toc10279 \h </w:instrText>
        </w:r>
        <w:r>
          <w:fldChar w:fldCharType="separate"/>
        </w:r>
        <w:r>
          <w:t>16</w:t>
        </w:r>
        <w:r>
          <w:fldChar w:fldCharType="end"/>
        </w:r>
      </w:hyperlink>
    </w:p>
    <w:p>
      <w:pPr>
        <w:pStyle w:val="TOC2"/>
        <w:tabs>
          <w:tab w:val="right" w:leader="dot" w:pos="8306"/>
        </w:tabs>
      </w:pPr>
      <w:hyperlink w:anchor="_Toc20458" w:history="1">
        <w:r>
          <w:rPr>
            <w:rFonts w:ascii="仿宋" w:eastAsia="仿宋" w:hAnsi="仿宋" w:cs="仿宋" w:hint="eastAsia"/>
            <w:lang w:eastAsia="zh-CN"/>
          </w:rPr>
          <w:t>(一)、可持续战略与实践</w:t>
        </w:r>
        <w:r>
          <w:tab/>
        </w:r>
        <w:r>
          <w:fldChar w:fldCharType="begin"/>
        </w:r>
        <w:r>
          <w:instrText xml:space="preserve"> PAGEREF _Toc20458 \h </w:instrText>
        </w:r>
        <w:r>
          <w:fldChar w:fldCharType="separate"/>
        </w:r>
        <w:r>
          <w:t>16</w:t>
        </w:r>
        <w:r>
          <w:fldChar w:fldCharType="end"/>
        </w:r>
      </w:hyperlink>
    </w:p>
    <w:p>
      <w:pPr>
        <w:pStyle w:val="TOC2"/>
        <w:tabs>
          <w:tab w:val="right" w:leader="dot" w:pos="8306"/>
        </w:tabs>
      </w:pPr>
      <w:hyperlink w:anchor="_Toc28635" w:history="1">
        <w:r>
          <w:rPr>
            <w:rFonts w:ascii="仿宋" w:eastAsia="仿宋" w:hAnsi="仿宋" w:cs="仿宋" w:hint="eastAsia"/>
            <w:lang w:eastAsia="zh-CN"/>
          </w:rPr>
          <w:t>(二)、环保与社会责任</w:t>
        </w:r>
        <w:r>
          <w:tab/>
        </w:r>
        <w:r>
          <w:fldChar w:fldCharType="begin"/>
        </w:r>
        <w:r>
          <w:instrText xml:space="preserve"> PAGEREF _Toc28635 \h </w:instrText>
        </w:r>
        <w:r>
          <w:fldChar w:fldCharType="separate"/>
        </w:r>
        <w:r>
          <w:t>17</w:t>
        </w:r>
        <w:r>
          <w:fldChar w:fldCharType="end"/>
        </w:r>
      </w:hyperlink>
    </w:p>
    <w:p>
      <w:pPr>
        <w:pStyle w:val="TOC1"/>
        <w:tabs>
          <w:tab w:val="right" w:leader="dot" w:pos="8306"/>
        </w:tabs>
      </w:pPr>
      <w:hyperlink w:anchor="_Toc3529" w:history="1">
        <w:r>
          <w:rPr>
            <w:rFonts w:ascii="仿宋" w:eastAsia="仿宋" w:hAnsi="仿宋" w:cs="仿宋" w:hint="eastAsia"/>
            <w:lang w:eastAsia="zh-CN"/>
          </w:rPr>
          <w:t>六、罐头项目文档管理</w:t>
        </w:r>
        <w:r>
          <w:tab/>
        </w:r>
        <w:r>
          <w:fldChar w:fldCharType="begin"/>
        </w:r>
        <w:r>
          <w:instrText xml:space="preserve"> PAGEREF _Toc3529 \h </w:instrText>
        </w:r>
        <w:r>
          <w:fldChar w:fldCharType="separate"/>
        </w:r>
        <w:r>
          <w:t>18</w:t>
        </w:r>
        <w:r>
          <w:fldChar w:fldCharType="end"/>
        </w:r>
      </w:hyperlink>
    </w:p>
    <w:p>
      <w:pPr>
        <w:pStyle w:val="TOC2"/>
        <w:tabs>
          <w:tab w:val="right" w:leader="dot" w:pos="8306"/>
        </w:tabs>
      </w:pPr>
      <w:hyperlink w:anchor="_Toc12395" w:history="1">
        <w:r>
          <w:rPr>
            <w:rFonts w:ascii="仿宋" w:eastAsia="仿宋" w:hAnsi="仿宋" w:cs="仿宋" w:hint="eastAsia"/>
            <w:lang w:eastAsia="zh-CN"/>
          </w:rPr>
          <w:t>(一)、文档编制与审查</w:t>
        </w:r>
        <w:r>
          <w:tab/>
        </w:r>
        <w:r>
          <w:fldChar w:fldCharType="begin"/>
        </w:r>
        <w:r>
          <w:instrText xml:space="preserve"> PAGEREF _Toc12395 \h </w:instrText>
        </w:r>
        <w:r>
          <w:fldChar w:fldCharType="separate"/>
        </w:r>
        <w:r>
          <w:t>18</w:t>
        </w:r>
        <w:r>
          <w:fldChar w:fldCharType="end"/>
        </w:r>
      </w:hyperlink>
    </w:p>
    <w:p>
      <w:pPr>
        <w:pStyle w:val="TOC2"/>
        <w:tabs>
          <w:tab w:val="right" w:leader="dot" w:pos="8306"/>
        </w:tabs>
      </w:pPr>
      <w:hyperlink w:anchor="_Toc12853" w:history="1">
        <w:r>
          <w:rPr>
            <w:rFonts w:ascii="仿宋" w:eastAsia="仿宋" w:hAnsi="仿宋" w:cs="仿宋" w:hint="eastAsia"/>
            <w:lang w:eastAsia="zh-CN"/>
          </w:rPr>
          <w:t>(二)、文档发布与分发</w:t>
        </w:r>
        <w:r>
          <w:tab/>
        </w:r>
        <w:r>
          <w:fldChar w:fldCharType="begin"/>
        </w:r>
        <w:r>
          <w:instrText xml:space="preserve"> PAGEREF _Toc12853 \h </w:instrText>
        </w:r>
        <w:r>
          <w:fldChar w:fldCharType="separate"/>
        </w:r>
        <w:r>
          <w:t>19</w:t>
        </w:r>
        <w:r>
          <w:fldChar w:fldCharType="end"/>
        </w:r>
      </w:hyperlink>
    </w:p>
    <w:p>
      <w:pPr>
        <w:pStyle w:val="TOC2"/>
        <w:tabs>
          <w:tab w:val="right" w:leader="dot" w:pos="8306"/>
        </w:tabs>
      </w:pPr>
      <w:hyperlink w:anchor="_Toc4857" w:history="1">
        <w:r>
          <w:rPr>
            <w:rFonts w:ascii="仿宋" w:eastAsia="仿宋" w:hAnsi="仿宋" w:cs="仿宋" w:hint="eastAsia"/>
            <w:lang w:eastAsia="zh-CN"/>
          </w:rPr>
          <w:t>(三)、文档存档与归档</w:t>
        </w:r>
        <w:r>
          <w:tab/>
        </w:r>
        <w:r>
          <w:fldChar w:fldCharType="begin"/>
        </w:r>
        <w:r>
          <w:instrText xml:space="preserve"> PAGEREF _Toc4857 \h </w:instrText>
        </w:r>
        <w:r>
          <w:fldChar w:fldCharType="separate"/>
        </w:r>
        <w:r>
          <w:t>20</w:t>
        </w:r>
        <w:r>
          <w:fldChar w:fldCharType="end"/>
        </w:r>
      </w:hyperlink>
    </w:p>
    <w:p>
      <w:pPr>
        <w:pStyle w:val="TOC1"/>
        <w:tabs>
          <w:tab w:val="right" w:leader="dot" w:pos="8306"/>
        </w:tabs>
      </w:pPr>
      <w:hyperlink w:anchor="_Toc5299" w:history="1">
        <w:r>
          <w:rPr>
            <w:rFonts w:ascii="仿宋" w:eastAsia="仿宋" w:hAnsi="仿宋" w:cs="仿宋" w:hint="eastAsia"/>
            <w:lang w:eastAsia="zh-CN"/>
          </w:rPr>
          <w:t>七、罐头项目环境影响分析</w:t>
        </w:r>
        <w:r>
          <w:tab/>
        </w:r>
        <w:r>
          <w:fldChar w:fldCharType="begin"/>
        </w:r>
        <w:r>
          <w:instrText xml:space="preserve"> PAGEREF _Toc5299 \h </w:instrText>
        </w:r>
        <w:r>
          <w:fldChar w:fldCharType="separate"/>
        </w:r>
        <w:r>
          <w:t>21</w:t>
        </w:r>
        <w:r>
          <w:fldChar w:fldCharType="end"/>
        </w:r>
      </w:hyperlink>
    </w:p>
    <w:p>
      <w:pPr>
        <w:pStyle w:val="TOC2"/>
        <w:tabs>
          <w:tab w:val="right" w:leader="dot" w:pos="8306"/>
        </w:tabs>
      </w:pPr>
      <w:hyperlink w:anchor="_Toc24608" w:history="1">
        <w:r>
          <w:rPr>
            <w:rFonts w:ascii="仿宋" w:eastAsia="仿宋" w:hAnsi="仿宋" w:cs="仿宋" w:hint="eastAsia"/>
            <w:lang w:eastAsia="zh-CN"/>
          </w:rPr>
          <w:t>(一)、建设区域环境质量现状</w:t>
        </w:r>
        <w:r>
          <w:tab/>
        </w:r>
        <w:r>
          <w:fldChar w:fldCharType="begin"/>
        </w:r>
        <w:r>
          <w:instrText xml:space="preserve"> PAGEREF _Toc24608 \h </w:instrText>
        </w:r>
        <w:r>
          <w:fldChar w:fldCharType="separate"/>
        </w:r>
        <w:r>
          <w:t>21</w:t>
        </w:r>
        <w:r>
          <w:fldChar w:fldCharType="end"/>
        </w:r>
      </w:hyperlink>
    </w:p>
    <w:p>
      <w:pPr>
        <w:pStyle w:val="TOC2"/>
        <w:tabs>
          <w:tab w:val="right" w:leader="dot" w:pos="8306"/>
        </w:tabs>
      </w:pPr>
      <w:hyperlink w:anchor="_Toc5627" w:history="1">
        <w:r>
          <w:rPr>
            <w:rFonts w:ascii="仿宋" w:eastAsia="仿宋" w:hAnsi="仿宋" w:cs="仿宋" w:hint="eastAsia"/>
            <w:lang w:eastAsia="zh-CN"/>
          </w:rPr>
          <w:t>(二)、建设期环境保护</w:t>
        </w:r>
        <w:r>
          <w:tab/>
        </w:r>
        <w:r>
          <w:fldChar w:fldCharType="begin"/>
        </w:r>
        <w:r>
          <w:instrText xml:space="preserve"> PAGEREF _Toc5627 \h </w:instrText>
        </w:r>
        <w:r>
          <w:fldChar w:fldCharType="separate"/>
        </w:r>
        <w:r>
          <w:t>22</w:t>
        </w:r>
        <w:r>
          <w:fldChar w:fldCharType="end"/>
        </w:r>
      </w:hyperlink>
    </w:p>
    <w:p>
      <w:pPr>
        <w:pStyle w:val="TOC2"/>
        <w:tabs>
          <w:tab w:val="right" w:leader="dot" w:pos="8306"/>
        </w:tabs>
      </w:pPr>
      <w:hyperlink w:anchor="_Toc20017" w:history="1">
        <w:r>
          <w:rPr>
            <w:rFonts w:ascii="仿宋" w:eastAsia="仿宋" w:hAnsi="仿宋" w:cs="仿宋" w:hint="eastAsia"/>
            <w:lang w:eastAsia="zh-CN"/>
          </w:rPr>
          <w:t>(三)、运营期环境保护</w:t>
        </w:r>
        <w:r>
          <w:tab/>
        </w:r>
        <w:r>
          <w:fldChar w:fldCharType="begin"/>
        </w:r>
        <w:r>
          <w:instrText xml:space="preserve"> PAGEREF _Toc20017 \h </w:instrText>
        </w:r>
        <w:r>
          <w:fldChar w:fldCharType="separate"/>
        </w:r>
        <w:r>
          <w:t>24</w:t>
        </w:r>
        <w:r>
          <w:fldChar w:fldCharType="end"/>
        </w:r>
      </w:hyperlink>
    </w:p>
    <w:p>
      <w:pPr>
        <w:pStyle w:val="TOC2"/>
        <w:tabs>
          <w:tab w:val="right" w:leader="dot" w:pos="8306"/>
        </w:tabs>
      </w:pPr>
      <w:hyperlink w:anchor="_Toc29097" w:history="1">
        <w:r>
          <w:rPr>
            <w:rFonts w:ascii="仿宋" w:eastAsia="仿宋" w:hAnsi="仿宋" w:cs="仿宋" w:hint="eastAsia"/>
            <w:lang w:eastAsia="zh-CN"/>
          </w:rPr>
          <w:t>(四)、罐头项目建设对区域经济的影响</w:t>
        </w:r>
        <w:r>
          <w:tab/>
        </w:r>
        <w:r>
          <w:fldChar w:fldCharType="begin"/>
        </w:r>
        <w:r>
          <w:instrText xml:space="preserve"> PAGEREF _Toc29097 \h </w:instrText>
        </w:r>
        <w:r>
          <w:fldChar w:fldCharType="separate"/>
        </w:r>
        <w:r>
          <w:t>25</w:t>
        </w:r>
        <w:r>
          <w:fldChar w:fldCharType="end"/>
        </w:r>
      </w:hyperlink>
    </w:p>
    <w:p>
      <w:pPr>
        <w:pStyle w:val="TOC2"/>
        <w:tabs>
          <w:tab w:val="right" w:leader="dot" w:pos="8306"/>
        </w:tabs>
      </w:pPr>
      <w:hyperlink w:anchor="_Toc22183" w:history="1">
        <w:r>
          <w:rPr>
            <w:rFonts w:ascii="仿宋" w:eastAsia="仿宋" w:hAnsi="仿宋" w:cs="仿宋" w:hint="eastAsia"/>
            <w:lang w:eastAsia="zh-CN"/>
          </w:rPr>
          <w:t>(五)、废弃物处理</w:t>
        </w:r>
        <w:r>
          <w:tab/>
        </w:r>
        <w:r>
          <w:fldChar w:fldCharType="begin"/>
        </w:r>
        <w:r>
          <w:instrText xml:space="preserve"> PAGEREF _Toc22183 \h </w:instrText>
        </w:r>
        <w:r>
          <w:fldChar w:fldCharType="separate"/>
        </w:r>
        <w:r>
          <w:t>27</w:t>
        </w:r>
        <w:r>
          <w:fldChar w:fldCharType="end"/>
        </w:r>
      </w:hyperlink>
    </w:p>
    <w:p>
      <w:pPr>
        <w:pStyle w:val="TOC2"/>
        <w:tabs>
          <w:tab w:val="right" w:leader="dot" w:pos="8306"/>
        </w:tabs>
      </w:pPr>
      <w:hyperlink w:anchor="_Toc24173" w:history="1">
        <w:r>
          <w:rPr>
            <w:rFonts w:ascii="仿宋" w:eastAsia="仿宋" w:hAnsi="仿宋" w:cs="仿宋" w:hint="eastAsia"/>
            <w:lang w:eastAsia="zh-CN"/>
          </w:rPr>
          <w:t>(六)、特殊环境影响分析</w:t>
        </w:r>
        <w:r>
          <w:tab/>
        </w:r>
        <w:r>
          <w:fldChar w:fldCharType="begin"/>
        </w:r>
        <w:r>
          <w:instrText xml:space="preserve"> PAGEREF _Toc24173 \h </w:instrText>
        </w:r>
        <w:r>
          <w:fldChar w:fldCharType="separate"/>
        </w:r>
        <w:r>
          <w:t>28</w:t>
        </w:r>
        <w:r>
          <w:fldChar w:fldCharType="end"/>
        </w:r>
      </w:hyperlink>
    </w:p>
    <w:p>
      <w:pPr>
        <w:pStyle w:val="TOC2"/>
        <w:tabs>
          <w:tab w:val="right" w:leader="dot" w:pos="8306"/>
        </w:tabs>
      </w:pPr>
      <w:hyperlink w:anchor="_Toc29700" w:history="1">
        <w:r>
          <w:rPr>
            <w:rFonts w:ascii="仿宋" w:eastAsia="仿宋" w:hAnsi="仿宋" w:cs="仿宋" w:hint="eastAsia"/>
            <w:lang w:eastAsia="zh-CN"/>
          </w:rPr>
          <w:t>(七)、清洁生产</w:t>
        </w:r>
        <w:r>
          <w:tab/>
        </w:r>
        <w:r>
          <w:fldChar w:fldCharType="begin"/>
        </w:r>
        <w:r>
          <w:instrText xml:space="preserve"> PAGEREF _Toc29700 \h </w:instrText>
        </w:r>
        <w:r>
          <w:fldChar w:fldCharType="separate"/>
        </w:r>
        <w:r>
          <w:t>29</w:t>
        </w:r>
        <w:r>
          <w:fldChar w:fldCharType="end"/>
        </w:r>
      </w:hyperlink>
    </w:p>
    <w:p>
      <w:pPr>
        <w:pStyle w:val="TOC2"/>
        <w:tabs>
          <w:tab w:val="right" w:leader="dot" w:pos="8306"/>
        </w:tabs>
      </w:pPr>
      <w:hyperlink w:anchor="_Toc30968" w:history="1">
        <w:r>
          <w:rPr>
            <w:rFonts w:ascii="仿宋" w:eastAsia="仿宋" w:hAnsi="仿宋" w:cs="仿宋" w:hint="eastAsia"/>
            <w:lang w:eastAsia="zh-CN"/>
          </w:rPr>
          <w:t>(八)、环境保护综合评价</w:t>
        </w:r>
        <w:r>
          <w:tab/>
        </w:r>
        <w:r>
          <w:fldChar w:fldCharType="begin"/>
        </w:r>
        <w:r>
          <w:instrText xml:space="preserve"> PAGEREF _Toc30968 \h </w:instrText>
        </w:r>
        <w:r>
          <w:fldChar w:fldCharType="separate"/>
        </w:r>
        <w:r>
          <w:t>30</w:t>
        </w:r>
        <w:r>
          <w:fldChar w:fldCharType="end"/>
        </w:r>
      </w:hyperlink>
    </w:p>
    <w:p>
      <w:pPr>
        <w:pStyle w:val="TOC1"/>
        <w:tabs>
          <w:tab w:val="right" w:leader="dot" w:pos="8306"/>
        </w:tabs>
      </w:pPr>
      <w:hyperlink w:anchor="_Toc29607" w:history="1">
        <w:r>
          <w:rPr>
            <w:rFonts w:ascii="仿宋" w:eastAsia="仿宋" w:hAnsi="仿宋" w:cs="仿宋" w:hint="eastAsia"/>
            <w:lang w:eastAsia="zh-CN"/>
          </w:rPr>
          <w:t>八、罐头项目经营效益</w:t>
        </w:r>
        <w:r>
          <w:tab/>
        </w:r>
        <w:r>
          <w:fldChar w:fldCharType="begin"/>
        </w:r>
        <w:r>
          <w:instrText xml:space="preserve"> PAGEREF _Toc29607 \h </w:instrText>
        </w:r>
        <w:r>
          <w:fldChar w:fldCharType="separate"/>
        </w:r>
        <w:r>
          <w:t>32</w:t>
        </w:r>
        <w:r>
          <w:fldChar w:fldCharType="end"/>
        </w:r>
      </w:hyperlink>
    </w:p>
    <w:p>
      <w:pPr>
        <w:pStyle w:val="TOC2"/>
        <w:tabs>
          <w:tab w:val="right" w:leader="dot" w:pos="8306"/>
        </w:tabs>
      </w:pPr>
      <w:hyperlink w:anchor="_Toc5864" w:history="1">
        <w:r>
          <w:rPr>
            <w:rFonts w:ascii="仿宋" w:eastAsia="仿宋" w:hAnsi="仿宋" w:cs="仿宋" w:hint="eastAsia"/>
            <w:lang w:eastAsia="zh-CN"/>
          </w:rPr>
          <w:t>(一)、经济评价财务测算</w:t>
        </w:r>
        <w:r>
          <w:tab/>
        </w:r>
        <w:r>
          <w:fldChar w:fldCharType="begin"/>
        </w:r>
        <w:r>
          <w:instrText xml:space="preserve"> PAGEREF _Toc5864 \h </w:instrText>
        </w:r>
        <w:r>
          <w:fldChar w:fldCharType="separate"/>
        </w:r>
        <w:r>
          <w:t>32</w:t>
        </w:r>
        <w:r>
          <w:fldChar w:fldCharType="end"/>
        </w:r>
      </w:hyperlink>
    </w:p>
    <w:p>
      <w:pPr>
        <w:pStyle w:val="TOC2"/>
        <w:tabs>
          <w:tab w:val="right" w:leader="dot" w:pos="8306"/>
        </w:tabs>
      </w:pPr>
      <w:hyperlink w:anchor="_Toc9066" w:history="1">
        <w:r>
          <w:rPr>
            <w:rFonts w:ascii="仿宋" w:eastAsia="仿宋" w:hAnsi="仿宋" w:cs="仿宋" w:hint="eastAsia"/>
            <w:lang w:eastAsia="zh-CN"/>
          </w:rPr>
          <w:t>(二)、罐头项目盈利能力分析</w:t>
        </w:r>
        <w:r>
          <w:tab/>
        </w:r>
        <w:r>
          <w:fldChar w:fldCharType="begin"/>
        </w:r>
        <w:r>
          <w:instrText xml:space="preserve"> PAGEREF _Toc9066 \h </w:instrText>
        </w:r>
        <w:r>
          <w:fldChar w:fldCharType="separate"/>
        </w:r>
        <w:r>
          <w:t>33</w:t>
        </w:r>
        <w:r>
          <w:fldChar w:fldCharType="end"/>
        </w:r>
      </w:hyperlink>
    </w:p>
    <w:p>
      <w:pPr>
        <w:pStyle w:val="TOC1"/>
        <w:tabs>
          <w:tab w:val="right" w:leader="dot" w:pos="8306"/>
        </w:tabs>
      </w:pPr>
      <w:hyperlink w:anchor="_Toc19078" w:history="1">
        <w:r>
          <w:rPr>
            <w:rFonts w:ascii="仿宋" w:eastAsia="仿宋" w:hAnsi="仿宋" w:cs="仿宋" w:hint="eastAsia"/>
            <w:lang w:eastAsia="zh-CN"/>
          </w:rPr>
          <w:t>九、罐头项目创新与研发</w:t>
        </w:r>
        <w:r>
          <w:tab/>
        </w:r>
        <w:r>
          <w:fldChar w:fldCharType="begin"/>
        </w:r>
        <w:r>
          <w:instrText xml:space="preserve"> PAGEREF _Toc19078 \h </w:instrText>
        </w:r>
        <w:r>
          <w:fldChar w:fldCharType="separate"/>
        </w:r>
        <w:r>
          <w:t>34</w:t>
        </w:r>
        <w:r>
          <w:fldChar w:fldCharType="end"/>
        </w:r>
      </w:hyperlink>
    </w:p>
    <w:p>
      <w:pPr>
        <w:pStyle w:val="TOC2"/>
        <w:tabs>
          <w:tab w:val="right" w:leader="dot" w:pos="8306"/>
        </w:tabs>
      </w:pPr>
      <w:hyperlink w:anchor="_Toc8447" w:history="1">
        <w:r>
          <w:rPr>
            <w:rFonts w:ascii="仿宋" w:eastAsia="仿宋" w:hAnsi="仿宋" w:cs="仿宋" w:hint="eastAsia"/>
            <w:lang w:eastAsia="zh-CN"/>
          </w:rPr>
          <w:t>(一)、创新策略与方向</w:t>
        </w:r>
        <w:r>
          <w:tab/>
        </w:r>
        <w:r>
          <w:fldChar w:fldCharType="begin"/>
        </w:r>
        <w:r>
          <w:instrText xml:space="preserve"> PAGEREF _Toc8447 \h </w:instrText>
        </w:r>
        <w:r>
          <w:fldChar w:fldCharType="separate"/>
        </w:r>
        <w:r>
          <w:t>34</w:t>
        </w:r>
        <w:r>
          <w:fldChar w:fldCharType="end"/>
        </w:r>
      </w:hyperlink>
    </w:p>
    <w:p>
      <w:pPr>
        <w:pStyle w:val="TOC2"/>
        <w:tabs>
          <w:tab w:val="right" w:leader="dot" w:pos="8306"/>
        </w:tabs>
      </w:pPr>
      <w:hyperlink w:anchor="_Toc25881" w:history="1">
        <w:r>
          <w:rPr>
            <w:rFonts w:ascii="仿宋" w:eastAsia="仿宋" w:hAnsi="仿宋" w:cs="仿宋" w:hint="eastAsia"/>
            <w:lang w:eastAsia="zh-CN"/>
          </w:rPr>
          <w:t>(二)、研发规划与投入</w:t>
        </w:r>
        <w:r>
          <w:tab/>
        </w:r>
        <w:r>
          <w:fldChar w:fldCharType="begin"/>
        </w:r>
        <w:r>
          <w:instrText xml:space="preserve"> PAGEREF _Toc25881 \h </w:instrText>
        </w:r>
        <w:r>
          <w:fldChar w:fldCharType="separate"/>
        </w:r>
        <w:r>
          <w:t>35</w:t>
        </w:r>
        <w:r>
          <w:fldChar w:fldCharType="end"/>
        </w:r>
      </w:hyperlink>
    </w:p>
    <w:p>
      <w:pPr>
        <w:pStyle w:val="TOC1"/>
        <w:tabs>
          <w:tab w:val="right" w:leader="dot" w:pos="8306"/>
        </w:tabs>
      </w:pPr>
      <w:hyperlink w:anchor="_Toc360" w:history="1">
        <w:r>
          <w:rPr>
            <w:rFonts w:ascii="仿宋" w:eastAsia="仿宋" w:hAnsi="仿宋" w:cs="仿宋" w:hint="eastAsia"/>
            <w:lang w:eastAsia="zh-CN"/>
          </w:rPr>
          <w:t>十、罐头项目风险管理</w:t>
        </w:r>
        <w:r>
          <w:tab/>
        </w:r>
        <w:r>
          <w:fldChar w:fldCharType="begin"/>
        </w:r>
        <w:r>
          <w:instrText xml:space="preserve"> PAGEREF _Toc360 \h </w:instrText>
        </w:r>
        <w:r>
          <w:fldChar w:fldCharType="separate"/>
        </w:r>
        <w:r>
          <w:t>37</w:t>
        </w:r>
        <w:r>
          <w:fldChar w:fldCharType="end"/>
        </w:r>
      </w:hyperlink>
    </w:p>
    <w:p>
      <w:pPr>
        <w:pStyle w:val="TOC2"/>
        <w:tabs>
          <w:tab w:val="right" w:leader="dot" w:pos="8306"/>
        </w:tabs>
      </w:pPr>
      <w:hyperlink w:anchor="_Toc29971" w:history="1">
        <w:r>
          <w:rPr>
            <w:rFonts w:ascii="仿宋" w:eastAsia="仿宋" w:hAnsi="仿宋" w:cs="仿宋" w:hint="eastAsia"/>
            <w:lang w:eastAsia="zh-CN"/>
          </w:rPr>
          <w:t>(一)、风险识别与评估</w:t>
        </w:r>
        <w:r>
          <w:tab/>
        </w:r>
        <w:r>
          <w:fldChar w:fldCharType="begin"/>
        </w:r>
        <w:r>
          <w:instrText xml:space="preserve"> PAGEREF _Toc29971 \h </w:instrText>
        </w:r>
        <w:r>
          <w:fldChar w:fldCharType="separate"/>
        </w:r>
        <w:r>
          <w:t>37</w:t>
        </w:r>
        <w:r>
          <w:fldChar w:fldCharType="end"/>
        </w:r>
      </w:hyperlink>
    </w:p>
    <w:p>
      <w:pPr>
        <w:pStyle w:val="TOC2"/>
        <w:tabs>
          <w:tab w:val="right" w:leader="dot" w:pos="8306"/>
        </w:tabs>
      </w:pPr>
      <w:hyperlink w:anchor="_Toc30975" w:history="1">
        <w:r>
          <w:rPr>
            <w:rFonts w:ascii="仿宋" w:eastAsia="仿宋" w:hAnsi="仿宋" w:cs="仿宋" w:hint="eastAsia"/>
            <w:lang w:eastAsia="zh-CN"/>
          </w:rPr>
          <w:t>(二)、风险应对策略</w:t>
        </w:r>
        <w:r>
          <w:tab/>
        </w:r>
        <w:r>
          <w:fldChar w:fldCharType="begin"/>
        </w:r>
        <w:r>
          <w:instrText xml:space="preserve"> PAGEREF _Toc30975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13" w:history="1">
        <w:r>
          <w:rPr>
            <w:rFonts w:ascii="仿宋" w:eastAsia="仿宋" w:hAnsi="仿宋" w:cs="仿宋" w:hint="eastAsia"/>
            <w:lang w:eastAsia="zh-CN"/>
          </w:rPr>
          <w:t>(三)、风险监控与控制</w:t>
        </w:r>
        <w:r>
          <w:tab/>
        </w:r>
        <w:r>
          <w:fldChar w:fldCharType="begin"/>
        </w:r>
        <w:r>
          <w:instrText xml:space="preserve"> PAGEREF _Toc26213 \h </w:instrText>
        </w:r>
        <w:r>
          <w:fldChar w:fldCharType="separate"/>
        </w:r>
        <w:r>
          <w:t>40</w:t>
        </w:r>
        <w:r>
          <w:fldChar w:fldCharType="end"/>
        </w:r>
      </w:hyperlink>
    </w:p>
    <w:p>
      <w:pPr>
        <w:pStyle w:val="TOC1"/>
        <w:tabs>
          <w:tab w:val="right" w:leader="dot" w:pos="8306"/>
        </w:tabs>
      </w:pPr>
      <w:hyperlink w:anchor="_Toc12516" w:history="1">
        <w:r>
          <w:rPr>
            <w:rFonts w:ascii="仿宋" w:eastAsia="仿宋" w:hAnsi="仿宋" w:cs="仿宋" w:hint="eastAsia"/>
            <w:lang w:eastAsia="zh-CN"/>
          </w:rPr>
          <w:t>十一、罐头项目计划安排</w:t>
        </w:r>
        <w:r>
          <w:tab/>
        </w:r>
        <w:r>
          <w:fldChar w:fldCharType="begin"/>
        </w:r>
        <w:r>
          <w:instrText xml:space="preserve"> PAGEREF _Toc12516 \h </w:instrText>
        </w:r>
        <w:r>
          <w:fldChar w:fldCharType="separate"/>
        </w:r>
        <w:r>
          <w:t>41</w:t>
        </w:r>
        <w:r>
          <w:fldChar w:fldCharType="end"/>
        </w:r>
      </w:hyperlink>
    </w:p>
    <w:p>
      <w:pPr>
        <w:pStyle w:val="TOC2"/>
        <w:tabs>
          <w:tab w:val="right" w:leader="dot" w:pos="8306"/>
        </w:tabs>
      </w:pPr>
      <w:hyperlink w:anchor="_Toc24255" w:history="1">
        <w:r>
          <w:rPr>
            <w:rFonts w:ascii="仿宋" w:eastAsia="仿宋" w:hAnsi="仿宋" w:cs="仿宋" w:hint="eastAsia"/>
            <w:lang w:eastAsia="zh-CN"/>
          </w:rPr>
          <w:t>(一)、建设周期</w:t>
        </w:r>
        <w:r>
          <w:tab/>
        </w:r>
        <w:r>
          <w:fldChar w:fldCharType="begin"/>
        </w:r>
        <w:r>
          <w:instrText xml:space="preserve"> PAGEREF _Toc24255 \h </w:instrText>
        </w:r>
        <w:r>
          <w:fldChar w:fldCharType="separate"/>
        </w:r>
        <w:r>
          <w:t>41</w:t>
        </w:r>
        <w:r>
          <w:fldChar w:fldCharType="end"/>
        </w:r>
      </w:hyperlink>
    </w:p>
    <w:p>
      <w:pPr>
        <w:pStyle w:val="TOC2"/>
        <w:tabs>
          <w:tab w:val="right" w:leader="dot" w:pos="8306"/>
        </w:tabs>
      </w:pPr>
      <w:hyperlink w:anchor="_Toc7383" w:history="1">
        <w:r>
          <w:rPr>
            <w:rFonts w:ascii="仿宋" w:eastAsia="仿宋" w:hAnsi="仿宋" w:cs="仿宋" w:hint="eastAsia"/>
            <w:lang w:eastAsia="zh-CN"/>
          </w:rPr>
          <w:t>(二)、建设进度</w:t>
        </w:r>
        <w:r>
          <w:tab/>
        </w:r>
        <w:r>
          <w:fldChar w:fldCharType="begin"/>
        </w:r>
        <w:r>
          <w:instrText xml:space="preserve"> PAGEREF _Toc7383 \h </w:instrText>
        </w:r>
        <w:r>
          <w:fldChar w:fldCharType="separate"/>
        </w:r>
        <w:r>
          <w:t>41</w:t>
        </w:r>
        <w:r>
          <w:fldChar w:fldCharType="end"/>
        </w:r>
      </w:hyperlink>
    </w:p>
    <w:p>
      <w:pPr>
        <w:pStyle w:val="TOC2"/>
        <w:tabs>
          <w:tab w:val="right" w:leader="dot" w:pos="8306"/>
        </w:tabs>
      </w:pPr>
      <w:hyperlink w:anchor="_Toc31880" w:history="1">
        <w:r>
          <w:rPr>
            <w:rFonts w:ascii="仿宋" w:eastAsia="仿宋" w:hAnsi="仿宋" w:cs="仿宋" w:hint="eastAsia"/>
            <w:lang w:eastAsia="zh-CN"/>
          </w:rPr>
          <w:t>(三)、进度安排注意事项</w:t>
        </w:r>
        <w:r>
          <w:tab/>
        </w:r>
        <w:r>
          <w:fldChar w:fldCharType="begin"/>
        </w:r>
        <w:r>
          <w:instrText xml:space="preserve"> PAGEREF _Toc31880 \h </w:instrText>
        </w:r>
        <w:r>
          <w:fldChar w:fldCharType="separate"/>
        </w:r>
        <w:r>
          <w:t>42</w:t>
        </w:r>
        <w:r>
          <w:fldChar w:fldCharType="end"/>
        </w:r>
      </w:hyperlink>
    </w:p>
    <w:p>
      <w:pPr>
        <w:pStyle w:val="TOC2"/>
        <w:tabs>
          <w:tab w:val="right" w:leader="dot" w:pos="8306"/>
        </w:tabs>
      </w:pPr>
      <w:hyperlink w:anchor="_Toc31929" w:history="1">
        <w:r>
          <w:rPr>
            <w:rFonts w:ascii="仿宋" w:eastAsia="仿宋" w:hAnsi="仿宋" w:cs="仿宋" w:hint="eastAsia"/>
            <w:lang w:eastAsia="zh-CN"/>
          </w:rPr>
          <w:t>(四)、人力资源配置</w:t>
        </w:r>
        <w:r>
          <w:tab/>
        </w:r>
        <w:r>
          <w:fldChar w:fldCharType="begin"/>
        </w:r>
        <w:r>
          <w:instrText xml:space="preserve"> PAGEREF _Toc31929 \h </w:instrText>
        </w:r>
        <w:r>
          <w:fldChar w:fldCharType="separate"/>
        </w:r>
        <w:r>
          <w:t>44</w:t>
        </w:r>
        <w:r>
          <w:fldChar w:fldCharType="end"/>
        </w:r>
      </w:hyperlink>
    </w:p>
    <w:p>
      <w:pPr>
        <w:pStyle w:val="TOC1"/>
        <w:tabs>
          <w:tab w:val="right" w:leader="dot" w:pos="8306"/>
        </w:tabs>
      </w:pPr>
      <w:hyperlink w:anchor="_Toc5836" w:history="1">
        <w:r>
          <w:rPr>
            <w:rFonts w:ascii="仿宋" w:eastAsia="仿宋" w:hAnsi="仿宋" w:cs="仿宋" w:hint="eastAsia"/>
            <w:lang w:eastAsia="zh-CN"/>
          </w:rPr>
          <w:t>十二、罐头项目投资规划</w:t>
        </w:r>
        <w:r>
          <w:tab/>
        </w:r>
        <w:r>
          <w:fldChar w:fldCharType="begin"/>
        </w:r>
        <w:r>
          <w:instrText xml:space="preserve"> PAGEREF _Toc5836 \h </w:instrText>
        </w:r>
        <w:r>
          <w:fldChar w:fldCharType="separate"/>
        </w:r>
        <w:r>
          <w:t>45</w:t>
        </w:r>
        <w:r>
          <w:fldChar w:fldCharType="end"/>
        </w:r>
      </w:hyperlink>
    </w:p>
    <w:p>
      <w:pPr>
        <w:pStyle w:val="TOC2"/>
        <w:tabs>
          <w:tab w:val="right" w:leader="dot" w:pos="8306"/>
        </w:tabs>
      </w:pPr>
      <w:hyperlink w:anchor="_Toc20303" w:history="1">
        <w:r>
          <w:rPr>
            <w:rFonts w:ascii="仿宋" w:eastAsia="仿宋" w:hAnsi="仿宋" w:cs="仿宋" w:hint="eastAsia"/>
            <w:lang w:eastAsia="zh-CN"/>
          </w:rPr>
          <w:t>(一)、罐头项目总投资估算</w:t>
        </w:r>
        <w:r>
          <w:tab/>
        </w:r>
        <w:r>
          <w:fldChar w:fldCharType="begin"/>
        </w:r>
        <w:r>
          <w:instrText xml:space="preserve"> PAGEREF _Toc20303 \h </w:instrText>
        </w:r>
        <w:r>
          <w:fldChar w:fldCharType="separate"/>
        </w:r>
        <w:r>
          <w:t>45</w:t>
        </w:r>
        <w:r>
          <w:fldChar w:fldCharType="end"/>
        </w:r>
      </w:hyperlink>
    </w:p>
    <w:p>
      <w:pPr>
        <w:pStyle w:val="TOC2"/>
        <w:tabs>
          <w:tab w:val="right" w:leader="dot" w:pos="8306"/>
        </w:tabs>
      </w:pPr>
      <w:hyperlink w:anchor="_Toc19836" w:history="1">
        <w:r>
          <w:rPr>
            <w:rFonts w:ascii="仿宋" w:eastAsia="仿宋" w:hAnsi="仿宋" w:cs="仿宋" w:hint="eastAsia"/>
            <w:lang w:eastAsia="zh-CN"/>
          </w:rPr>
          <w:t>(二)、资金筹措</w:t>
        </w:r>
        <w:r>
          <w:tab/>
        </w:r>
        <w:r>
          <w:fldChar w:fldCharType="begin"/>
        </w:r>
        <w:r>
          <w:instrText xml:space="preserve"> PAGEREF _Toc19836 \h </w:instrText>
        </w:r>
        <w:r>
          <w:fldChar w:fldCharType="separate"/>
        </w:r>
        <w:r>
          <w:t>46</w:t>
        </w:r>
        <w:r>
          <w:fldChar w:fldCharType="end"/>
        </w:r>
      </w:hyperlink>
    </w:p>
    <w:p>
      <w:pPr>
        <w:pStyle w:val="TOC1"/>
        <w:tabs>
          <w:tab w:val="right" w:leader="dot" w:pos="8306"/>
        </w:tabs>
      </w:pPr>
      <w:hyperlink w:anchor="_Toc26631" w:history="1">
        <w:r>
          <w:rPr>
            <w:rFonts w:ascii="仿宋" w:eastAsia="仿宋" w:hAnsi="仿宋" w:cs="仿宋" w:hint="eastAsia"/>
            <w:lang w:eastAsia="zh-CN"/>
          </w:rPr>
          <w:t>十三、质量管理体系</w:t>
        </w:r>
        <w:r>
          <w:tab/>
        </w:r>
        <w:r>
          <w:fldChar w:fldCharType="begin"/>
        </w:r>
        <w:r>
          <w:instrText xml:space="preserve"> PAGEREF _Toc26631 \h </w:instrText>
        </w:r>
        <w:r>
          <w:fldChar w:fldCharType="separate"/>
        </w:r>
        <w:r>
          <w:t>47</w:t>
        </w:r>
        <w:r>
          <w:fldChar w:fldCharType="end"/>
        </w:r>
      </w:hyperlink>
    </w:p>
    <w:p>
      <w:pPr>
        <w:pStyle w:val="TOC2"/>
        <w:tabs>
          <w:tab w:val="right" w:leader="dot" w:pos="8306"/>
        </w:tabs>
      </w:pPr>
      <w:hyperlink w:anchor="_Toc29862" w:history="1">
        <w:r>
          <w:rPr>
            <w:rFonts w:ascii="仿宋" w:eastAsia="仿宋" w:hAnsi="仿宋" w:cs="仿宋" w:hint="eastAsia"/>
            <w:lang w:eastAsia="zh-CN"/>
          </w:rPr>
          <w:t>(一)、质量目标与方针</w:t>
        </w:r>
        <w:r>
          <w:tab/>
        </w:r>
        <w:r>
          <w:fldChar w:fldCharType="begin"/>
        </w:r>
        <w:r>
          <w:instrText xml:space="preserve"> PAGEREF _Toc29862 \h </w:instrText>
        </w:r>
        <w:r>
          <w:fldChar w:fldCharType="separate"/>
        </w:r>
        <w:r>
          <w:t>47</w:t>
        </w:r>
        <w:r>
          <w:fldChar w:fldCharType="end"/>
        </w:r>
      </w:hyperlink>
    </w:p>
    <w:p>
      <w:pPr>
        <w:pStyle w:val="TOC2"/>
        <w:tabs>
          <w:tab w:val="right" w:leader="dot" w:pos="8306"/>
        </w:tabs>
      </w:pPr>
      <w:hyperlink w:anchor="_Toc10169" w:history="1">
        <w:r>
          <w:rPr>
            <w:rFonts w:ascii="仿宋" w:eastAsia="仿宋" w:hAnsi="仿宋" w:cs="仿宋" w:hint="eastAsia"/>
            <w:lang w:eastAsia="zh-CN"/>
          </w:rPr>
          <w:t>(二)、质量管理责任</w:t>
        </w:r>
        <w:r>
          <w:tab/>
        </w:r>
        <w:r>
          <w:fldChar w:fldCharType="begin"/>
        </w:r>
        <w:r>
          <w:instrText xml:space="preserve"> PAGEREF _Toc10169 \h </w:instrText>
        </w:r>
        <w:r>
          <w:fldChar w:fldCharType="separate"/>
        </w:r>
        <w:r>
          <w:t>48</w:t>
        </w:r>
        <w:r>
          <w:fldChar w:fldCharType="end"/>
        </w:r>
      </w:hyperlink>
    </w:p>
    <w:p>
      <w:pPr>
        <w:pStyle w:val="TOC2"/>
        <w:tabs>
          <w:tab w:val="right" w:leader="dot" w:pos="8306"/>
        </w:tabs>
      </w:pPr>
      <w:hyperlink w:anchor="_Toc31388" w:history="1">
        <w:r>
          <w:rPr>
            <w:rFonts w:ascii="仿宋" w:eastAsia="仿宋" w:hAnsi="仿宋" w:cs="仿宋" w:hint="eastAsia"/>
            <w:lang w:eastAsia="zh-CN"/>
          </w:rPr>
          <w:t>(三)、质量管理体系文件</w:t>
        </w:r>
        <w:r>
          <w:tab/>
        </w:r>
        <w:r>
          <w:fldChar w:fldCharType="begin"/>
        </w:r>
        <w:r>
          <w:instrText xml:space="preserve"> PAGEREF _Toc31388 \h </w:instrText>
        </w:r>
        <w:r>
          <w:fldChar w:fldCharType="separate"/>
        </w:r>
        <w:r>
          <w:t>49</w:t>
        </w:r>
        <w:r>
          <w:fldChar w:fldCharType="end"/>
        </w:r>
      </w:hyperlink>
    </w:p>
    <w:p>
      <w:pPr>
        <w:pStyle w:val="TOC2"/>
        <w:tabs>
          <w:tab w:val="right" w:leader="dot" w:pos="8306"/>
        </w:tabs>
      </w:pPr>
      <w:hyperlink w:anchor="_Toc6348" w:history="1">
        <w:r>
          <w:rPr>
            <w:rFonts w:ascii="仿宋" w:eastAsia="仿宋" w:hAnsi="仿宋" w:cs="仿宋" w:hint="eastAsia"/>
            <w:lang w:eastAsia="zh-CN"/>
          </w:rPr>
          <w:t>(四)、质量培训与教育</w:t>
        </w:r>
        <w:r>
          <w:tab/>
        </w:r>
        <w:r>
          <w:fldChar w:fldCharType="begin"/>
        </w:r>
        <w:r>
          <w:instrText xml:space="preserve"> PAGEREF _Toc6348 \h </w:instrText>
        </w:r>
        <w:r>
          <w:fldChar w:fldCharType="separate"/>
        </w:r>
        <w:r>
          <w:t>51</w:t>
        </w:r>
        <w:r>
          <w:fldChar w:fldCharType="end"/>
        </w:r>
      </w:hyperlink>
    </w:p>
    <w:p>
      <w:pPr>
        <w:pStyle w:val="TOC2"/>
        <w:tabs>
          <w:tab w:val="right" w:leader="dot" w:pos="8306"/>
        </w:tabs>
      </w:pPr>
      <w:hyperlink w:anchor="_Toc10272" w:history="1">
        <w:r>
          <w:rPr>
            <w:rFonts w:ascii="仿宋" w:eastAsia="仿宋" w:hAnsi="仿宋" w:cs="仿宋" w:hint="eastAsia"/>
            <w:lang w:eastAsia="zh-CN"/>
          </w:rPr>
          <w:t>(五)、质量审核与评价</w:t>
        </w:r>
        <w:r>
          <w:tab/>
        </w:r>
        <w:r>
          <w:fldChar w:fldCharType="begin"/>
        </w:r>
        <w:r>
          <w:instrText xml:space="preserve"> PAGEREF _Toc10272 \h </w:instrText>
        </w:r>
        <w:r>
          <w:fldChar w:fldCharType="separate"/>
        </w:r>
        <w:r>
          <w:t>52</w:t>
        </w:r>
        <w:r>
          <w:fldChar w:fldCharType="end"/>
        </w:r>
      </w:hyperlink>
    </w:p>
    <w:p>
      <w:pPr>
        <w:pStyle w:val="TOC2"/>
        <w:tabs>
          <w:tab w:val="right" w:leader="dot" w:pos="8306"/>
        </w:tabs>
      </w:pPr>
      <w:hyperlink w:anchor="_Toc28964" w:history="1">
        <w:r>
          <w:rPr>
            <w:rFonts w:ascii="仿宋" w:eastAsia="仿宋" w:hAnsi="仿宋" w:cs="仿宋" w:hint="eastAsia"/>
            <w:lang w:eastAsia="zh-CN"/>
          </w:rPr>
          <w:t>(六)、不符合与纠正措施</w:t>
        </w:r>
        <w:r>
          <w:tab/>
        </w:r>
        <w:r>
          <w:fldChar w:fldCharType="begin"/>
        </w:r>
        <w:r>
          <w:instrText xml:space="preserve"> PAGEREF _Toc28964 \h </w:instrText>
        </w:r>
        <w:r>
          <w:fldChar w:fldCharType="separate"/>
        </w:r>
        <w:r>
          <w:t>53</w:t>
        </w:r>
        <w:r>
          <w:fldChar w:fldCharType="end"/>
        </w:r>
      </w:hyperlink>
    </w:p>
    <w:p>
      <w:pPr>
        <w:pStyle w:val="TOC1"/>
        <w:tabs>
          <w:tab w:val="right" w:leader="dot" w:pos="8306"/>
        </w:tabs>
      </w:pPr>
      <w:hyperlink w:anchor="_Toc21257" w:history="1">
        <w:r>
          <w:rPr>
            <w:rFonts w:ascii="仿宋" w:eastAsia="仿宋" w:hAnsi="仿宋" w:cs="仿宋" w:hint="eastAsia"/>
            <w:lang w:eastAsia="zh-CN"/>
          </w:rPr>
          <w:t>十四、罐头项目实施时间节点</w:t>
        </w:r>
        <w:r>
          <w:tab/>
        </w:r>
        <w:r>
          <w:fldChar w:fldCharType="begin"/>
        </w:r>
        <w:r>
          <w:instrText xml:space="preserve"> PAGEREF _Toc21257 \h </w:instrText>
        </w:r>
        <w:r>
          <w:fldChar w:fldCharType="separate"/>
        </w:r>
        <w:r>
          <w:t>54</w:t>
        </w:r>
        <w:r>
          <w:fldChar w:fldCharType="end"/>
        </w:r>
      </w:hyperlink>
    </w:p>
    <w:p>
      <w:pPr>
        <w:pStyle w:val="TOC2"/>
        <w:tabs>
          <w:tab w:val="right" w:leader="dot" w:pos="8306"/>
        </w:tabs>
      </w:pPr>
      <w:hyperlink w:anchor="_Toc20665" w:history="1">
        <w:r>
          <w:rPr>
            <w:rFonts w:ascii="仿宋" w:eastAsia="仿宋" w:hAnsi="仿宋" w:cs="仿宋" w:hint="eastAsia"/>
            <w:lang w:eastAsia="zh-CN"/>
          </w:rPr>
          <w:t>(一)、罐头项目启动阶段时间节点</w:t>
        </w:r>
        <w:r>
          <w:tab/>
        </w:r>
        <w:r>
          <w:fldChar w:fldCharType="begin"/>
        </w:r>
        <w:r>
          <w:instrText xml:space="preserve"> PAGEREF _Toc20665 \h </w:instrText>
        </w:r>
        <w:r>
          <w:fldChar w:fldCharType="separate"/>
        </w:r>
        <w:r>
          <w:t>54</w:t>
        </w:r>
        <w:r>
          <w:fldChar w:fldCharType="end"/>
        </w:r>
      </w:hyperlink>
    </w:p>
    <w:p>
      <w:pPr>
        <w:pStyle w:val="TOC2"/>
        <w:tabs>
          <w:tab w:val="right" w:leader="dot" w:pos="8306"/>
        </w:tabs>
      </w:pPr>
      <w:hyperlink w:anchor="_Toc7937" w:history="1">
        <w:r>
          <w:rPr>
            <w:rFonts w:ascii="仿宋" w:eastAsia="仿宋" w:hAnsi="仿宋" w:cs="仿宋" w:hint="eastAsia"/>
            <w:lang w:eastAsia="zh-CN"/>
          </w:rPr>
          <w:t>(二)、罐头项目执行阶段时间节点</w:t>
        </w:r>
        <w:r>
          <w:tab/>
        </w:r>
        <w:r>
          <w:fldChar w:fldCharType="begin"/>
        </w:r>
        <w:r>
          <w:instrText xml:space="preserve"> PAGEREF _Toc7937 \h </w:instrText>
        </w:r>
        <w:r>
          <w:fldChar w:fldCharType="separate"/>
        </w:r>
        <w:r>
          <w:t>56</w:t>
        </w:r>
        <w:r>
          <w:fldChar w:fldCharType="end"/>
        </w:r>
      </w:hyperlink>
    </w:p>
    <w:p>
      <w:pPr>
        <w:pStyle w:val="TOC2"/>
        <w:tabs>
          <w:tab w:val="right" w:leader="dot" w:pos="8306"/>
        </w:tabs>
      </w:pPr>
      <w:hyperlink w:anchor="_Toc2515" w:history="1">
        <w:r>
          <w:rPr>
            <w:rFonts w:ascii="仿宋" w:eastAsia="仿宋" w:hAnsi="仿宋" w:cs="仿宋" w:hint="eastAsia"/>
            <w:lang w:eastAsia="zh-CN"/>
          </w:rPr>
          <w:t>(三)、罐头项目完成阶段时间节点</w:t>
        </w:r>
        <w:r>
          <w:tab/>
        </w:r>
        <w:r>
          <w:fldChar w:fldCharType="begin"/>
        </w:r>
        <w:r>
          <w:instrText xml:space="preserve"> PAGEREF _Toc2515 \h </w:instrText>
        </w:r>
        <w:r>
          <w:fldChar w:fldCharType="separate"/>
        </w:r>
        <w:r>
          <w:t>56</w:t>
        </w:r>
        <w:r>
          <w:fldChar w:fldCharType="end"/>
        </w:r>
      </w:hyperlink>
    </w:p>
    <w:p>
      <w:pPr>
        <w:pStyle w:val="TOC1"/>
        <w:tabs>
          <w:tab w:val="right" w:leader="dot" w:pos="8306"/>
        </w:tabs>
      </w:pPr>
      <w:hyperlink w:anchor="_Toc1357" w:history="1">
        <w:r>
          <w:rPr>
            <w:rFonts w:ascii="仿宋" w:eastAsia="仿宋" w:hAnsi="仿宋" w:cs="仿宋" w:hint="eastAsia"/>
            <w:lang w:eastAsia="zh-CN"/>
          </w:rPr>
          <w:t>十五、供应链管理</w:t>
        </w:r>
        <w:r>
          <w:tab/>
        </w:r>
        <w:r>
          <w:fldChar w:fldCharType="begin"/>
        </w:r>
        <w:r>
          <w:instrText xml:space="preserve"> PAGEREF _Toc1357 \h </w:instrText>
        </w:r>
        <w:r>
          <w:fldChar w:fldCharType="separate"/>
        </w:r>
        <w:r>
          <w:t>57</w:t>
        </w:r>
        <w:r>
          <w:fldChar w:fldCharType="end"/>
        </w:r>
      </w:hyperlink>
    </w:p>
    <w:p>
      <w:pPr>
        <w:pStyle w:val="TOC2"/>
        <w:tabs>
          <w:tab w:val="right" w:leader="dot" w:pos="8306"/>
        </w:tabs>
      </w:pPr>
      <w:hyperlink w:anchor="_Toc26686" w:history="1">
        <w:r>
          <w:rPr>
            <w:rFonts w:ascii="仿宋" w:eastAsia="仿宋" w:hAnsi="仿宋" w:cs="仿宋" w:hint="eastAsia"/>
            <w:lang w:eastAsia="zh-CN"/>
          </w:rPr>
          <w:t>(一)、供应链战略规划</w:t>
        </w:r>
        <w:r>
          <w:tab/>
        </w:r>
        <w:r>
          <w:fldChar w:fldCharType="begin"/>
        </w:r>
        <w:r>
          <w:instrText xml:space="preserve"> PAGEREF _Toc26686 \h </w:instrText>
        </w:r>
        <w:r>
          <w:fldChar w:fldCharType="separate"/>
        </w:r>
        <w:r>
          <w:t>57</w:t>
        </w:r>
        <w:r>
          <w:fldChar w:fldCharType="end"/>
        </w:r>
      </w:hyperlink>
    </w:p>
    <w:p>
      <w:pPr>
        <w:pStyle w:val="TOC2"/>
        <w:tabs>
          <w:tab w:val="right" w:leader="dot" w:pos="8306"/>
        </w:tabs>
      </w:pPr>
      <w:hyperlink w:anchor="_Toc25535" w:history="1">
        <w:r>
          <w:rPr>
            <w:rFonts w:ascii="仿宋" w:eastAsia="仿宋" w:hAnsi="仿宋" w:cs="仿宋" w:hint="eastAsia"/>
            <w:lang w:eastAsia="zh-CN"/>
          </w:rPr>
          <w:t>(二)、供应商选择与合作</w:t>
        </w:r>
        <w:r>
          <w:tab/>
        </w:r>
        <w:r>
          <w:fldChar w:fldCharType="begin"/>
        </w:r>
        <w:r>
          <w:instrText xml:space="preserve"> PAGEREF _Toc25535 \h </w:instrText>
        </w:r>
        <w:r>
          <w:fldChar w:fldCharType="separate"/>
        </w:r>
        <w:r>
          <w:t>59</w:t>
        </w:r>
        <w:r>
          <w:fldChar w:fldCharType="end"/>
        </w:r>
      </w:hyperlink>
    </w:p>
    <w:p>
      <w:pPr>
        <w:pStyle w:val="TOC2"/>
        <w:tabs>
          <w:tab w:val="right" w:leader="dot" w:pos="8306"/>
        </w:tabs>
      </w:pPr>
      <w:hyperlink w:anchor="_Toc22254" w:history="1">
        <w:r>
          <w:rPr>
            <w:rFonts w:ascii="仿宋" w:eastAsia="仿宋" w:hAnsi="仿宋" w:cs="仿宋" w:hint="eastAsia"/>
            <w:lang w:eastAsia="zh-CN"/>
          </w:rPr>
          <w:t>(三)、物流与库存管理</w:t>
        </w:r>
        <w:r>
          <w:tab/>
        </w:r>
        <w:r>
          <w:fldChar w:fldCharType="begin"/>
        </w:r>
        <w:r>
          <w:instrText xml:space="preserve"> PAGEREF _Toc22254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561"/>
      <w:r>
        <w:rPr>
          <w:rFonts w:ascii="仿宋" w:eastAsia="仿宋" w:hAnsi="仿宋" w:cs="仿宋" w:hint="eastAsia"/>
          <w:sz w:val="28"/>
          <w:lang w:eastAsia="zh-CN"/>
        </w:rPr>
        <w:t>一、罐头项目危机管理</w:t>
      </w:r>
      <w:bookmarkEnd w:id="2"/>
    </w:p>
    <w:p>
      <w:pPr>
        <w:pStyle w:val="Heading2"/>
        <w:rPr>
          <w:rFonts w:ascii="仿宋" w:eastAsia="仿宋" w:hAnsi="仿宋" w:cs="仿宋" w:hint="eastAsia"/>
          <w:lang w:eastAsia="zh-CN"/>
        </w:rPr>
      </w:pPr>
      <w:bookmarkStart w:id="3" w:name="_Toc291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罐头项目危机管理中，危机预警与识别是确保罐头项目稳健运行的核心步骤。通过建立全面的监测机制，罐头项目团队旨在及时发现和理解潜在的风险和危机因素，以便采取及时的预防和应对措施，确保罐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首先，通过深入的风险评估，罐头项目团队全面分析了整个罐头项目和各个阶段可能存在的威胁。这包括准确评估每个潜在风险的发生概率和可能影响的程度，为后续危机预警提供了有力支持。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罐头项目团队着重于明确定义罐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罐头项目进展的持续监控，团队能够及时发现潜在问题并作出迅速反应。罐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在这一阶段，团队的专业素养和反应速度将发挥至关重要的作用，以确保潜在危机能够在初期得到有效的处理，最大程度地减轻负面影响。通过危机预警与识别，罐头项目得以更有序、可控地推进。</w:t>
      </w:r>
    </w:p>
    <w:p>
      <w:pPr>
        <w:pStyle w:val="Heading2"/>
        <w:ind w:firstLine="560" w:firstLineChars="200"/>
        <w:rPr>
          <w:rFonts w:ascii="仿宋" w:eastAsia="仿宋" w:hAnsi="仿宋" w:cs="仿宋" w:hint="eastAsia"/>
          <w:sz w:val="28"/>
          <w:lang w:eastAsia="zh-CN"/>
        </w:rPr>
      </w:pPr>
      <w:bookmarkStart w:id="4" w:name="_Toc2875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在危机发生时，罐头项目团队立即行动，成立了应急小组。该小组的任务是迅速制定并实施紧急应对措施，以最小化潜在损失。以下是采取的主要措施：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暂停罐头项目进度：为遏制危机蔓延，罐头项目暂时停止进行，以便全面评估当前状况。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资源重新分配：重新评估罐头项目资源的分配，确保最大限度地减小损失。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实时沟通：与关键利益相关者建立实时沟通机制，向他们传递罐头项目危机的实际状况，保障罐头项目核心利益。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在紧急应对的同时，罐头项目团队强调了团队协作和有效沟通的重要性。以下是团队协作的关键举措：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信息共享机制：建立了信息共享平台，确保团队成员能够及时获取罐头项目危机的实时信息。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领导者沟通：罐头项目领导者通过定期会议和即时沟通工具，指导团队应对危机，保持团队稳定运行。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随着危机得到初步控制，罐头项目团队转向制定恢复计划，以确保罐头项目能够从中迅速恢复。主要恢复计划包括：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修复受损的进度计划：重新评估罐头项目进度，制定修复计划，确保罐头项目尽快回归正常进程。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重新调整资源分配：优化资源分配，确保罐头项目在有限资源下高效运转。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风险管理机制加强：对罐头项目风险进行全面评估，制定更强化的风险管理策略，以预防未来可能的危机。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84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504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罐头项目的主要产品是XXXX，预计年产值为XXX万元。这一产品在市场中占据着重要的地位，其广泛的应用范围使得该罐头项目的市场前景非常广阔。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罐头项目的xxx产品作为重要的原材料之一，将在多个领域发挥关键作用。其在建筑、交通、能源等方面的广泛应用将为整个产业链提供强大的支持，形成产业协同效应。罐头项目的年产值XXX万XXX万XXX万万元不仅反映了其在市场上的巨大潜力，更预示着它对国民经济的积极贡献。这种关联度高、涉及面广的产业关系，使得该罐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431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总征地面积为XXXX平方米，相当于约XX.XX亩，其中净用地面积为XXXX平方米，红线范围内相当于约XX.XX亩。这一用地规模充分考虑了罐头项目的建设需求，保障了罐头项目在合适的空间内得以充分发展。罐头项目规划的总建筑面积为XXXX平方米，其中主体工程建设占XXXX平方米，计容建筑面积达XXXX平方米。预计建筑工程的投资将达到XXXX万元，为罐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计划购置的设备共计XXXX台（套），设备购置费用为XXXX万元。这一设备购置计划充分考虑到罐头项目的生产需求和技术要求，确保了罐头项目在生产运营中具备先进的技术装备和高效的生产能力。设备的合理配置将为罐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计划总投资为XXXX万元，预计年实现营业收入为XXXX万元。这一产能规模的设定旨在确保罐头项目能够在投资与回报之间取得平衡，实现长期可持续的发展。罐头项目的总投资充分考虑到各个方面的需求，包括用地建设、设备购置等多个环节，以确保罐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2400"/>
      <w:r>
        <w:rPr>
          <w:rFonts w:ascii="仿宋" w:eastAsia="仿宋" w:hAnsi="仿宋" w:cs="仿宋" w:hint="eastAsia"/>
          <w:sz w:val="28"/>
          <w:lang w:eastAsia="zh-CN"/>
        </w:rPr>
        <w:t>三、罐头项目建设背景及必要性分析</w:t>
      </w:r>
      <w:bookmarkEnd w:id="8"/>
    </w:p>
    <w:p>
      <w:pPr>
        <w:pStyle w:val="Heading2"/>
        <w:rPr>
          <w:rFonts w:ascii="仿宋" w:eastAsia="仿宋" w:hAnsi="仿宋" w:cs="仿宋" w:hint="eastAsia"/>
          <w:lang w:eastAsia="zh-CN"/>
        </w:rPr>
      </w:pPr>
      <w:bookmarkStart w:id="9" w:name="_Toc15324"/>
      <w:r>
        <w:rPr>
          <w:rFonts w:ascii="仿宋" w:eastAsia="仿宋" w:hAnsi="仿宋" w:cs="仿宋" w:hint="eastAsia"/>
          <w:lang w:eastAsia="zh-CN"/>
        </w:rPr>
        <w:t>(一)、罐头项目背景分析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罐头项目提供了机遇和挑战的交汇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我们的背景分析将深入挖掘当前行业的发展趋势，通过对竞争态势的全面审视，找到罐头项目在这个潮流中的定位。同时，我们将关注行业内涌现的新兴机遇，以便罐头项目更好地融入行业发展的潮流中。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罐头项目提供了强大的发展动力。我们将聚焦于行业内最新的技术发展趋势，包括但不限于人工智能、大数据分析、物联网等领域。通过深度的技术研究，我们将确保罐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罐头项目发展的源泉。我们将投入更多的精力对市场需求进行深入剖析，超越表面的需求，深入挖掘潜在的市场痛点和机遇。通过对市场需求的细致了解，罐头项目将更有针对性地设计解决方案，满足市场的多样化需求，从而更好地促进罐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罐头项目战略至关重要。我们将对竞争态势进行更为深入的分析，包括但不限于市场份额、产品特点、客户满意度等多个维度。通过深度的竞争分析，罐头项目将能够更准确地把握市场脉搏，制定具有竞争力的罐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罐头项目的发展具有直接的影响。我们将进行更为全面的法规和政策分析，了解行业发展中的潜在法律风险和合规挑战。通过充分了解和遵守相关法规，罐头项目将确保在法律框架内合法合规运营，为罐头项目的稳健发展提供有力支持。</w:t>
      </w:r>
    </w:p>
    <w:p>
      <w:pPr>
        <w:pStyle w:val="Heading2"/>
        <w:ind w:firstLine="560" w:firstLineChars="200"/>
        <w:rPr>
          <w:rFonts w:ascii="仿宋" w:eastAsia="仿宋" w:hAnsi="仿宋" w:cs="仿宋" w:hint="eastAsia"/>
          <w:sz w:val="28"/>
          <w:lang w:eastAsia="zh-CN"/>
        </w:rPr>
      </w:pPr>
      <w:bookmarkStart w:id="10" w:name="_Toc11731"/>
      <w:r>
        <w:rPr>
          <w:rFonts w:ascii="仿宋" w:eastAsia="仿宋" w:hAnsi="仿宋" w:cs="仿宋" w:hint="eastAsia"/>
          <w:sz w:val="28"/>
          <w:lang w:eastAsia="zh-CN"/>
        </w:rPr>
        <w:t>(二)、罐头项目建设必要性分析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建设的迫切性源于对行业发展趋势的深刻洞察。我们正处于一个行业变革的时代，科技创新、数字化转型成为企业发展的关键动力。罐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建设不仅仅是为了跟上潮流，更是为了通过技术创新推动企业的持续发展。通过引入先进的技术和解决方案，罐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罐头项目的建设成为必然选择，通过提高产品质量、拓展服务领域，从而在竞争中获得更多的机会。罐头项目建设将使企业更好地适应市场需求，增强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罐头项目建设的必要性体现在对客户需求更精准的满足。通过罐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建设的背后是对企业持续创新的追求。只有通过不断创新，企业才能在竞争中立于不败之地。罐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8331"/>
      <w:r>
        <w:rPr>
          <w:rFonts w:ascii="仿宋" w:eastAsia="仿宋" w:hAnsi="仿宋" w:cs="仿宋" w:hint="eastAsia"/>
          <w:sz w:val="28"/>
          <w:lang w:eastAsia="zh-CN"/>
        </w:rPr>
        <w:t>四、罐头项目概论</w:t>
      </w:r>
      <w:bookmarkEnd w:id="11"/>
    </w:p>
    <w:p>
      <w:pPr>
        <w:pStyle w:val="Heading2"/>
        <w:rPr>
          <w:rFonts w:ascii="仿宋" w:eastAsia="仿宋" w:hAnsi="仿宋" w:cs="仿宋" w:hint="eastAsia"/>
          <w:lang w:eastAsia="zh-CN"/>
        </w:rPr>
      </w:pPr>
      <w:bookmarkStart w:id="12" w:name="_Toc23549"/>
      <w:r>
        <w:rPr>
          <w:rFonts w:ascii="仿宋" w:eastAsia="仿宋" w:hAnsi="仿宋" w:cs="仿宋" w:hint="eastAsia"/>
          <w:lang w:eastAsia="zh-CN"/>
        </w:rPr>
        <w:t>(一)、罐头项目概况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的起源追溯至对市场的深入洞察。市场的不断演变与变革为罐头项目提供了难得的机遇。当前市场存在的需求缺口和变革的大环境共同构成了罐头项目的背景。这个罐头项目旨在充分利用市场机遇，填补行业中尚未满足的需求，为客户提供全新的解决方案。市场的变革和需求的增长使得这个罐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罐头项目名称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罐头项目正式命名为罐头。这个名称不仅仅是一个标识，更代表了罐头项目的核心理念和愿景。它蕴含着罐头项目所要解决问题的关键字，具有强烈的表达和辨识度，为罐头项目树立了鲜明的品牌形象。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罐头项目目标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的核心目标是提供一种全新、高效的解决方案，满足客户日益增长的需求。罐头项目追求的不仅仅是满足市场需求，更是在市场中获得卓越的竞争优势。通过不断提升产品或服务的质量和创新水平，罐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罐头项目范围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全面涵盖了产品研发、制造、市场推广和售后服务，确保从产品设计到最终用户体验的全方位关注。这一全面的罐头项目范围是为了确保罐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罐头项目时间表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罐头项目计划在未来18个月内完成，包括研发、测试、市场试点和正式推出等不同阶段。这个时间表的合理设计是为了确保罐头项目各个阶段的顺利推进，以便按时交付高质量的成果。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罐头项目预算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罐头项目总预算估算为XX百万美元，主要分配在研发、市场推广、人员培训和运营等方面。这一充足的预算为罐头项目提供了充足的资源，确保罐头项目在各个方面都能取得优异的表现。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罐头项目风险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罐头项目可能面临的风险包括市场接受度低、技术难题、竞争激烈等。罐头项目团队已经制定了相应的风险应对计划，通过前瞻性的风险管理，确保罐头项目在面对不确定性时能够迅速做出应对。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罐头项目团队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罐头项目汇聚了一支经验丰富、多领域专业素养的核心团队，确保罐头项目在各个方面都能拥有高水平的执行力。团队的协同作战是罐头项目成功的关键因素之一。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罐头项目背景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罐头项目的背景根植于市场对更高效、创新产品的渴望，同时也受到科技发展对行业格局的深刻改变的影响。这为罐头项目提供了广阔的发展空间和市场需求。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罐头项目现状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截至目前，罐头项目已完成市场调研和技术验证，取得了初步的成功。这为罐头项目在未来的发展奠定了坚实的基础，为更远大的目标打下了坚实的基石。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6247"/>
      <w:r>
        <w:rPr>
          <w:rFonts w:ascii="仿宋" w:eastAsia="仿宋" w:hAnsi="仿宋" w:cs="仿宋" w:hint="eastAsia"/>
          <w:sz w:val="28"/>
          <w:lang w:eastAsia="zh-CN"/>
        </w:rPr>
        <w:t>(二)、罐头项目目标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keyword》罐头项目首要业务目标是在市场中占据有利地位，实现产品/服务的成功推广和销售。通过不断提升产品质量、创新性，罐头项目追求成为行业中的领导者，赢得更多客户的青睐。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在科技迅速发展的时代，罐头项目着眼于技术创新。通过持续的研发和技术升级，罐头项目旨在推出更具创新性的产品或服务，以满足市场对新鲜、先进解决方案的需求。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为了建立可持续的客户关系，罐头项目设定了客户满意度目标。通过提供卓越的产品质量和优质的客户服务，罐头项目追求赢得客户的信任和忠诚度，确保他们的满意度达到行业领先水平。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罐头项目注重社会责任和可持续发展。通过实施环保、社会责任罐头项目，罐头项目致力于在经济发展的同时保护环境，促进社会公平，实现可持续经营。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罐头项目的团队是实现目标的核心驱动力。因此，罐头项目设定了团队发展目标，包括提升团队成员的专业技能、培养领导力，以及搭建协同高效的团队工作氛围。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6932"/>
      <w:r>
        <w:rPr>
          <w:rFonts w:ascii="仿宋" w:eastAsia="仿宋" w:hAnsi="仿宋" w:cs="仿宋" w:hint="eastAsia"/>
          <w:sz w:val="28"/>
          <w:lang w:eastAsia="zh-CN"/>
        </w:rPr>
        <w:t>(三)、罐头项目提出的理由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罐头项目提出的理由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的提出源于对市场机遇的深刻洞察。当前市场中存在的需求缺口和行业发展趋势表明，有巨大的商业机会等待被开发。通过准确捕捉市场机遇，罐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的理念基于对技术创新的信仰。通过持续的研发和技术投入，罐头项目有望推出更具创新性的产品或服务。在科技飞速发展的当下，罐头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的提出是为了增强企业的行业竞争力。通过提升产品或服务的质量和独特性，罐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响应了消费者需求的变化。随着社会和科技的不断发展，消费者对产品和服务的需求也在发生变化。通过深入了解并及时回应消费者的新需求，罐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罐头项目的提出是企业战略发展规划的一部分。在面对日益激烈的市场竞争和不断变化的商业环境中，罐头项目作为企业战略的一环，旨在为企业开辟新的增长领域，巩固企业在行业中的地位。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罐头项目的提出不仅仅是基于商业考量，还注重社会责任。通过推出环保、社会责任等方面的罐头项目，罐头企业可以在社会中树立积极形象，为社会做出积极贡献，实现经济效益和社会效益的双赢。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罐头项目的提出反映了对利益相关者期望的关注。包括客户、员工、投资者等利益相关者在企业发展中都有着各自的期望，罐头项目力求在满足这些期望的同时，取得更大的共赢。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2154"/>
      <w:r>
        <w:rPr>
          <w:rFonts w:ascii="仿宋" w:eastAsia="仿宋" w:hAnsi="仿宋" w:cs="仿宋" w:hint="eastAsia"/>
          <w:sz w:val="28"/>
          <w:lang w:eastAsia="zh-CN"/>
        </w:rPr>
        <w:t>(四)、罐头项目意义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在实施罐头项目的过程中，我们不仅仅是在追逐商业成功，更是为企业和社会的多个层面创造了深远的意义。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的首要意义在于提升企业的市场竞争力。通过持续的创新和对产品质量的高标准要求，罐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罐头项目的推进将促使行业技术水平的提升。通过引入先进技术和创新性解决方案，罐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在社会层面，罐头项目不仅创造了大量就业机会，提高了就业水平，还注重社会责任和环保。通过参与社会公益事业和推动环保罐头项目，罐头项目为社会贡献了一份力量，体现了企业对社会的积极回馈。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综合而言，罐头项目意义重大，不仅推动了企业的发展，也为行业和社会的进步贡献了积极力量。这是一个全面而深刻的影响，将在未来产生可持续的正面效应。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4656"/>
      <w:r>
        <w:rPr>
          <w:rFonts w:ascii="仿宋" w:eastAsia="仿宋" w:hAnsi="仿宋" w:cs="仿宋" w:hint="eastAsia"/>
          <w:sz w:val="28"/>
          <w:lang w:eastAsia="zh-CN"/>
        </w:rPr>
        <w:t>(五)、罐头项目背景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在当今迅猛发展的商业环境中，罐头项目的动因根植于对多方面因素的审慎考量。这个罐头项目的提出并非孤立的决策，而是对企业所处背景深入思考的产物。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市场的不断演变是罐头项目背后的首要原因。科技的迅速发展和全球市场的快速变化使得企业必须灵活应对。罐头项目应运而生，旨在通过创新性的解决方案迎合市场的多变需求，赢得竞争中的先机。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竞争的激烈程度也是罐头项目背景中不可忽视的一环。企业需要在激烈竞争中脱颖而出，为此，罐头项目致力于打破常规，提供独特的价值主张，以吸引客户并确保市场份额的增长。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技术的迅速发展为企业带来了机遇与挑战。作为罐头项目启动的背景之一，对新兴技术的应用将有助于提升企业的技术水平，使其在不断演进的商业环境中保持竞争优势。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此外，社会对企业责任的期望也在逐渐升高。罐头项目充分融入了社会责任的理念，通过可持续经营和社会公益罐头项目，企图为社会贡献一份力量，在商业成功的同时关注社会价值。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0279"/>
      <w:r>
        <w:rPr>
          <w:rFonts w:ascii="仿宋" w:eastAsia="仿宋" w:hAnsi="仿宋" w:cs="仿宋" w:hint="eastAsia"/>
          <w:sz w:val="28"/>
          <w:lang w:eastAsia="zh-CN"/>
        </w:rPr>
        <w:t>五、罐头项目可持续发展</w:t>
      </w:r>
      <w:bookmarkEnd w:id="17"/>
    </w:p>
    <w:p>
      <w:pPr>
        <w:pStyle w:val="Heading2"/>
        <w:rPr>
          <w:rFonts w:ascii="仿宋" w:eastAsia="仿宋" w:hAnsi="仿宋" w:cs="仿宋" w:hint="eastAsia"/>
          <w:lang w:eastAsia="zh-CN"/>
        </w:rPr>
      </w:pPr>
      <w:bookmarkStart w:id="18" w:name="_Toc20458"/>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https://d.book118.com/308132117006006027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124444"/>
    <w:rsid w:val="0A1244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132117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2024-01-15T16:43:00Z</dcterms:created>
  <dcterms:modified xsi:type="dcterms:W3CDTF">2024-01-15T16:44:05Z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922FD580126D4C9F9BF40FA9A3A33730_11</vt:lpwstr>
  </property>
  <property fmtid="{D5CDD505-2E9C-101B-9397-08002B2CF9AE}" pid="3" name="KSOProductBuildVer">
    <vt:lpwstr>2052-12.1.0.16120</vt:lpwstr>
  </property>
</Properties>
</file>