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53CE2007" w14:textId="77777777">
          <w:pPr>
            <w:pStyle w:val="NoSpacing"/>
          </w:pPr>
        </w:p>
        <w:p w:rsidR="00C018A2" w14:paraId="25AF99A4" w14:textId="77777777">
          <w:pPr>
            <w:pStyle w:val="NoSpacing"/>
          </w:pPr>
        </w:p>
        <w:p w:rsidR="00C018A2" w14:paraId="5CA5EE09" w14:textId="77777777">
          <w:pPr>
            <w:pStyle w:val="NoSpacing"/>
          </w:pPr>
        </w:p>
        <w:p w:rsidR="00C018A2" w14:paraId="64A9B7B8" w14:textId="77777777">
          <w:pPr>
            <w:pStyle w:val="NoSpacing"/>
          </w:pPr>
        </w:p>
        <w:p w:rsidR="00C018A2" w14:paraId="5DF9EFA0" w14:textId="77777777">
          <w:pPr>
            <w:pStyle w:val="NoSpacing"/>
          </w:pPr>
        </w:p>
        <w:p w:rsidR="00C018A2" w14:paraId="586AA889" w14:textId="77777777">
          <w:pPr>
            <w:pStyle w:val="NoSpacing"/>
          </w:pPr>
        </w:p>
        <w:p w:rsidR="00C018A2" w14:paraId="0ED080B1" w14:textId="77777777">
          <w:pPr>
            <w:pStyle w:val="NoSpacing"/>
          </w:pPr>
        </w:p>
        <w:p w:rsidR="00C018A2" w14:paraId="6FE5AF82" w14:textId="77777777">
          <w:pPr>
            <w:pStyle w:val="NoSpacing"/>
          </w:pPr>
        </w:p>
        <w:p w:rsidR="00C018A2" w14:paraId="598B0AAE" w14:textId="77777777">
          <w:pPr>
            <w:pStyle w:val="NoSpacing"/>
          </w:pPr>
        </w:p>
        <w:p w:rsidR="00C018A2" w14:paraId="4625AA2D" w14:textId="77777777">
          <w:pPr>
            <w:pStyle w:val="NoSpacing"/>
          </w:pPr>
        </w:p>
        <w:p w:rsidR="00C018A2" w14:paraId="2DFE4894" w14:textId="77777777">
          <w:pPr>
            <w:pStyle w:val="NoSpacing"/>
          </w:pPr>
        </w:p>
        <w:p w:rsidR="00C018A2" w14:paraId="0F333381" w14:textId="77777777">
          <w:pPr>
            <w:pStyle w:val="NoSpacing"/>
          </w:pPr>
        </w:p>
        <w:p w:rsidR="00C018A2" w14:paraId="3A4B9842"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68FB8DBA" w14:textId="77777777">
                            <w:pPr>
                              <w:pStyle w:val="NoSpacing"/>
                              <w:jc w:val="right"/>
                              <w:rPr>
                                <w:color w:val="FFFFFF" w:themeColor="background1"/>
                                <w:sz w:val="28"/>
                                <w:szCs w:val="28"/>
                              </w:rPr>
                            </w:pPr>
                            <w:sdt>
                              <w:sdtPr>
                                <w:rPr>
                                  <w:color w:val="FFFFFF" w:themeColor="background1"/>
                                  <w:sz w:val="32"/>
                                  <w:szCs w:val="32"/>
                                </w:rPr>
                                <w:alias w:val="日期"/>
                                <w:id w:val="712670532"/>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011CDEE4"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赛隆SIALON高温工程陶瓷</w:t>
          </w:r>
          <w:r w:rsidRPr="007A4CF7">
            <w:rPr>
              <w:rFonts w:ascii="仿宋" w:eastAsia="仿宋" w:hAnsi="仿宋" w:hint="eastAsia"/>
              <w:b/>
              <w:bCs/>
              <w:sz w:val="52"/>
              <w:szCs w:val="52"/>
            </w:rPr>
            <w:t>项目</w:t>
          </w:r>
        </w:p>
        <w:p w:rsidR="00C018A2" w:rsidP="007A4CF7" w14:paraId="4B9F8C2C"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7E24B6AF">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60EC1EC8" w14:textId="7E24B6AF">
                          <w:pPr>
                            <w:pStyle w:val="NoSpacing"/>
                            <w:rPr>
                              <w:color w:val="4472C4" w:themeColor="accent1"/>
                              <w:sz w:val="36"/>
                              <w:szCs w:val="36"/>
                            </w:rPr>
                          </w:pPr>
                          <w:sdt>
                            <w:sdtPr>
                              <w:rPr>
                                <w:color w:val="4472C4" w:themeColor="accent1"/>
                                <w:sz w:val="36"/>
                                <w:szCs w:val="36"/>
                              </w:rPr>
                              <w:alias w:val="作者"/>
                              <w:id w:val="1404421538"/>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5D65D019" w14:textId="77777777">
                          <w:pPr>
                            <w:pStyle w:val="NoSpacing"/>
                            <w:rPr>
                              <w:color w:val="595959" w:themeColor="text1" w:themeTint="A6"/>
                              <w:sz w:val="24"/>
                              <w:szCs w:val="24"/>
                            </w:rPr>
                          </w:pPr>
                          <w:sdt>
                            <w:sdtPr>
                              <w:rPr>
                                <w:caps/>
                                <w:color w:val="595959" w:themeColor="text1" w:themeTint="A6"/>
                                <w:sz w:val="24"/>
                                <w:szCs w:val="24"/>
                              </w:rPr>
                              <w:alias w:val="公司"/>
                              <w:id w:val="576659075"/>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42D1486E"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71D47E19"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7FF672A0"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2C98538B"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赛隆SIALON高温工程陶瓷项目商业计划书摘要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6AC9D93B"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5C9F8F30"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赛隆SIALON高温工程陶瓷产品或服务描述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70450DDC"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2431A091"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赛隆SIALON高温工程陶瓷目标市场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1EE9A708"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赛隆SIALON高温工程陶瓷市场竞争分析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04B994E8"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赛隆SIALON高温工程陶瓷行业趋势与机遇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5E924832"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2CE87DAF"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6E2A5C0B"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赛隆SIALON高温工程陶瓷产品定价策略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6A19F80C"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赛隆SIALON高温工程陶瓷产品销售渠道与拓展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014DCD7D"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20D0E1D2"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0873EB9E"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6222BF76"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6A17F6C2"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34624D64"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3A3FB1CC"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3894A8FD"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3A23CF7F"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1523673064"/>
        <w:docPartObj>
          <w:docPartGallery w:val="Table of Contents"/>
          <w:docPartUnique/>
        </w:docPartObj>
      </w:sdtPr>
      <w:sdtEndPr>
        <w:rPr>
          <w:b/>
          <w:bCs/>
        </w:rPr>
      </w:sdtEndPr>
      <w:sdtContent>
        <w:p w:rsidR="007A4CF7" w:rsidRPr="007A4CF7" w:rsidP="007A4CF7" w14:paraId="0ADC0FF6"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375CF528"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0435E07E"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21F1F6E6"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5A99A713"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53AB75B8"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73CFEA4F"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0A5CCA12"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24C0C146"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11C35EC4"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0F1751DC"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0CAC116F"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40257EC1"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797C8B20"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39F242BC"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1DF706BB"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28CA0502" w14:textId="77777777">
          <w:pPr>
            <w:spacing w:line="500" w:lineRule="exact"/>
          </w:pPr>
          <w:r w:rsidRPr="007A4CF7">
            <w:rPr>
              <w:b/>
              <w:bCs/>
              <w:sz w:val="28"/>
              <w:szCs w:val="28"/>
              <w:lang w:val="zh-CN"/>
            </w:rPr>
            <w:fldChar w:fldCharType="end"/>
          </w:r>
        </w:p>
      </w:sdtContent>
    </w:sdt>
    <w:p w:rsidR="007A4CF7" w:rsidP="00DA4121" w14:paraId="692EE5BB"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47302621" w14:textId="77777777">
      <w:pPr>
        <w:pStyle w:val="Heading2"/>
      </w:pPr>
      <w:r w:rsidRPr="009C12B5">
        <w:t>一、概述</w:t>
      </w:r>
      <w:bookmarkEnd w:id="0"/>
    </w:p>
    <w:p w:rsidR="009C12B5" w:rsidRPr="00DA4121" w:rsidP="00DA4121" w14:paraId="1D3388BF" w14:textId="77777777">
      <w:pPr>
        <w:pStyle w:val="Heading3"/>
      </w:pPr>
      <w:bookmarkStart w:id="1" w:name="_Toc157814104"/>
      <w:r w:rsidRPr="00DA4121">
        <w:t xml:space="preserve">1.1 </w:t>
      </w:r>
      <w:r w:rsidR="007A4CF7">
        <w:t>赛隆</w:t>
      </w:r>
      <w:r w:rsidR="007A4CF7">
        <w:t>SIALON</w:t>
      </w:r>
      <w:r w:rsidR="007A4CF7">
        <w:t>高温工程陶瓷</w:t>
      </w:r>
      <w:r w:rsidR="007A4CF7">
        <w:rPr>
          <w:rFonts w:hint="eastAsia"/>
        </w:rPr>
        <w:t>项目</w:t>
      </w:r>
      <w:r w:rsidRPr="00DA4121">
        <w:t>商业计划书摘要</w:t>
      </w:r>
      <w:bookmarkEnd w:id="1"/>
    </w:p>
    <w:p w:rsidR="009C12B5" w:rsidRPr="009C12B5" w:rsidP="009C12B5" w14:paraId="5D11C92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赛隆SIALON高温工程陶瓷产品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赛隆SIALON高温工程陶瓷产品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赛隆SIALON高温工程陶瓷产品</w:t>
      </w:r>
      <w:r w:rsidRPr="009C12B5">
        <w:rPr>
          <w:rFonts w:ascii="仿宋" w:eastAsia="仿宋" w:hAnsi="仿宋"/>
          <w:sz w:val="28"/>
          <w:szCs w:val="28"/>
        </w:rPr>
        <w:t>有望成为市场上的畅销产品，并为公司带来可观的收益和市场份额。</w:t>
      </w:r>
    </w:p>
    <w:p w:rsidR="009C12B5" w:rsidRPr="009C12B5" w:rsidP="009C12B5" w14:paraId="0E5F894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赛隆SIALON高温工程陶瓷产品</w:t>
      </w:r>
      <w:r w:rsidRPr="009C12B5">
        <w:rPr>
          <w:rFonts w:ascii="仿宋" w:eastAsia="仿宋" w:hAnsi="仿宋"/>
          <w:sz w:val="28"/>
          <w:szCs w:val="28"/>
        </w:rPr>
        <w:t>商业计划书中，我们将详细阐述</w:t>
      </w:r>
      <w:r w:rsidR="00E75C7F">
        <w:rPr>
          <w:rFonts w:ascii="仿宋" w:eastAsia="仿宋" w:hAnsi="仿宋"/>
          <w:sz w:val="28"/>
          <w:szCs w:val="28"/>
        </w:rPr>
        <w:t>赛隆SIALON高温工程陶瓷产品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赛隆SIALON高温工程陶瓷产品</w:t>
      </w:r>
      <w:r w:rsidRPr="009C12B5">
        <w:rPr>
          <w:rFonts w:ascii="仿宋" w:eastAsia="仿宋" w:hAnsi="仿宋"/>
          <w:sz w:val="28"/>
          <w:szCs w:val="28"/>
        </w:rPr>
        <w:t>有一个全面而深入的了解，并认识到其巨大的商业价值和投资潜力。</w:t>
      </w:r>
    </w:p>
    <w:p w:rsidR="009C12B5" w:rsidRPr="009C12B5" w:rsidP="009C12B5" w14:paraId="02216E84"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赛隆SIALON高温工程陶瓷产品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579960A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赛隆SIALON高温工程陶瓷产品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赛隆SIALON高温工程陶瓷产品</w:t>
      </w:r>
      <w:r w:rsidRPr="009C12B5">
        <w:rPr>
          <w:rFonts w:ascii="仿宋" w:eastAsia="仿宋" w:hAnsi="仿宋"/>
          <w:sz w:val="28"/>
          <w:szCs w:val="28"/>
        </w:rPr>
        <w:t>的美好未来。</w:t>
      </w:r>
    </w:p>
    <w:p w:rsidR="009C12B5" w:rsidRPr="009C12B5" w:rsidP="007A4CF7" w14:paraId="321D779B" w14:textId="77777777">
      <w:pPr>
        <w:pStyle w:val="Heading3"/>
      </w:pPr>
      <w:bookmarkStart w:id="2" w:name="_Toc157814105"/>
      <w:r w:rsidRPr="009C12B5">
        <w:t xml:space="preserve">1.2 </w:t>
      </w:r>
      <w:r w:rsidRPr="009C12B5">
        <w:t>公司简介</w:t>
      </w:r>
      <w:bookmarkEnd w:id="2"/>
    </w:p>
    <w:p w:rsidR="009C12B5" w:rsidRPr="009C12B5" w:rsidP="009C12B5" w14:paraId="2F8241B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3320ADA1"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07B1B549"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4784630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3CD89FAC" w14:textId="77777777">
      <w:pPr>
        <w:pStyle w:val="Heading3"/>
      </w:pPr>
      <w:bookmarkStart w:id="3" w:name="_Toc157814106"/>
      <w:r w:rsidRPr="007A4CF7">
        <w:t xml:space="preserve">1.3 </w:t>
      </w:r>
      <w:r w:rsidR="007A4CF7">
        <w:t>赛隆</w:t>
      </w:r>
      <w:r w:rsidR="007A4CF7">
        <w:t>SIALON</w:t>
      </w:r>
      <w:r w:rsidR="007A4CF7">
        <w:t>高温工程陶瓷</w:t>
      </w:r>
      <w:r w:rsidRPr="007A4CF7">
        <w:t>产品或服务描述</w:t>
      </w:r>
      <w:bookmarkEnd w:id="3"/>
    </w:p>
    <w:p w:rsidR="00A130B5" w14:paraId="5D725AEE" w14:textId="1DF9F60F">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赛隆</w:t>
      </w:r>
      <w:r>
        <w:rPr>
          <w:rFonts w:ascii="仿宋" w:eastAsia="仿宋" w:hAnsi="仿宋"/>
          <w:sz w:val="28"/>
        </w:rPr>
        <w:t>SIALON</w:t>
      </w:r>
      <w:r>
        <w:rPr>
          <w:rFonts w:ascii="仿宋" w:eastAsia="仿宋" w:hAnsi="仿宋"/>
          <w:sz w:val="28"/>
        </w:rPr>
        <w:t>高温工程陶瓷产品是一款高性能的陶瓷材料，具有优异的耐高温、耐腐蚀、耐磨损和抗氧化性能。它采用先进的材料合成技术，结合了氧化铝和氮化硅的特点，形成了独特的结构，使其在极端环境下也能保持稳定的性能。赛隆</w:t>
      </w:r>
      <w:r>
        <w:rPr>
          <w:rFonts w:ascii="仿宋" w:eastAsia="仿宋" w:hAnsi="仿宋"/>
          <w:sz w:val="28"/>
        </w:rPr>
        <w:t>SIALON</w:t>
      </w:r>
      <w:r>
        <w:rPr>
          <w:rFonts w:ascii="仿宋" w:eastAsia="仿宋" w:hAnsi="仿宋"/>
          <w:sz w:val="28"/>
        </w:rPr>
        <w:t>高温工程陶瓷产品广泛应用于航空航天、能源、化工、冶金、机械等领域，尤其在高温燃气轮机、火箭发动机、高温炉膛、催化反应器等高温设备中表现出色。其主要功能特点包括：</w:t>
      </w:r>
      <w:r>
        <w:rPr>
          <w:rFonts w:ascii="仿宋" w:eastAsia="仿宋" w:hAnsi="仿宋"/>
          <w:sz w:val="28"/>
        </w:rPr>
        <w:br/>
        <w:t xml:space="preserve">    1.</w:t>
      </w:r>
      <w:r>
        <w:rPr>
          <w:rFonts w:ascii="仿宋" w:eastAsia="仿宋" w:hAnsi="仿宋"/>
          <w:sz w:val="28"/>
        </w:rPr>
        <w:t>耐高温性能：赛隆</w:t>
      </w:r>
      <w:r>
        <w:rPr>
          <w:rFonts w:ascii="仿宋" w:eastAsia="仿宋" w:hAnsi="仿宋"/>
          <w:sz w:val="28"/>
        </w:rPr>
        <w:t>SIALON</w:t>
      </w:r>
      <w:r>
        <w:rPr>
          <w:rFonts w:ascii="仿宋" w:eastAsia="仿宋" w:hAnsi="仿宋"/>
          <w:sz w:val="28"/>
        </w:rPr>
        <w:t>高温工程陶瓷产品能够在</w:t>
      </w:r>
      <w:r>
        <w:rPr>
          <w:rFonts w:ascii="仿宋" w:eastAsia="仿宋" w:hAnsi="仿宋"/>
          <w:sz w:val="28"/>
        </w:rPr>
        <w:t>1400°C</w:t>
      </w:r>
      <w:r>
        <w:rPr>
          <w:rFonts w:ascii="仿宋" w:eastAsia="仿宋" w:hAnsi="仿宋"/>
          <w:sz w:val="28"/>
        </w:rPr>
        <w:t>以上的高温环境中长期工作，且性能不受显著影响。</w:t>
      </w:r>
      <w:r>
        <w:rPr>
          <w:rFonts w:ascii="仿宋" w:eastAsia="仿宋" w:hAnsi="仿宋"/>
          <w:sz w:val="28"/>
        </w:rPr>
        <w:br/>
        <w:t xml:space="preserve">    2.</w:t>
      </w:r>
      <w:r>
        <w:rPr>
          <w:rFonts w:ascii="仿宋" w:eastAsia="仿宋" w:hAnsi="仿宋"/>
          <w:sz w:val="28"/>
        </w:rPr>
        <w:t>耐腐蚀性：对大多数酸、碱和盐具有良好的化学稳定性，适用于腐蚀性介质中的应用。</w:t>
      </w:r>
      <w:r>
        <w:rPr>
          <w:rFonts w:ascii="仿宋" w:eastAsia="仿宋" w:hAnsi="仿宋"/>
          <w:sz w:val="28"/>
        </w:rPr>
        <w:br/>
        <w:t xml:space="preserve">    3.</w:t>
      </w:r>
      <w:r>
        <w:rPr>
          <w:rFonts w:ascii="仿宋" w:eastAsia="仿宋" w:hAnsi="仿宋"/>
          <w:sz w:val="28"/>
        </w:rPr>
        <w:t>耐磨损性：具有出色的耐磨性能，能够在高磨损条件下保持较长的使用寿命。</w:t>
      </w:r>
      <w:r>
        <w:rPr>
          <w:rFonts w:ascii="仿宋" w:eastAsia="仿宋" w:hAnsi="仿宋"/>
          <w:sz w:val="28"/>
        </w:rPr>
        <w:br/>
        <w:t xml:space="preserve">    4.</w:t>
      </w:r>
    </w:p>
    <w:p w:rsidR="00A130B5" w14:textId="1DF9F60F">
      <w:pPr>
        <w:ind w:firstLine="560"/>
      </w:pPr>
      <w:r>
        <w:rPr>
          <w:rFonts w:ascii="仿宋" w:eastAsia="仿宋" w:hAnsi="仿宋"/>
          <w:sz w:val="28"/>
        </w:rPr>
        <w:t>抗氧化性：在高温氧化环境中表现出良好的抗氧化性能，不易发生表面氧化和强度降低。</w:t>
      </w:r>
      <w:r>
        <w:rPr>
          <w:rFonts w:ascii="仿宋" w:eastAsia="仿宋" w:hAnsi="仿宋"/>
          <w:sz w:val="28"/>
        </w:rPr>
        <w:br/>
        <w:t xml:space="preserve">    5.</w:t>
      </w:r>
      <w:r>
        <w:rPr>
          <w:rFonts w:ascii="仿宋" w:eastAsia="仿宋" w:hAnsi="仿宋"/>
          <w:sz w:val="28"/>
        </w:rPr>
        <w:t>轻质高强：相比传统金属材料，赛隆</w:t>
      </w:r>
      <w:r>
        <w:rPr>
          <w:rFonts w:ascii="仿宋" w:eastAsia="仿宋" w:hAnsi="仿宋"/>
          <w:sz w:val="28"/>
        </w:rPr>
        <w:t>SIALON</w:t>
      </w:r>
      <w:r>
        <w:rPr>
          <w:rFonts w:ascii="仿宋" w:eastAsia="仿宋" w:hAnsi="仿宋"/>
          <w:sz w:val="28"/>
        </w:rPr>
        <w:t>高温工程陶瓷产品具有更高的强度和更轻的重量，有助于减轻设备整体重量。</w:t>
      </w:r>
      <w:r>
        <w:rPr>
          <w:rFonts w:ascii="仿宋" w:eastAsia="仿宋" w:hAnsi="仿宋"/>
          <w:sz w:val="28"/>
        </w:rPr>
        <w:br/>
        <w:t xml:space="preserve">    6.</w:t>
      </w:r>
      <w:r>
        <w:rPr>
          <w:rFonts w:ascii="仿宋" w:eastAsia="仿宋" w:hAnsi="仿宋"/>
          <w:sz w:val="28"/>
        </w:rPr>
        <w:t>良好的热稳定性和热传导性：在温度急剧变化时，产品能够保持结构完整性，同时具有较好的热传导性能，有助于热量的管理和分配。</w:t>
      </w:r>
      <w:r>
        <w:rPr>
          <w:rFonts w:ascii="仿宋" w:eastAsia="仿宋" w:hAnsi="仿宋"/>
          <w:sz w:val="28"/>
        </w:rPr>
        <w:br/>
        <w:t xml:space="preserve">    7.</w:t>
      </w:r>
      <w:r>
        <w:rPr>
          <w:rFonts w:ascii="仿宋" w:eastAsia="仿宋" w:hAnsi="仿宋"/>
          <w:sz w:val="28"/>
        </w:rPr>
        <w:t>绝缘性能：通常情况下，赛隆</w:t>
      </w:r>
      <w:r>
        <w:rPr>
          <w:rFonts w:ascii="仿宋" w:eastAsia="仿宋" w:hAnsi="仿宋"/>
          <w:sz w:val="28"/>
        </w:rPr>
        <w:t>SIALON</w:t>
      </w:r>
      <w:r>
        <w:rPr>
          <w:rFonts w:ascii="仿宋" w:eastAsia="仿宋" w:hAnsi="仿宋"/>
          <w:sz w:val="28"/>
        </w:rPr>
        <w:t>高温工程陶瓷产品具有较高的绝缘性能，适合在需要电绝缘的场合使用。</w:t>
      </w:r>
      <w:r>
        <w:rPr>
          <w:rFonts w:ascii="仿宋" w:eastAsia="仿宋" w:hAnsi="仿宋"/>
          <w:sz w:val="28"/>
        </w:rPr>
        <w:br/>
        <w:t xml:space="preserve">    8.</w:t>
      </w:r>
      <w:r>
        <w:rPr>
          <w:rFonts w:ascii="仿宋" w:eastAsia="仿宋" w:hAnsi="仿宋"/>
          <w:sz w:val="28"/>
        </w:rPr>
        <w:t>易于加工：通过先进的陶瓷加工技术，赛隆</w:t>
      </w:r>
      <w:r>
        <w:rPr>
          <w:rFonts w:ascii="仿宋" w:eastAsia="仿宋" w:hAnsi="仿宋"/>
          <w:sz w:val="28"/>
        </w:rPr>
        <w:t>SIALON</w:t>
      </w:r>
      <w:r>
        <w:rPr>
          <w:rFonts w:ascii="仿宋" w:eastAsia="仿宋" w:hAnsi="仿宋"/>
          <w:sz w:val="28"/>
        </w:rPr>
        <w:t>高温工程陶瓷产品可以被加工成各种形状和尺寸，以满足不同应用需求。</w:t>
      </w:r>
      <w:r>
        <w:rPr>
          <w:rFonts w:ascii="仿宋" w:eastAsia="仿宋" w:hAnsi="仿宋"/>
          <w:sz w:val="28"/>
        </w:rPr>
        <w:br/>
      </w:r>
      <w:r>
        <w:rPr>
          <w:rFonts w:ascii="仿宋" w:eastAsia="仿宋" w:hAnsi="仿宋"/>
          <w:sz w:val="28"/>
        </w:rPr>
        <w:t>赛隆</w:t>
      </w:r>
      <w:r>
        <w:rPr>
          <w:rFonts w:ascii="仿宋" w:eastAsia="仿宋" w:hAnsi="仿宋"/>
          <w:sz w:val="28"/>
        </w:rPr>
        <w:t>SIALON</w:t>
      </w:r>
      <w:r>
        <w:rPr>
          <w:rFonts w:ascii="仿宋" w:eastAsia="仿宋" w:hAnsi="仿宋"/>
          <w:sz w:val="28"/>
        </w:rPr>
        <w:t>高温工程陶瓷产品的这些功能特性，使其成为高温、腐蚀和磨损环境下理想的选择，能够帮助用户提高设备效率、延长使用寿命并降低维护成本。</w:t>
      </w:r>
    </w:p>
    <w:p w:rsidR="009C12B5" w:rsidRPr="009C12B5" w:rsidP="009C12B5" w14:paraId="07174750"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除了核心功能外，</w:t>
      </w:r>
      <w:r w:rsidR="00E75C7F">
        <w:rPr>
          <w:rFonts w:ascii="仿宋" w:eastAsia="仿宋" w:hAnsi="仿宋"/>
          <w:sz w:val="28"/>
          <w:szCs w:val="28"/>
        </w:rPr>
        <w:t>赛隆SIALON高温工程陶瓷产品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赛隆SIALON高温工程陶瓷产品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赛隆SIALON高温工程陶瓷产品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赛隆SIALON高温工程陶瓷产品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23177C4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为了实现这些功能和卖点，</w:t>
      </w:r>
      <w:r w:rsidR="00E75C7F">
        <w:rPr>
          <w:rFonts w:ascii="仿宋" w:eastAsia="仿宋" w:hAnsi="仿宋"/>
          <w:sz w:val="28"/>
          <w:szCs w:val="28"/>
        </w:rPr>
        <w:t>赛隆SIALON高温工程陶瓷产品</w:t>
      </w: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5707ED83" w14:textId="77777777">
      <w:pPr>
        <w:pStyle w:val="Heading2"/>
      </w:pPr>
      <w:bookmarkStart w:id="4" w:name="_Toc157814107"/>
      <w:r w:rsidRPr="009C12B5">
        <w:t>二、市场分析</w:t>
      </w:r>
      <w:bookmarkEnd w:id="4"/>
    </w:p>
    <w:p w:rsidR="009C12B5" w:rsidP="007A4CF7" w14:paraId="662F9121" w14:textId="77777777">
      <w:pPr>
        <w:pStyle w:val="Heading3"/>
      </w:pPr>
      <w:bookmarkStart w:id="5" w:name="_Toc157814108"/>
      <w:r w:rsidRPr="009C12B5">
        <w:t xml:space="preserve">2.1 </w:t>
      </w:r>
      <w:r w:rsidR="007A4CF7">
        <w:t>赛隆</w:t>
      </w:r>
      <w:r w:rsidR="007A4CF7">
        <w:t>SIALON</w:t>
      </w:r>
      <w:r w:rsidR="007A4CF7">
        <w:t>高温工程陶瓷</w:t>
      </w:r>
      <w:r w:rsidRPr="009C12B5">
        <w:t>目标市场</w:t>
      </w:r>
      <w:bookmarkEnd w:id="5"/>
    </w:p>
    <w:p w:rsidR="00A130B5" w14:paraId="49DF9753" w14:textId="10AE2C3C">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赛隆</w:t>
      </w:r>
      <w:r>
        <w:rPr>
          <w:rFonts w:ascii="仿宋" w:eastAsia="仿宋" w:hAnsi="仿宋"/>
          <w:sz w:val="28"/>
        </w:rPr>
        <w:t>SIALON</w:t>
      </w:r>
      <w:r>
        <w:rPr>
          <w:rFonts w:ascii="仿宋" w:eastAsia="仿宋" w:hAnsi="仿宋"/>
          <w:sz w:val="28"/>
        </w:rPr>
        <w:t>高温工程陶瓷产品项目商业发展计划书中的目标市场分析指出，赛隆</w:t>
      </w:r>
      <w:r>
        <w:rPr>
          <w:rFonts w:ascii="仿宋" w:eastAsia="仿宋" w:hAnsi="仿宋"/>
          <w:sz w:val="28"/>
        </w:rPr>
        <w:t>SIALON</w:t>
      </w:r>
      <w:r>
        <w:rPr>
          <w:rFonts w:ascii="仿宋" w:eastAsia="仿宋" w:hAnsi="仿宋"/>
          <w:sz w:val="28"/>
        </w:rPr>
        <w:t>高温工程陶瓷产品定位于高端工业应用领域，特别是那些对耐高温、耐磨、耐腐蚀性能有极高要求的行业。这些行业包括但不限于航空航天、能源电力、化工、冶金、汽车等。在这些领域中，传统的材料已经难以满足日益增长的高温、高压和复杂的工作环境要求，而赛隆</w:t>
      </w:r>
      <w:r>
        <w:rPr>
          <w:rFonts w:ascii="仿宋" w:eastAsia="仿宋" w:hAnsi="仿宋"/>
          <w:sz w:val="28"/>
        </w:rPr>
        <w:t>SIALON</w:t>
      </w:r>
      <w:r>
        <w:rPr>
          <w:rFonts w:ascii="仿宋" w:eastAsia="仿宋" w:hAnsi="仿宋"/>
          <w:sz w:val="28"/>
        </w:rPr>
        <w:t>高温工程陶瓷产品凭借其独特的性能优势，如高熔点、低热膨胀系数、优异的抗氧化性和耐腐蚀性，能够有效解决传统材料的局限性，提高设备的效率、寿命和安全性。</w:t>
      </w:r>
      <w:r>
        <w:rPr>
          <w:rFonts w:ascii="仿宋" w:eastAsia="仿宋" w:hAnsi="仿宋"/>
          <w:sz w:val="28"/>
        </w:rPr>
        <w:br/>
      </w:r>
      <w:r>
        <w:rPr>
          <w:rFonts w:ascii="仿宋" w:eastAsia="仿宋" w:hAnsi="仿宋"/>
          <w:sz w:val="28"/>
        </w:rPr>
        <w:t>通过详细的市场调研和分析，赛隆</w:t>
      </w:r>
      <w:r>
        <w:rPr>
          <w:rFonts w:ascii="仿宋" w:eastAsia="仿宋" w:hAnsi="仿宋"/>
          <w:sz w:val="28"/>
        </w:rPr>
        <w:t>SIALON</w:t>
      </w:r>
      <w:r>
        <w:rPr>
          <w:rFonts w:ascii="仿宋" w:eastAsia="仿宋" w:hAnsi="仿宋"/>
          <w:sz w:val="28"/>
        </w:rPr>
        <w:t>高温工程陶瓷产品项目团队确定了以下几个关键市场机会：</w:t>
      </w:r>
      <w:r>
        <w:rPr>
          <w:rFonts w:ascii="仿宋" w:eastAsia="仿宋" w:hAnsi="仿宋"/>
          <w:sz w:val="28"/>
        </w:rPr>
        <w:br/>
        <w:t xml:space="preserve">    1.</w:t>
      </w:r>
      <w:r>
        <w:rPr>
          <w:rFonts w:ascii="仿宋" w:eastAsia="仿宋" w:hAnsi="仿宋"/>
          <w:sz w:val="28"/>
        </w:rPr>
        <w:t>航空航天领域：随着航空航天技术的快速发展，对高性能材料的</w:t>
      </w:r>
      <w:r>
        <w:rPr>
          <w:rFonts w:ascii="仿宋" w:eastAsia="仿宋" w:hAnsi="仿宋"/>
          <w:sz w:val="28"/>
        </w:rPr>
        <w:t xml:space="preserve"> demand </w:t>
      </w:r>
      <w:r>
        <w:rPr>
          <w:rFonts w:ascii="仿宋" w:eastAsia="仿宋" w:hAnsi="仿宋"/>
          <w:sz w:val="28"/>
        </w:rPr>
        <w:t>日益增长。赛隆</w:t>
      </w:r>
      <w:r>
        <w:rPr>
          <w:rFonts w:ascii="仿宋" w:eastAsia="仿宋" w:hAnsi="仿宋"/>
          <w:sz w:val="28"/>
        </w:rPr>
        <w:t>SIALON</w:t>
      </w:r>
      <w:r>
        <w:rPr>
          <w:rFonts w:ascii="仿宋" w:eastAsia="仿宋" w:hAnsi="仿宋"/>
          <w:sz w:val="28"/>
        </w:rPr>
        <w:t>高温工程陶瓷产品在火箭发动机、喷气发动机、航空器结构件等关键部件中具有广泛应用潜力。</w:t>
      </w:r>
    </w:p>
    <w:p w:rsidR="00A130B5" w14:textId="10AE2C3C">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2.</w:t>
      </w:r>
      <w:r>
        <w:rPr>
          <w:rFonts w:ascii="仿宋" w:eastAsia="仿宋" w:hAnsi="仿宋"/>
          <w:sz w:val="28"/>
        </w:rPr>
        <w:t>能源电力行业：在核能、太阳能、风能等新能源领域，以及传统火力发电厂中，都需要能够承受极端温度和化学环境的高温材料，赛隆</w:t>
      </w:r>
      <w:r>
        <w:rPr>
          <w:rFonts w:ascii="仿宋" w:eastAsia="仿宋" w:hAnsi="仿宋"/>
          <w:sz w:val="28"/>
        </w:rPr>
        <w:t>SIALON</w:t>
      </w:r>
      <w:r>
        <w:rPr>
          <w:rFonts w:ascii="仿宋" w:eastAsia="仿宋" w:hAnsi="仿宋"/>
          <w:sz w:val="28"/>
        </w:rPr>
        <w:t>高温工程陶瓷产品能够满足这些需求。</w:t>
      </w:r>
      <w:r>
        <w:rPr>
          <w:rFonts w:ascii="仿宋" w:eastAsia="仿宋" w:hAnsi="仿宋"/>
          <w:sz w:val="28"/>
        </w:rPr>
        <w:br/>
        <w:t xml:space="preserve">    3.</w:t>
      </w:r>
      <w:r>
        <w:rPr>
          <w:rFonts w:ascii="仿宋" w:eastAsia="仿宋" w:hAnsi="仿宋"/>
          <w:sz w:val="28"/>
        </w:rPr>
        <w:t>化工与冶金行业：在这些行业中，生产过程常常涉及高温、强酸强碱等极端条件，赛隆</w:t>
      </w:r>
      <w:r>
        <w:rPr>
          <w:rFonts w:ascii="仿宋" w:eastAsia="仿宋" w:hAnsi="仿宋"/>
          <w:sz w:val="28"/>
        </w:rPr>
        <w:t>SIALON</w:t>
      </w:r>
      <w:r>
        <w:rPr>
          <w:rFonts w:ascii="仿宋" w:eastAsia="仿宋" w:hAnsi="仿宋"/>
          <w:sz w:val="28"/>
        </w:rPr>
        <w:t>高温工程陶瓷产品能够提供长期稳定的性能，保障生产过程的安全和效率。</w:t>
      </w:r>
      <w:r>
        <w:rPr>
          <w:rFonts w:ascii="仿宋" w:eastAsia="仿宋" w:hAnsi="仿宋"/>
          <w:sz w:val="28"/>
        </w:rPr>
        <w:br/>
        <w:t xml:space="preserve">    4.</w:t>
      </w:r>
      <w:r>
        <w:rPr>
          <w:rFonts w:ascii="仿宋" w:eastAsia="仿宋" w:hAnsi="仿宋"/>
          <w:sz w:val="28"/>
        </w:rPr>
        <w:t>汽车工业：随着汽车技术的不断进步，对发动机效率和排放性能的要求越来越高。赛隆</w:t>
      </w:r>
      <w:r>
        <w:rPr>
          <w:rFonts w:ascii="仿宋" w:eastAsia="仿宋" w:hAnsi="仿宋"/>
          <w:sz w:val="28"/>
        </w:rPr>
        <w:t>SIALON</w:t>
      </w:r>
      <w:r>
        <w:rPr>
          <w:rFonts w:ascii="仿宋" w:eastAsia="仿宋" w:hAnsi="仿宋"/>
          <w:sz w:val="28"/>
        </w:rPr>
        <w:t>高温工程陶瓷产品在发动机部件中的应用，如涡轮增压器、排气系统等，能够显著提高车辆的性能和环保表现。</w:t>
      </w:r>
      <w:r>
        <w:rPr>
          <w:rFonts w:ascii="仿宋" w:eastAsia="仿宋" w:hAnsi="仿宋"/>
          <w:sz w:val="28"/>
        </w:rPr>
        <w:br/>
      </w:r>
      <w:r>
        <w:rPr>
          <w:rFonts w:ascii="仿宋" w:eastAsia="仿宋" w:hAnsi="仿宋"/>
          <w:sz w:val="28"/>
        </w:rPr>
        <w:t>为了有效渗透目标市场，赛隆</w:t>
      </w:r>
      <w:r>
        <w:rPr>
          <w:rFonts w:ascii="仿宋" w:eastAsia="仿宋" w:hAnsi="仿宋"/>
          <w:sz w:val="28"/>
        </w:rPr>
        <w:t>SIALON</w:t>
      </w:r>
      <w:r>
        <w:rPr>
          <w:rFonts w:ascii="仿宋" w:eastAsia="仿宋" w:hAnsi="仿宋"/>
          <w:sz w:val="28"/>
        </w:rPr>
        <w:t>高温工程陶瓷产品项目计划采取差异化的市场策略，包括但不限于：</w:t>
      </w:r>
      <w:r>
        <w:rPr>
          <w:rFonts w:ascii="仿宋" w:eastAsia="仿宋" w:hAnsi="仿宋"/>
          <w:sz w:val="28"/>
        </w:rPr>
        <w:br/>
        <w:t xml:space="preserve">    △</w:t>
      </w:r>
      <w:r>
        <w:rPr>
          <w:rFonts w:ascii="仿宋" w:eastAsia="仿宋" w:hAnsi="仿宋"/>
          <w:sz w:val="28"/>
        </w:rPr>
        <w:t>技术创新：持续投入研发，保持产品的技术领先性和市场竞争力。</w:t>
      </w:r>
      <w:r>
        <w:rPr>
          <w:rFonts w:ascii="仿宋" w:eastAsia="仿宋" w:hAnsi="仿宋"/>
          <w:sz w:val="28"/>
        </w:rPr>
        <w:br/>
        <w:t xml:space="preserve">    △</w:t>
      </w:r>
      <w:r>
        <w:rPr>
          <w:rFonts w:ascii="仿宋" w:eastAsia="仿宋" w:hAnsi="仿宋"/>
          <w:sz w:val="28"/>
        </w:rPr>
        <w:t>定制化服务：根据不同行业和客户的需求，提供定制化的产品和服务解决方案。</w:t>
      </w:r>
      <w:r>
        <w:rPr>
          <w:rFonts w:ascii="仿宋" w:eastAsia="仿宋" w:hAnsi="仿宋"/>
          <w:sz w:val="28"/>
        </w:rPr>
        <w:br/>
        <w:t xml:space="preserve">    △</w:t>
      </w:r>
      <w:r>
        <w:rPr>
          <w:rFonts w:ascii="仿宋" w:eastAsia="仿宋" w:hAnsi="仿宋"/>
          <w:sz w:val="28"/>
        </w:rPr>
        <w:t>品牌建设：建立和维护良好的品牌形象，提高市场知名度和客户信任度。</w:t>
      </w:r>
      <w:r>
        <w:rPr>
          <w:rFonts w:ascii="仿宋" w:eastAsia="仿宋" w:hAnsi="仿宋"/>
          <w:sz w:val="28"/>
        </w:rPr>
        <w:br/>
        <w:t xml:space="preserve">    △</w:t>
      </w:r>
      <w:r>
        <w:rPr>
          <w:rFonts w:ascii="仿宋" w:eastAsia="仿宋" w:hAnsi="仿宋"/>
          <w:sz w:val="28"/>
        </w:rPr>
        <w:t>战略合作：与行业内的领先企业建立战略合作伙伴关系，共同开发和推广应用。</w:t>
      </w:r>
      <w:r>
        <w:rPr>
          <w:rFonts w:ascii="仿宋" w:eastAsia="仿宋" w:hAnsi="仿宋"/>
          <w:sz w:val="28"/>
        </w:rPr>
        <w:br/>
      </w:r>
      <w:r>
        <w:rPr>
          <w:rFonts w:ascii="仿宋" w:eastAsia="仿宋" w:hAnsi="仿宋"/>
          <w:sz w:val="28"/>
        </w:rPr>
        <w:t>通过上述策略，赛隆</w:t>
      </w:r>
      <w:r>
        <w:rPr>
          <w:rFonts w:ascii="仿宋" w:eastAsia="仿宋" w:hAnsi="仿宋"/>
          <w:sz w:val="28"/>
        </w:rPr>
        <w:t>SIALON</w:t>
      </w:r>
      <w:r>
        <w:rPr>
          <w:rFonts w:ascii="仿宋" w:eastAsia="仿宋" w:hAnsi="仿宋"/>
          <w:sz w:val="28"/>
        </w:rPr>
        <w:t>高温工程陶瓷产品项目旨在快速占领目标市场，成为高温工程陶瓷领域的领导者。</w:t>
      </w:r>
    </w:p>
    <w:p w:rsidR="009C12B5" w:rsidRPr="009C12B5" w:rsidP="009C12B5" w14:paraId="21BD1A0E"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6E9D48D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赛隆SIALON高温工程陶瓷产品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赛隆SIALON高温工程陶瓷产品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赛隆SIALON高温工程陶瓷产品</w:t>
      </w:r>
      <w:r w:rsidRPr="009C12B5">
        <w:rPr>
          <w:rFonts w:ascii="仿宋" w:eastAsia="仿宋" w:hAnsi="仿宋"/>
          <w:sz w:val="28"/>
          <w:szCs w:val="28"/>
        </w:rPr>
        <w:t>始终与市场需求保持同步。</w:t>
      </w:r>
    </w:p>
    <w:p w:rsidR="009C12B5" w:rsidP="007A4CF7" w14:paraId="22FFBA45" w14:textId="77777777">
      <w:pPr>
        <w:pStyle w:val="Heading3"/>
      </w:pPr>
      <w:bookmarkStart w:id="6" w:name="_Toc157814109"/>
      <w:r w:rsidRPr="009C12B5">
        <w:t xml:space="preserve">2.2 </w:t>
      </w:r>
      <w:r w:rsidR="007A4CF7">
        <w:t>赛隆</w:t>
      </w:r>
      <w:r w:rsidR="007A4CF7">
        <w:t>SIALON</w:t>
      </w:r>
      <w:r w:rsidR="007A4CF7">
        <w:t>高温工程陶瓷</w:t>
      </w:r>
      <w:r w:rsidR="007A4CF7">
        <w:rPr>
          <w:rFonts w:hint="eastAsia"/>
        </w:rPr>
        <w:t>市场</w:t>
      </w:r>
      <w:r w:rsidRPr="009C12B5">
        <w:t>竞争分析</w:t>
      </w:r>
      <w:bookmarkEnd w:id="6"/>
    </w:p>
    <w:p w:rsidR="00A130B5" w14:paraId="4799A708" w14:textId="39C244A8">
      <w:pPr>
        <w:ind w:firstLine="560"/>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Pr>
          <w:rFonts w:ascii="仿宋" w:eastAsia="仿宋" w:hAnsi="仿宋"/>
          <w:sz w:val="28"/>
        </w:rPr>
        <w:t>赛隆</w:t>
      </w:r>
      <w:r>
        <w:rPr>
          <w:rFonts w:ascii="仿宋" w:eastAsia="仿宋" w:hAnsi="仿宋"/>
          <w:sz w:val="28"/>
        </w:rPr>
        <w:t>SIALON</w:t>
      </w:r>
      <w:r>
        <w:rPr>
          <w:rFonts w:ascii="仿宋" w:eastAsia="仿宋" w:hAnsi="仿宋"/>
          <w:sz w:val="28"/>
        </w:rPr>
        <w:t>高温工程陶瓷产品市场竞争分析</w:t>
      </w:r>
      <w:r>
        <w:rPr>
          <w:rFonts w:ascii="仿宋" w:eastAsia="仿宋" w:hAnsi="仿宋"/>
          <w:sz w:val="28"/>
        </w:rPr>
        <w:br/>
      </w:r>
      <w:r>
        <w:rPr>
          <w:rFonts w:ascii="仿宋" w:eastAsia="仿宋" w:hAnsi="仿宋"/>
          <w:sz w:val="28"/>
        </w:rPr>
        <w:t>赛隆</w:t>
      </w:r>
      <w:r>
        <w:rPr>
          <w:rFonts w:ascii="仿宋" w:eastAsia="仿宋" w:hAnsi="仿宋"/>
          <w:sz w:val="28"/>
        </w:rPr>
        <w:t>SIALON</w:t>
      </w:r>
      <w:r>
        <w:rPr>
          <w:rFonts w:ascii="仿宋" w:eastAsia="仿宋" w:hAnsi="仿宋"/>
          <w:sz w:val="28"/>
        </w:rPr>
        <w:t>高温工程陶瓷产品凭借其独特的性能和广泛的应用领域，在市场中具有显著的竞争优势。该产品以其优异的耐高温性能、耐腐蚀性、抗氧化性和机械强度，广泛应用于航空航天、能源、化工、汽车等多个行业。赛隆</w:t>
      </w:r>
      <w:r>
        <w:rPr>
          <w:rFonts w:ascii="仿宋" w:eastAsia="仿宋" w:hAnsi="仿宋"/>
          <w:sz w:val="28"/>
        </w:rPr>
        <w:t>SIALON</w:t>
      </w:r>
      <w:r>
        <w:rPr>
          <w:rFonts w:ascii="仿宋" w:eastAsia="仿宋" w:hAnsi="仿宋"/>
          <w:sz w:val="28"/>
        </w:rPr>
        <w:t>高温工程陶瓷产品的市场竞争力主要体现在以下几个方面：</w:t>
      </w:r>
      <w:r>
        <w:rPr>
          <w:rFonts w:ascii="仿宋" w:eastAsia="仿宋" w:hAnsi="仿宋"/>
          <w:sz w:val="28"/>
        </w:rPr>
        <w:br/>
        <w:t xml:space="preserve">    1.</w:t>
      </w:r>
      <w:r>
        <w:rPr>
          <w:rFonts w:ascii="仿宋" w:eastAsia="仿宋" w:hAnsi="仿宋"/>
          <w:sz w:val="28"/>
        </w:rPr>
        <w:t>技术创新：赛隆</w:t>
      </w:r>
      <w:r>
        <w:rPr>
          <w:rFonts w:ascii="仿宋" w:eastAsia="仿宋" w:hAnsi="仿宋"/>
          <w:sz w:val="28"/>
        </w:rPr>
        <w:t>SIALON</w:t>
      </w:r>
      <w:r>
        <w:rPr>
          <w:rFonts w:ascii="仿宋" w:eastAsia="仿宋" w:hAnsi="仿宋"/>
          <w:sz w:val="28"/>
        </w:rPr>
        <w:t>产品采用了先进的生产工艺和材料配方，不断进行技术创新和产品升级，以满足不断变化的市场需求。</w:t>
      </w:r>
    </w:p>
    <w:p w:rsidR="00A130B5" w14:textId="39C244A8">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2.</w:t>
      </w:r>
      <w:r>
        <w:rPr>
          <w:rFonts w:ascii="仿宋" w:eastAsia="仿宋" w:hAnsi="仿宋"/>
          <w:sz w:val="28"/>
        </w:rPr>
        <w:t>应用广泛：产品适用于多种工业领域，能够满足不同行业对高温材料的需求，从而扩大了市场的潜在规模。</w:t>
      </w:r>
      <w:r>
        <w:rPr>
          <w:rFonts w:ascii="仿宋" w:eastAsia="仿宋" w:hAnsi="仿宋"/>
          <w:sz w:val="28"/>
        </w:rPr>
        <w:br/>
        <w:t xml:space="preserve">    3.</w:t>
      </w:r>
      <w:r>
        <w:rPr>
          <w:rFonts w:ascii="仿宋" w:eastAsia="仿宋" w:hAnsi="仿宋"/>
          <w:sz w:val="28"/>
        </w:rPr>
        <w:t>质量可靠：严格的品质控制和检验流程确保了产品的稳定性和可靠性，赢得了客户的高度信任。</w:t>
      </w:r>
      <w:r>
        <w:rPr>
          <w:rFonts w:ascii="仿宋" w:eastAsia="仿宋" w:hAnsi="仿宋"/>
          <w:sz w:val="28"/>
        </w:rPr>
        <w:br/>
        <w:t xml:space="preserve">    4.</w:t>
      </w:r>
      <w:r>
        <w:rPr>
          <w:rFonts w:ascii="仿宋" w:eastAsia="仿宋" w:hAnsi="仿宋"/>
          <w:sz w:val="28"/>
        </w:rPr>
        <w:t>成本优势：通过优化生产流程和规模效应，赛隆</w:t>
      </w:r>
      <w:r>
        <w:rPr>
          <w:rFonts w:ascii="仿宋" w:eastAsia="仿宋" w:hAnsi="仿宋"/>
          <w:sz w:val="28"/>
        </w:rPr>
        <w:t>SIALON</w:t>
      </w:r>
      <w:r>
        <w:rPr>
          <w:rFonts w:ascii="仿宋" w:eastAsia="仿宋" w:hAnsi="仿宋"/>
          <w:sz w:val="28"/>
        </w:rPr>
        <w:t>产品在保证高质量的同时，能够提供具有竞争力的价格。</w:t>
      </w:r>
      <w:r>
        <w:rPr>
          <w:rFonts w:ascii="仿宋" w:eastAsia="仿宋" w:hAnsi="仿宋"/>
          <w:sz w:val="28"/>
        </w:rPr>
        <w:br/>
        <w:t xml:space="preserve">    5.</w:t>
      </w:r>
      <w:r>
        <w:rPr>
          <w:rFonts w:ascii="仿宋" w:eastAsia="仿宋" w:hAnsi="仿宋"/>
          <w:sz w:val="28"/>
        </w:rPr>
        <w:t>客户服务：公司提供定制化的产品和服务，能够快速响应客户需求，并提供技术支持和售后服务，增强了客户粘性。</w:t>
      </w:r>
      <w:r>
        <w:rPr>
          <w:rFonts w:ascii="仿宋" w:eastAsia="仿宋" w:hAnsi="仿宋"/>
          <w:sz w:val="28"/>
        </w:rPr>
        <w:br/>
        <w:t xml:space="preserve">    6.</w:t>
      </w:r>
      <w:r>
        <w:rPr>
          <w:rFonts w:ascii="仿宋" w:eastAsia="仿宋" w:hAnsi="仿宋"/>
          <w:sz w:val="28"/>
        </w:rPr>
        <w:t>品牌影响力：赛隆</w:t>
      </w:r>
      <w:r>
        <w:rPr>
          <w:rFonts w:ascii="仿宋" w:eastAsia="仿宋" w:hAnsi="仿宋"/>
          <w:sz w:val="28"/>
        </w:rPr>
        <w:t>SIALON</w:t>
      </w:r>
      <w:r>
        <w:rPr>
          <w:rFonts w:ascii="仿宋" w:eastAsia="仿宋" w:hAnsi="仿宋"/>
          <w:sz w:val="28"/>
        </w:rPr>
        <w:t>作为高温工程陶瓷领域的知名品牌，具有较高的市场知名度和品牌影响力，有助于吸引新客户和合作伙伴。</w:t>
      </w:r>
      <w:r>
        <w:rPr>
          <w:rFonts w:ascii="仿宋" w:eastAsia="仿宋" w:hAnsi="仿宋"/>
          <w:sz w:val="28"/>
        </w:rPr>
        <w:br/>
        <w:t xml:space="preserve">    7.</w:t>
      </w:r>
      <w:r>
        <w:rPr>
          <w:rFonts w:ascii="仿宋" w:eastAsia="仿宋" w:hAnsi="仿宋"/>
          <w:sz w:val="28"/>
        </w:rPr>
        <w:t>可持续发展：产品符合低碳环保的发展趋势，有助于客户降低能耗和减少排放，符合市场对绿色产品的需求。</w:t>
      </w:r>
      <w:r>
        <w:rPr>
          <w:rFonts w:ascii="仿宋" w:eastAsia="仿宋" w:hAnsi="仿宋"/>
          <w:sz w:val="28"/>
        </w:rPr>
        <w:br/>
      </w:r>
      <w:r>
        <w:rPr>
          <w:rFonts w:ascii="仿宋" w:eastAsia="仿宋" w:hAnsi="仿宋"/>
          <w:sz w:val="28"/>
        </w:rPr>
        <w:t>综上所述，赛隆</w:t>
      </w:r>
      <w:r>
        <w:rPr>
          <w:rFonts w:ascii="仿宋" w:eastAsia="仿宋" w:hAnsi="仿宋"/>
          <w:sz w:val="28"/>
        </w:rPr>
        <w:t>SIALON</w:t>
      </w:r>
      <w:r>
        <w:rPr>
          <w:rFonts w:ascii="仿宋" w:eastAsia="仿宋" w:hAnsi="仿宋"/>
          <w:sz w:val="28"/>
        </w:rPr>
        <w:t>高温工程陶瓷产品凭借其技术创新、广泛应用、质量可靠、成本优势、客户服务、品牌影响力和可持续发展等竞争优势，在市场中具有广阔的发展前景。</w:t>
      </w:r>
    </w:p>
    <w:p w:rsidR="009C12B5" w:rsidRPr="009C12B5" w:rsidP="009C12B5" w14:paraId="6CA9C00F" w14:textId="77777777">
      <w:pPr>
        <w:pStyle w:val="NormalWeb"/>
        <w:spacing w:before="0" w:beforeAutospacing="0" w:after="156" w:afterLines="50" w:afterAutospacing="0"/>
        <w:rPr>
          <w:rFonts w:ascii="仿宋" w:eastAsia="仿宋" w:hAnsi="仿宋"/>
          <w:sz w:val="28"/>
          <w:szCs w:val="28"/>
        </w:rPr>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sidRPr="009C12B5">
        <w:rPr>
          <w:rFonts w:ascii="仿宋" w:eastAsia="仿宋" w:hAnsi="仿宋"/>
          <w:sz w:val="28"/>
          <w:szCs w:val="28"/>
        </w:rPr>
        <w:t>　　在分析了竞争对手后，我们进一步探讨了</w:t>
      </w:r>
      <w:r w:rsidR="00E75C7F">
        <w:rPr>
          <w:rFonts w:ascii="仿宋" w:eastAsia="仿宋" w:hAnsi="仿宋"/>
          <w:sz w:val="28"/>
          <w:szCs w:val="28"/>
        </w:rPr>
        <w:t>赛隆SIALON高温工程陶瓷产品</w:t>
      </w:r>
      <w:r w:rsidRPr="009C12B5">
        <w:rPr>
          <w:rFonts w:ascii="仿宋" w:eastAsia="仿宋" w:hAnsi="仿宋"/>
          <w:sz w:val="28"/>
          <w:szCs w:val="28"/>
        </w:rPr>
        <w:t>的竞争优势和差异化策略。我们认为，</w:t>
      </w:r>
      <w:r w:rsidR="00E75C7F">
        <w:rPr>
          <w:rFonts w:ascii="仿宋" w:eastAsia="仿宋" w:hAnsi="仿宋"/>
          <w:sz w:val="28"/>
          <w:szCs w:val="28"/>
        </w:rPr>
        <w:t>赛隆SIALON高温工程陶瓷产品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4739FDB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赛隆SIALON高温工程陶瓷产品</w:t>
      </w:r>
      <w:r w:rsidRPr="009C12B5">
        <w:rPr>
          <w:rFonts w:ascii="仿宋" w:eastAsia="仿宋" w:hAnsi="仿宋"/>
          <w:sz w:val="28"/>
          <w:szCs w:val="28"/>
        </w:rPr>
        <w:t>将在竞争激烈的市场中脱颖而出。</w:t>
      </w:r>
    </w:p>
    <w:p w:rsidR="009C12B5" w:rsidP="007A4CF7" w14:paraId="16C6BEC8" w14:textId="77777777">
      <w:pPr>
        <w:pStyle w:val="Heading3"/>
      </w:pPr>
      <w:bookmarkStart w:id="7" w:name="_Toc157814110"/>
      <w:r w:rsidRPr="009C12B5">
        <w:t xml:space="preserve">2.3 </w:t>
      </w:r>
      <w:r w:rsidR="007A4CF7">
        <w:t>赛隆</w:t>
      </w:r>
      <w:r w:rsidR="007A4CF7">
        <w:t>SIALON</w:t>
      </w:r>
      <w:r w:rsidR="007A4CF7">
        <w:t>高温工程陶瓷</w:t>
      </w:r>
      <w:r w:rsidRPr="009C12B5">
        <w:t>行业趋势与机遇</w:t>
      </w:r>
      <w:bookmarkEnd w:id="7"/>
    </w:p>
    <w:p w:rsidR="00A130B5" w14:paraId="6191B0B5" w14:textId="07844943">
      <w:pPr>
        <w:ind w:firstLine="560"/>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Pr>
          <w:rFonts w:ascii="仿宋" w:eastAsia="仿宋" w:hAnsi="仿宋"/>
          <w:sz w:val="28"/>
        </w:rPr>
        <w:t>赛隆</w:t>
      </w:r>
      <w:r>
        <w:rPr>
          <w:rFonts w:ascii="仿宋" w:eastAsia="仿宋" w:hAnsi="仿宋"/>
          <w:sz w:val="28"/>
        </w:rPr>
        <w:t>SIALON</w:t>
      </w:r>
      <w:r>
        <w:rPr>
          <w:rFonts w:ascii="仿宋" w:eastAsia="仿宋" w:hAnsi="仿宋"/>
          <w:sz w:val="28"/>
        </w:rPr>
        <w:t>高温工程陶瓷产品项目商业发展计划书中的行业趋势与机遇分析表明，随着全球工业化的不断推进和技术的不断进步，高温工程陶瓷材料的市场需求呈现出快速增长的态势。特别是在能源、环保、化工、冶金、航空航天等高技术领域，对耐高温、耐腐蚀、耐磨损材料的依赖日益增加。赛隆</w:t>
      </w:r>
      <w:r>
        <w:rPr>
          <w:rFonts w:ascii="仿宋" w:eastAsia="仿宋" w:hAnsi="仿宋"/>
          <w:sz w:val="28"/>
        </w:rPr>
        <w:t>SIALON</w:t>
      </w:r>
      <w:r>
        <w:rPr>
          <w:rFonts w:ascii="仿宋" w:eastAsia="仿宋" w:hAnsi="仿宋"/>
          <w:sz w:val="28"/>
        </w:rPr>
        <w:t>高温工程陶瓷产品以其独特的性能和广泛的应用前景，正面临着前所未有的市场机遇。</w:t>
      </w:r>
      <w:r>
        <w:rPr>
          <w:rFonts w:ascii="仿宋" w:eastAsia="仿宋" w:hAnsi="仿宋"/>
          <w:sz w:val="28"/>
        </w:rPr>
        <w:br/>
      </w:r>
      <w:r>
        <w:rPr>
          <w:rFonts w:ascii="仿宋" w:eastAsia="仿宋" w:hAnsi="仿宋"/>
          <w:sz w:val="28"/>
        </w:rPr>
        <w:t>首先，能源领域的发展对高温工程陶瓷材料提出了更高的要求。随着传统能源的消耗和环境问题的日益突出，清洁能源技术的发展成为必然趋势。例如，在核能领域，高温气冷堆等第四代核反应堆技术的发展需要高性能的陶瓷材料来承受极端的工作条件。在太阳能热利用和光热发电领域，高温陶瓷材料也被广泛应用于集热器和热交换器等关键部件。</w:t>
      </w:r>
      <w:r>
        <w:rPr>
          <w:rFonts w:ascii="仿宋" w:eastAsia="仿宋" w:hAnsi="仿宋"/>
          <w:sz w:val="28"/>
        </w:rPr>
        <w:br/>
      </w:r>
      <w:r>
        <w:rPr>
          <w:rFonts w:ascii="仿宋" w:eastAsia="仿宋" w:hAnsi="仿宋"/>
          <w:sz w:val="28"/>
        </w:rPr>
        <w:t>其次，环保产业对高温工程陶瓷材料的需求也在不断增长。随着全球对环境保护的重视，烟气脱硫脱硝、污水处理等环保设备中对耐腐蚀、耐高温材料的需求日益增长。赛隆</w:t>
      </w:r>
      <w:r>
        <w:rPr>
          <w:rFonts w:ascii="仿宋" w:eastAsia="仿宋" w:hAnsi="仿宋"/>
          <w:sz w:val="28"/>
        </w:rPr>
        <w:t>SIALON</w:t>
      </w:r>
    </w:p>
    <w:p w:rsidR="00A130B5" w14:textId="07844943">
      <w:pPr>
        <w:ind w:firstLine="560"/>
      </w:pPr>
      <w:r>
        <w:rPr>
          <w:rFonts w:ascii="仿宋" w:eastAsia="仿宋" w:hAnsi="仿宋"/>
          <w:sz w:val="28"/>
        </w:rPr>
        <w:t>高温工程陶瓷产品由于其优异的化学稳定性和耐高温性能，非常适合在这些领域中应用。</w:t>
      </w:r>
      <w:r>
        <w:rPr>
          <w:rFonts w:ascii="仿宋" w:eastAsia="仿宋" w:hAnsi="仿宋"/>
          <w:sz w:val="28"/>
        </w:rPr>
        <w:br/>
      </w:r>
      <w:r>
        <w:rPr>
          <w:rFonts w:ascii="仿宋" w:eastAsia="仿宋" w:hAnsi="仿宋"/>
          <w:sz w:val="28"/>
        </w:rPr>
        <w:t>此外，化工、冶金等传统工业领域对高温工程陶瓷材料的需求也呈现出升级换代的趋势。在这些行业中，工艺条件的苛刻和对生产效率、产品品质的要求不断提高，促使企业寻求更加可靠和高效的材料解决方案。赛隆</w:t>
      </w:r>
      <w:r>
        <w:rPr>
          <w:rFonts w:ascii="仿宋" w:eastAsia="仿宋" w:hAnsi="仿宋"/>
          <w:sz w:val="28"/>
        </w:rPr>
        <w:t>SIALON</w:t>
      </w:r>
      <w:r>
        <w:rPr>
          <w:rFonts w:ascii="仿宋" w:eastAsia="仿宋" w:hAnsi="仿宋"/>
          <w:sz w:val="28"/>
        </w:rPr>
        <w:t>高温工程陶瓷产品凭借其卓越的性能，能够满足这些行业对材料的高要求，从而获得广阔的市场空间。</w:t>
      </w:r>
      <w:r>
        <w:rPr>
          <w:rFonts w:ascii="仿宋" w:eastAsia="仿宋" w:hAnsi="仿宋"/>
          <w:sz w:val="28"/>
        </w:rPr>
        <w:br/>
      </w:r>
      <w:r>
        <w:rPr>
          <w:rFonts w:ascii="仿宋" w:eastAsia="仿宋" w:hAnsi="仿宋"/>
          <w:sz w:val="28"/>
        </w:rPr>
        <w:t>最后，航空航天等高端制造业对高温工程陶瓷材料的需求日益增长。随着航空航天技术的不断发展，对飞行器轻量化、高温结构件的要求越来越高。赛隆</w:t>
      </w:r>
      <w:r>
        <w:rPr>
          <w:rFonts w:ascii="仿宋" w:eastAsia="仿宋" w:hAnsi="仿宋"/>
          <w:sz w:val="28"/>
        </w:rPr>
        <w:t>SIALON</w:t>
      </w:r>
      <w:r>
        <w:rPr>
          <w:rFonts w:ascii="仿宋" w:eastAsia="仿宋" w:hAnsi="仿宋"/>
          <w:sz w:val="28"/>
        </w:rPr>
        <w:t>高温工程陶瓷产品由于其高强度、低密度和耐高温的特点，成为这些领域中理想的结构材料和功能材料。</w:t>
      </w:r>
      <w:r>
        <w:rPr>
          <w:rFonts w:ascii="仿宋" w:eastAsia="仿宋" w:hAnsi="仿宋"/>
          <w:sz w:val="28"/>
        </w:rPr>
        <w:br/>
      </w:r>
      <w:r>
        <w:rPr>
          <w:rFonts w:ascii="仿宋" w:eastAsia="仿宋" w:hAnsi="仿宋"/>
          <w:sz w:val="28"/>
        </w:rPr>
        <w:t>综上所述，赛隆</w:t>
      </w:r>
      <w:r>
        <w:rPr>
          <w:rFonts w:ascii="仿宋" w:eastAsia="仿宋" w:hAnsi="仿宋"/>
          <w:sz w:val="28"/>
        </w:rPr>
        <w:t>SIALON</w:t>
      </w:r>
      <w:r>
        <w:rPr>
          <w:rFonts w:ascii="仿宋" w:eastAsia="仿宋" w:hAnsi="仿宋"/>
          <w:sz w:val="28"/>
        </w:rPr>
        <w:t>高温工程陶瓷产品项目正面临着市场需求的快速增长和技术创新的巨大机遇。通过持续的技术研发和市场拓展，该项目有望在高温工程陶瓷领域占据领先地位，实现商业上的成功。</w:t>
      </w:r>
    </w:p>
    <w:p w:rsidR="009C12B5" w:rsidRPr="009C12B5" w:rsidP="009C12B5" w14:paraId="2D34F67B"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总之，行业趋势的变化为</w:t>
      </w:r>
      <w:r w:rsidR="00E75C7F">
        <w:rPr>
          <w:rFonts w:ascii="仿宋" w:eastAsia="仿宋" w:hAnsi="仿宋"/>
          <w:sz w:val="28"/>
          <w:szCs w:val="28"/>
        </w:rPr>
        <w:t>赛隆SIALON高温工程陶瓷产品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赛隆SIALON高温工程陶瓷产品</w:t>
      </w:r>
      <w:r w:rsidRPr="009C12B5">
        <w:rPr>
          <w:rFonts w:ascii="仿宋" w:eastAsia="仿宋" w:hAnsi="仿宋"/>
          <w:sz w:val="28"/>
          <w:szCs w:val="28"/>
        </w:rPr>
        <w:t>始终走在行业的前沿并抓住每一个市场机遇。</w:t>
      </w:r>
    </w:p>
    <w:p w:rsidR="009C12B5" w:rsidRPr="009C12B5" w:rsidP="007A4CF7" w14:paraId="63E0A7A5" w14:textId="77777777">
      <w:pPr>
        <w:pStyle w:val="Heading2"/>
      </w:pPr>
      <w:bookmarkStart w:id="8" w:name="_Toc157814111"/>
      <w:r w:rsidRPr="009C12B5">
        <w:t>三、营销策略</w:t>
      </w:r>
      <w:bookmarkEnd w:id="8"/>
    </w:p>
    <w:p w:rsidR="009C12B5" w:rsidRPr="009C12B5" w:rsidP="007A4CF7" w14:paraId="3C8C526A" w14:textId="77777777">
      <w:pPr>
        <w:pStyle w:val="Heading3"/>
      </w:pPr>
      <w:bookmarkStart w:id="9" w:name="_Toc157814112"/>
      <w:r w:rsidRPr="009C12B5">
        <w:t xml:space="preserve">3.1 </w:t>
      </w:r>
      <w:r w:rsidRPr="009C12B5">
        <w:t>品牌定位与传播</w:t>
      </w:r>
      <w:bookmarkEnd w:id="9"/>
    </w:p>
    <w:p w:rsidR="009C12B5" w:rsidRPr="009C12B5" w:rsidP="007A4CF7" w14:paraId="6E426E71" w14:textId="77777777">
      <w:pPr>
        <w:pStyle w:val="NormalWeb"/>
        <w:spacing w:before="0" w:beforeAutospacing="0" w:after="156" w:afterLines="50" w:afterAutospacing="0"/>
        <w:ind w:firstLine="560" w:firstLineChars="20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赛隆SIALON高温工程陶瓷产品</w:t>
      </w:r>
    </w:p>
    <w:p w:rsidR="009C12B5" w:rsidRPr="009C12B5" w:rsidP="007A4CF7"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0593DF4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赛隆SIALON高温工程陶瓷产品</w:t>
      </w:r>
      <w:r w:rsidRPr="009C12B5">
        <w:rPr>
          <w:rFonts w:ascii="仿宋" w:eastAsia="仿宋" w:hAnsi="仿宋"/>
          <w:sz w:val="28"/>
          <w:szCs w:val="28"/>
        </w:rPr>
        <w:t>的专业评测和推荐文章，以扩大品牌影响力。</w:t>
      </w:r>
    </w:p>
    <w:p w:rsidR="009C12B5" w:rsidRPr="009C12B5" w:rsidP="009C12B5" w14:paraId="14E8CAB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赛隆SIALON高温工程陶瓷产品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41B55287" w14:textId="77777777">
      <w:pPr>
        <w:pStyle w:val="Heading3"/>
      </w:pPr>
      <w:bookmarkStart w:id="10" w:name="_Toc157814113"/>
      <w:r w:rsidRPr="009C12B5">
        <w:t xml:space="preserve">3.2 </w:t>
      </w:r>
      <w:r w:rsidR="007A4CF7">
        <w:t>赛隆</w:t>
      </w:r>
      <w:r w:rsidR="007A4CF7">
        <w:t>SIALON</w:t>
      </w:r>
      <w:r w:rsidR="007A4CF7">
        <w:t>高温工程陶瓷</w:t>
      </w:r>
      <w:r w:rsidRPr="009C12B5">
        <w:t>产品定价策略</w:t>
      </w:r>
      <w:bookmarkEnd w:id="10"/>
    </w:p>
    <w:p w:rsidR="009C12B5" w:rsidRPr="009C12B5" w:rsidP="00CA39FB" w14:paraId="642BD78A" w14:textId="77777777">
      <w:pPr>
        <w:pStyle w:val="NormalWeb"/>
        <w:spacing w:before="0" w:beforeAutospacing="0" w:after="156" w:afterLines="50" w:afterAutospacing="0"/>
        <w:rPr>
          <w:rFonts w:ascii="仿宋" w:eastAsia="仿宋" w:hAnsi="仿宋"/>
          <w:sz w:val="28"/>
          <w:szCs w:val="28"/>
        </w:rPr>
        <w:sectPr w:rsidSect="00956FD6">
          <w:headerReference w:type="default" r:id="rId45"/>
          <w:footerReference w:type="default" r:id="rId46"/>
          <w:footerReference w:type="first" r:id="rId47"/>
          <w:type w:val="nextPage"/>
          <w:pgSz w:w="11906" w:h="16838"/>
          <w:pgMar w:top="1440" w:right="1800" w:bottom="1440" w:left="1800" w:header="851" w:footer="992" w:gutter="0"/>
          <w:pgNumType w:start="11"/>
          <w:cols w:space="425"/>
          <w:titlePg w:val="0"/>
          <w:docGrid w:type="lines" w:linePitch="312"/>
        </w:sect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赛隆SIALON高温工程陶瓷产品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00F8A27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5D7CDD0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赛隆SIALON高温工程陶瓷产品</w:t>
      </w: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1A387226" w14:textId="77777777">
      <w:pPr>
        <w:pStyle w:val="Heading3"/>
      </w:pPr>
      <w:bookmarkStart w:id="11" w:name="_Toc157814114"/>
      <w:r w:rsidRPr="009C12B5">
        <w:t xml:space="preserve">3.3 </w:t>
      </w:r>
      <w:r w:rsidR="007A4CF7">
        <w:t>赛隆</w:t>
      </w:r>
      <w:r w:rsidR="007A4CF7">
        <w:t>SIALON</w:t>
      </w:r>
      <w:r w:rsidR="007A4CF7">
        <w:t>高温工程陶瓷</w:t>
      </w:r>
      <w:r w:rsidR="007A4CF7">
        <w:rPr>
          <w:rFonts w:hint="eastAsia"/>
        </w:rPr>
        <w:t>产品</w:t>
      </w:r>
      <w:r w:rsidRPr="009C12B5">
        <w:t>销售渠道与拓展</w:t>
      </w:r>
      <w:bookmarkEnd w:id="11"/>
    </w:p>
    <w:p w:rsidR="009C12B5" w:rsidRPr="009C12B5" w:rsidP="009C12B5" w14:paraId="027FCC8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销售渠道的选择和拓展对于</w:t>
      </w:r>
      <w:r w:rsidR="00E75C7F">
        <w:rPr>
          <w:rFonts w:ascii="仿宋" w:eastAsia="仿宋" w:hAnsi="仿宋"/>
          <w:sz w:val="28"/>
          <w:szCs w:val="28"/>
        </w:rPr>
        <w:t>赛隆SIALON高温工程陶瓷产品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7BD5739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赛隆SIALON高温工程陶瓷产品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14:ligatures w14:val="none"/>
          </w:rPr>
          <w:t>https://d.book118.com/315010201102011103</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9"/>
      <w:footerReference w:type="default" r:id="rId50"/>
      <w:footerReference w:type="first" r:id="rId51"/>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115C0A67" w14:textId="77777777">
    <w:pPr>
      <w:pStyle w:val="Footer"/>
      <w:jc w:val="center"/>
    </w:pPr>
  </w:p>
  <w:p w:rsidR="00FE7E16" w14:paraId="1307D6E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4456410"/>
      <w:docPartObj>
        <w:docPartGallery w:val="Page Numbers (Bottom of Page)"/>
        <w:docPartUnique/>
      </w:docPartObj>
    </w:sdtPr>
    <w:sdtContent>
      <w:sdt>
        <w:sdtPr>
          <w:id w:val="536330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59787158"/>
      <w:docPartObj>
        <w:docPartGallery w:val="Page Numbers (Bottom of Page)"/>
        <w:docPartUnique/>
      </w:docPartObj>
    </w:sdtPr>
    <w:sdtContent>
      <w:sdt>
        <w:sdtPr>
          <w:id w:val="212440402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3786303"/>
      <w:docPartObj>
        <w:docPartGallery w:val="Page Numbers (Bottom of Page)"/>
        <w:docPartUnique/>
      </w:docPartObj>
    </w:sdtPr>
    <w:sdtContent>
      <w:sdt>
        <w:sdtPr>
          <w:id w:val="381982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1779874"/>
      <w:docPartObj>
        <w:docPartGallery w:val="Page Numbers (Bottom of Page)"/>
        <w:docPartUnique/>
      </w:docPartObj>
    </w:sdtPr>
    <w:sdtContent>
      <w:sdt>
        <w:sdtPr>
          <w:id w:val="186347626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1445395"/>
      <w:docPartObj>
        <w:docPartGallery w:val="Page Numbers (Bottom of Page)"/>
        <w:docPartUnique/>
      </w:docPartObj>
    </w:sdtPr>
    <w:sdtContent>
      <w:sdt>
        <w:sdtPr>
          <w:id w:val="158031789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7170188"/>
      <w:docPartObj>
        <w:docPartGallery w:val="Page Numbers (Bottom of Page)"/>
        <w:docPartUnique/>
      </w:docPartObj>
    </w:sdtPr>
    <w:sdtContent>
      <w:sdt>
        <w:sdtPr>
          <w:id w:val="213696499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5182993"/>
      <w:docPartObj>
        <w:docPartGallery w:val="Page Numbers (Bottom of Page)"/>
        <w:docPartUnique/>
      </w:docPartObj>
    </w:sdtPr>
    <w:sdtContent>
      <w:sdt>
        <w:sdtPr>
          <w:id w:val="169184767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632210"/>
      <w:docPartObj>
        <w:docPartGallery w:val="Page Numbers (Bottom of Page)"/>
        <w:docPartUnique/>
      </w:docPartObj>
    </w:sdtPr>
    <w:sdtContent>
      <w:sdt>
        <w:sdtPr>
          <w:id w:val="184974914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12874205"/>
      <w:docPartObj>
        <w:docPartGallery w:val="Page Numbers (Bottom of Page)"/>
        <w:docPartUnique/>
      </w:docPartObj>
    </w:sdtPr>
    <w:sdtContent>
      <w:sdt>
        <w:sdtPr>
          <w:id w:val="37361325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2989908"/>
      <w:docPartObj>
        <w:docPartGallery w:val="Page Numbers (Bottom of Page)"/>
        <w:docPartUnique/>
      </w:docPartObj>
    </w:sdtPr>
    <w:sdtContent>
      <w:sdt>
        <w:sdtPr>
          <w:id w:val="169334597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45297B6F" w14:textId="77777777">
    <w:pPr>
      <w:pStyle w:val="Footer"/>
      <w:jc w:val="center"/>
    </w:pPr>
  </w:p>
  <w:p w:rsidR="007A4CF7" w14:paraId="63712CB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60202442"/>
      <w:docPartObj>
        <w:docPartGallery w:val="Page Numbers (Bottom of Page)"/>
        <w:docPartUnique/>
      </w:docPartObj>
    </w:sdtPr>
    <w:sdtContent>
      <w:sdt>
        <w:sdtPr>
          <w:id w:val="62126142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07614486"/>
      <w:docPartObj>
        <w:docPartGallery w:val="Page Numbers (Bottom of Page)"/>
        <w:docPartUnique/>
      </w:docPartObj>
    </w:sdtPr>
    <w:sdtContent>
      <w:sdt>
        <w:sdtPr>
          <w:id w:val="31829718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39052389"/>
      <w:docPartObj>
        <w:docPartGallery w:val="Page Numbers (Bottom of Page)"/>
        <w:docPartUnique/>
      </w:docPartObj>
    </w:sdtPr>
    <w:sdtContent>
      <w:sdt>
        <w:sdtPr>
          <w:id w:val="82406754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47223649"/>
      <w:docPartObj>
        <w:docPartGallery w:val="Page Numbers (Bottom of Page)"/>
        <w:docPartUnique/>
      </w:docPartObj>
    </w:sdtPr>
    <w:sdtContent>
      <w:sdt>
        <w:sdtPr>
          <w:id w:val="16045673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2340689"/>
      <w:docPartObj>
        <w:docPartGallery w:val="Page Numbers (Bottom of Page)"/>
        <w:docPartUnique/>
      </w:docPartObj>
    </w:sdtPr>
    <w:sdtContent>
      <w:sdt>
        <w:sdtPr>
          <w:id w:val="17753854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26854732"/>
      <w:docPartObj>
        <w:docPartGallery w:val="Page Numbers (Bottom of Page)"/>
        <w:docPartUnique/>
      </w:docPartObj>
    </w:sdtPr>
    <w:sdtContent>
      <w:sdt>
        <w:sdtPr>
          <w:id w:val="136215934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5970292"/>
      <w:docPartObj>
        <w:docPartGallery w:val="Page Numbers (Bottom of Page)"/>
        <w:docPartUnique/>
      </w:docPartObj>
    </w:sdtPr>
    <w:sdtContent>
      <w:sdt>
        <w:sdtPr>
          <w:id w:val="82351646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30328278"/>
      <w:docPartObj>
        <w:docPartGallery w:val="Page Numbers (Bottom of Page)"/>
        <w:docPartUnique/>
      </w:docPartObj>
    </w:sdtPr>
    <w:sdtContent>
      <w:sdt>
        <w:sdtPr>
          <w:id w:val="14239281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41880639"/>
      <w:docPartObj>
        <w:docPartGallery w:val="Page Numbers (Bottom of Page)"/>
        <w:docPartUnique/>
      </w:docPartObj>
    </w:sdtPr>
    <w:sdtContent>
      <w:sdt>
        <w:sdtPr>
          <w:id w:val="6183863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01024416"/>
      <w:docPartObj>
        <w:docPartGallery w:val="Page Numbers (Bottom of Page)"/>
        <w:docPartUnique/>
      </w:docPartObj>
    </w:sdtPr>
    <w:sdtContent>
      <w:sdt>
        <w:sdtPr>
          <w:id w:val="132386051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23120591"/>
      <w:docPartObj>
        <w:docPartGallery w:val="Page Numbers (Bottom of Page)"/>
        <w:docPartUnique/>
      </w:docPartObj>
    </w:sdtPr>
    <w:sdtContent>
      <w:sdt>
        <w:sdtPr>
          <w:id w:val="176567290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4D881CBC"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paraId="79C33FE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6946559B"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4A4F0FE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43157129"/>
      <w:docPartObj>
        <w:docPartGallery w:val="Page Numbers (Bottom of Page)"/>
        <w:docPartUnique/>
      </w:docPartObj>
    </w:sdtPr>
    <w:sdtContent>
      <w:sdt>
        <w:sdtPr>
          <w:id w:val="89400040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7D95944E"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08AA228F"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2A712B"/>
    <w:rsid w:val="002F134B"/>
    <w:rsid w:val="00452FD7"/>
    <w:rsid w:val="004E5126"/>
    <w:rsid w:val="004F3055"/>
    <w:rsid w:val="004F564F"/>
    <w:rsid w:val="005C30B8"/>
    <w:rsid w:val="00652939"/>
    <w:rsid w:val="00724A78"/>
    <w:rsid w:val="007A4CF7"/>
    <w:rsid w:val="008B5822"/>
    <w:rsid w:val="00933FD3"/>
    <w:rsid w:val="00956FD6"/>
    <w:rsid w:val="009B5A44"/>
    <w:rsid w:val="009C12B5"/>
    <w:rsid w:val="009C3216"/>
    <w:rsid w:val="00A060A9"/>
    <w:rsid w:val="00A130B5"/>
    <w:rsid w:val="00B0001C"/>
    <w:rsid w:val="00B27B00"/>
    <w:rsid w:val="00B45771"/>
    <w:rsid w:val="00B57466"/>
    <w:rsid w:val="00C018A2"/>
    <w:rsid w:val="00C85194"/>
    <w:rsid w:val="00CA39FB"/>
    <w:rsid w:val="00CF37E0"/>
    <w:rsid w:val="00DA4121"/>
    <w:rsid w:val="00DA4C50"/>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CE4089E"/>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hyperlink" Target="https://d.book118.com/315010201102011103"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19</Pages>
  <Words>2972</Words>
  <Characters>16943</Characters>
  <Application>Microsoft Office Word</Application>
  <DocSecurity>0</DocSecurity>
  <Lines>141</Lines>
  <Paragraphs>39</Paragraphs>
  <ScaleCrop>false</ScaleCrop>
  <Company/>
  <LinksUpToDate>false</LinksUpToDate>
  <CharactersWithSpaces>19876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2024-02-05T06:29:00Z</dcterms:modified>
</cp:coreProperties>
</file>