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42FE6" w14:paraId="730DA9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2FE6" w14:paraId="3A5E27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2FE6" w14:paraId="46D378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2FE6" w:rsidRPr="00142FE6" w14:paraId="180377DB" w14:textId="4F166DC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42FE6">
        <w:rPr>
          <w:rFonts w:ascii="宋体" w:eastAsia="宋体" w:hAnsi="宋体" w:hint="eastAsia"/>
          <w:b/>
          <w:sz w:val="60"/>
        </w:rPr>
        <w:t>数控组合机床项目风险评估报告</w:t>
      </w:r>
    </w:p>
    <w:p w:rsidR="00142FE6" w:rsidP="00142FE6" w14:paraId="386D48AB" w14:textId="0060AE1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42FE6">
        <w:rPr>
          <w:rFonts w:ascii="仿宋" w:eastAsia="仿宋" w:hAnsi="仿宋" w:hint="eastAsia"/>
          <w:b/>
          <w:sz w:val="40"/>
        </w:rPr>
        <w:t>目录</w:t>
      </w:r>
    </w:p>
    <w:p w:rsidR="00142FE6" w14:paraId="14E6A420" w14:textId="6C1FA98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42FE6" w14:paraId="6F331F9C" w14:textId="49C807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42FE6" w14:paraId="1750A886" w14:textId="0AF3A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42FE6" w14:paraId="0C5DD21B" w14:textId="4F9E66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42FE6" w14:paraId="06521CD8" w14:textId="7E92E5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42FE6" w14:paraId="17294571" w14:textId="682D4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42FE6" w14:paraId="2559B1A8" w14:textId="26F716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42FE6" w14:paraId="7D0136F2" w14:textId="3EF38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42FE6" w14:paraId="32A5D59B" w14:textId="764873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42FE6" w14:paraId="1F00602C" w14:textId="4129C8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42FE6" w14:paraId="6C7628AF" w14:textId="7F9D3F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42FE6" w14:paraId="0C03C454" w14:textId="56739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42FE6" w14:paraId="078F7CA5" w14:textId="08400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_Toc157326668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42FE6" w14:paraId="26AD8D46" w14:textId="08A25F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四、评价数控组合机床项目概述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_Toc157326669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42FE6" w14:paraId="6B118D45" w14:textId="5831C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_Toc157326670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42FE6" w14:paraId="1B657DEA" w14:textId="4AA01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(二)、数控组合机床行业企业所在地的自然条件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42FE6" w14:paraId="1F9C3893" w14:textId="25A03B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_Toc157326672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42FE6" w14:paraId="47332C94" w14:textId="28F6B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_Toc157326673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42FE6" w14:paraId="1142070E" w14:textId="0CE46C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42FE6" w14:paraId="2D155D08" w14:textId="205A1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_Toc157326675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42FE6" w14:paraId="279ED78C" w14:textId="645ECDD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_Toc157326676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42FE6" w14:paraId="13BFCEF5" w14:textId="3B8827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42FE6" w14:paraId="40735037" w14:textId="3C758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_Toc157326678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42FE6" w14:paraId="22D92533" w14:textId="4CDDF1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42FE6" w14:paraId="7F74D97C" w14:textId="1BF075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42FE6" w14:paraId="40C86095" w14:textId="51C38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_Toc157326681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42FE6" w14:paraId="622E1BC1" w14:textId="304B0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42FE6" w14:paraId="1DEB9CF9" w14:textId="5C2418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42FE6" w14:paraId="72F1B879" w14:textId="409A3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42FE6" w14:paraId="3E3EE6C1" w14:textId="2F6A9C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_Toc157326685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42FE6" w14:paraId="0E274A11" w14:textId="0E9A1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_Toc157326686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42FE6" w14:paraId="14511A63" w14:textId="2BB68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42FE6" w14:paraId="066E01E3" w14:textId="1D9D3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42FE6" w14:paraId="454B249A" w14:textId="5DFAC4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_Toc157326689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42FE6" w14:paraId="6EC7F831" w14:textId="0F08D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42FE6" w14:paraId="08895E40" w14:textId="4E1BE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_Toc157326691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42FE6" w14:paraId="18F166D7" w14:textId="027E2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_Toc157326692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42FE6" w14:paraId="0002F251" w14:textId="4289E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_Toc157326693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42FE6" w14:paraId="0C16C759" w14:textId="7445EC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_Toc157326694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42FE6" w14:paraId="60EA6478" w14:textId="2D7701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_Toc157326695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42FE6" w14:paraId="1B1D2DAE" w14:textId="7B4C2D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(二)、评价数控组合机床项目风险分析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_Toc157326696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42FE6" w14:paraId="496E1DAA" w14:textId="55396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_Toc157326697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42FE6" w14:paraId="2074D81A" w14:textId="672957AD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_Toc157326698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42FE6" w14:paraId="3D933304" w14:textId="59CC3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_Toc157326699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42FE6" w14:paraId="5318E490" w14:textId="69E6E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_Toc157326700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42FE6" w14:paraId="7D05466B" w14:textId="7CE3D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_Toc157326701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42FE6" w14:paraId="4E6B7C78" w14:textId="246F5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_Toc157326702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42FE6" w14:paraId="0C92DC57" w14:textId="35FD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_Toc157326703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42FE6" w14:paraId="791BB9C9" w14:textId="5E3BA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_Toc157326704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42FE6" w14:paraId="37B35F76" w14:textId="35F446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十、数控组合机床项目安全现状评价报告的存档与发布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_Toc157326705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42FE6" w14:paraId="77620D0D" w14:textId="7582C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_Toc157326706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42FE6" w14:paraId="079BAE1A" w14:textId="3DD8D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_Toc157326707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42FE6" w14:paraId="7A72D104" w14:textId="33CE0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_Toc157326708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42FE6" w14:paraId="21C981CA" w14:textId="7C5E5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_Toc157326709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42FE6" w14:paraId="4A84D542" w14:textId="3885F3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_Toc157326710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42FE6" w14:paraId="64F62BA0" w14:textId="22C385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_Toc157326711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42FE6" w14:paraId="52F4937B" w14:textId="593A76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_Toc157326712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42FE6" w14:paraId="0BCAC747" w14:textId="138E5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_Toc157326713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142FE6" w14:paraId="7D4BB05A" w14:textId="0EAF8D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_Toc157326714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42FE6" w14:paraId="5BB96A6C" w14:textId="00239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_Toc157326715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42FE6" w14:paraId="7334A9A4" w14:textId="2B28F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_Toc157326716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42FE6" w14:paraId="465CF4CF" w14:textId="20389A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_Toc157326717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142FE6" w14:paraId="77288954" w14:textId="1E5E3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_Toc157326718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142FE6" w14:paraId="69295D70" w14:textId="07F563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_Toc157326719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142FE6" w14:paraId="72F290B0" w14:textId="4C697F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_Toc157326720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https://d.book118.com/315034003340011101</w:t>
        </w:r>
      </w:hyperlink>
    </w:p>
    <w:p w:rsidR="00142FE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:rsidP="002179AE" w14:paraId="755938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2FE6" w14:paraId="76A1685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:rsidP="002179AE" w14:paraId="7ACC056F" w14:textId="1E2866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42FE6" w14:paraId="0EBD192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14:paraId="0D04DC7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:rsidP="002179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2FE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:rsidP="002179AE" w14:textId="1E2866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42FE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:rsidP="002179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2FE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:rsidP="002179AE" w14:textId="1E2866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42FE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:rsidP="002179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2FE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:rsidP="002179AE" w14:textId="1E2866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42FE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14:paraId="2AFDCD7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:rsidRPr="00142FE6" w:rsidP="00142FE6" w14:paraId="7660AD36" w14:textId="0E89C800">
    <w:pPr>
      <w:pStyle w:val="Header"/>
      <w:rPr>
        <w:rFonts w:ascii="仿宋" w:eastAsia="仿宋" w:hAnsi="仿宋"/>
      </w:rPr>
    </w:pPr>
    <w:r w:rsidRPr="00142FE6">
      <w:rPr>
        <w:rFonts w:ascii="仿宋" w:eastAsia="仿宋" w:hAnsi="仿宋" w:hint="eastAsia"/>
      </w:rPr>
      <w:t>数控组合机床项目风险评估报告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14:paraId="7A59D6E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:rsidRPr="00142FE6" w:rsidP="00142FE6" w14:textId="0E89C800">
    <w:pPr>
      <w:pStyle w:val="Header"/>
      <w:rPr>
        <w:rFonts w:ascii="仿宋" w:eastAsia="仿宋" w:hAnsi="仿宋"/>
      </w:rPr>
    </w:pPr>
    <w:r w:rsidRPr="00142FE6">
      <w:rPr>
        <w:rFonts w:ascii="仿宋" w:eastAsia="仿宋" w:hAnsi="仿宋" w:hint="eastAsia"/>
      </w:rPr>
      <w:t>数控组合机床项目风险评估报告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:rsidRPr="00142FE6" w:rsidP="00142FE6" w14:textId="0E89C800">
    <w:pPr>
      <w:pStyle w:val="Header"/>
      <w:rPr>
        <w:rFonts w:ascii="仿宋" w:eastAsia="仿宋" w:hAnsi="仿宋"/>
      </w:rPr>
    </w:pPr>
    <w:r w:rsidRPr="00142FE6">
      <w:rPr>
        <w:rFonts w:ascii="仿宋" w:eastAsia="仿宋" w:hAnsi="仿宋" w:hint="eastAsia"/>
      </w:rPr>
      <w:t>数控组合机床项目风险评估报告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:rsidRPr="00142FE6" w:rsidP="00142FE6" w14:textId="0E89C800">
    <w:pPr>
      <w:pStyle w:val="Header"/>
      <w:rPr>
        <w:rFonts w:ascii="仿宋" w:eastAsia="仿宋" w:hAnsi="仿宋"/>
      </w:rPr>
    </w:pPr>
    <w:r w:rsidRPr="00142FE6">
      <w:rPr>
        <w:rFonts w:ascii="仿宋" w:eastAsia="仿宋" w:hAnsi="仿宋" w:hint="eastAsia"/>
      </w:rPr>
      <w:t>数控组合机床项目风险评估报告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FE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FE6"/>
    <w:rsid w:val="00142FE6"/>
    <w:rsid w:val="002179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BCE41F"/>
  <w15:chartTrackingRefBased/>
  <w15:docId w15:val="{875F649C-32D7-4547-8DAE-6D4914A0F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42FE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42FE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42FE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42FE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42F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42FE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42F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42FE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42FE6"/>
  </w:style>
  <w:style w:type="paragraph" w:styleId="TOC1">
    <w:name w:val="toc 1"/>
    <w:basedOn w:val="Normal"/>
    <w:next w:val="Normal"/>
    <w:autoRedefine/>
    <w:uiPriority w:val="39"/>
    <w:unhideWhenUsed/>
    <w:rsid w:val="00142FE6"/>
  </w:style>
  <w:style w:type="paragraph" w:styleId="TOC2">
    <w:name w:val="toc 2"/>
    <w:basedOn w:val="Normal"/>
    <w:next w:val="Normal"/>
    <w:autoRedefine/>
    <w:uiPriority w:val="39"/>
    <w:unhideWhenUsed/>
    <w:rsid w:val="00142FE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15034003340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7286</Words>
  <Characters>41533</Characters>
  <Application>Microsoft Office Word</Application>
  <DocSecurity>0</DocSecurity>
  <Lines>346</Lines>
  <Paragraphs>97</Paragraphs>
  <ScaleCrop>false</ScaleCrop>
  <Company/>
  <LinksUpToDate>false</LinksUpToDate>
  <CharactersWithSpaces>48722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2024-01-28T01:29:00Z</dcterms:created>
  <dcterms:modified xsi:type="dcterms:W3CDTF">2024-01-28T01:30:00Z</dcterms:modified>
</cp:coreProperties>
</file>